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адресу: Республика Мордовия, Чамзинский муниципальный район, Пичеурское сельское поселение, с. Пичеуры,   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 ул. </w:t>
      </w:r>
      <w:r w:rsidR="00D26882">
        <w:rPr>
          <w:rFonts w:ascii="Times New Roman" w:hAnsi="Times New Roman" w:cs="Times New Roman"/>
          <w:b/>
          <w:sz w:val="26"/>
          <w:szCs w:val="26"/>
        </w:rPr>
        <w:t>Молодежная, 1/2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Pr="00A3505B" w:rsidRDefault="00A3505B" w:rsidP="00A3505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 В соответствии со статьей 69.1 Федерального закона от 13 июля 2015 года № 218-ФЗ «О государственной регистрации недвижимости», выявлено: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В отношении земельного участка с кадас</w:t>
      </w:r>
      <w:r w:rsidR="001E3065">
        <w:rPr>
          <w:rFonts w:ascii="Times New Roman" w:hAnsi="Times New Roman" w:cs="Times New Roman"/>
          <w:sz w:val="26"/>
          <w:szCs w:val="26"/>
        </w:rPr>
        <w:t>тровым номером 13:22:0212001:350</w:t>
      </w:r>
      <w:r w:rsidRPr="00A3505B">
        <w:rPr>
          <w:rFonts w:ascii="Times New Roman" w:hAnsi="Times New Roman" w:cs="Times New Roman"/>
          <w:sz w:val="26"/>
          <w:szCs w:val="26"/>
        </w:rPr>
        <w:t>, расположенного по адресу: Республика Мордовия, Чамзинский муниципальный район, Пичеурское сел</w:t>
      </w:r>
      <w:r w:rsidR="009E31BB">
        <w:rPr>
          <w:rFonts w:ascii="Times New Roman" w:hAnsi="Times New Roman" w:cs="Times New Roman"/>
          <w:sz w:val="26"/>
          <w:szCs w:val="26"/>
        </w:rPr>
        <w:t xml:space="preserve">ьское поселение, с. Пичеуры,   </w:t>
      </w:r>
      <w:r w:rsidRPr="00A3505B">
        <w:rPr>
          <w:rFonts w:ascii="Times New Roman" w:hAnsi="Times New Roman" w:cs="Times New Roman"/>
          <w:sz w:val="26"/>
          <w:szCs w:val="26"/>
        </w:rPr>
        <w:t>ул.</w:t>
      </w:r>
      <w:r w:rsidR="009F23A4">
        <w:rPr>
          <w:rFonts w:ascii="Times New Roman" w:hAnsi="Times New Roman" w:cs="Times New Roman"/>
          <w:sz w:val="26"/>
          <w:szCs w:val="26"/>
        </w:rPr>
        <w:t xml:space="preserve"> </w:t>
      </w:r>
      <w:r w:rsidR="00D26882">
        <w:rPr>
          <w:rFonts w:ascii="Times New Roman" w:hAnsi="Times New Roman" w:cs="Times New Roman"/>
          <w:sz w:val="26"/>
          <w:szCs w:val="26"/>
        </w:rPr>
        <w:t>Молодежная</w:t>
      </w:r>
      <w:r w:rsidRPr="00A3505B">
        <w:rPr>
          <w:rFonts w:ascii="Times New Roman" w:hAnsi="Times New Roman" w:cs="Times New Roman"/>
          <w:sz w:val="26"/>
          <w:szCs w:val="26"/>
        </w:rPr>
        <w:t xml:space="preserve">, </w:t>
      </w:r>
      <w:r w:rsidR="00D26882">
        <w:rPr>
          <w:rFonts w:ascii="Times New Roman" w:hAnsi="Times New Roman" w:cs="Times New Roman"/>
          <w:sz w:val="26"/>
          <w:szCs w:val="26"/>
        </w:rPr>
        <w:t>1/2</w:t>
      </w:r>
      <w:r w:rsidRPr="00A3505B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B0613C">
        <w:rPr>
          <w:rFonts w:ascii="Times New Roman" w:hAnsi="Times New Roman" w:cs="Times New Roman"/>
          <w:sz w:val="26"/>
          <w:szCs w:val="26"/>
        </w:rPr>
        <w:t>1300</w:t>
      </w:r>
      <w:bookmarkStart w:id="0" w:name="_GoBack"/>
      <w:bookmarkEnd w:id="0"/>
      <w:r w:rsidRPr="00A3505B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правообладателя, владеющего данным объектом недвижимости на праве собственности, выявлен собственник </w:t>
      </w:r>
      <w:r w:rsidR="00D26882">
        <w:rPr>
          <w:rFonts w:ascii="Times New Roman" w:hAnsi="Times New Roman" w:cs="Times New Roman"/>
          <w:sz w:val="26"/>
          <w:szCs w:val="26"/>
        </w:rPr>
        <w:t>Хохлов Виктор Иванович.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Рекомендовать </w:t>
      </w:r>
      <w:r w:rsidR="00D26882">
        <w:rPr>
          <w:rFonts w:ascii="Times New Roman" w:hAnsi="Times New Roman" w:cs="Times New Roman"/>
          <w:sz w:val="26"/>
          <w:szCs w:val="26"/>
        </w:rPr>
        <w:t>Хохлову Виктору Ивановичу</w:t>
      </w:r>
      <w:r w:rsidRPr="00A3505B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  <w:r w:rsidRPr="00A3505B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 решения.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3B0" w:rsidRPr="00A3505B" w:rsidRDefault="00D033B0" w:rsidP="00A3505B">
      <w:pPr>
        <w:spacing w:after="0"/>
        <w:rPr>
          <w:sz w:val="26"/>
          <w:szCs w:val="26"/>
        </w:rPr>
      </w:pPr>
    </w:p>
    <w:sectPr w:rsidR="00D033B0" w:rsidRPr="00A3505B" w:rsidSect="009C4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5B"/>
    <w:rsid w:val="001E3065"/>
    <w:rsid w:val="002F1468"/>
    <w:rsid w:val="002F5DB9"/>
    <w:rsid w:val="0099194A"/>
    <w:rsid w:val="009C4500"/>
    <w:rsid w:val="009E31BB"/>
    <w:rsid w:val="009F23A4"/>
    <w:rsid w:val="00A14B49"/>
    <w:rsid w:val="00A3505B"/>
    <w:rsid w:val="00B0613C"/>
    <w:rsid w:val="00D033B0"/>
    <w:rsid w:val="00D2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02BD0C-6911-4AC0-9FBC-B198B3D7A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3</cp:revision>
  <dcterms:created xsi:type="dcterms:W3CDTF">2022-07-04T06:48:00Z</dcterms:created>
  <dcterms:modified xsi:type="dcterms:W3CDTF">2022-07-08T11:08:00Z</dcterms:modified>
</cp:coreProperties>
</file>