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7787" w14:textId="37B631F7" w:rsidR="00A14C20" w:rsidRDefault="00E50262">
      <w:pPr>
        <w:spacing w:after="0" w:line="240" w:lineRule="auto"/>
        <w:jc w:val="center"/>
        <w:rPr>
          <w:rFonts w:ascii="Times New Roman" w:hAnsi="Times New Roman"/>
          <w:b/>
          <w:sz w:val="40"/>
        </w:rPr>
      </w:pPr>
      <w:bookmarkStart w:id="0" w:name="_Hlk522700876"/>
      <w:r>
        <w:rPr>
          <w:rFonts w:ascii="Times New Roman" w:hAnsi="Times New Roman"/>
          <w:b/>
          <w:sz w:val="40"/>
        </w:rPr>
        <w:t>Администрация Комсомольского городского поселения</w:t>
      </w:r>
    </w:p>
    <w:p w14:paraId="04FE5C68" w14:textId="77777777" w:rsidR="00E50262" w:rsidRDefault="00E50262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E50262">
        <w:rPr>
          <w:rFonts w:ascii="Times New Roman" w:hAnsi="Times New Roman"/>
          <w:sz w:val="28"/>
        </w:rPr>
        <w:t>431720, Республика Мордовия, Чамзинский р-н, рп Комсомольский, Коммунистическая ул., д. 1</w:t>
      </w:r>
    </w:p>
    <w:p w14:paraId="45F1E3D9" w14:textId="11714469" w:rsidR="00A14C20" w:rsidRDefault="006B01E0" w:rsidP="00E50262">
      <w:pPr>
        <w:spacing w:after="0" w:line="240" w:lineRule="auto"/>
        <w:jc w:val="center"/>
        <w:rPr>
          <w:rFonts w:ascii="Arial" w:hAnsi="Arial"/>
          <w:sz w:val="16"/>
        </w:rPr>
      </w:pPr>
      <w:r>
        <w:rPr>
          <w:rFonts w:ascii="Times New Roman" w:hAnsi="Times New Roman"/>
          <w:sz w:val="28"/>
        </w:rPr>
        <w:t>ОГРН 1</w:t>
      </w:r>
      <w:r w:rsidR="00E50262" w:rsidRPr="00E50262">
        <w:rPr>
          <w:rFonts w:ascii="Times New Roman" w:hAnsi="Times New Roman"/>
          <w:sz w:val="28"/>
        </w:rPr>
        <w:t>191326006948</w:t>
      </w:r>
      <w:r>
        <w:rPr>
          <w:rFonts w:ascii="Times New Roman" w:hAnsi="Times New Roman"/>
          <w:sz w:val="28"/>
        </w:rPr>
        <w:t xml:space="preserve"> ИНН </w:t>
      </w:r>
      <w:r w:rsidR="00E50262" w:rsidRPr="00E50262">
        <w:rPr>
          <w:rFonts w:ascii="Times New Roman" w:hAnsi="Times New Roman"/>
          <w:sz w:val="28"/>
        </w:rPr>
        <w:t>1322001547</w:t>
      </w:r>
      <w:r>
        <w:rPr>
          <w:rFonts w:ascii="Times New Roman" w:hAnsi="Times New Roman"/>
          <w:sz w:val="28"/>
        </w:rPr>
        <w:t xml:space="preserve"> КПП </w:t>
      </w:r>
      <w:r w:rsidR="00E50262" w:rsidRPr="00E50262">
        <w:rPr>
          <w:rFonts w:ascii="Times New Roman" w:hAnsi="Times New Roman"/>
          <w:sz w:val="28"/>
        </w:rPr>
        <w:t>132201001</w:t>
      </w:r>
    </w:p>
    <w:p w14:paraId="6BBEC675" w14:textId="77777777" w:rsidR="00A14C20" w:rsidRDefault="00A14C20">
      <w:pPr>
        <w:spacing w:after="0" w:line="360" w:lineRule="auto"/>
        <w:ind w:right="51"/>
        <w:rPr>
          <w:rFonts w:ascii="Times New Roman" w:hAnsi="Times New Roman"/>
          <w:b/>
          <w:sz w:val="40"/>
        </w:rPr>
      </w:pPr>
    </w:p>
    <w:p w14:paraId="10D0736A" w14:textId="415A2F02" w:rsidR="00A14C20" w:rsidRDefault="00A14C20">
      <w:pPr>
        <w:spacing w:after="0" w:line="360" w:lineRule="auto"/>
        <w:ind w:left="141" w:right="51"/>
        <w:jc w:val="center"/>
        <w:rPr>
          <w:rFonts w:ascii="Times New Roman" w:hAnsi="Times New Roman"/>
          <w:b/>
          <w:sz w:val="40"/>
        </w:rPr>
      </w:pPr>
    </w:p>
    <w:p w14:paraId="3BCA48C7" w14:textId="77777777" w:rsidR="00E50262" w:rsidRDefault="00E50262">
      <w:pPr>
        <w:spacing w:after="0" w:line="360" w:lineRule="auto"/>
        <w:ind w:left="141" w:right="51"/>
        <w:jc w:val="center"/>
        <w:rPr>
          <w:rFonts w:ascii="Times New Roman" w:hAnsi="Times New Roman"/>
          <w:b/>
          <w:sz w:val="40"/>
        </w:rPr>
      </w:pPr>
    </w:p>
    <w:p w14:paraId="27E85531" w14:textId="77777777" w:rsidR="00A14C20" w:rsidRDefault="006B01E0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Актуализация </w:t>
      </w:r>
    </w:p>
    <w:p w14:paraId="17190EAC" w14:textId="77777777" w:rsidR="00A14C20" w:rsidRDefault="006B01E0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Схема теплоснабжения </w:t>
      </w:r>
      <w:r>
        <w:rPr>
          <w:rFonts w:ascii="Times New Roman" w:hAnsi="Times New Roman"/>
          <w:sz w:val="40"/>
        </w:rPr>
        <w:br/>
        <w:t>Комсомольского городского поселения Чамзинского муниципального района Республики Мордовия на период до 2036 года</w:t>
      </w:r>
    </w:p>
    <w:p w14:paraId="3754961B" w14:textId="77777777" w:rsidR="00A14C20" w:rsidRDefault="00A14C20">
      <w:pPr>
        <w:tabs>
          <w:tab w:val="left" w:pos="6315"/>
        </w:tabs>
        <w:spacing w:line="252" w:lineRule="auto"/>
        <w:rPr>
          <w:rFonts w:ascii="Times New Roman" w:hAnsi="Times New Roman"/>
          <w:sz w:val="40"/>
        </w:rPr>
      </w:pPr>
    </w:p>
    <w:p w14:paraId="430F576F" w14:textId="77777777" w:rsidR="00A14C20" w:rsidRDefault="006B01E0">
      <w:pPr>
        <w:spacing w:before="240"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40"/>
        </w:rPr>
        <w:t>Утверждаемая часть</w:t>
      </w:r>
    </w:p>
    <w:p w14:paraId="3E9A1E0F" w14:textId="77777777" w:rsidR="00A14C20" w:rsidRDefault="00A14C20">
      <w:pPr>
        <w:spacing w:before="240" w:after="0" w:line="240" w:lineRule="auto"/>
        <w:jc w:val="both"/>
        <w:rPr>
          <w:rFonts w:ascii="Times New Roman" w:hAnsi="Times New Roman"/>
          <w:sz w:val="20"/>
        </w:rPr>
      </w:pPr>
    </w:p>
    <w:p w14:paraId="397FEC08" w14:textId="77777777" w:rsidR="00A14C20" w:rsidRDefault="00A14C20">
      <w:pPr>
        <w:spacing w:before="240" w:after="0" w:line="240" w:lineRule="auto"/>
        <w:jc w:val="both"/>
        <w:rPr>
          <w:rFonts w:ascii="Times New Roman" w:hAnsi="Times New Roman"/>
          <w:sz w:val="20"/>
        </w:rPr>
      </w:pPr>
    </w:p>
    <w:p w14:paraId="525C2EC7" w14:textId="77777777" w:rsidR="00A14C20" w:rsidRDefault="00A14C20">
      <w:pPr>
        <w:spacing w:before="60" w:after="60"/>
        <w:jc w:val="right"/>
        <w:rPr>
          <w:rFonts w:ascii="Times New Roman" w:hAnsi="Times New Roman"/>
          <w:color w:val="000000" w:themeColor="text1"/>
          <w:sz w:val="24"/>
        </w:rPr>
      </w:pPr>
    </w:p>
    <w:p w14:paraId="357B5B3D" w14:textId="77777777" w:rsidR="00A14C20" w:rsidRDefault="006B01E0">
      <w:pPr>
        <w:spacing w:before="60" w:after="60"/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Глава Комсомольского городского поселения Чамзинского муниципального района Республики Мордовия</w:t>
      </w:r>
    </w:p>
    <w:p w14:paraId="58680FEC" w14:textId="77777777" w:rsidR="00A14C20" w:rsidRDefault="00A14C20">
      <w:pPr>
        <w:spacing w:before="60" w:after="60"/>
        <w:rPr>
          <w:rFonts w:ascii="Times New Roman" w:hAnsi="Times New Roman"/>
          <w:color w:val="000000" w:themeColor="text1"/>
          <w:sz w:val="24"/>
        </w:rPr>
      </w:pPr>
    </w:p>
    <w:p w14:paraId="2B37A5A1" w14:textId="77777777" w:rsidR="00A14C20" w:rsidRDefault="006B01E0">
      <w:pPr>
        <w:spacing w:before="60" w:after="60"/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__________________/</w:t>
      </w:r>
      <w:r>
        <w:rPr>
          <w:rFonts w:ascii="Times New Roman" w:hAnsi="Times New Roman"/>
          <w:color w:val="000000" w:themeColor="text1"/>
          <w:sz w:val="24"/>
          <w:u w:val="single"/>
        </w:rPr>
        <w:t xml:space="preserve">                        </w:t>
      </w:r>
      <w:r>
        <w:rPr>
          <w:rFonts w:ascii="Times New Roman" w:hAnsi="Times New Roman"/>
          <w:color w:val="000000" w:themeColor="text1"/>
          <w:sz w:val="24"/>
        </w:rPr>
        <w:t>/</w:t>
      </w:r>
    </w:p>
    <w:p w14:paraId="10D9E39D" w14:textId="77777777" w:rsidR="00A14C20" w:rsidRDefault="00A14C20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</w:rPr>
      </w:pPr>
    </w:p>
    <w:p w14:paraId="11FDB483" w14:textId="5412FD70" w:rsidR="00A14C20" w:rsidRDefault="00A14C20">
      <w:pPr>
        <w:spacing w:after="0" w:line="360" w:lineRule="auto"/>
        <w:rPr>
          <w:rFonts w:ascii="Times New Roman" w:hAnsi="Times New Roman"/>
          <w:b/>
          <w:sz w:val="28"/>
        </w:rPr>
      </w:pPr>
    </w:p>
    <w:p w14:paraId="779182FB" w14:textId="245ADA76" w:rsidR="00E50262" w:rsidRDefault="00E50262">
      <w:pPr>
        <w:spacing w:after="0" w:line="360" w:lineRule="auto"/>
        <w:rPr>
          <w:rFonts w:ascii="Times New Roman" w:hAnsi="Times New Roman"/>
          <w:b/>
          <w:sz w:val="28"/>
        </w:rPr>
      </w:pPr>
    </w:p>
    <w:p w14:paraId="4C7B9D55" w14:textId="3D4FB61F" w:rsidR="00E50262" w:rsidRDefault="00E50262">
      <w:pPr>
        <w:spacing w:after="0" w:line="360" w:lineRule="auto"/>
        <w:rPr>
          <w:rFonts w:ascii="Times New Roman" w:hAnsi="Times New Roman"/>
          <w:b/>
          <w:sz w:val="28"/>
        </w:rPr>
      </w:pPr>
    </w:p>
    <w:p w14:paraId="360AA0D9" w14:textId="77777777" w:rsidR="00E50262" w:rsidRDefault="00E50262">
      <w:pPr>
        <w:spacing w:after="0" w:line="360" w:lineRule="auto"/>
        <w:rPr>
          <w:rFonts w:ascii="Times New Roman" w:hAnsi="Times New Roman"/>
          <w:b/>
          <w:sz w:val="28"/>
        </w:rPr>
      </w:pPr>
    </w:p>
    <w:p w14:paraId="4D02BB17" w14:textId="77777777" w:rsidR="00A14C20" w:rsidRDefault="006B01E0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2022 г.</w:t>
      </w:r>
    </w:p>
    <w:p w14:paraId="7CD02F5A" w14:textId="50C979A6" w:rsidR="00A14C20" w:rsidRDefault="00A14C20">
      <w:pPr>
        <w:spacing w:after="0" w:line="360" w:lineRule="auto"/>
        <w:jc w:val="center"/>
        <w:rPr>
          <w:rFonts w:ascii="Times New Roman" w:hAnsi="Times New Roman"/>
          <w:sz w:val="24"/>
        </w:rPr>
      </w:pPr>
    </w:p>
    <w:p w14:paraId="5C4CC6D2" w14:textId="08744740" w:rsidR="00E50262" w:rsidRDefault="00E50262">
      <w:pPr>
        <w:spacing w:after="0" w:line="360" w:lineRule="auto"/>
        <w:jc w:val="center"/>
        <w:rPr>
          <w:rFonts w:ascii="Times New Roman" w:hAnsi="Times New Roman"/>
          <w:sz w:val="24"/>
        </w:rPr>
      </w:pPr>
    </w:p>
    <w:p w14:paraId="6FDE175F" w14:textId="77777777" w:rsidR="00E50262" w:rsidRDefault="00E50262">
      <w:pPr>
        <w:spacing w:after="0" w:line="360" w:lineRule="auto"/>
        <w:jc w:val="center"/>
        <w:rPr>
          <w:rFonts w:ascii="Times New Roman" w:hAnsi="Times New Roman"/>
          <w:sz w:val="24"/>
        </w:rPr>
      </w:pPr>
    </w:p>
    <w:p w14:paraId="59B59345" w14:textId="77777777" w:rsidR="00A14C20" w:rsidRDefault="006B01E0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Оглавление</w:t>
      </w:r>
      <w:r>
        <w:rPr>
          <w:rFonts w:ascii="Times New Roman" w:hAnsi="Times New Roman"/>
          <w:b/>
          <w:sz w:val="24"/>
        </w:rPr>
        <w:tab/>
      </w:r>
    </w:p>
    <w:p w14:paraId="25DF9669" w14:textId="77777777" w:rsidR="00A14C20" w:rsidRDefault="006B01E0">
      <w:pPr>
        <w:pStyle w:val="1f0"/>
        <w:tabs>
          <w:tab w:val="right" w:leader="dot" w:pos="9639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</w:r>
        <w:r>
          <w:tab/>
        </w:r>
        <w:fldSimple w:instr="PAGEREF __RefHeading___1 \* MERGEFORMAT">
          <w:r>
            <w:t>7</w:t>
          </w:r>
        </w:fldSimple>
      </w:hyperlink>
    </w:p>
    <w:p w14:paraId="0D99F38B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" w:history="1">
        <w:r w:rsidR="006B01E0">
          <w:t>1.1.</w:t>
        </w:r>
        <w:r w:rsidR="006B01E0">
          <w:tab/>
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</w:r>
        <w:r w:rsidR="006B01E0">
          <w:tab/>
        </w:r>
        <w:fldSimple w:instr="PAGEREF __RefHeading___2 \* MERGEFORMAT">
          <w:r w:rsidR="006B01E0">
            <w:t>7</w:t>
          </w:r>
        </w:fldSimple>
      </w:hyperlink>
    </w:p>
    <w:p w14:paraId="6620D437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" w:history="1">
        <w:r w:rsidR="006B01E0">
          <w:t>1.2.</w:t>
        </w:r>
        <w:r w:rsidR="006B01E0">
          <w:tab/>
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</w:r>
        <w:r w:rsidR="006B01E0">
          <w:tab/>
        </w:r>
        <w:fldSimple w:instr="PAGEREF __RefHeading___3 \* MERGEFORMAT">
          <w:r w:rsidR="006B01E0">
            <w:t>9</w:t>
          </w:r>
        </w:fldSimple>
      </w:hyperlink>
    </w:p>
    <w:p w14:paraId="147A2F14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" w:history="1">
        <w:r w:rsidR="006B01E0">
          <w:t>1.3.</w:t>
        </w:r>
        <w:r w:rsidR="006B01E0">
          <w:tab/>
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</w:r>
        <w:r w:rsidR="006B01E0">
          <w:tab/>
        </w:r>
        <w:fldSimple w:instr="PAGEREF __RefHeading___4 \* MERGEFORMAT">
          <w:r w:rsidR="006B01E0">
            <w:t>11</w:t>
          </w:r>
        </w:fldSimple>
      </w:hyperlink>
    </w:p>
    <w:p w14:paraId="2E6CD7BA" w14:textId="77777777" w:rsidR="00A14C20" w:rsidRDefault="00AA61BA">
      <w:pPr>
        <w:pStyle w:val="1f0"/>
        <w:tabs>
          <w:tab w:val="right" w:leader="dot" w:pos="9639"/>
        </w:tabs>
      </w:pPr>
      <w:hyperlink w:anchor="__RefHeading___5" w:history="1">
        <w:r w:rsidR="006B01E0">
          <w:t>Раздел 2 «Существующие и перспективные балансы тепловой мощности источников тепловой энергии и тепловой нагрузки потребителей»</w:t>
        </w:r>
        <w:r w:rsidR="006B01E0">
          <w:tab/>
        </w:r>
        <w:fldSimple w:instr="PAGEREF __RefHeading___5 \* MERGEFORMAT">
          <w:r w:rsidR="006B01E0">
            <w:t>12</w:t>
          </w:r>
        </w:fldSimple>
      </w:hyperlink>
    </w:p>
    <w:p w14:paraId="209CBCA9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" w:history="1">
        <w:r w:rsidR="006B01E0">
          <w:t>2.1.</w:t>
        </w:r>
        <w:r w:rsidR="006B01E0">
          <w:tab/>
          <w:t>Описание существующих и перспективных зон действия систем теплоснабжения и источников тепловой энергии</w:t>
        </w:r>
        <w:r w:rsidR="006B01E0">
          <w:tab/>
        </w:r>
        <w:fldSimple w:instr="PAGEREF __RefHeading___6 \* MERGEFORMAT">
          <w:r w:rsidR="006B01E0">
            <w:t>12</w:t>
          </w:r>
        </w:fldSimple>
      </w:hyperlink>
    </w:p>
    <w:p w14:paraId="37FE5AD0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7" w:history="1">
        <w:r w:rsidR="006B01E0">
          <w:t>2.2.</w:t>
        </w:r>
        <w:r w:rsidR="006B01E0">
          <w:tab/>
          <w:t>Описание существующих и перспективных зон действия индивидуальных источников тепловой энергии</w:t>
        </w:r>
        <w:r w:rsidR="006B01E0">
          <w:tab/>
        </w:r>
        <w:fldSimple w:instr="PAGEREF __RefHeading___7 \* MERGEFORMAT">
          <w:r w:rsidR="006B01E0">
            <w:t>13</w:t>
          </w:r>
        </w:fldSimple>
      </w:hyperlink>
    </w:p>
    <w:p w14:paraId="33EEB8FA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8" w:history="1">
        <w:r w:rsidR="006B01E0">
          <w:t>2.3.</w:t>
        </w:r>
        <w:r w:rsidR="006B01E0">
          <w:tab/>
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</w:r>
        <w:r w:rsidR="006B01E0">
          <w:tab/>
        </w:r>
        <w:fldSimple w:instr="PAGEREF __RefHeading___8 \* MERGEFORMAT">
          <w:r w:rsidR="006B01E0">
            <w:t>14</w:t>
          </w:r>
        </w:fldSimple>
      </w:hyperlink>
    </w:p>
    <w:p w14:paraId="683B195F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9" w:history="1">
        <w:r w:rsidR="006B01E0">
          <w:t>2.4.</w:t>
        </w:r>
        <w:r w:rsidR="006B01E0">
          <w:tab/>
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</w:r>
        <w:r w:rsidR="006B01E0">
          <w:tab/>
        </w:r>
        <w:fldSimple w:instr="PAGEREF __RefHeading___9 \* MERGEFORMAT">
          <w:r w:rsidR="006B01E0">
            <w:t>18</w:t>
          </w:r>
        </w:fldSimple>
      </w:hyperlink>
    </w:p>
    <w:p w14:paraId="3E494773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0" w:history="1">
        <w:r w:rsidR="006B01E0">
          <w:t>2.5.</w:t>
        </w:r>
        <w:r w:rsidR="006B01E0">
          <w:tab/>
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</w:r>
        <w:r w:rsidR="006B01E0">
          <w:tab/>
        </w:r>
        <w:fldSimple w:instr="PAGEREF __RefHeading___10 \* MERGEFORMAT">
          <w:r w:rsidR="006B01E0">
            <w:t>18</w:t>
          </w:r>
        </w:fldSimple>
      </w:hyperlink>
    </w:p>
    <w:p w14:paraId="1C46DCDF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1" w:history="1">
        <w:r w:rsidR="006B01E0">
          <w:t>2.6.</w:t>
        </w:r>
        <w:r w:rsidR="006B01E0">
          <w:tab/>
          <w:t>Существующие и перспективные затраты тепловой мощности на собственные и хозяйственные нужды источников тепловой энергии</w:t>
        </w:r>
        <w:r w:rsidR="006B01E0">
          <w:tab/>
        </w:r>
        <w:fldSimple w:instr="PAGEREF __RefHeading___11 \* MERGEFORMAT">
          <w:r w:rsidR="006B01E0">
            <w:t>18</w:t>
          </w:r>
        </w:fldSimple>
      </w:hyperlink>
    </w:p>
    <w:p w14:paraId="65942589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2" w:history="1">
        <w:r w:rsidR="006B01E0">
          <w:t>2.7. Значения существующей и перспективной тепловой мощности источников тепловой энергии нетто</w:t>
        </w:r>
        <w:r w:rsidR="006B01E0">
          <w:tab/>
        </w:r>
        <w:fldSimple w:instr="PAGEREF __RefHeading___12 \* MERGEFORMAT">
          <w:r w:rsidR="006B01E0">
            <w:t>19</w:t>
          </w:r>
        </w:fldSimple>
      </w:hyperlink>
    </w:p>
    <w:p w14:paraId="7F70E064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3" w:history="1">
        <w:r w:rsidR="006B01E0">
          <w:t>2.8.</w:t>
        </w:r>
        <w:r w:rsidR="006B01E0">
          <w:tab/>
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</w:r>
        <w:r w:rsidR="006B01E0">
          <w:tab/>
        </w:r>
        <w:fldSimple w:instr="PAGEREF __RefHeading___13 \* MERGEFORMAT">
          <w:r w:rsidR="006B01E0">
            <w:t>20</w:t>
          </w:r>
        </w:fldSimple>
      </w:hyperlink>
    </w:p>
    <w:p w14:paraId="285D648D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4" w:history="1">
        <w:r w:rsidR="006B01E0">
          <w:t>2.9.</w:t>
        </w:r>
        <w:r w:rsidR="006B01E0">
          <w:tab/>
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</w:r>
        <w:r w:rsidR="006B01E0">
          <w:tab/>
        </w:r>
        <w:fldSimple w:instr="PAGEREF __RefHeading___14 \* MERGEFORMAT">
          <w:r w:rsidR="006B01E0">
            <w:t>22</w:t>
          </w:r>
        </w:fldSimple>
      </w:hyperlink>
    </w:p>
    <w:p w14:paraId="21E73164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5" w:history="1">
        <w:r w:rsidR="006B01E0">
          <w:t>2.10.</w:t>
        </w:r>
        <w:r w:rsidR="006B01E0">
          <w:tab/>
          <w:t>Значения существующей и перспективной тепловой нагрузки потребителей, устанавливаемые с учетом расчетной тепловой нагрузки</w:t>
        </w:r>
        <w:r w:rsidR="006B01E0">
          <w:tab/>
        </w:r>
        <w:fldSimple w:instr="PAGEREF __RefHeading___15 \* MERGEFORMAT">
          <w:r w:rsidR="006B01E0">
            <w:t>23</w:t>
          </w:r>
        </w:fldSimple>
      </w:hyperlink>
    </w:p>
    <w:p w14:paraId="3D5E9DB3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6" w:history="1">
        <w:r w:rsidR="006B01E0">
          <w:t>2.11.</w:t>
        </w:r>
        <w:r w:rsidR="006B01E0">
          <w:tab/>
          <w:t>Радиус эффективного теплоснабжения источников тепловой энергии</w:t>
        </w:r>
        <w:r w:rsidR="006B01E0">
          <w:tab/>
        </w:r>
        <w:fldSimple w:instr="PAGEREF __RefHeading___16 \* MERGEFORMAT">
          <w:r w:rsidR="006B01E0">
            <w:t>23</w:t>
          </w:r>
        </w:fldSimple>
      </w:hyperlink>
    </w:p>
    <w:p w14:paraId="71D4A3BB" w14:textId="77777777" w:rsidR="00A14C20" w:rsidRDefault="00AA61BA">
      <w:pPr>
        <w:pStyle w:val="1f0"/>
        <w:tabs>
          <w:tab w:val="right" w:leader="dot" w:pos="9639"/>
        </w:tabs>
      </w:pPr>
      <w:hyperlink w:anchor="__RefHeading___17" w:history="1">
        <w:r w:rsidR="006B01E0">
          <w:t>Раздел 3 «Существующие и перспективные балансы теплоносителя»</w:t>
        </w:r>
        <w:r w:rsidR="006B01E0">
          <w:tab/>
        </w:r>
        <w:fldSimple w:instr="PAGEREF __RefHeading___17 \* MERGEFORMAT">
          <w:r w:rsidR="006B01E0">
            <w:t>37</w:t>
          </w:r>
        </w:fldSimple>
      </w:hyperlink>
    </w:p>
    <w:p w14:paraId="059A369F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8" w:history="1">
        <w:r w:rsidR="006B01E0">
          <w:t>3.1.</w:t>
        </w:r>
        <w:r w:rsidR="006B01E0">
          <w:tab/>
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 w:rsidR="006B01E0">
          <w:tab/>
        </w:r>
        <w:fldSimple w:instr="PAGEREF __RefHeading___18 \* MERGEFORMAT">
          <w:r w:rsidR="006B01E0">
            <w:t>37</w:t>
          </w:r>
        </w:fldSimple>
      </w:hyperlink>
    </w:p>
    <w:p w14:paraId="082E24A4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19" w:history="1">
        <w:r w:rsidR="006B01E0">
          <w:t>3.2.</w:t>
        </w:r>
        <w:r w:rsidR="006B01E0">
          <w:tab/>
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</w:r>
        <w:r w:rsidR="006B01E0">
          <w:tab/>
        </w:r>
        <w:fldSimple w:instr="PAGEREF __RefHeading___19 \* MERGEFORMAT">
          <w:r w:rsidR="006B01E0">
            <w:t>39</w:t>
          </w:r>
        </w:fldSimple>
      </w:hyperlink>
    </w:p>
    <w:p w14:paraId="6D4067DD" w14:textId="77777777" w:rsidR="00A14C20" w:rsidRDefault="00AA61BA">
      <w:pPr>
        <w:pStyle w:val="1f0"/>
        <w:tabs>
          <w:tab w:val="right" w:leader="dot" w:pos="9639"/>
        </w:tabs>
      </w:pPr>
      <w:hyperlink w:anchor="__RefHeading___20" w:history="1">
        <w:r w:rsidR="006B01E0">
          <w:t>Раздел 4 «Основные положения мастер-плана развития систем теплоснабжения поселения, городского округа, города федерального значения»</w:t>
        </w:r>
        <w:r w:rsidR="006B01E0">
          <w:tab/>
        </w:r>
        <w:fldSimple w:instr="PAGEREF __RefHeading___20 \* MERGEFORMAT">
          <w:r w:rsidR="006B01E0">
            <w:t>40</w:t>
          </w:r>
        </w:fldSimple>
      </w:hyperlink>
    </w:p>
    <w:p w14:paraId="5ADD83A4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1" w:history="1">
        <w:r w:rsidR="006B01E0">
          <w:t>4.1.</w:t>
        </w:r>
        <w:r w:rsidR="006B01E0">
          <w:tab/>
          <w:t>Описание сценариев развития системы теплоснабжения поселения, городского округа, города федерального значения</w:t>
        </w:r>
        <w:r w:rsidR="006B01E0">
          <w:tab/>
        </w:r>
        <w:fldSimple w:instr="PAGEREF __RefHeading___21 \* MERGEFORMAT">
          <w:r w:rsidR="006B01E0">
            <w:t>40</w:t>
          </w:r>
        </w:fldSimple>
      </w:hyperlink>
    </w:p>
    <w:p w14:paraId="7F101C3E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2" w:history="1">
        <w:r w:rsidR="006B01E0">
          <w:t>4.2.</w:t>
        </w:r>
        <w:r w:rsidR="006B01E0">
          <w:tab/>
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</w:r>
        <w:r w:rsidR="006B01E0">
          <w:tab/>
        </w:r>
        <w:fldSimple w:instr="PAGEREF __RefHeading___22 \* MERGEFORMAT">
          <w:r w:rsidR="006B01E0">
            <w:t>40</w:t>
          </w:r>
        </w:fldSimple>
      </w:hyperlink>
    </w:p>
    <w:p w14:paraId="2818656B" w14:textId="77777777" w:rsidR="00A14C20" w:rsidRDefault="00AA61BA">
      <w:pPr>
        <w:pStyle w:val="1f0"/>
        <w:tabs>
          <w:tab w:val="right" w:leader="dot" w:pos="9639"/>
        </w:tabs>
      </w:pPr>
      <w:hyperlink w:anchor="__RefHeading___23" w:history="1">
        <w:r w:rsidR="006B01E0">
          <w:t>Раздел 5 «Предложения по строительству, реконструкции и техническому перевооружению источников тепловой энергии»</w:t>
        </w:r>
        <w:r w:rsidR="006B01E0">
          <w:tab/>
        </w:r>
        <w:fldSimple w:instr="PAGEREF __RefHeading___23 \* MERGEFORMAT">
          <w:r w:rsidR="006B01E0">
            <w:t>43</w:t>
          </w:r>
        </w:fldSimple>
      </w:hyperlink>
    </w:p>
    <w:p w14:paraId="4AF78D1E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4" w:history="1">
        <w:r w:rsidR="006B01E0">
          <w:t>5.1.</w:t>
        </w:r>
        <w:r w:rsidR="006B01E0">
          <w:tab/>
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</w:r>
        <w:r w:rsidR="006B01E0">
          <w:tab/>
        </w:r>
        <w:fldSimple w:instr="PAGEREF __RefHeading___24 \* MERGEFORMAT">
          <w:r w:rsidR="006B01E0">
            <w:t>43</w:t>
          </w:r>
        </w:fldSimple>
      </w:hyperlink>
    </w:p>
    <w:p w14:paraId="15ED8A2C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5" w:history="1">
        <w:r w:rsidR="006B01E0">
          <w:t>5.2.</w:t>
        </w:r>
        <w:r w:rsidR="006B01E0">
          <w:tab/>
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</w:r>
        <w:r w:rsidR="006B01E0">
          <w:tab/>
        </w:r>
        <w:fldSimple w:instr="PAGEREF __RefHeading___25 \* MERGEFORMAT">
          <w:r w:rsidR="006B01E0">
            <w:t>43</w:t>
          </w:r>
        </w:fldSimple>
      </w:hyperlink>
    </w:p>
    <w:p w14:paraId="54DA7E65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6" w:history="1">
        <w:r w:rsidR="006B01E0">
          <w:t>5.3.</w:t>
        </w:r>
        <w:r w:rsidR="006B01E0">
          <w:tab/>
          <w:t>Предложения по техническому перевооружению источников тепловой энергии с целью повышения эффективности работы систем теплоснабжения</w:t>
        </w:r>
        <w:r w:rsidR="006B01E0">
          <w:tab/>
        </w:r>
        <w:fldSimple w:instr="PAGEREF __RefHeading___26 \* MERGEFORMAT">
          <w:r w:rsidR="006B01E0">
            <w:t>43</w:t>
          </w:r>
        </w:fldSimple>
      </w:hyperlink>
    </w:p>
    <w:p w14:paraId="5D2FBC4F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7" w:history="1">
        <w:r w:rsidR="006B01E0">
          <w:t>5.4.</w:t>
        </w:r>
        <w:r w:rsidR="006B01E0">
          <w:tab/>
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</w:r>
        <w:r w:rsidR="006B01E0">
          <w:tab/>
        </w:r>
        <w:fldSimple w:instr="PAGEREF __RefHeading___27 \* MERGEFORMAT">
          <w:r w:rsidR="006B01E0">
            <w:t>43</w:t>
          </w:r>
        </w:fldSimple>
      </w:hyperlink>
    </w:p>
    <w:p w14:paraId="0B5817D1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8" w:history="1">
        <w:r w:rsidR="006B01E0">
          <w:t>5.5.</w:t>
        </w:r>
        <w:r w:rsidR="006B01E0">
          <w:tab/>
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</w:r>
        <w:r w:rsidR="006B01E0">
          <w:tab/>
        </w:r>
        <w:fldSimple w:instr="PAGEREF __RefHeading___28 \* MERGEFORMAT">
          <w:r w:rsidR="006B01E0">
            <w:t>43</w:t>
          </w:r>
        </w:fldSimple>
      </w:hyperlink>
    </w:p>
    <w:p w14:paraId="4D965CBB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29" w:history="1">
        <w:r w:rsidR="006B01E0">
          <w:t>5.6.</w:t>
        </w:r>
        <w:r w:rsidR="006B01E0">
          <w:tab/>
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</w:r>
        <w:r w:rsidR="006B01E0">
          <w:tab/>
        </w:r>
        <w:fldSimple w:instr="PAGEREF __RefHeading___29 \* MERGEFORMAT">
          <w:r w:rsidR="006B01E0">
            <w:t>44</w:t>
          </w:r>
        </w:fldSimple>
      </w:hyperlink>
    </w:p>
    <w:p w14:paraId="1C70476E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0" w:history="1">
        <w:r w:rsidR="006B01E0">
          <w:t>5.7.</w:t>
        </w:r>
        <w:r w:rsidR="006B01E0">
          <w:tab/>
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</w:r>
        <w:r w:rsidR="006B01E0">
          <w:tab/>
        </w:r>
        <w:fldSimple w:instr="PAGEREF __RefHeading___30 \* MERGEFORMAT">
          <w:r w:rsidR="006B01E0">
            <w:t>44</w:t>
          </w:r>
        </w:fldSimple>
      </w:hyperlink>
    </w:p>
    <w:p w14:paraId="1A71041B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1" w:history="1">
        <w:r w:rsidR="006B01E0">
          <w:t>5.8.</w:t>
        </w:r>
        <w:r w:rsidR="006B01E0">
          <w:tab/>
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 w:rsidR="006B01E0">
          <w:tab/>
        </w:r>
        <w:fldSimple w:instr="PAGEREF __RefHeading___31 \* MERGEFORMAT">
          <w:r w:rsidR="006B01E0">
            <w:t>44</w:t>
          </w:r>
        </w:fldSimple>
      </w:hyperlink>
    </w:p>
    <w:p w14:paraId="7CB73BAC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2" w:history="1">
        <w:r w:rsidR="006B01E0">
          <w:t>5.9.</w:t>
        </w:r>
        <w:r w:rsidR="006B01E0">
          <w:tab/>
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 w:rsidR="006B01E0">
          <w:tab/>
        </w:r>
        <w:fldSimple w:instr="PAGEREF __RefHeading___32 \* MERGEFORMAT">
          <w:r w:rsidR="006B01E0">
            <w:t>45</w:t>
          </w:r>
        </w:fldSimple>
      </w:hyperlink>
    </w:p>
    <w:p w14:paraId="1C793AB6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3" w:history="1">
        <w:r w:rsidR="006B01E0">
          <w:t>5.10.</w:t>
        </w:r>
        <w:r w:rsidR="006B01E0">
          <w:tab/>
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</w:r>
        <w:r w:rsidR="006B01E0">
          <w:tab/>
        </w:r>
        <w:fldSimple w:instr="PAGEREF __RefHeading___33 \* MERGEFORMAT">
          <w:r w:rsidR="006B01E0">
            <w:t>45</w:t>
          </w:r>
        </w:fldSimple>
      </w:hyperlink>
    </w:p>
    <w:p w14:paraId="71CE0A17" w14:textId="77777777" w:rsidR="00A14C20" w:rsidRDefault="00AA61BA">
      <w:pPr>
        <w:pStyle w:val="1f0"/>
        <w:tabs>
          <w:tab w:val="right" w:leader="dot" w:pos="9639"/>
        </w:tabs>
      </w:pPr>
      <w:hyperlink w:anchor="__RefHeading___34" w:history="1">
        <w:r w:rsidR="006B01E0">
          <w:t>Раздел 6 «Предложения по строительству и реконструкции тепловых сетей»</w:t>
        </w:r>
        <w:r w:rsidR="006B01E0">
          <w:tab/>
        </w:r>
        <w:fldSimple w:instr="PAGEREF __RefHeading___34 \* MERGEFORMAT">
          <w:r w:rsidR="006B01E0">
            <w:t>46</w:t>
          </w:r>
        </w:fldSimple>
      </w:hyperlink>
    </w:p>
    <w:p w14:paraId="08661A7B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5" w:history="1">
        <w:r w:rsidR="006B01E0">
          <w:t>6.1.</w:t>
        </w:r>
        <w:r w:rsidR="006B01E0">
          <w:tab/>
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</w:r>
        <w:r w:rsidR="006B01E0">
          <w:tab/>
        </w:r>
        <w:fldSimple w:instr="PAGEREF __RefHeading___35 \* MERGEFORMAT">
          <w:r w:rsidR="006B01E0">
            <w:t>46</w:t>
          </w:r>
        </w:fldSimple>
      </w:hyperlink>
    </w:p>
    <w:p w14:paraId="5012998E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6" w:history="1">
        <w:r w:rsidR="006B01E0">
          <w:t>6.2.</w:t>
        </w:r>
        <w:r w:rsidR="006B01E0">
          <w:tab/>
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 города федерального значения под жилищную, комплексную или производственную застройку</w:t>
        </w:r>
        <w:r w:rsidR="006B01E0">
          <w:tab/>
        </w:r>
        <w:fldSimple w:instr="PAGEREF __RefHeading___36 \* MERGEFORMAT">
          <w:r w:rsidR="006B01E0">
            <w:t>46</w:t>
          </w:r>
        </w:fldSimple>
      </w:hyperlink>
    </w:p>
    <w:p w14:paraId="7499B141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7" w:history="1">
        <w:r w:rsidR="006B01E0">
          <w:t>6.3.</w:t>
        </w:r>
        <w:r w:rsidR="006B01E0">
          <w:tab/>
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="006B01E0">
          <w:tab/>
        </w:r>
        <w:fldSimple w:instr="PAGEREF __RefHeading___37 \* MERGEFORMAT">
          <w:r w:rsidR="006B01E0">
            <w:t>46</w:t>
          </w:r>
        </w:fldSimple>
      </w:hyperlink>
    </w:p>
    <w:p w14:paraId="4731EE31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8" w:history="1">
        <w:r w:rsidR="006B01E0">
          <w:t>6.4.</w:t>
        </w:r>
        <w:r w:rsidR="006B01E0">
          <w:tab/>
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</w:r>
        <w:r w:rsidR="006B01E0">
          <w:tab/>
        </w:r>
        <w:fldSimple w:instr="PAGEREF __RefHeading___38 \* MERGEFORMAT">
          <w:r w:rsidR="006B01E0">
            <w:t>46</w:t>
          </w:r>
        </w:fldSimple>
      </w:hyperlink>
    </w:p>
    <w:p w14:paraId="618BB713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39" w:history="1">
        <w:r w:rsidR="006B01E0">
          <w:t>6.5.</w:t>
        </w:r>
        <w:r w:rsidR="006B01E0">
          <w:tab/>
          <w:t>Предложения по строительству и реконструкции тепловых сетей для обеспечения нормативной надежности потребителей</w:t>
        </w:r>
        <w:r w:rsidR="006B01E0">
          <w:tab/>
        </w:r>
        <w:fldSimple w:instr="PAGEREF __RefHeading___39 \* MERGEFORMAT">
          <w:r w:rsidR="006B01E0">
            <w:t>46</w:t>
          </w:r>
        </w:fldSimple>
      </w:hyperlink>
    </w:p>
    <w:p w14:paraId="47FB359C" w14:textId="77777777" w:rsidR="00A14C20" w:rsidRDefault="00AA61BA">
      <w:pPr>
        <w:pStyle w:val="1f0"/>
        <w:tabs>
          <w:tab w:val="right" w:leader="dot" w:pos="9639"/>
        </w:tabs>
      </w:pPr>
      <w:hyperlink w:anchor="__RefHeading___40" w:history="1">
        <w:r w:rsidR="006B01E0">
          <w:t>Раздел 7 «Предложения по переводу открытых систем теплоснабжения (горячего водоснабжения) в закрытые системы горячего водоснабжения»</w:t>
        </w:r>
        <w:r w:rsidR="006B01E0">
          <w:tab/>
        </w:r>
        <w:fldSimple w:instr="PAGEREF __RefHeading___40 \* MERGEFORMAT">
          <w:r w:rsidR="006B01E0">
            <w:t>48</w:t>
          </w:r>
        </w:fldSimple>
      </w:hyperlink>
    </w:p>
    <w:p w14:paraId="0B44761F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1" w:history="1">
        <w:r w:rsidR="006B01E0">
          <w:t>7.1.</w:t>
        </w:r>
        <w:r w:rsidR="006B01E0">
          <w:tab/>
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</w:r>
        <w:r w:rsidR="006B01E0">
          <w:tab/>
        </w:r>
        <w:fldSimple w:instr="PAGEREF __RefHeading___41 \* MERGEFORMAT">
          <w:r w:rsidR="006B01E0">
            <w:t>48</w:t>
          </w:r>
        </w:fldSimple>
      </w:hyperlink>
    </w:p>
    <w:p w14:paraId="5C742B92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2" w:history="1">
        <w:r w:rsidR="006B01E0">
          <w:t>7.2.</w:t>
        </w:r>
        <w:r w:rsidR="006B01E0">
          <w:tab/>
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</w:r>
        <w:r w:rsidR="006B01E0">
          <w:tab/>
        </w:r>
        <w:fldSimple w:instr="PAGEREF __RefHeading___42 \* MERGEFORMAT">
          <w:r w:rsidR="006B01E0">
            <w:t>48</w:t>
          </w:r>
        </w:fldSimple>
      </w:hyperlink>
    </w:p>
    <w:p w14:paraId="6FB87599" w14:textId="77777777" w:rsidR="00A14C20" w:rsidRDefault="00AA61BA">
      <w:pPr>
        <w:pStyle w:val="1f0"/>
        <w:tabs>
          <w:tab w:val="right" w:leader="dot" w:pos="9639"/>
        </w:tabs>
      </w:pPr>
      <w:hyperlink w:anchor="__RefHeading___43" w:history="1">
        <w:r w:rsidR="006B01E0">
          <w:t>Раздел 8 «Перспективные топливные балансы»</w:t>
        </w:r>
        <w:r w:rsidR="006B01E0">
          <w:tab/>
        </w:r>
        <w:fldSimple w:instr="PAGEREF __RefHeading___43 \* MERGEFORMAT">
          <w:r w:rsidR="006B01E0">
            <w:t>49</w:t>
          </w:r>
        </w:fldSimple>
      </w:hyperlink>
    </w:p>
    <w:p w14:paraId="12846E90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4" w:history="1">
        <w:r w:rsidR="006B01E0">
          <w:t>8.1.</w:t>
        </w:r>
        <w:r w:rsidR="006B01E0">
          <w:tab/>
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 w:rsidR="006B01E0">
          <w:tab/>
        </w:r>
        <w:fldSimple w:instr="PAGEREF __RefHeading___44 \* MERGEFORMAT">
          <w:r w:rsidR="006B01E0">
            <w:t>49</w:t>
          </w:r>
        </w:fldSimple>
      </w:hyperlink>
    </w:p>
    <w:p w14:paraId="7D924713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5" w:history="1">
        <w:r w:rsidR="006B01E0">
          <w:t>8.2.</w:t>
        </w:r>
        <w:r w:rsidR="006B01E0">
          <w:tab/>
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 w:rsidR="006B01E0">
          <w:tab/>
        </w:r>
        <w:fldSimple w:instr="PAGEREF __RefHeading___45 \* MERGEFORMAT">
          <w:r w:rsidR="006B01E0">
            <w:t>51</w:t>
          </w:r>
        </w:fldSimple>
      </w:hyperlink>
    </w:p>
    <w:p w14:paraId="6FBDB004" w14:textId="77777777" w:rsidR="00A14C20" w:rsidRDefault="00AA61BA">
      <w:pPr>
        <w:pStyle w:val="1f0"/>
        <w:tabs>
          <w:tab w:val="right" w:leader="dot" w:pos="9639"/>
        </w:tabs>
      </w:pPr>
      <w:hyperlink w:anchor="__RefHeading___46" w:history="1">
        <w:r w:rsidR="006B01E0">
          <w:t>Раздел 9 «Инвестиции в строительство, реконструкцию и техническое перевооружение»</w:t>
        </w:r>
        <w:r w:rsidR="006B01E0">
          <w:tab/>
        </w:r>
        <w:fldSimple w:instr="PAGEREF __RefHeading___46 \* MERGEFORMAT">
          <w:r w:rsidR="006B01E0">
            <w:t>52</w:t>
          </w:r>
        </w:fldSimple>
      </w:hyperlink>
    </w:p>
    <w:p w14:paraId="5B167D11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7" w:history="1">
        <w:r w:rsidR="006B01E0">
          <w:t>9.1.</w:t>
        </w:r>
        <w:r w:rsidR="006B01E0">
          <w:tab/>
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</w:r>
        <w:r w:rsidR="006B01E0">
          <w:tab/>
        </w:r>
        <w:fldSimple w:instr="PAGEREF __RefHeading___47 \* MERGEFORMAT">
          <w:r w:rsidR="006B01E0">
            <w:t>52</w:t>
          </w:r>
        </w:fldSimple>
      </w:hyperlink>
    </w:p>
    <w:p w14:paraId="08C8D982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8" w:history="1">
        <w:r w:rsidR="006B01E0">
          <w:t>9.2.</w:t>
        </w:r>
        <w:r w:rsidR="006B01E0">
          <w:tab/>
  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</w:r>
        <w:r w:rsidR="006B01E0">
          <w:tab/>
        </w:r>
        <w:fldSimple w:instr="PAGEREF __RefHeading___48 \* MERGEFORMAT">
          <w:r w:rsidR="006B01E0">
            <w:t>52</w:t>
          </w:r>
        </w:fldSimple>
      </w:hyperlink>
    </w:p>
    <w:p w14:paraId="1C4D0C06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49" w:history="1">
        <w:r w:rsidR="006B01E0">
          <w:t>9.3.</w:t>
        </w:r>
        <w:r w:rsidR="006B01E0">
          <w:tab/>
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  </w:r>
        <w:r w:rsidR="006B01E0">
          <w:tab/>
        </w:r>
        <w:fldSimple w:instr="PAGEREF __RefHeading___49 \* MERGEFORMAT">
          <w:r w:rsidR="006B01E0">
            <w:t>54</w:t>
          </w:r>
        </w:fldSimple>
      </w:hyperlink>
    </w:p>
    <w:p w14:paraId="52D2F3B5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0" w:history="1">
        <w:r w:rsidR="006B01E0">
          <w:t>9.4.</w:t>
        </w:r>
        <w:r w:rsidR="006B01E0">
          <w:tab/>
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</w:r>
        <w:r w:rsidR="006B01E0">
          <w:tab/>
        </w:r>
        <w:fldSimple w:instr="PAGEREF __RefHeading___50 \* MERGEFORMAT">
          <w:r w:rsidR="006B01E0">
            <w:t>54</w:t>
          </w:r>
        </w:fldSimple>
      </w:hyperlink>
    </w:p>
    <w:p w14:paraId="01DC4312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1" w:history="1">
        <w:r w:rsidR="006B01E0">
          <w:t>9.5.</w:t>
        </w:r>
        <w:r w:rsidR="006B01E0">
          <w:tab/>
          <w:t>Оценка эффективности инвестиций по отдельным предложениям</w:t>
        </w:r>
        <w:r w:rsidR="006B01E0">
          <w:tab/>
        </w:r>
        <w:fldSimple w:instr="PAGEREF __RefHeading___51 \* MERGEFORMAT">
          <w:r w:rsidR="006B01E0">
            <w:t>54</w:t>
          </w:r>
        </w:fldSimple>
      </w:hyperlink>
    </w:p>
    <w:p w14:paraId="7A05B49F" w14:textId="77777777" w:rsidR="00A14C20" w:rsidRDefault="00AA61BA">
      <w:pPr>
        <w:pStyle w:val="1f0"/>
        <w:tabs>
          <w:tab w:val="right" w:leader="dot" w:pos="9639"/>
        </w:tabs>
      </w:pPr>
      <w:hyperlink w:anchor="__RefHeading___52" w:history="1">
        <w:r w:rsidR="006B01E0">
          <w:t>Раздел 10 «Решение об определении единой теплоснабжающей организации (организаций)»</w:t>
        </w:r>
        <w:r w:rsidR="006B01E0">
          <w:tab/>
        </w:r>
        <w:fldSimple w:instr="PAGEREF __RefHeading___52 \* MERGEFORMAT">
          <w:r w:rsidR="006B01E0">
            <w:t>55</w:t>
          </w:r>
        </w:fldSimple>
      </w:hyperlink>
    </w:p>
    <w:p w14:paraId="47EF229D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3" w:history="1">
        <w:r w:rsidR="006B01E0">
          <w:t>10.1.</w:t>
        </w:r>
        <w:r w:rsidR="006B01E0">
          <w:tab/>
          <w:t>Решение об определении единой теплоснабжающей организации (организаций)</w:t>
        </w:r>
        <w:r w:rsidR="006B01E0">
          <w:tab/>
        </w:r>
        <w:fldSimple w:instr="PAGEREF __RefHeading___53 \* MERGEFORMAT">
          <w:r w:rsidR="006B01E0">
            <w:t>55</w:t>
          </w:r>
        </w:fldSimple>
      </w:hyperlink>
    </w:p>
    <w:p w14:paraId="3C0FAC57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4" w:history="1">
        <w:r w:rsidR="006B01E0">
          <w:t>10.2.</w:t>
        </w:r>
        <w:r w:rsidR="006B01E0">
          <w:tab/>
          <w:t>Реестр зон деятельности единой теплоснабжающей организации (организаций)</w:t>
        </w:r>
        <w:r w:rsidR="006B01E0">
          <w:tab/>
        </w:r>
        <w:fldSimple w:instr="PAGEREF __RefHeading___54 \* MERGEFORMAT">
          <w:r w:rsidR="006B01E0">
            <w:t>55</w:t>
          </w:r>
        </w:fldSimple>
      </w:hyperlink>
    </w:p>
    <w:p w14:paraId="40534E23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5" w:history="1">
        <w:r w:rsidR="006B01E0">
          <w:t>10.3.</w:t>
        </w:r>
        <w:r w:rsidR="006B01E0">
          <w:tab/>
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 w:rsidR="006B01E0">
          <w:tab/>
        </w:r>
        <w:fldSimple w:instr="PAGEREF __RefHeading___55 \* MERGEFORMAT">
          <w:r w:rsidR="006B01E0">
            <w:t>55</w:t>
          </w:r>
        </w:fldSimple>
      </w:hyperlink>
    </w:p>
    <w:p w14:paraId="56E967F6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6" w:history="1">
        <w:r w:rsidR="006B01E0">
          <w:t>10.4.</w:t>
        </w:r>
        <w:r w:rsidR="006B01E0">
          <w:tab/>
          <w:t>Информация о поданных теплоснабжающими организациями заявках на присвоение статуса единой теплоснабжающей организации</w:t>
        </w:r>
        <w:r w:rsidR="006B01E0">
          <w:tab/>
        </w:r>
        <w:fldSimple w:instr="PAGEREF __RefHeading___56 \* MERGEFORMAT">
          <w:r w:rsidR="006B01E0">
            <w:t>56</w:t>
          </w:r>
        </w:fldSimple>
      </w:hyperlink>
    </w:p>
    <w:p w14:paraId="53461AA3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7" w:history="1">
        <w:r w:rsidR="006B01E0">
          <w:t>10.5.</w:t>
        </w:r>
        <w:r w:rsidR="006B01E0">
          <w:tab/>
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</w:r>
        <w:r w:rsidR="006B01E0">
          <w:tab/>
        </w:r>
        <w:fldSimple w:instr="PAGEREF __RefHeading___57 \* MERGEFORMAT">
          <w:r w:rsidR="006B01E0">
            <w:t>56</w:t>
          </w:r>
        </w:fldSimple>
      </w:hyperlink>
    </w:p>
    <w:p w14:paraId="4378C9FD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58" w:history="1">
        <w:r w:rsidR="006B01E0">
          <w:t>Раздел 11 «Технико-экономические показатели теплоснабжающих и теплосетевых организаций»</w:t>
        </w:r>
        <w:r w:rsidR="006B01E0">
          <w:tab/>
        </w:r>
        <w:fldSimple w:instr="PAGEREF __RefHeading___58 \* MERGEFORMAT">
          <w:r w:rsidR="006B01E0">
            <w:t>57</w:t>
          </w:r>
        </w:fldSimple>
      </w:hyperlink>
    </w:p>
    <w:p w14:paraId="0BE9C289" w14:textId="77777777" w:rsidR="00A14C20" w:rsidRDefault="00AA61BA">
      <w:pPr>
        <w:pStyle w:val="1f0"/>
        <w:tabs>
          <w:tab w:val="right" w:leader="dot" w:pos="9639"/>
        </w:tabs>
      </w:pPr>
      <w:hyperlink w:anchor="__RefHeading___59" w:history="1">
        <w:r w:rsidR="006B01E0">
          <w:t>Раздел 12 «Решения о распределении тепловой нагрузки между источниками тепловой энергии»</w:t>
        </w:r>
        <w:r w:rsidR="006B01E0">
          <w:tab/>
        </w:r>
        <w:fldSimple w:instr="PAGEREF __RefHeading___59 \* MERGEFORMAT">
          <w:r w:rsidR="006B01E0">
            <w:t>60</w:t>
          </w:r>
        </w:fldSimple>
      </w:hyperlink>
    </w:p>
    <w:p w14:paraId="21D8AA28" w14:textId="77777777" w:rsidR="00A14C20" w:rsidRDefault="00AA61BA">
      <w:pPr>
        <w:pStyle w:val="1f0"/>
        <w:tabs>
          <w:tab w:val="right" w:leader="dot" w:pos="9639"/>
        </w:tabs>
      </w:pPr>
      <w:hyperlink w:anchor="__RefHeading___60" w:history="1">
        <w:r w:rsidR="006B01E0">
          <w:t>Раздел 13 «Решения по бесхозяйным тепловым сетям»</w:t>
        </w:r>
        <w:r w:rsidR="006B01E0">
          <w:tab/>
        </w:r>
        <w:fldSimple w:instr="PAGEREF __RefHeading___60 \* MERGEFORMAT">
          <w:r w:rsidR="006B01E0">
            <w:t>60</w:t>
          </w:r>
        </w:fldSimple>
      </w:hyperlink>
    </w:p>
    <w:p w14:paraId="100496B4" w14:textId="77777777" w:rsidR="00A14C20" w:rsidRDefault="00AA61BA">
      <w:pPr>
        <w:pStyle w:val="1f0"/>
        <w:tabs>
          <w:tab w:val="right" w:leader="dot" w:pos="9639"/>
        </w:tabs>
      </w:pPr>
      <w:hyperlink w:anchor="__RefHeading___61" w:history="1">
        <w:r w:rsidR="006B01E0">
  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</w:r>
        <w:r w:rsidR="006B01E0">
          <w:tab/>
        </w:r>
        <w:fldSimple w:instr="PAGEREF __RefHeading___61 \* MERGEFORMAT">
          <w:r w:rsidR="006B01E0">
            <w:t>61</w:t>
          </w:r>
        </w:fldSimple>
      </w:hyperlink>
    </w:p>
    <w:p w14:paraId="1B162686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2" w:history="1">
        <w:r w:rsidR="006B01E0">
          <w:t>14.1.</w:t>
        </w:r>
        <w:r w:rsidR="006B01E0">
          <w:tab/>
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</w:r>
        <w:r w:rsidR="006B01E0">
          <w:tab/>
        </w:r>
        <w:fldSimple w:instr="PAGEREF __RefHeading___62 \* MERGEFORMAT">
          <w:r w:rsidR="006B01E0">
            <w:t>61</w:t>
          </w:r>
        </w:fldSimple>
      </w:hyperlink>
    </w:p>
    <w:p w14:paraId="3BD09FD2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3" w:history="1">
        <w:r w:rsidR="006B01E0">
          <w:t>14.2.</w:t>
        </w:r>
        <w:r w:rsidR="006B01E0">
          <w:tab/>
          <w:t>Описание проблем организации газоснабжения источников тепловой энергии</w:t>
        </w:r>
        <w:r w:rsidR="006B01E0">
          <w:tab/>
        </w:r>
        <w:fldSimple w:instr="PAGEREF __RefHeading___63 \* MERGEFORMAT">
          <w:r w:rsidR="006B01E0">
            <w:t>61</w:t>
          </w:r>
        </w:fldSimple>
      </w:hyperlink>
    </w:p>
    <w:p w14:paraId="4D901D85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4" w:history="1">
        <w:r w:rsidR="006B01E0">
          <w:t>14.3.</w:t>
        </w:r>
        <w:r w:rsidR="006B01E0">
          <w:tab/>
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</w:r>
        <w:r w:rsidR="006B01E0">
          <w:tab/>
        </w:r>
        <w:fldSimple w:instr="PAGEREF __RefHeading___64 \* MERGEFORMAT">
          <w:r w:rsidR="006B01E0">
            <w:t>61</w:t>
          </w:r>
        </w:fldSimple>
      </w:hyperlink>
    </w:p>
    <w:p w14:paraId="2CC9562D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5" w:history="1">
        <w:r w:rsidR="006B01E0">
          <w:t>14.4.</w:t>
        </w:r>
        <w:r w:rsidR="006B01E0">
          <w:tab/>
  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</w:r>
        <w:r w:rsidR="006B01E0">
          <w:tab/>
        </w:r>
        <w:fldSimple w:instr="PAGEREF __RefHeading___65 \* MERGEFORMAT">
          <w:r w:rsidR="006B01E0">
            <w:t>62</w:t>
          </w:r>
        </w:fldSimple>
      </w:hyperlink>
    </w:p>
    <w:p w14:paraId="42FBD48A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6" w:history="1">
        <w:r w:rsidR="006B01E0">
          <w:t>14.5.</w:t>
        </w:r>
        <w:r w:rsidR="006B01E0">
          <w:tab/>
  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</w:r>
        <w:r w:rsidR="006B01E0">
          <w:tab/>
        </w:r>
        <w:fldSimple w:instr="PAGEREF __RefHeading___66 \* MERGEFORMAT">
          <w:r w:rsidR="006B01E0">
            <w:t>62</w:t>
          </w:r>
        </w:fldSimple>
      </w:hyperlink>
    </w:p>
    <w:p w14:paraId="521583F4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7" w:history="1">
        <w:r w:rsidR="006B01E0">
          <w:t>14.6.</w:t>
        </w:r>
        <w:r w:rsidR="006B01E0">
          <w:tab/>
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</w:r>
        <w:r w:rsidR="006B01E0">
          <w:tab/>
        </w:r>
        <w:fldSimple w:instr="PAGEREF __RefHeading___67 \* MERGEFORMAT">
          <w:r w:rsidR="006B01E0">
            <w:t>62</w:t>
          </w:r>
        </w:fldSimple>
      </w:hyperlink>
    </w:p>
    <w:p w14:paraId="1E740EF8" w14:textId="77777777" w:rsidR="00A14C20" w:rsidRDefault="00AA61BA">
      <w:pPr>
        <w:pStyle w:val="21"/>
        <w:tabs>
          <w:tab w:val="clear" w:pos="9870"/>
          <w:tab w:val="right" w:leader="dot" w:pos="9639"/>
        </w:tabs>
      </w:pPr>
      <w:hyperlink w:anchor="__RefHeading___68" w:history="1">
        <w:r w:rsidR="006B01E0">
          <w:t>14.7.</w:t>
        </w:r>
        <w:r w:rsidR="006B01E0">
          <w:tab/>
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</w:r>
        <w:r w:rsidR="006B01E0">
          <w:tab/>
        </w:r>
        <w:fldSimple w:instr="PAGEREF __RefHeading___68 \* MERGEFORMAT">
          <w:r w:rsidR="006B01E0">
            <w:t>62</w:t>
          </w:r>
        </w:fldSimple>
      </w:hyperlink>
    </w:p>
    <w:p w14:paraId="656F0613" w14:textId="77777777" w:rsidR="00A14C20" w:rsidRDefault="00AA61BA">
      <w:pPr>
        <w:pStyle w:val="1f0"/>
        <w:tabs>
          <w:tab w:val="right" w:leader="dot" w:pos="9639"/>
        </w:tabs>
      </w:pPr>
      <w:hyperlink w:anchor="__RefHeading___69" w:history="1">
        <w:r w:rsidR="006B01E0">
          <w:t>Раздел 15 «Индикаторы развития систем теплоснабжения поселения, городского округа, города федерального значения»</w:t>
        </w:r>
        <w:r w:rsidR="006B01E0">
          <w:tab/>
        </w:r>
        <w:fldSimple w:instr="PAGEREF __RefHeading___69 \* MERGEFORMAT">
          <w:r w:rsidR="006B01E0">
            <w:t>63</w:t>
          </w:r>
        </w:fldSimple>
      </w:hyperlink>
    </w:p>
    <w:p w14:paraId="6F48F9C4" w14:textId="77777777" w:rsidR="00A14C20" w:rsidRDefault="006B01E0">
      <w:r>
        <w:fldChar w:fldCharType="end"/>
      </w:r>
    </w:p>
    <w:p w14:paraId="5DA2BF80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br w:type="page"/>
      </w:r>
    </w:p>
    <w:p w14:paraId="47996F89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1" w:name="__RefHeading___1"/>
      <w:bookmarkEnd w:id="1"/>
      <w:r>
        <w:rPr>
          <w:color w:val="000000"/>
          <w:sz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</w:r>
    </w:p>
    <w:p w14:paraId="6458B308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городского поселения Комсомольский в тепловой мощности и тепловой энергии, в том числе на цели отопления, вентиляции и горячего водоснабжения.</w:t>
      </w:r>
    </w:p>
    <w:p w14:paraId="39D9390F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" w:name="__RefHeading___2"/>
      <w:bookmarkEnd w:id="0"/>
      <w:bookmarkEnd w:id="2"/>
      <w:r>
        <w:rPr>
          <w:rFonts w:ascii="Times New Roman" w:hAnsi="Times New Roman"/>
          <w:b/>
          <w:i/>
          <w:color w:val="000000"/>
          <w:sz w:val="24"/>
        </w:rPr>
        <w:t>1.1.</w:t>
      </w:r>
      <w:r>
        <w:rPr>
          <w:rFonts w:ascii="Times New Roman" w:hAnsi="Times New Roman"/>
          <w:b/>
          <w:i/>
          <w:color w:val="000000"/>
          <w:sz w:val="24"/>
        </w:rPr>
        <w:tab/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</w:p>
    <w:p w14:paraId="5D6ED7A7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Данные по ежегодному приросту индивидуального жилищного строительства в районе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в Схеме теплоснабжения отсутствуют. Прирост общественных зданий, </w:t>
      </w:r>
      <w:proofErr w:type="gramStart"/>
      <w:r>
        <w:rPr>
          <w:rFonts w:ascii="Times New Roman" w:hAnsi="Times New Roman"/>
          <w:sz w:val="24"/>
        </w:rPr>
        <w:t>согласно данных</w:t>
      </w:r>
      <w:proofErr w:type="gramEnd"/>
      <w:r>
        <w:rPr>
          <w:rFonts w:ascii="Times New Roman" w:hAnsi="Times New Roman"/>
          <w:sz w:val="24"/>
        </w:rPr>
        <w:t xml:space="preserve"> Генерального плана не планируется.</w:t>
      </w:r>
    </w:p>
    <w:p w14:paraId="00540E65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Прогнозы приростов индивидуального жилищного строительства в районе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с учетом приростов на период до 2036 года представлены в таблицах 1-2. </w:t>
      </w:r>
    </w:p>
    <w:p w14:paraId="33B8DB4F" w14:textId="77777777" w:rsidR="00A14C20" w:rsidRDefault="00A14C20">
      <w:pPr>
        <w:sectPr w:rsidR="00A14C20">
          <w:headerReference w:type="default" r:id="rId7"/>
          <w:footerReference w:type="default" r:id="rId8"/>
          <w:pgSz w:w="11907" w:h="16840"/>
          <w:pgMar w:top="1134" w:right="680" w:bottom="1247" w:left="1588" w:header="567" w:footer="567" w:gutter="0"/>
          <w:pgNumType w:start="1"/>
          <w:cols w:space="720"/>
          <w:titlePg/>
        </w:sectPr>
      </w:pPr>
    </w:p>
    <w:p w14:paraId="55C23C64" w14:textId="77777777" w:rsidR="00A14C20" w:rsidRDefault="006B01E0">
      <w:pPr>
        <w:pStyle w:val="ae"/>
        <w:spacing w:line="240" w:lineRule="auto"/>
        <w:jc w:val="left"/>
        <w:rPr>
          <w:b/>
        </w:rPr>
      </w:pPr>
      <w:r>
        <w:rPr>
          <w:b/>
        </w:rPr>
        <w:lastRenderedPageBreak/>
        <w:t xml:space="preserve">Таблица 1 – </w:t>
      </w:r>
      <w:r>
        <w:t xml:space="preserve">Прогнозы приростов жилой застройки </w:t>
      </w:r>
      <w:proofErr w:type="spellStart"/>
      <w:r>
        <w:t>г.п</w:t>
      </w:r>
      <w:proofErr w:type="spellEnd"/>
      <w:r>
        <w:t>. Комсомольский на период до 203</w:t>
      </w:r>
      <w:r w:rsidR="00BC4717">
        <w:t>6</w:t>
      </w:r>
      <w:r>
        <w:t xml:space="preserve">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774"/>
        <w:gridCol w:w="1341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70"/>
      </w:tblGrid>
      <w:tr w:rsidR="00A14C20" w14:paraId="3A80AC8A" w14:textId="77777777">
        <w:trPr>
          <w:trHeight w:val="300"/>
        </w:trPr>
        <w:tc>
          <w:tcPr>
            <w:tcW w:w="2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3B6A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1D9F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Ед. измерения</w:t>
            </w:r>
          </w:p>
        </w:tc>
        <w:tc>
          <w:tcPr>
            <w:tcW w:w="96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48BC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Год реализации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385C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Всего</w:t>
            </w:r>
          </w:p>
        </w:tc>
      </w:tr>
      <w:tr w:rsidR="00A14C20" w14:paraId="6B1849D6" w14:textId="77777777">
        <w:trPr>
          <w:trHeight w:val="300"/>
        </w:trPr>
        <w:tc>
          <w:tcPr>
            <w:tcW w:w="2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80445" w14:textId="77777777" w:rsidR="00A14C20" w:rsidRDefault="00A14C20"/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8B89D" w14:textId="77777777" w:rsidR="00A14C20" w:rsidRDefault="00A14C20"/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F28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2021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1D80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2022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8ED3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2023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22A8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2024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76AE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2025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D91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2026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D738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2027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A90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2028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1769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2029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F2F8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2030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068C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2031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150D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2032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8510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2033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967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2034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305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B398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  <w:p w14:paraId="696A62D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  <w:p w14:paraId="315F469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2036</w:t>
            </w:r>
          </w:p>
          <w:p w14:paraId="2F2429A9" w14:textId="77777777" w:rsidR="00A14C20" w:rsidRDefault="00A14C2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EF637" w14:textId="77777777" w:rsidR="00A14C20" w:rsidRDefault="00A14C20"/>
        </w:tc>
      </w:tr>
      <w:tr w:rsidR="00A14C20" w14:paraId="728A72EF" w14:textId="77777777">
        <w:trPr>
          <w:trHeight w:val="45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576E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жилые здания (индивидуальные)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E4B0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тыс. м²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0918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C916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4269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A466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BB07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C9C6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985A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8DD7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3EB0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B4C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73FA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11B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505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D308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AE1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FBE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43B0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</w:tbl>
    <w:p w14:paraId="446820E0" w14:textId="77777777" w:rsidR="00A14C20" w:rsidRDefault="00A14C20">
      <w:pPr>
        <w:pStyle w:val="ae"/>
        <w:spacing w:line="240" w:lineRule="auto"/>
        <w:ind w:firstLine="0"/>
        <w:jc w:val="left"/>
        <w:rPr>
          <w:b/>
        </w:rPr>
      </w:pPr>
    </w:p>
    <w:p w14:paraId="69C21A7F" w14:textId="77777777" w:rsidR="00A14C20" w:rsidRDefault="006B01E0">
      <w:pPr>
        <w:pStyle w:val="ae"/>
        <w:spacing w:line="240" w:lineRule="auto"/>
        <w:jc w:val="left"/>
        <w:rPr>
          <w:b/>
        </w:rPr>
      </w:pPr>
      <w:r>
        <w:rPr>
          <w:b/>
        </w:rPr>
        <w:t xml:space="preserve">Таблица 2 – </w:t>
      </w:r>
      <w:r>
        <w:t xml:space="preserve">Прогнозы объемов жилой застройки </w:t>
      </w:r>
      <w:proofErr w:type="spellStart"/>
      <w:r>
        <w:t>г.п</w:t>
      </w:r>
      <w:proofErr w:type="spellEnd"/>
      <w:r>
        <w:t xml:space="preserve"> Комсомольский с учетом приростов на период до 203</w:t>
      </w:r>
      <w:r w:rsidR="00BC4717">
        <w:t>6</w:t>
      </w:r>
      <w:r>
        <w:t xml:space="preserve">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933"/>
        <w:gridCol w:w="781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A14C20" w14:paraId="0E1C0BEA" w14:textId="77777777">
        <w:trPr>
          <w:trHeight w:val="36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F744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C57C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Ед. измерения</w:t>
            </w:r>
          </w:p>
        </w:tc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F55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базовый период 2021год</w:t>
            </w:r>
          </w:p>
        </w:tc>
        <w:tc>
          <w:tcPr>
            <w:tcW w:w="11040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E36D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Год реализации</w:t>
            </w:r>
          </w:p>
        </w:tc>
      </w:tr>
      <w:tr w:rsidR="00A14C20" w14:paraId="6940998F" w14:textId="77777777">
        <w:trPr>
          <w:trHeight w:val="300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1D012" w14:textId="77777777" w:rsidR="00A14C20" w:rsidRDefault="00A14C20"/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827FF" w14:textId="77777777" w:rsidR="00A14C20" w:rsidRDefault="00A14C20"/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312DE" w14:textId="77777777" w:rsidR="00A14C20" w:rsidRDefault="00A14C20"/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78F1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920E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0E71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DF97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7B56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6F73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7387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F44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26B6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E8D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449B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BB51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DA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3E63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4035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2036</w:t>
            </w:r>
          </w:p>
        </w:tc>
      </w:tr>
      <w:tr w:rsidR="00A14C20" w14:paraId="4C844B55" w14:textId="77777777">
        <w:trPr>
          <w:trHeight w:val="450"/>
        </w:trPr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000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жилые здания (индивидуальные)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885C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тыс. м²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019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176,767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4DBA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176,767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B9A8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180,677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395B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181,677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4610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C37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6DBD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C840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1A78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3EB1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E820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055D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9CB2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3A44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152F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7AEA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182,277</w:t>
            </w:r>
          </w:p>
        </w:tc>
      </w:tr>
    </w:tbl>
    <w:p w14:paraId="0A4ACFBA" w14:textId="77777777" w:rsidR="00A14C20" w:rsidRDefault="00A14C2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14:paraId="730FCFDC" w14:textId="77777777" w:rsidR="00A14C20" w:rsidRDefault="006B01E0">
      <w:pPr>
        <w:spacing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 видно из таблицы 2 планируется прирост объемов жилой застройки в 2023 г. на 3,91 м</w:t>
      </w:r>
      <w:r>
        <w:rPr>
          <w:rFonts w:ascii="Times New Roman" w:hAnsi="Times New Roman"/>
          <w:sz w:val="24"/>
          <w:vertAlign w:val="superscript"/>
        </w:rPr>
        <w:t>2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</w:rPr>
        <w:t>в 2024 г. на 1 м</w:t>
      </w:r>
      <w:r>
        <w:rPr>
          <w:rFonts w:ascii="Times New Roman" w:hAnsi="Times New Roman"/>
          <w:sz w:val="24"/>
          <w:vertAlign w:val="superscript"/>
        </w:rPr>
        <w:t>2</w:t>
      </w:r>
      <w:r>
        <w:rPr>
          <w:rFonts w:ascii="Times New Roman" w:hAnsi="Times New Roman"/>
          <w:sz w:val="24"/>
        </w:rPr>
        <w:t>,  в 2025 г. на 0,6 м</w:t>
      </w:r>
      <w:r>
        <w:rPr>
          <w:rFonts w:ascii="Times New Roman" w:hAnsi="Times New Roman"/>
          <w:sz w:val="24"/>
          <w:vertAlign w:val="superscript"/>
        </w:rPr>
        <w:t>2</w:t>
      </w:r>
      <w:r>
        <w:rPr>
          <w:rFonts w:ascii="Times New Roman" w:hAnsi="Times New Roman"/>
          <w:sz w:val="24"/>
        </w:rPr>
        <w:t xml:space="preserve"> в связи с планируемым вводом в эксплуатацию  жилых домов на период 2023-2025 годы.</w:t>
      </w:r>
    </w:p>
    <w:p w14:paraId="40A61B17" w14:textId="77777777" w:rsidR="00A14C20" w:rsidRDefault="00A14C20">
      <w:pPr>
        <w:sectPr w:rsidR="00A14C20">
          <w:headerReference w:type="default" r:id="rId9"/>
          <w:footerReference w:type="default" r:id="rId10"/>
          <w:pgSz w:w="16840" w:h="11907"/>
          <w:pgMar w:top="680" w:right="1247" w:bottom="1588" w:left="1134" w:header="567" w:footer="567" w:gutter="0"/>
          <w:cols w:space="720"/>
        </w:sectPr>
      </w:pPr>
    </w:p>
    <w:p w14:paraId="3F6A180C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" w:name="__RefHeading___3"/>
      <w:bookmarkEnd w:id="3"/>
      <w:r>
        <w:rPr>
          <w:rFonts w:ascii="Times New Roman" w:hAnsi="Times New Roman"/>
          <w:b/>
          <w:i/>
          <w:color w:val="000000"/>
          <w:sz w:val="24"/>
        </w:rPr>
        <w:lastRenderedPageBreak/>
        <w:t>1.2.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</w:p>
    <w:p w14:paraId="64296444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Существующие объемы потребления тепловой энергии в расчетных элементах территориального деления приведены в таблице 3.</w:t>
      </w:r>
    </w:p>
    <w:p w14:paraId="22F871BA" w14:textId="77777777" w:rsidR="00A14C20" w:rsidRDefault="006B01E0">
      <w:pPr>
        <w:pStyle w:val="afff0"/>
        <w:spacing w:after="0" w:line="276" w:lineRule="auto"/>
        <w:ind w:firstLine="709"/>
        <w:jc w:val="both"/>
        <w:rPr>
          <w:i w:val="0"/>
          <w:color w:val="000000"/>
          <w:sz w:val="24"/>
        </w:rPr>
      </w:pPr>
      <w:r>
        <w:rPr>
          <w:b/>
          <w:i w:val="0"/>
          <w:color w:val="000000"/>
          <w:sz w:val="24"/>
        </w:rPr>
        <w:t>Таблица 3</w:t>
      </w:r>
      <w:r>
        <w:rPr>
          <w:i w:val="0"/>
          <w:color w:val="000000"/>
          <w:sz w:val="24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7"/>
        <w:gridCol w:w="3811"/>
        <w:gridCol w:w="1346"/>
        <w:gridCol w:w="1500"/>
      </w:tblGrid>
      <w:tr w:rsidR="00A14C20" w14:paraId="59DC5B5C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FAB10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24B06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населенного пункта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4E039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Источник теплоснабжения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AC9A4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Тепловая нагрузка, Гкал/ч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677BD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Потребление тепловой энергии за год, Гкал</w:t>
            </w:r>
          </w:p>
        </w:tc>
      </w:tr>
      <w:tr w:rsidR="00A14C20" w14:paraId="6C1BE66D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9C01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C4E1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C8055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3E44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9D98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12455,51</w:t>
            </w:r>
          </w:p>
        </w:tc>
      </w:tr>
      <w:tr w:rsidR="00A14C20" w14:paraId="18A7F533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D0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FC20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2DB3C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Комсомольский, ул. Садовая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1671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C8C1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194,117</w:t>
            </w:r>
          </w:p>
        </w:tc>
      </w:tr>
      <w:tr w:rsidR="00A14C20" w14:paraId="0FDA8BEE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675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9BA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73F6C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8DEF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E5D3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1410,580</w:t>
            </w:r>
          </w:p>
        </w:tc>
      </w:tr>
      <w:tr w:rsidR="00A14C20" w14:paraId="79212DD3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DC7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575A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EB9F8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12B1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E326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1781,770</w:t>
            </w:r>
          </w:p>
        </w:tc>
      </w:tr>
      <w:tr w:rsidR="00A14C20" w14:paraId="4DCA0490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7FAB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9996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E6E8A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37C7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B0DB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2538,421</w:t>
            </w:r>
          </w:p>
        </w:tc>
      </w:tr>
      <w:tr w:rsidR="00A14C20" w14:paraId="09462212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F5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C829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B3665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2A27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FD75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18678,429</w:t>
            </w:r>
          </w:p>
        </w:tc>
      </w:tr>
      <w:tr w:rsidR="00A14C20" w14:paraId="62FFDAAC" w14:textId="77777777">
        <w:trPr>
          <w:trHeight w:val="2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5B5B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A5CD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898FF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Комсомольский, ул.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22FE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46C6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4390,461</w:t>
            </w:r>
          </w:p>
        </w:tc>
      </w:tr>
    </w:tbl>
    <w:p w14:paraId="0C74F338" w14:textId="77777777" w:rsidR="00A14C20" w:rsidRDefault="00A14C2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</w:p>
    <w:p w14:paraId="7DA3730C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Прогнозный прирост нагрузки индивидуальных источников теплоснабжения представлен в таблице 4. </w:t>
      </w:r>
    </w:p>
    <w:p w14:paraId="02818D0C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Прогнозы ежегодного потребления тепловой энергии от индивидуальных источников теплоснабжения с учетом приростов до 2036 года представлены в таблице 5.</w:t>
      </w:r>
    </w:p>
    <w:p w14:paraId="3F0CB83C" w14:textId="77777777" w:rsidR="00A14C20" w:rsidRDefault="00A14C20">
      <w:pPr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</w:p>
    <w:p w14:paraId="6604BC73" w14:textId="77777777" w:rsidR="00A14C20" w:rsidRDefault="00A14C20">
      <w:pPr>
        <w:spacing w:after="0" w:line="360" w:lineRule="auto"/>
        <w:ind w:right="166" w:firstLine="807"/>
        <w:jc w:val="both"/>
        <w:rPr>
          <w:rFonts w:ascii="Times New Roman" w:hAnsi="Times New Roman"/>
          <w:sz w:val="24"/>
        </w:rPr>
      </w:pPr>
    </w:p>
    <w:p w14:paraId="5EBE72C6" w14:textId="77777777" w:rsidR="00A14C20" w:rsidRDefault="00A14C20">
      <w:pPr>
        <w:sectPr w:rsidR="00A14C20">
          <w:headerReference w:type="default" r:id="rId11"/>
          <w:footerReference w:type="default" r:id="rId12"/>
          <w:pgSz w:w="11907" w:h="16840"/>
          <w:pgMar w:top="1134" w:right="680" w:bottom="1247" w:left="1588" w:header="567" w:footer="567" w:gutter="0"/>
          <w:cols w:space="720"/>
        </w:sectPr>
      </w:pPr>
    </w:p>
    <w:p w14:paraId="4B45FE74" w14:textId="77777777" w:rsidR="00A14C20" w:rsidRDefault="006B01E0">
      <w:pPr>
        <w:pStyle w:val="afff0"/>
        <w:spacing w:after="0"/>
        <w:ind w:firstLine="709"/>
        <w:rPr>
          <w:i w:val="0"/>
          <w:color w:val="000000" w:themeColor="text1"/>
          <w:sz w:val="24"/>
        </w:rPr>
      </w:pPr>
      <w:r>
        <w:rPr>
          <w:b/>
          <w:i w:val="0"/>
          <w:color w:val="000000" w:themeColor="text1"/>
          <w:sz w:val="24"/>
        </w:rPr>
        <w:lastRenderedPageBreak/>
        <w:t>Таблица 4</w:t>
      </w:r>
      <w:r>
        <w:rPr>
          <w:i w:val="0"/>
          <w:color w:val="000000" w:themeColor="text1"/>
          <w:sz w:val="24"/>
        </w:rPr>
        <w:t xml:space="preserve"> – Прогнозы нагрузок индивидуальных источников теплоснабжения с учетом приростов до 203</w:t>
      </w:r>
      <w:r w:rsidR="00BC4717">
        <w:rPr>
          <w:i w:val="0"/>
          <w:color w:val="000000" w:themeColor="text1"/>
          <w:sz w:val="24"/>
        </w:rPr>
        <w:t>6</w:t>
      </w:r>
      <w:r>
        <w:rPr>
          <w:i w:val="0"/>
          <w:color w:val="000000" w:themeColor="text1"/>
          <w:sz w:val="24"/>
        </w:rPr>
        <w:t xml:space="preserve">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78"/>
        <w:gridCol w:w="1181"/>
        <w:gridCol w:w="743"/>
        <w:gridCol w:w="743"/>
        <w:gridCol w:w="743"/>
        <w:gridCol w:w="7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48"/>
      </w:tblGrid>
      <w:tr w:rsidR="00A14C20" w14:paraId="1E2A35DB" w14:textId="77777777">
        <w:trPr>
          <w:trHeight w:val="23"/>
        </w:trPr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F90E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</w:t>
            </w:r>
          </w:p>
        </w:tc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6521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базовый период 2021 год</w:t>
            </w:r>
          </w:p>
        </w:tc>
        <w:tc>
          <w:tcPr>
            <w:tcW w:w="11090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93A3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Год реализации</w:t>
            </w:r>
          </w:p>
        </w:tc>
      </w:tr>
      <w:tr w:rsidR="00A14C20" w14:paraId="6A872575" w14:textId="77777777">
        <w:trPr>
          <w:trHeight w:val="23"/>
        </w:trPr>
        <w:tc>
          <w:tcPr>
            <w:tcW w:w="2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0D40C" w14:textId="77777777" w:rsidR="00A14C20" w:rsidRDefault="00A14C20"/>
        </w:tc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3A0C2" w14:textId="77777777" w:rsidR="00A14C20" w:rsidRDefault="00A14C20"/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B088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1B7B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0ED0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2DDD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5844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1803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FF28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8024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B4F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7236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5DF2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E2E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6A70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2534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1397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2036</w:t>
            </w:r>
          </w:p>
        </w:tc>
      </w:tr>
      <w:tr w:rsidR="00A14C20" w14:paraId="2E7E3456" w14:textId="77777777">
        <w:trPr>
          <w:trHeight w:val="23"/>
        </w:trPr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DB4EA6B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Жилые здания (ИЖС)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09200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C35DB4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92A9AC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2806AB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38B68B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63E0E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5C1F72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D33F7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DA408A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8ED2F9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E4842F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53D1E8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4C7CD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015EA9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3D4AC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0EF117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  <w:tr w:rsidR="00A14C20" w14:paraId="2E2D74CA" w14:textId="77777777">
        <w:trPr>
          <w:trHeight w:val="23"/>
        </w:trPr>
        <w:tc>
          <w:tcPr>
            <w:tcW w:w="2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AAA97DE" w14:textId="77777777" w:rsidR="00A14C20" w:rsidRDefault="006B01E0">
            <w:pPr>
              <w:spacing w:after="0" w:line="240" w:lineRule="auto"/>
              <w:ind w:firstLine="32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отопление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D90E43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A8FA6C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3FF401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249C98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3C53BE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097CA0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A2F83A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BDB891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0264FB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8CD8AC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050F5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CE4B61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D2B23A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B03402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6C07EB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1C92F6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  <w:tr w:rsidR="00A14C20" w14:paraId="661313B9" w14:textId="77777777">
        <w:trPr>
          <w:trHeight w:val="23"/>
        </w:trPr>
        <w:tc>
          <w:tcPr>
            <w:tcW w:w="2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0E63D74" w14:textId="77777777" w:rsidR="00A14C20" w:rsidRDefault="006B01E0">
            <w:pPr>
              <w:spacing w:after="0" w:line="240" w:lineRule="auto"/>
              <w:ind w:firstLine="32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вентиляция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BD05D5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399900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537F4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E9C57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EE1ED2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C52DCB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1EAF8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E520F2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D1B7DD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2B78FE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71943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F3A904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4BD6B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1C29B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1D7AC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A0ED52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  <w:tr w:rsidR="00A14C20" w14:paraId="26DD2944" w14:textId="77777777">
        <w:trPr>
          <w:trHeight w:val="23"/>
        </w:trPr>
        <w:tc>
          <w:tcPr>
            <w:tcW w:w="21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E89E04" w14:textId="77777777" w:rsidR="00A14C20" w:rsidRDefault="006B01E0">
            <w:pPr>
              <w:spacing w:after="0" w:line="240" w:lineRule="auto"/>
              <w:ind w:firstLine="32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гор. водоснабжение (</w:t>
            </w:r>
            <w:proofErr w:type="spellStart"/>
            <w:r>
              <w:rPr>
                <w:rFonts w:ascii="Times New Roman" w:hAnsi="Times New Roman"/>
                <w:sz w:val="16"/>
              </w:rPr>
              <w:t>макс.ч</w:t>
            </w:r>
            <w:proofErr w:type="spellEnd"/>
            <w:r>
              <w:rPr>
                <w:rFonts w:ascii="Times New Roman" w:hAnsi="Times New Roman"/>
                <w:sz w:val="16"/>
              </w:rPr>
              <w:t>.)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02B1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71C7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0B5F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51777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619F1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214D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B105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22AF0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A09BE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89748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49802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C6D2E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94D2B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655DC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CB48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6977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</w:tbl>
    <w:p w14:paraId="0D84CD61" w14:textId="77777777" w:rsidR="00A14C20" w:rsidRDefault="00A14C20">
      <w:pPr>
        <w:spacing w:after="0" w:line="360" w:lineRule="auto"/>
        <w:ind w:right="-20"/>
        <w:jc w:val="both"/>
        <w:rPr>
          <w:rFonts w:ascii="Times New Roman" w:hAnsi="Times New Roman"/>
          <w:sz w:val="24"/>
        </w:rPr>
      </w:pPr>
    </w:p>
    <w:p w14:paraId="3AC7B424" w14:textId="77777777" w:rsidR="00A14C20" w:rsidRDefault="006B01E0">
      <w:pPr>
        <w:spacing w:after="0" w:line="240" w:lineRule="auto"/>
        <w:ind w:right="-2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>Таблица 5</w:t>
      </w:r>
      <w:r>
        <w:rPr>
          <w:rFonts w:ascii="Times New Roman" w:hAnsi="Times New Roman"/>
          <w:sz w:val="24"/>
        </w:rPr>
        <w:t xml:space="preserve"> – Прогнозы ежегодного потребления тепловой энергии от индивидуальных источников теплоснабжения с учетом приростов до 203</w:t>
      </w:r>
      <w:r w:rsidR="00BC4717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года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763"/>
        <w:gridCol w:w="1480"/>
        <w:gridCol w:w="985"/>
        <w:gridCol w:w="685"/>
        <w:gridCol w:w="685"/>
        <w:gridCol w:w="685"/>
        <w:gridCol w:w="685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91"/>
      </w:tblGrid>
      <w:tr w:rsidR="00A14C20" w14:paraId="7AB01662" w14:textId="77777777">
        <w:trPr>
          <w:trHeight w:val="23"/>
        </w:trPr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6A1D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CA4D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Ед. измерения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D2BE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базовый период 2021 год</w:t>
            </w:r>
          </w:p>
        </w:tc>
        <w:tc>
          <w:tcPr>
            <w:tcW w:w="10221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A9F5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Год реализации</w:t>
            </w:r>
          </w:p>
        </w:tc>
      </w:tr>
      <w:tr w:rsidR="00A14C20" w14:paraId="0CDF049A" w14:textId="77777777">
        <w:trPr>
          <w:trHeight w:val="23"/>
        </w:trPr>
        <w:tc>
          <w:tcPr>
            <w:tcW w:w="1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7B3DF" w14:textId="77777777" w:rsidR="00A14C20" w:rsidRDefault="00A14C20"/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C5F08" w14:textId="77777777" w:rsidR="00A14C20" w:rsidRDefault="00A14C20"/>
        </w:tc>
        <w:tc>
          <w:tcPr>
            <w:tcW w:w="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69AC3" w14:textId="77777777" w:rsidR="00A14C20" w:rsidRDefault="00A14C20"/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BF10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B3AC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A502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12DE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9B83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D58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308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BE83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2029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9058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2E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1A8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774F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FAD7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E27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C73B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2036</w:t>
            </w:r>
          </w:p>
        </w:tc>
      </w:tr>
      <w:tr w:rsidR="00A14C20" w14:paraId="32BCF0FD" w14:textId="77777777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2C03D5E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Жилые здания (ИЖС)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3FF2C8C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</w:rPr>
              <w:t>тыс.Гкал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</w:rPr>
              <w:t>/год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F5CB1D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21EE9F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70325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EC6D3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CA4ED9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E3B91A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E5048D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906C2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366988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1F713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EC014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9DBF80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6C7165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EB19D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F05DEB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9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F3D6E4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  <w:tr w:rsidR="00A14C20" w14:paraId="788092E0" w14:textId="77777777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575E72A" w14:textId="77777777" w:rsidR="00A14C20" w:rsidRDefault="006B01E0">
            <w:pPr>
              <w:spacing w:after="0" w:line="240" w:lineRule="auto"/>
              <w:ind w:firstLine="16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отопление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731F426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</w:rPr>
              <w:t>тыс.Гкал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</w:rPr>
              <w:t>/год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27030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5145C4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92538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3F3CC7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AF834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EFCED8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83070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5574FB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199C1B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2A9B06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2E1ED6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05CB3C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F689C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B56115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FE40E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B12BA4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  <w:tr w:rsidR="00A14C20" w14:paraId="5394177D" w14:textId="77777777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78F82D9" w14:textId="77777777" w:rsidR="00A14C20" w:rsidRDefault="006B01E0">
            <w:pPr>
              <w:spacing w:after="0" w:line="240" w:lineRule="auto"/>
              <w:ind w:firstLine="16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вентиляция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79BB930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</w:rPr>
              <w:t>тыс.Гкал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</w:rPr>
              <w:t>/год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C1C58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66CCC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6E7F8D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C42957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16CE10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900B6F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2B78B04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01029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7226CA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EAF48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579ED1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18A4CD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1B3F0F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4F2FE13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ADFB84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3AD1F3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  <w:tr w:rsidR="00A14C20" w14:paraId="04E8E79C" w14:textId="77777777">
        <w:trPr>
          <w:trHeight w:val="23"/>
        </w:trPr>
        <w:tc>
          <w:tcPr>
            <w:tcW w:w="1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5F664" w14:textId="77777777" w:rsidR="00A14C20" w:rsidRDefault="006B01E0">
            <w:pPr>
              <w:spacing w:after="0" w:line="240" w:lineRule="auto"/>
              <w:ind w:firstLine="16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гор. водоснабжение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DA4E51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6"/>
              </w:rPr>
              <w:t>тыс.Гкал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</w:rPr>
              <w:t>/год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FB5A2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BE9D7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AC2F3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9BCE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510B2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2606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D157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289B3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D64E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A01AF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38642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66285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278AF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0A35D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C131D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A27ED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-</w:t>
            </w:r>
          </w:p>
        </w:tc>
      </w:tr>
    </w:tbl>
    <w:p w14:paraId="7609F58E" w14:textId="77777777" w:rsidR="00A14C20" w:rsidRDefault="00A14C20">
      <w:pPr>
        <w:sectPr w:rsidR="00A14C20">
          <w:headerReference w:type="default" r:id="rId13"/>
          <w:footerReference w:type="default" r:id="rId14"/>
          <w:pgSz w:w="16840" w:h="11907"/>
          <w:pgMar w:top="680" w:right="1247" w:bottom="1588" w:left="1134" w:header="567" w:footer="567" w:gutter="0"/>
          <w:cols w:space="720"/>
        </w:sectPr>
      </w:pPr>
    </w:p>
    <w:p w14:paraId="771E370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" w:name="__RefHeading___4"/>
      <w:bookmarkEnd w:id="4"/>
      <w:r>
        <w:rPr>
          <w:rFonts w:ascii="Times New Roman" w:hAnsi="Times New Roman"/>
          <w:b/>
          <w:i/>
          <w:color w:val="000000"/>
          <w:sz w:val="24"/>
        </w:rPr>
        <w:lastRenderedPageBreak/>
        <w:t>1.3.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</w:p>
    <w:p w14:paraId="5D31FDDA" w14:textId="77777777" w:rsidR="00A14C20" w:rsidRDefault="006B01E0">
      <w:pPr>
        <w:pStyle w:val="ae"/>
      </w:pPr>
      <w:r>
        <w:t xml:space="preserve">Приросты объемов потребления тепловой энергии на территории </w:t>
      </w:r>
      <w:proofErr w:type="spellStart"/>
      <w:r>
        <w:t>г.п</w:t>
      </w:r>
      <w:proofErr w:type="spellEnd"/>
      <w:r>
        <w:t xml:space="preserve"> Комсомольский в производственных зонах отсутствуют.</w:t>
      </w:r>
    </w:p>
    <w:p w14:paraId="61E48D34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1809EB25" w14:textId="77777777" w:rsidR="00A14C20" w:rsidRDefault="006B01E0">
      <w:pPr>
        <w:pStyle w:val="10"/>
        <w:spacing w:line="360" w:lineRule="auto"/>
        <w:rPr>
          <w:b w:val="0"/>
          <w:color w:val="000000"/>
          <w:sz w:val="26"/>
        </w:rPr>
      </w:pPr>
      <w:bookmarkStart w:id="5" w:name="__RefHeading___5"/>
      <w:bookmarkEnd w:id="5"/>
      <w:r>
        <w:rPr>
          <w:color w:val="000000"/>
          <w:sz w:val="26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</w:p>
    <w:p w14:paraId="4F8EA975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" w:name="__RefHeading___6"/>
      <w:bookmarkEnd w:id="6"/>
      <w:r>
        <w:rPr>
          <w:rFonts w:ascii="Times New Roman" w:hAnsi="Times New Roman"/>
          <w:b/>
          <w:i/>
          <w:color w:val="000000"/>
          <w:sz w:val="24"/>
        </w:rPr>
        <w:t>2.1.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существующих и перспективных зон действия систем теплоснабжения и источников тепловой энергии</w:t>
      </w:r>
    </w:p>
    <w:p w14:paraId="2F07BE21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bookmarkStart w:id="7" w:name="sub_166"/>
      <w:r>
        <w:rPr>
          <w:rFonts w:ascii="Times New Roman" w:hAnsi="Times New Roman"/>
          <w:sz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Чамзинского муниципального района в сфере теплоснабжения осуществляет производство и передачу тепловую энергию, обеспечивая теплоснабжение жилых и административных зданий поселка одна организация МУП ЧМР «Теплоснабжение».</w:t>
      </w:r>
    </w:p>
    <w:p w14:paraId="5715BC8C" w14:textId="77777777" w:rsidR="00A14C20" w:rsidRDefault="006B01E0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4"/>
        </w:rPr>
        <w:t xml:space="preserve">На балансе данной организации находятся следующие котельные: котельная №3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микрорайон-2; здание теплового пункта котельной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Садовая; здание теплового пункта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 xml:space="preserve">-н 2; котельная №4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Комсомольский; котельная №5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микрорайон-1; котельная №6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микрорайон-1 и котельная №8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</w:t>
      </w:r>
      <w:proofErr w:type="spellStart"/>
      <w:r>
        <w:rPr>
          <w:rFonts w:ascii="Times New Roman" w:hAnsi="Times New Roman"/>
          <w:sz w:val="24"/>
        </w:rPr>
        <w:t>Суродеева</w:t>
      </w:r>
      <w:proofErr w:type="spellEnd"/>
      <w:r>
        <w:rPr>
          <w:rFonts w:ascii="Times New Roman" w:hAnsi="Times New Roman"/>
          <w:sz w:val="24"/>
        </w:rPr>
        <w:t xml:space="preserve">. </w:t>
      </w:r>
      <w:r>
        <w:t xml:space="preserve"> </w:t>
      </w:r>
    </w:p>
    <w:p w14:paraId="77EF286A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№3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микрорайон-2 установлены два котла марки ТВГ-8 теплопроизводительностью 8,0 Гкал/ч каждый, работающие в водогрейном режиме. Производительность котельной 16 Гкал/ч, суммарная присоединенная тепловая нагрузка потребителей котельной 7,44 Гкал/ч на отопление.</w:t>
      </w:r>
    </w:p>
    <w:p w14:paraId="2CEE5761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Здание теплового пункта котельной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Комсомольский, ул. Садовая установлены котлы марки IC REX-0,25 теплопроизводительностью 0,215 Гкал/ч каждый в количестве двух штук. Производительность котельной 0,430 Гкал/ч. Суммарная присоединенная тепловая нагрузка потребителей котельной равна 0,058 Гкал/ч вся нагрузка на ГВС.</w:t>
      </w:r>
    </w:p>
    <w:p w14:paraId="4E9AFB3B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Здание теплового пункта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 xml:space="preserve">-н 2 установлены два котла марки IC REX-0,62 теплопроизводительностью 0,533 Гкал/ч и один котёл марки </w:t>
      </w:r>
      <w:proofErr w:type="spellStart"/>
      <w:r>
        <w:rPr>
          <w:rFonts w:ascii="Times New Roman" w:hAnsi="Times New Roman"/>
          <w:sz w:val="24"/>
        </w:rPr>
        <w:t>КСВаУ</w:t>
      </w:r>
      <w:proofErr w:type="spellEnd"/>
      <w:r>
        <w:rPr>
          <w:rFonts w:ascii="Times New Roman" w:hAnsi="Times New Roman"/>
          <w:sz w:val="24"/>
        </w:rPr>
        <w:t xml:space="preserve"> – 0,63 теплопроизводительностью 0,542 Гкал/ч. Производительность котельной 1,608 Гкал/ч. Суммарная присоединенная тепловая нагрузка потребителей котельной равна 1,234 Гкал/ч вся нагрузка на ГВС.</w:t>
      </w:r>
    </w:p>
    <w:p w14:paraId="2AA4DBDA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№4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установлены два котла марки </w:t>
      </w:r>
      <w:proofErr w:type="spellStart"/>
      <w:r>
        <w:rPr>
          <w:rFonts w:ascii="Times New Roman" w:hAnsi="Times New Roman"/>
          <w:sz w:val="24"/>
        </w:rPr>
        <w:t>Buderus</w:t>
      </w:r>
      <w:proofErr w:type="spellEnd"/>
      <w:r>
        <w:rPr>
          <w:rFonts w:ascii="Times New Roman" w:hAnsi="Times New Roman"/>
          <w:sz w:val="24"/>
        </w:rPr>
        <w:t xml:space="preserve"> SK 745 теплопроизводительностью 0,896 Гкал/ч каждый, установленные в 2013 г, работающие в водогрейном режиме. Производительность котельной 1,792 Гкал/ч. Суммарная присоединенная тепловая нагрузка потребителей котельной №4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равна 1,549 Гкал/ч, из которых 0,216 Гкал/ч на ГВС, 1,333 Гкал/ч на отопление.</w:t>
      </w:r>
    </w:p>
    <w:p w14:paraId="119316BC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№5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микрорайон-1 установлены три котла марки КВа-0,75 теплопроизводительностью 0,645 Гкал/ч каждый, работающие в водогрейном режиме. Производительность котлов 1,935 Гкал/ч. Суммарная присоединенная тепловая нагрузка </w:t>
      </w:r>
      <w:r>
        <w:rPr>
          <w:rFonts w:ascii="Times New Roman" w:hAnsi="Times New Roman"/>
          <w:sz w:val="24"/>
        </w:rPr>
        <w:lastRenderedPageBreak/>
        <w:t xml:space="preserve">потребителей котельной №5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микрорайон-1 равна 0,687 Гкал/ч, вся нагрузка на ГВС.</w:t>
      </w:r>
    </w:p>
    <w:p w14:paraId="52DBEA49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№6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микрорайон-1 установлены два котла марки ДЕВ-10,0-14 теплопроизводительностью 6 Гкал/ч каждый, и два котла ТВГ-8,0 теплопроизводительностью 8,0 Гкал/ч каждый, все оборудование работает в водогрейном режиме. Установленная производительность котельной 28 Гкал/ч, располагаемая производительность котельной 22 Гкал/ч, т.к. один котел марки ДЕВ-10,0-14 находится реконструкции. Суммарная присоединенная тепловая нагрузка потребителей котельной №6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микрорайон-1 равна 10,627 Гкал/ч, вся нагрузка на отопление.</w:t>
      </w:r>
    </w:p>
    <w:p w14:paraId="59B7D101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№8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</w:t>
      </w:r>
      <w:proofErr w:type="spellStart"/>
      <w:r>
        <w:rPr>
          <w:rFonts w:ascii="Times New Roman" w:hAnsi="Times New Roman"/>
          <w:sz w:val="24"/>
        </w:rPr>
        <w:t>Суродеева</w:t>
      </w:r>
      <w:proofErr w:type="spellEnd"/>
      <w:r>
        <w:rPr>
          <w:rFonts w:ascii="Times New Roman" w:hAnsi="Times New Roman"/>
          <w:sz w:val="24"/>
        </w:rPr>
        <w:t xml:space="preserve"> установлены три котла марки ICI REX 120 теплопроизводительностью 1,032 Гкал/ч каждый, работающие в водогрейном режиме. Производительность котельной 3,096 Гкал/ч. Суммарная присоединенная тепловая нагрузка потребителей котельной №6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</w:t>
      </w:r>
      <w:proofErr w:type="spellStart"/>
      <w:r>
        <w:rPr>
          <w:rFonts w:ascii="Times New Roman" w:hAnsi="Times New Roman"/>
          <w:sz w:val="24"/>
        </w:rPr>
        <w:t>Суродеева</w:t>
      </w:r>
      <w:proofErr w:type="spellEnd"/>
      <w:r>
        <w:rPr>
          <w:rFonts w:ascii="Times New Roman" w:hAnsi="Times New Roman"/>
          <w:sz w:val="24"/>
        </w:rPr>
        <w:t xml:space="preserve"> равна 2,605 Гкал/ч, вся нагрузка на отопление, ГВС отсутствует.</w:t>
      </w:r>
    </w:p>
    <w:p w14:paraId="7BD9EF12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покрытия тепловых нагрузок котельные работают по температурным графикам 95-70 °С, 105-70 °С, 115-70 °С для отопления, 70-40 °С для горячего водоснабжения. Суммарная установленная тепловая мощность котельных МУП ЧМР «Теплоснабжение» равна 52,861 Гкал/час вполне достаточна для теплоснабжения всего поселения. Суммарная присоединенная тепловая нагрузка потребителей котельных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равна 24,2 Гкал/час.</w:t>
      </w:r>
    </w:p>
    <w:p w14:paraId="72B59254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Тепловые сети от котельных выполнены в двухтрубном и четырехтрубном исполнении. Система отопления зданий подсоединена к тепловым сетям по зависимой схеме. Тепловые сети выполнены из стальных труб с тепловой изоляцией из </w:t>
      </w:r>
      <w:proofErr w:type="spellStart"/>
      <w:r>
        <w:rPr>
          <w:rFonts w:ascii="Times New Roman" w:hAnsi="Times New Roman"/>
          <w:sz w:val="24"/>
        </w:rPr>
        <w:t>минералваты</w:t>
      </w:r>
      <w:proofErr w:type="spellEnd"/>
      <w:r>
        <w:rPr>
          <w:rFonts w:ascii="Times New Roman" w:hAnsi="Times New Roman"/>
          <w:sz w:val="24"/>
        </w:rPr>
        <w:t xml:space="preserve"> и ППУ-ПЭ, проложены в подземном и надземном исполнении. Общая протяженность тепловых сетей в двухтрубном исчислении от котельных составляет 21739,16 м, из которых 5626,93 м ГВС.</w:t>
      </w:r>
    </w:p>
    <w:p w14:paraId="3ABB860B" w14:textId="77777777" w:rsidR="00A14C20" w:rsidRDefault="006B01E0">
      <w:pPr>
        <w:spacing w:after="4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Зона действия источников тепловой энергии представлена в Обосновывающих материалах – рисунках 1-7.</w:t>
      </w:r>
      <w:bookmarkEnd w:id="7"/>
    </w:p>
    <w:p w14:paraId="471232A1" w14:textId="77777777" w:rsidR="00A14C20" w:rsidRDefault="00A14C2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</w:p>
    <w:p w14:paraId="202D3424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8" w:name="__RefHeading___7"/>
      <w:bookmarkEnd w:id="8"/>
      <w:r>
        <w:rPr>
          <w:rFonts w:ascii="Times New Roman" w:hAnsi="Times New Roman"/>
          <w:b/>
          <w:i/>
          <w:color w:val="000000"/>
          <w:sz w:val="24"/>
        </w:rPr>
        <w:t>2.2.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существующих и перспективных зон действия индивидуальных источников тепловой энергии</w:t>
      </w:r>
    </w:p>
    <w:p w14:paraId="013600E7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Существующие и перспективные зоны действия индивидуальных источников тепловой энергии представлены на рисунке 1.</w:t>
      </w:r>
    </w:p>
    <w:p w14:paraId="0FCD5DC3" w14:textId="77777777" w:rsidR="00A14C20" w:rsidRDefault="006B01E0">
      <w:pPr>
        <w:spacing w:after="0" w:line="360" w:lineRule="auto"/>
        <w:ind w:right="46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3A4B0DAF" wp14:editId="6C58BC87">
            <wp:extent cx="6019800" cy="631697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6019800" cy="631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2AC06" w14:textId="77777777" w:rsidR="00A14C20" w:rsidRDefault="006B01E0">
      <w:pPr>
        <w:pStyle w:val="afff0"/>
        <w:jc w:val="center"/>
        <w:rPr>
          <w:i w:val="0"/>
          <w:color w:val="000000"/>
          <w:sz w:val="24"/>
        </w:rPr>
      </w:pPr>
      <w:r>
        <w:rPr>
          <w:b/>
          <w:i w:val="0"/>
          <w:color w:val="000000"/>
          <w:sz w:val="24"/>
        </w:rPr>
        <w:t>Рисунок 1</w:t>
      </w:r>
      <w:r>
        <w:rPr>
          <w:i w:val="0"/>
          <w:color w:val="000000"/>
          <w:sz w:val="24"/>
        </w:rPr>
        <w:t xml:space="preserve"> – Зоны действия индивидуального теплоснабжения на территории </w:t>
      </w:r>
      <w:proofErr w:type="spellStart"/>
      <w:r>
        <w:rPr>
          <w:i w:val="0"/>
          <w:color w:val="000000"/>
          <w:sz w:val="24"/>
        </w:rPr>
        <w:t>г.п</w:t>
      </w:r>
      <w:proofErr w:type="spellEnd"/>
      <w:r>
        <w:rPr>
          <w:i w:val="0"/>
          <w:color w:val="000000"/>
          <w:sz w:val="24"/>
        </w:rPr>
        <w:t xml:space="preserve">. Комсомольский </w:t>
      </w:r>
    </w:p>
    <w:p w14:paraId="19DE51A3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9" w:name="__RefHeading___8"/>
      <w:bookmarkEnd w:id="9"/>
      <w:r>
        <w:rPr>
          <w:rFonts w:ascii="Times New Roman" w:hAnsi="Times New Roman"/>
          <w:b/>
          <w:i/>
          <w:color w:val="000000"/>
          <w:sz w:val="24"/>
        </w:rPr>
        <w:t>2.3.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</w:p>
    <w:p w14:paraId="00EEA825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6.</w:t>
      </w:r>
    </w:p>
    <w:p w14:paraId="5EB54352" w14:textId="77777777" w:rsidR="00A14C20" w:rsidRDefault="00A14C20">
      <w:pPr>
        <w:sectPr w:rsidR="00A14C20">
          <w:headerReference w:type="default" r:id="rId16"/>
          <w:footerReference w:type="default" r:id="rId17"/>
          <w:pgSz w:w="11906" w:h="16838"/>
          <w:pgMar w:top="1134" w:right="850" w:bottom="1134" w:left="1276" w:header="708" w:footer="708" w:gutter="0"/>
          <w:cols w:space="720"/>
        </w:sectPr>
      </w:pPr>
    </w:p>
    <w:p w14:paraId="6AE47D40" w14:textId="77777777" w:rsidR="00A14C20" w:rsidRDefault="006B01E0">
      <w:pPr>
        <w:spacing w:after="0"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Таблица 6</w:t>
      </w:r>
      <w:r>
        <w:rPr>
          <w:rFonts w:ascii="Times New Roman" w:hAnsi="Times New Roman"/>
          <w:sz w:val="24"/>
        </w:rPr>
        <w:t xml:space="preserve"> – Балансы тепловой мощности и присоединенной тепловой нагрузки, Гкал/ч.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01"/>
        <w:gridCol w:w="1811"/>
        <w:gridCol w:w="1768"/>
        <w:gridCol w:w="1307"/>
        <w:gridCol w:w="1628"/>
        <w:gridCol w:w="1255"/>
        <w:gridCol w:w="1453"/>
        <w:gridCol w:w="836"/>
        <w:gridCol w:w="952"/>
        <w:gridCol w:w="1549"/>
      </w:tblGrid>
      <w:tr w:rsidR="00A14C20" w14:paraId="2BDA72D8" w14:textId="77777777">
        <w:trPr>
          <w:trHeight w:val="20"/>
          <w:tblHeader/>
        </w:trPr>
        <w:tc>
          <w:tcPr>
            <w:tcW w:w="20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5EB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Наименование  источника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теплоснабжения, период</w:t>
            </w:r>
          </w:p>
        </w:tc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8F8D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Установленная мощность, Гкал/ч</w:t>
            </w:r>
          </w:p>
        </w:tc>
        <w:tc>
          <w:tcPr>
            <w:tcW w:w="1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E68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967D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Тепловая мощность нетто, Гкал/ч</w:t>
            </w:r>
          </w:p>
        </w:tc>
        <w:tc>
          <w:tcPr>
            <w:tcW w:w="1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235A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Собственные нужды, Гкал/ч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0C2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Потери в тепловых сетях, Гкал/ч</w:t>
            </w:r>
          </w:p>
        </w:tc>
        <w:tc>
          <w:tcPr>
            <w:tcW w:w="32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DED5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Присоединенная нагрузка, Гкал/ч</w:t>
            </w:r>
          </w:p>
        </w:tc>
        <w:tc>
          <w:tcPr>
            <w:tcW w:w="1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800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</w:tr>
      <w:tr w:rsidR="00A14C20" w14:paraId="20D145DC" w14:textId="77777777">
        <w:trPr>
          <w:trHeight w:val="20"/>
          <w:tblHeader/>
        </w:trPr>
        <w:tc>
          <w:tcPr>
            <w:tcW w:w="20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4956B" w14:textId="77777777" w:rsidR="00A14C20" w:rsidRDefault="00A14C20"/>
        </w:tc>
        <w:tc>
          <w:tcPr>
            <w:tcW w:w="1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5189D" w14:textId="77777777" w:rsidR="00A14C20" w:rsidRDefault="00A14C20"/>
        </w:tc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E2ADA" w14:textId="77777777" w:rsidR="00A14C20" w:rsidRDefault="00A14C20"/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EFC16" w14:textId="77777777" w:rsidR="00A14C20" w:rsidRDefault="00A14C20"/>
        </w:tc>
        <w:tc>
          <w:tcPr>
            <w:tcW w:w="1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99A75" w14:textId="77777777" w:rsidR="00A14C20" w:rsidRDefault="00A14C20"/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73266" w14:textId="77777777" w:rsidR="00A14C20" w:rsidRDefault="00A14C20"/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5603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отопление и вентиляция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95D8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4B57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27863" w14:textId="77777777" w:rsidR="00A14C20" w:rsidRDefault="00A14C20"/>
        </w:tc>
      </w:tr>
      <w:tr w:rsidR="00A14C20" w14:paraId="01B44277" w14:textId="77777777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1BEE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 микрорайон-2</w:t>
            </w:r>
          </w:p>
        </w:tc>
      </w:tr>
      <w:tr w:rsidR="00A14C20" w14:paraId="59763342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66D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DF04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8022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75FA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D0FB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1947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A363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D7A7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F4B4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85A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6D25CA18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9450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A773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C1FA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6CC4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81A6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AEF3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7D1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138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57F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BBC5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2AD35553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6EF2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1B5D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A9B1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C262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0A8D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A37E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FF6D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E0A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DDE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149A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2FAA689C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D19D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4E19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E1B5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BC42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FF29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9709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0B7A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366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D8E7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F39D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71651016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C06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EA68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7BF0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8EAB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0CFD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2136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FBF1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1EF3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36E2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6494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5C226F3E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7152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3481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0984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ECF6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7AD0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60D7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F1D8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C2CE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2FB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29A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696B35C9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279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5F85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42A6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B3EE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9186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B1F1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545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5085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CDB3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304C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371BEAF5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B44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2032-2036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56BF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BF6D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A5A1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F347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BB8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1,414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684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8156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90AA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7,44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B398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7,081</w:t>
            </w:r>
          </w:p>
        </w:tc>
      </w:tr>
      <w:tr w:rsidR="00A14C20" w14:paraId="4BB1975E" w14:textId="77777777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181E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-н 2</w:t>
            </w:r>
          </w:p>
        </w:tc>
      </w:tr>
      <w:tr w:rsidR="00A14C20" w14:paraId="23D274D6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8D5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70BF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3F7C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635D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D103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3D8F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80E9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3B4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CCAA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65BF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05F2BDAF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FD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FF81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DB05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2207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3633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4E6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9AC1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B028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D0CF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87A9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605F528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38E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F901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81DA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71C5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7DD3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DB6F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0AF2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BE59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4F40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2A6A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12CF651F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D7E9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E9BF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1E0D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A917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B262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24D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D4FB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89C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A760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E397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7A42726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7166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3337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AA2C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4069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C7A5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EF02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065C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E74E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8101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F4A4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5269A6D1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B614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00A3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4612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0F7F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5282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32CB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6AD8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B56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AAE6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1648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1E3745A9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186B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A6F8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46AD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3EF8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81E8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8D64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1072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D62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76D9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A7D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13C9442A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82F7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2032-2036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20EF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4398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F9AD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385F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825F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0,333</w:t>
            </w:r>
          </w:p>
        </w:tc>
        <w:tc>
          <w:tcPr>
            <w:tcW w:w="14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5FDA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1BA7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BBD9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1,234</w:t>
            </w:r>
          </w:p>
        </w:tc>
        <w:tc>
          <w:tcPr>
            <w:tcW w:w="15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58A5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</w:tr>
      <w:tr w:rsidR="00A14C20" w14:paraId="1DF533DE" w14:textId="77777777">
        <w:trPr>
          <w:trHeight w:val="20"/>
        </w:trPr>
        <w:tc>
          <w:tcPr>
            <w:tcW w:w="1456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8ABD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Комсомольский, ул. Садовая</w:t>
            </w:r>
          </w:p>
        </w:tc>
      </w:tr>
      <w:tr w:rsidR="00A14C20" w14:paraId="18928CA0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3A08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2C69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A783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371B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F0E4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31FC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877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496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F544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1637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4FD13BDB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9A44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FFC9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989D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AC3C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61AC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E7B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EAF2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1DF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A1E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4056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79E90A95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213C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E981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E2E9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DDDC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0DD8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E592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FAAB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56ED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9528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079A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7B581E2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7F8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2690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32B8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882C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DC56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A508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0955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E61A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53A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6C45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5844CFC7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93CA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9540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A27C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BC6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9F94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D4A2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26B7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1C85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0759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C31F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22BBD19A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3EE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B72C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ED06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CC06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EEF5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18D7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DD20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DF88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44B8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256E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53A13396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4CEF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3F72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C5EF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4097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CDF7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6D1D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E1D7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D6D1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000A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5B79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3DD3BBF6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4D4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 период 2032-2036 </w:t>
            </w:r>
            <w:r>
              <w:rPr>
                <w:rFonts w:ascii="Times New Roman" w:hAnsi="Times New Roman"/>
                <w:sz w:val="20"/>
              </w:rPr>
              <w:lastRenderedPageBreak/>
              <w:t>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C693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0,430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C497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ABA1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1BAC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653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B45D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372A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2E60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0A26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0,346</w:t>
            </w:r>
          </w:p>
        </w:tc>
      </w:tr>
      <w:tr w:rsidR="00A14C20" w14:paraId="3E6FF2DE" w14:textId="77777777">
        <w:trPr>
          <w:trHeight w:val="20"/>
        </w:trPr>
        <w:tc>
          <w:tcPr>
            <w:tcW w:w="1456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EA51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</w:t>
            </w:r>
          </w:p>
        </w:tc>
      </w:tr>
      <w:tr w:rsidR="00A14C20" w14:paraId="1F1BD00F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4F93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90F7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31E5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F24A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EE87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94B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4CF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AA6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F542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C2A9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0F0A27EA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98F1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23AD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7543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7B31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DD6F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C8D4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3FA6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A7B6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C7EB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65F7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42AC7056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9E5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54A4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F2F3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3AF2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2E79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AB0A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867C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277C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5E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C678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7A1517B6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E5D9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88B1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C141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ACAF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9F43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AFE0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146A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FB61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9E9F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0D55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7ACCB7A2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B884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883B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278A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B385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E539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A128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5F89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DDAF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6457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2E8D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04BB5B83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DAF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6056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AE34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E6CA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BAD5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5DEE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5779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9F2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917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8038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1F6131B2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2566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A896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5631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8730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1BA6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983C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101C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EB1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7ABE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AEA7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6134876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C2D1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2032-2036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9AFE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D285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0CCF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4379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63CA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0C7F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1,333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493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5626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1,549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D9FB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</w:tr>
      <w:tr w:rsidR="00A14C20" w14:paraId="6D9A09B7" w14:textId="77777777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B00C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 микрорайон-1</w:t>
            </w:r>
          </w:p>
        </w:tc>
      </w:tr>
      <w:tr w:rsidR="00A14C20" w14:paraId="3F22C3AB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3A47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A6F1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4556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CB25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3C69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5A3C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91A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F21F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7023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C80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77EAEE35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94BB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A881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3C7A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0123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77DB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E456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8255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CDCD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1B97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5DAE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15EF9DBF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16CD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9BBF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BD0B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3A16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2BAF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C50F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A80B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827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4DB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0B8D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24F33922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35E1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E3B1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D3F1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B150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1763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023C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A15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62D3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1F0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E5D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5357D648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3850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30F7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4613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1EB1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4E47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C8C0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4E59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8FE7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7EE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2D6D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2FD3352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4778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9573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2F00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E4449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E69E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1A46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CC2F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00C0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AD01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D26B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12545A2B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A66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7375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3EA0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55F4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475F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D67E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8027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2E7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5C8F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ABF2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5C1FD27A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3E80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2032-2036 гг.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94E8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65FC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5C4E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01A8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5840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5FC9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8321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6017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0,687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2B7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1,044</w:t>
            </w:r>
          </w:p>
        </w:tc>
      </w:tr>
      <w:tr w:rsidR="00A14C20" w14:paraId="183D127F" w14:textId="77777777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A7EB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 микрорайон-1</w:t>
            </w:r>
          </w:p>
        </w:tc>
      </w:tr>
      <w:tr w:rsidR="00A14C20" w14:paraId="39B2C253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B52F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A12B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BBEA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F03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00E8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B38B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B001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E929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ACC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7B6F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4FD8A0F3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5C48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0D80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CDA8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8B0F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A66A6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0C37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8CD2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25DB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19FD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D4EE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0A2D3A09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36A7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8F99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B772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6416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89F8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DE3D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9FC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3F0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2C1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93BF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447A8023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8289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8E61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0E38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517E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2770C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DCC7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8F70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9713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8B16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BA52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4A69A65F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28B7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C47E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EC780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852E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0C30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7BBD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DF32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62D6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7D8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CAB0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4F8DFA4B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0764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5A375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CA56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261D2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F835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F6A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759F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29F6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A5AB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6AA3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6193342F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7ED0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E1BCF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DB95A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C93C7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E0A38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AC06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4739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2E32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07E8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389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7D55C4FC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5DB5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 период 2032-2036 </w:t>
            </w:r>
            <w:r>
              <w:rPr>
                <w:rFonts w:ascii="Times New Roman" w:hAnsi="Times New Roman"/>
                <w:sz w:val="20"/>
              </w:rPr>
              <w:lastRenderedPageBreak/>
              <w:t>гг.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CAAD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28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3CFB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40A2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55061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9828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0,786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0BD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AE1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8A4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10,627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59C3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10,514</w:t>
            </w:r>
          </w:p>
        </w:tc>
      </w:tr>
      <w:tr w:rsidR="00A14C20" w14:paraId="7BBF90AF" w14:textId="77777777">
        <w:trPr>
          <w:trHeight w:val="20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2F8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 ул.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Суродеева</w:t>
            </w:r>
            <w:proofErr w:type="spellEnd"/>
          </w:p>
        </w:tc>
      </w:tr>
      <w:tr w:rsidR="00A14C20" w14:paraId="752A243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E7CF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CDF1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6E9E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7B1A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868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F457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A9A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3A4C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593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0DA7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4FF41023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BCD5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12C3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926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4CAB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2A1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7963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B1A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246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65B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6BFA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537F5899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BE2B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52B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CB6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1468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CAD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625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3921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7630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FD18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4E4E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15EBC2C0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6D32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E61E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E5DE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5BE0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84BE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5386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0E2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ADC0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85C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4FD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14E8CD90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B0C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79E4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052A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08FD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BE3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18A4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21CC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7FD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E47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BE7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4322B294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2CD3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801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1B75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2D1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0A0D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82A7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2959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2753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775E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2FE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7F5E3888" w14:textId="77777777">
        <w:trPr>
          <w:trHeight w:val="20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9B3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2027-2031 гг.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8D66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5B46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60FB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47E9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A6FA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9537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4169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332D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30ED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  <w:tr w:rsidR="00A14C20" w14:paraId="5B3B91D8" w14:textId="77777777">
        <w:trPr>
          <w:trHeight w:val="529"/>
        </w:trPr>
        <w:tc>
          <w:tcPr>
            <w:tcW w:w="2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BAA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период 2032-2036 гг.</w:t>
            </w:r>
          </w:p>
        </w:tc>
        <w:tc>
          <w:tcPr>
            <w:tcW w:w="1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9621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5D4F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8E1A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675A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D40C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0,391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B888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0B84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A0F3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2,605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5F3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0,079</w:t>
            </w:r>
          </w:p>
        </w:tc>
      </w:tr>
    </w:tbl>
    <w:p w14:paraId="1756F92B" w14:textId="77777777" w:rsidR="00A14C20" w:rsidRDefault="00A14C20">
      <w:pPr>
        <w:rPr>
          <w:rFonts w:ascii="Times New Roman" w:hAnsi="Times New Roman"/>
          <w:sz w:val="24"/>
        </w:rPr>
      </w:pPr>
    </w:p>
    <w:p w14:paraId="7EA19719" w14:textId="77777777" w:rsidR="00A14C20" w:rsidRDefault="006B01E0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14:paraId="182E87EE" w14:textId="77777777" w:rsidR="00A14C20" w:rsidRDefault="006B01E0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Рекомендации по переходу на индивидуальное отопление не предусматриваются схемой теплоснабжения, за исключением следующих потребителей: ул. Калинина д.11, ул. Республиканская д.2, д.4, д.6, д.11, ул. Комсомольская д.4а, ул. Садовая д.15, д.25, д.27 в виду того, что 50-90% потребителей имеют индивидуальное отопление.</w:t>
      </w:r>
    </w:p>
    <w:p w14:paraId="4C217407" w14:textId="77777777" w:rsidR="00A14C20" w:rsidRDefault="00A14C20">
      <w:pPr>
        <w:tabs>
          <w:tab w:val="left" w:pos="2904"/>
        </w:tabs>
        <w:rPr>
          <w:rFonts w:ascii="Times New Roman" w:hAnsi="Times New Roman"/>
          <w:sz w:val="24"/>
        </w:rPr>
      </w:pPr>
    </w:p>
    <w:p w14:paraId="3A6CFDB8" w14:textId="77777777" w:rsidR="00A14C20" w:rsidRDefault="00A14C20">
      <w:pPr>
        <w:tabs>
          <w:tab w:val="left" w:pos="2904"/>
        </w:tabs>
        <w:rPr>
          <w:rFonts w:ascii="Times New Roman" w:hAnsi="Times New Roman"/>
          <w:sz w:val="24"/>
        </w:rPr>
      </w:pPr>
    </w:p>
    <w:p w14:paraId="024E5922" w14:textId="77777777" w:rsidR="00A14C20" w:rsidRDefault="00A14C20">
      <w:pPr>
        <w:tabs>
          <w:tab w:val="left" w:pos="2904"/>
        </w:tabs>
        <w:rPr>
          <w:rFonts w:ascii="Times New Roman" w:hAnsi="Times New Roman"/>
          <w:sz w:val="24"/>
        </w:rPr>
      </w:pPr>
    </w:p>
    <w:p w14:paraId="12BE264D" w14:textId="77777777" w:rsidR="00A14C20" w:rsidRDefault="00A14C20">
      <w:pPr>
        <w:sectPr w:rsidR="00A14C20">
          <w:headerReference w:type="default" r:id="rId18"/>
          <w:footerReference w:type="default" r:id="rId19"/>
          <w:pgSz w:w="16838" w:h="11906"/>
          <w:pgMar w:top="851" w:right="1134" w:bottom="1276" w:left="1134" w:header="709" w:footer="709" w:gutter="0"/>
          <w:cols w:space="720"/>
        </w:sectPr>
      </w:pPr>
    </w:p>
    <w:p w14:paraId="23D00D40" w14:textId="77777777" w:rsidR="00A14C20" w:rsidRDefault="006B01E0">
      <w:pPr>
        <w:pStyle w:val="2"/>
        <w:spacing w:before="120"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0" w:name="__RefHeading___9"/>
      <w:bookmarkEnd w:id="10"/>
      <w:r>
        <w:rPr>
          <w:rFonts w:ascii="Times New Roman" w:hAnsi="Times New Roman"/>
          <w:b/>
          <w:i/>
          <w:color w:val="000000"/>
          <w:sz w:val="24"/>
        </w:rPr>
        <w:lastRenderedPageBreak/>
        <w:t>2.4.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p w14:paraId="7F992058" w14:textId="77777777" w:rsidR="00A14C20" w:rsidRDefault="006B01E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Указанные сведения представлены в таблице 7.</w:t>
      </w:r>
    </w:p>
    <w:p w14:paraId="307AD6D7" w14:textId="77777777" w:rsidR="00A14C20" w:rsidRDefault="006B01E0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7</w:t>
      </w:r>
      <w:r>
        <w:rPr>
          <w:rFonts w:ascii="Times New Roman" w:hAnsi="Times New Roman"/>
          <w:sz w:val="24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3"/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3"/>
        <w:gridCol w:w="1013"/>
        <w:gridCol w:w="1075"/>
        <w:gridCol w:w="1134"/>
        <w:gridCol w:w="1134"/>
        <w:gridCol w:w="1134"/>
        <w:gridCol w:w="1134"/>
        <w:gridCol w:w="1134"/>
      </w:tblGrid>
      <w:tr w:rsidR="00A14C20" w14:paraId="05018EA9" w14:textId="77777777">
        <w:trPr>
          <w:trHeight w:val="319"/>
        </w:trPr>
        <w:tc>
          <w:tcPr>
            <w:tcW w:w="20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90CE25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Наименование  источника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теплоснабжения</w:t>
            </w:r>
          </w:p>
        </w:tc>
        <w:tc>
          <w:tcPr>
            <w:tcW w:w="775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414BB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Установленная тепловая мощность, Гкал/ч</w:t>
            </w:r>
          </w:p>
        </w:tc>
      </w:tr>
      <w:tr w:rsidR="00A14C20" w14:paraId="397FAD19" w14:textId="77777777">
        <w:trPr>
          <w:trHeight w:val="329"/>
        </w:trPr>
        <w:tc>
          <w:tcPr>
            <w:tcW w:w="20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CA9634" w14:textId="77777777" w:rsidR="00A14C20" w:rsidRDefault="00A14C20"/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F1143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 г.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08AB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5A1E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5139E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27B0C9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B5D348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736D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2036 г.</w:t>
            </w:r>
          </w:p>
        </w:tc>
      </w:tr>
      <w:tr w:rsidR="00A14C20" w14:paraId="214953EE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06D7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15A409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42D3B3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C0391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5C0B7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31A13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2768D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8AC235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</w:tr>
      <w:tr w:rsidR="00A14C20" w14:paraId="66533D31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5A1DD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ул.Садовая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BF4AF0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AC71B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5428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F7231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092913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79BF4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ACE17D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0,430</w:t>
            </w:r>
          </w:p>
        </w:tc>
      </w:tr>
      <w:tr w:rsidR="00A14C20" w14:paraId="3A22EC48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F7744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г.мкр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6F25D9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BCDE0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E5CE4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26A98B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43251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2DD43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1F4190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</w:tr>
      <w:tr w:rsidR="00A14C20" w14:paraId="3109DAED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F5E1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5AAE8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E6D7D3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F27E83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C3EA8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2C8F6C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6D449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8ADB3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</w:tr>
      <w:tr w:rsidR="00A14C20" w14:paraId="5FCBC1E6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0843F" w14:textId="77777777" w:rsidR="00A14C20" w:rsidRDefault="006B01E0">
            <w:pPr>
              <w:widowControl w:val="0"/>
              <w:ind w:right="1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E500A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1395E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2ABA9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02412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04B0CA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FEFE97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79AC17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</w:tr>
      <w:tr w:rsidR="00A14C20" w14:paraId="179C4D90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A82B3" w14:textId="77777777" w:rsidR="00A14C20" w:rsidRDefault="006B01E0">
            <w:pPr>
              <w:widowControl w:val="0"/>
              <w:ind w:right="1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D4E75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AE38C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B83285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770F2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D28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5009B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9148A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</w:tr>
      <w:tr w:rsidR="00A14C20" w14:paraId="7B14407A" w14:textId="77777777">
        <w:trPr>
          <w:trHeight w:val="319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85791" w14:textId="77777777" w:rsidR="00A14C20" w:rsidRDefault="006B01E0">
            <w:pPr>
              <w:widowControl w:val="0"/>
              <w:ind w:right="1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2FBD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84C3C" w14:textId="77777777" w:rsidR="00A14C20" w:rsidRDefault="006B01E0">
            <w:pPr>
              <w:jc w:val="center"/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A18D4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B519BC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A9056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4144E4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FCBE1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</w:tr>
    </w:tbl>
    <w:p w14:paraId="52FA9243" w14:textId="77777777" w:rsidR="00A14C20" w:rsidRDefault="00A14C20">
      <w:pPr>
        <w:spacing w:line="360" w:lineRule="auto"/>
        <w:rPr>
          <w:rFonts w:ascii="Times New Roman" w:hAnsi="Times New Roman"/>
          <w:sz w:val="24"/>
        </w:rPr>
      </w:pPr>
    </w:p>
    <w:p w14:paraId="71CA0926" w14:textId="77777777" w:rsidR="00A14C20" w:rsidRDefault="006B01E0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Из таблицы 7 видно, что перспективные значения установленной тепловой мощности остаются без изменений.</w:t>
      </w:r>
    </w:p>
    <w:p w14:paraId="6ECDFDD3" w14:textId="77777777" w:rsidR="00A14C20" w:rsidRDefault="006B01E0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6F8F6DC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1" w:name="__RefHeading___10"/>
      <w:bookmarkEnd w:id="11"/>
      <w:r>
        <w:rPr>
          <w:rFonts w:ascii="Times New Roman" w:hAnsi="Times New Roman"/>
          <w:b/>
          <w:i/>
          <w:color w:val="000000"/>
          <w:sz w:val="24"/>
        </w:rPr>
        <w:t>2.5.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</w:p>
    <w:p w14:paraId="6C735B4F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Ограничения тепловой мощности котельных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присутствуют. В котельной №6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микрорайон-1 в нерабочем состоянии находится котёл ДЕв-10,0-14 мощностью 6 Гкал/ч, ввиду этого располагаемая мощность </w:t>
      </w:r>
      <w:proofErr w:type="gramStart"/>
      <w:r>
        <w:rPr>
          <w:rFonts w:ascii="Times New Roman" w:hAnsi="Times New Roman"/>
          <w:sz w:val="24"/>
        </w:rPr>
        <w:t>меньше</w:t>
      </w:r>
      <w:proofErr w:type="gramEnd"/>
      <w:r>
        <w:rPr>
          <w:rFonts w:ascii="Times New Roman" w:hAnsi="Times New Roman"/>
          <w:sz w:val="24"/>
        </w:rPr>
        <w:t xml:space="preserve"> чем установленная.</w:t>
      </w:r>
    </w:p>
    <w:p w14:paraId="2082D4D2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2" w:name="__RefHeading___11"/>
      <w:bookmarkEnd w:id="12"/>
      <w:r>
        <w:rPr>
          <w:rFonts w:ascii="Times New Roman" w:hAnsi="Times New Roman"/>
          <w:b/>
          <w:i/>
          <w:color w:val="000000"/>
          <w:sz w:val="24"/>
        </w:rPr>
        <w:t>2.6.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</w:p>
    <w:p w14:paraId="562B3E26" w14:textId="77777777" w:rsidR="00A14C20" w:rsidRDefault="006B01E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Указанные сведения представлены в таблице 8.</w:t>
      </w:r>
    </w:p>
    <w:p w14:paraId="53FC2B0B" w14:textId="77777777" w:rsidR="00A14C20" w:rsidRDefault="006B01E0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Таблица 8</w:t>
      </w:r>
      <w:r>
        <w:rPr>
          <w:rFonts w:ascii="Times New Roman" w:hAnsi="Times New Roman"/>
          <w:sz w:val="24"/>
        </w:rPr>
        <w:t xml:space="preserve"> – Существующие и перспективные затраты тепловой мощности на собственные и хозяйственные нужды источников тепловой энергии</w:t>
      </w:r>
    </w:p>
    <w:tbl>
      <w:tblPr>
        <w:tblStyle w:val="712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22"/>
        <w:gridCol w:w="1029"/>
        <w:gridCol w:w="1029"/>
        <w:gridCol w:w="1029"/>
        <w:gridCol w:w="1029"/>
        <w:gridCol w:w="1206"/>
        <w:gridCol w:w="1268"/>
        <w:gridCol w:w="1269"/>
      </w:tblGrid>
      <w:tr w:rsidR="00A14C20" w14:paraId="0CEFB090" w14:textId="77777777">
        <w:trPr>
          <w:trHeight w:val="319"/>
        </w:trPr>
        <w:tc>
          <w:tcPr>
            <w:tcW w:w="19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C2CC6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Наименование  источника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теплоснабжения</w:t>
            </w:r>
          </w:p>
        </w:tc>
        <w:tc>
          <w:tcPr>
            <w:tcW w:w="785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E71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Собственные нужды, Гкал/ч</w:t>
            </w:r>
          </w:p>
        </w:tc>
      </w:tr>
      <w:tr w:rsidR="00A14C20" w14:paraId="0F5F5F4C" w14:textId="77777777">
        <w:trPr>
          <w:trHeight w:val="329"/>
        </w:trPr>
        <w:tc>
          <w:tcPr>
            <w:tcW w:w="19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554B7E" w14:textId="77777777" w:rsidR="00A14C20" w:rsidRDefault="00A14C20"/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3E100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 г.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A45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 г.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5187E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 г.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662A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 г.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3AF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 г.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BD039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 г.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FBD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2036 г.</w:t>
            </w:r>
          </w:p>
        </w:tc>
      </w:tr>
      <w:tr w:rsidR="00A14C20" w14:paraId="62A27274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79357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C5B4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878BF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23B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8C3D7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E3DC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35667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9D02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</w:tr>
      <w:tr w:rsidR="00A14C20" w14:paraId="105242D8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DBEA2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ул.Садовая</w:t>
            </w:r>
            <w:proofErr w:type="spellEnd"/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7154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943F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11A43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D5960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E8EE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1620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EC7BB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</w:tr>
      <w:tr w:rsidR="00A14C20" w14:paraId="1BF2BF1A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B1084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56CB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7D33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EA3D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907E8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52811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303CB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95B94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</w:tr>
      <w:tr w:rsidR="00A14C20" w14:paraId="6EFB992C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A1326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D765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0CF4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ECA61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BBAC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8837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49122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4B11E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</w:tr>
      <w:tr w:rsidR="00A14C20" w14:paraId="6127D815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0124A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A6A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15F8D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724B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97D6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5D37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4FA8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DD12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</w:tr>
      <w:tr w:rsidR="00A14C20" w14:paraId="2016471F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976A5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969B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8654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22DEB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C6DE9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56CF2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4F14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B894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</w:tr>
      <w:tr w:rsidR="00A14C20" w14:paraId="1BCCB5C5" w14:textId="77777777">
        <w:trPr>
          <w:trHeight w:val="319"/>
        </w:trPr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3210B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75F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FA413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4E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773DB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76E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3F00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3B87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</w:tr>
    </w:tbl>
    <w:p w14:paraId="17661638" w14:textId="77777777" w:rsidR="00A14C20" w:rsidRDefault="00A14C20">
      <w:pPr>
        <w:spacing w:line="360" w:lineRule="auto"/>
        <w:rPr>
          <w:sz w:val="24"/>
        </w:rPr>
      </w:pPr>
    </w:p>
    <w:p w14:paraId="426F190B" w14:textId="77777777" w:rsidR="00A14C20" w:rsidRDefault="006B01E0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>Из таблицы 8 видно, что перспективные затраты тепловой мощности на собственные и хозяйственные нужды источников тепловой энергии на рассматриваемый период остаются без изменений.</w:t>
      </w:r>
    </w:p>
    <w:p w14:paraId="3B208567" w14:textId="77777777" w:rsidR="00A14C20" w:rsidRDefault="006B01E0">
      <w:pPr>
        <w:pStyle w:val="2"/>
        <w:spacing w:before="200"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3" w:name="__RefHeading___12"/>
      <w:bookmarkEnd w:id="13"/>
      <w:r>
        <w:rPr>
          <w:rFonts w:ascii="Times New Roman" w:hAnsi="Times New Roman"/>
          <w:b/>
          <w:i/>
          <w:color w:val="000000"/>
          <w:sz w:val="24"/>
        </w:rPr>
        <w:t>2.7. Значения существующей и перспективной тепловой мощности источников тепловой энергии нетто</w:t>
      </w:r>
    </w:p>
    <w:p w14:paraId="69AA820E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Указанные сведения представлены в таблице 9.</w:t>
      </w:r>
    </w:p>
    <w:p w14:paraId="4D4C316C" w14:textId="77777777" w:rsidR="00A14C20" w:rsidRDefault="00A14C20">
      <w:pPr>
        <w:tabs>
          <w:tab w:val="left" w:pos="1520"/>
        </w:tabs>
        <w:spacing w:after="0" w:line="276" w:lineRule="auto"/>
        <w:ind w:right="167"/>
        <w:jc w:val="both"/>
        <w:rPr>
          <w:rFonts w:ascii="Times New Roman" w:hAnsi="Times New Roman"/>
          <w:b/>
          <w:sz w:val="24"/>
        </w:rPr>
      </w:pPr>
    </w:p>
    <w:p w14:paraId="7F10CA02" w14:textId="77777777" w:rsidR="00A14C20" w:rsidRDefault="006B01E0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9</w:t>
      </w:r>
      <w:r>
        <w:rPr>
          <w:rFonts w:ascii="Times New Roman" w:hAnsi="Times New Roman"/>
          <w:sz w:val="24"/>
        </w:rPr>
        <w:t xml:space="preserve"> – Существующие и перспективные значения тепловой мощности нетто источников тепловой энергии.</w:t>
      </w:r>
    </w:p>
    <w:tbl>
      <w:tblPr>
        <w:tblStyle w:val="73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1241"/>
        <w:gridCol w:w="977"/>
        <w:gridCol w:w="975"/>
        <w:gridCol w:w="975"/>
        <w:gridCol w:w="1038"/>
        <w:gridCol w:w="1275"/>
        <w:gridCol w:w="1134"/>
      </w:tblGrid>
      <w:tr w:rsidR="00A14C20" w14:paraId="3B6DB132" w14:textId="77777777">
        <w:trPr>
          <w:trHeight w:val="319"/>
        </w:trPr>
        <w:tc>
          <w:tcPr>
            <w:tcW w:w="20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229D6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Наименование  источника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теплоснабжения</w:t>
            </w:r>
          </w:p>
        </w:tc>
        <w:tc>
          <w:tcPr>
            <w:tcW w:w="761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FD1078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Тепловая мощность нетто, Гкал/ч</w:t>
            </w:r>
          </w:p>
        </w:tc>
      </w:tr>
      <w:tr w:rsidR="00A14C20" w14:paraId="26DFCAB2" w14:textId="77777777">
        <w:trPr>
          <w:trHeight w:val="329"/>
        </w:trPr>
        <w:tc>
          <w:tcPr>
            <w:tcW w:w="20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3B0B0" w14:textId="77777777" w:rsidR="00A14C20" w:rsidRDefault="00A14C20"/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E54DD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2021 г.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DA5EC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 г.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71DBF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 г.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117CDC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 г.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FD8BD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 г.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5ABC2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 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F1EB6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2036 г.</w:t>
            </w:r>
          </w:p>
        </w:tc>
      </w:tr>
      <w:tr w:rsidR="00A14C20" w14:paraId="7A34D31C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FDC10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A440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FAD4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D88C7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915FC3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138DF6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39F335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3EDC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15,935</w:t>
            </w:r>
          </w:p>
        </w:tc>
      </w:tr>
      <w:tr w:rsidR="00A14C20" w14:paraId="0AFFEB05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3DCB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ул.Садовая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87AC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C0E7F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24F9EC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94C02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9B935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F88C2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DE3764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0,428</w:t>
            </w:r>
          </w:p>
        </w:tc>
      </w:tr>
      <w:tr w:rsidR="00A14C20" w14:paraId="34888EB1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7E3A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lastRenderedPageBreak/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63AE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1,594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EFF65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F89E1C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D6588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0F5ABB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18A56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8E48B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1,594</w:t>
            </w:r>
          </w:p>
        </w:tc>
      </w:tr>
      <w:tr w:rsidR="00A14C20" w14:paraId="24B25633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6D9A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945E5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B34D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16DCF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28E1A8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5944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F6C5C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0F5164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1,767</w:t>
            </w:r>
          </w:p>
        </w:tc>
      </w:tr>
      <w:tr w:rsidR="00A14C20" w14:paraId="61D960CB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1B971" w14:textId="77777777" w:rsidR="00A14C20" w:rsidRDefault="006B01E0">
            <w:pPr>
              <w:widowControl w:val="0"/>
              <w:ind w:right="1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418D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AB6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59218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681A2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BF0E8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9DF14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3E9B5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1,929</w:t>
            </w:r>
          </w:p>
        </w:tc>
      </w:tr>
      <w:tr w:rsidR="00A14C20" w14:paraId="74C28C4B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33AF0" w14:textId="77777777" w:rsidR="00A14C20" w:rsidRDefault="006B01E0">
            <w:pPr>
              <w:widowControl w:val="0"/>
              <w:ind w:right="1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8F84E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AB09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14513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B863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8B5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4574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8552B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21,927</w:t>
            </w:r>
          </w:p>
        </w:tc>
      </w:tr>
      <w:tr w:rsidR="00A14C20" w14:paraId="4AAB31C3" w14:textId="77777777">
        <w:trPr>
          <w:trHeight w:val="319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D0F68" w14:textId="77777777" w:rsidR="00A14C20" w:rsidRDefault="006B01E0">
            <w:pPr>
              <w:widowControl w:val="0"/>
              <w:ind w:right="1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4F3DA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BE1B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EE019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BEEF57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F0CA61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90A2B0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DFD4D" w14:textId="77777777" w:rsidR="00A14C20" w:rsidRDefault="006B01E0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3,075</w:t>
            </w:r>
          </w:p>
        </w:tc>
      </w:tr>
    </w:tbl>
    <w:p w14:paraId="24A0E7EC" w14:textId="77777777" w:rsidR="00A14C20" w:rsidRDefault="00A14C20"/>
    <w:p w14:paraId="4BEE19A8" w14:textId="77777777" w:rsidR="00A14C20" w:rsidRDefault="006B01E0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 таблицы 9 видно, что перспективные значения тепловой мощности нетто источников тепловой энергии на рассматриваемый период остаются без изменений.</w:t>
      </w:r>
    </w:p>
    <w:p w14:paraId="085B2278" w14:textId="77777777" w:rsidR="00A14C20" w:rsidRDefault="006B01E0">
      <w:pPr>
        <w:pStyle w:val="2"/>
        <w:spacing w:before="240"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4" w:name="__RefHeading___13"/>
      <w:bookmarkEnd w:id="14"/>
      <w:r>
        <w:rPr>
          <w:rFonts w:ascii="Times New Roman" w:hAnsi="Times New Roman"/>
          <w:b/>
          <w:i/>
          <w:color w:val="000000"/>
          <w:sz w:val="24"/>
        </w:rPr>
        <w:t>2.8.</w:t>
      </w:r>
      <w:r>
        <w:rPr>
          <w:rFonts w:ascii="Times New Roman" w:hAnsi="Times New Roman"/>
          <w:b/>
          <w:i/>
          <w:color w:val="000000"/>
          <w:sz w:val="24"/>
        </w:rPr>
        <w:tab/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</w:p>
    <w:p w14:paraId="2B46004E" w14:textId="77777777" w:rsidR="00A14C20" w:rsidRDefault="006B01E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таблице 10 - 11.</w:t>
      </w:r>
    </w:p>
    <w:p w14:paraId="37867858" w14:textId="77777777" w:rsidR="00A14C20" w:rsidRDefault="00A14C2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</w:p>
    <w:p w14:paraId="3CC390CD" w14:textId="77777777" w:rsidR="00A14C20" w:rsidRDefault="006B01E0">
      <w:pPr>
        <w:spacing w:after="0" w:line="276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10</w:t>
      </w:r>
      <w:r>
        <w:rPr>
          <w:rFonts w:ascii="Times New Roman" w:hAnsi="Times New Roman"/>
          <w:sz w:val="24"/>
        </w:rPr>
        <w:t xml:space="preserve"> – Существующие потери теплоносителя при передаче по тепловым сетям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A14C20" w14:paraId="205451C1" w14:textId="77777777">
        <w:trPr>
          <w:trHeight w:val="314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96D13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E5863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5AFE9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AE6B90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Годовые затраты и потери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теплоносителя,м</w:t>
            </w:r>
            <w:proofErr w:type="gramEnd"/>
            <w:r>
              <w:rPr>
                <w:rFonts w:ascii="Times New Roman" w:hAnsi="Times New Roman"/>
                <w:b/>
                <w:sz w:val="20"/>
              </w:rPr>
              <w:t>3 (т)</w:t>
            </w:r>
          </w:p>
        </w:tc>
      </w:tr>
      <w:tr w:rsidR="00A14C20" w14:paraId="6B38BE66" w14:textId="77777777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D117CA" w14:textId="77777777" w:rsidR="00A14C20" w:rsidRDefault="00A14C20"/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8A8B32" w14:textId="77777777" w:rsidR="00A14C20" w:rsidRDefault="00A14C20"/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0AC10D" w14:textId="77777777" w:rsidR="00A14C20" w:rsidRDefault="00A14C20"/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E9CD8E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 утечкой</w:t>
            </w:r>
          </w:p>
        </w:tc>
        <w:tc>
          <w:tcPr>
            <w:tcW w:w="3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23AE7B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D76B3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всего</w:t>
            </w:r>
          </w:p>
        </w:tc>
      </w:tr>
      <w:tr w:rsidR="00A14C20" w14:paraId="1D39B151" w14:textId="77777777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ED4058" w14:textId="77777777" w:rsidR="00A14C20" w:rsidRDefault="00A14C20"/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CA6262" w14:textId="77777777" w:rsidR="00A14C20" w:rsidRDefault="00A14C20"/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12D3187" w14:textId="77777777" w:rsidR="00A14C20" w:rsidRDefault="00A14C20"/>
        </w:tc>
        <w:tc>
          <w:tcPr>
            <w:tcW w:w="1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D1DF7B" w14:textId="77777777" w:rsidR="00A14C20" w:rsidRDefault="00A14C20"/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7770E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 пусковое заполнение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C3384F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 регламентные испытания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80EE5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со сливами САРЗ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0446E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всего</w:t>
            </w:r>
          </w:p>
        </w:tc>
        <w:tc>
          <w:tcPr>
            <w:tcW w:w="1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3EB885" w14:textId="77777777" w:rsidR="00A14C20" w:rsidRDefault="00A14C20"/>
        </w:tc>
      </w:tr>
      <w:tr w:rsidR="00A14C20" w14:paraId="0C18B1B2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5432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3E258D3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85A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B0CE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FC739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3372,47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EC0F9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403,79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1F37F3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B2372D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FB814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403,79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9B69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3776,26</w:t>
            </w:r>
          </w:p>
        </w:tc>
      </w:tr>
      <w:tr w:rsidR="00A14C20" w14:paraId="24EBF987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65BB1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1BC6B7B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8201C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здания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ул.Садовая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8C030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5C9F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101,31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684BE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6,94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35CD7D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19210F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15FE9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6,94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D58F6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108,25</w:t>
            </w:r>
          </w:p>
        </w:tc>
      </w:tr>
      <w:tr w:rsidR="00A14C20" w14:paraId="1B532E50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D07AF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580A6E8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33E591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здания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lastRenderedPageBreak/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EC24A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4763C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572,63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CB90D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80C094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68CF3F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E389C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39,22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29E56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611,86</w:t>
            </w:r>
          </w:p>
        </w:tc>
      </w:tr>
      <w:tr w:rsidR="00A14C20" w14:paraId="33EA9531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2470E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4E0B3BF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8062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E0484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41A4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321,72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484BE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33,87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95A0E8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4ACE01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CDE18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33,87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51670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355,59</w:t>
            </w:r>
          </w:p>
        </w:tc>
      </w:tr>
      <w:tr w:rsidR="00A14C20" w14:paraId="2CB774A5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6A59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0FEE23D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E2EA0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388A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2BCB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573,66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19E69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B067DB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8D0218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961BC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B4589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612,95</w:t>
            </w:r>
          </w:p>
        </w:tc>
      </w:tr>
      <w:tr w:rsidR="00A14C20" w14:paraId="3D3C16B2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02A4F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217FC5C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D3AE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D46F9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CAA7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1482,38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835FA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177,49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F91416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844CFC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8A33D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177,49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F3A6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1659,86</w:t>
            </w:r>
          </w:p>
        </w:tc>
      </w:tr>
      <w:tr w:rsidR="00A14C20" w14:paraId="62B9FB8E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3F838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30A5BC3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3272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62877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F4733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881,68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F4F6A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105,56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706D5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BE12FD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EB464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105,56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F31D5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987,24</w:t>
            </w:r>
          </w:p>
        </w:tc>
      </w:tr>
      <w:tr w:rsidR="00A14C20" w14:paraId="6BFD439C" w14:textId="77777777">
        <w:trPr>
          <w:trHeight w:val="53"/>
        </w:trPr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F46C1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E2E78D" w14:textId="77777777" w:rsidR="00A14C20" w:rsidRDefault="00A14C20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75D9CD1C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7305,86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F9E908D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806,16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11C41EC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7419C642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1BD7D5C7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806,16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230FA40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8112,01</w:t>
            </w:r>
          </w:p>
        </w:tc>
      </w:tr>
    </w:tbl>
    <w:p w14:paraId="6E17BA1F" w14:textId="77777777" w:rsidR="00A14C20" w:rsidRDefault="00A14C20">
      <w:pPr>
        <w:spacing w:after="0" w:line="276" w:lineRule="auto"/>
        <w:ind w:firstLine="567"/>
        <w:jc w:val="both"/>
        <w:rPr>
          <w:rFonts w:ascii="Times New Roman" w:hAnsi="Times New Roman"/>
          <w:b/>
          <w:sz w:val="24"/>
        </w:rPr>
      </w:pPr>
    </w:p>
    <w:p w14:paraId="1F4C1A3F" w14:textId="77777777" w:rsidR="00A14C20" w:rsidRDefault="006B01E0">
      <w:pPr>
        <w:spacing w:after="0" w:line="276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11</w:t>
      </w:r>
      <w:r>
        <w:rPr>
          <w:rFonts w:ascii="Times New Roman" w:hAnsi="Times New Roman"/>
          <w:sz w:val="24"/>
        </w:rPr>
        <w:t xml:space="preserve"> – Существующие потери тепловой энергии при передаче по тепловым сетям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2617"/>
        <w:gridCol w:w="1362"/>
        <w:gridCol w:w="1417"/>
        <w:gridCol w:w="1560"/>
        <w:gridCol w:w="1368"/>
      </w:tblGrid>
      <w:tr w:rsidR="00A14C20" w14:paraId="745F9C07" w14:textId="77777777">
        <w:trPr>
          <w:trHeight w:val="314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597946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населенного пункта</w:t>
            </w:r>
          </w:p>
        </w:tc>
        <w:tc>
          <w:tcPr>
            <w:tcW w:w="2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2582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системы теплоснабжения</w:t>
            </w:r>
          </w:p>
        </w:tc>
        <w:tc>
          <w:tcPr>
            <w:tcW w:w="1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1883B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Тип теплоносителя, его параметры </w:t>
            </w:r>
          </w:p>
        </w:tc>
        <w:tc>
          <w:tcPr>
            <w:tcW w:w="4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82AE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Годовые затраты и потери теплоносителя, Гкал</w:t>
            </w:r>
          </w:p>
        </w:tc>
      </w:tr>
      <w:tr w:rsidR="00A14C20" w14:paraId="014FE39F" w14:textId="77777777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F1A98A" w14:textId="77777777" w:rsidR="00A14C20" w:rsidRDefault="00A14C20"/>
        </w:tc>
        <w:tc>
          <w:tcPr>
            <w:tcW w:w="2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01C34F" w14:textId="77777777" w:rsidR="00A14C20" w:rsidRDefault="00A14C20"/>
        </w:tc>
        <w:tc>
          <w:tcPr>
            <w:tcW w:w="1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AAEA609" w14:textId="77777777" w:rsidR="00A14C20" w:rsidRDefault="00A14C20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2924762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через изоляцию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6D633B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 затратами теплоносителя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28B33D3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всего</w:t>
            </w:r>
          </w:p>
        </w:tc>
      </w:tr>
      <w:tr w:rsidR="00A14C20" w14:paraId="44A7585F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DC06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43F44D7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4D294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342D4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B8E88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2744,27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BCB18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179,01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F3238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2923,28</w:t>
            </w:r>
          </w:p>
        </w:tc>
      </w:tr>
      <w:tr w:rsidR="00A14C20" w14:paraId="20D333E8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F61C4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16A8235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B5FAB7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здания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ул.Садовая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43158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9CE50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0C393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5,66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FB680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133,66</w:t>
            </w:r>
          </w:p>
        </w:tc>
      </w:tr>
      <w:tr w:rsidR="00A14C20" w14:paraId="6C1E8800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7B10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4940EAF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A837CD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здания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59464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E9190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1033,45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7143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2679E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1065,46</w:t>
            </w:r>
          </w:p>
        </w:tc>
      </w:tr>
      <w:tr w:rsidR="00A14C20" w14:paraId="55A61BF9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54568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4088032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EE03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045E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B0124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400,16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B9C6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0493C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416,10</w:t>
            </w:r>
          </w:p>
        </w:tc>
      </w:tr>
      <w:tr w:rsidR="00A14C20" w14:paraId="788717B0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8C01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762C7BA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91233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FFE1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6D3A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998,69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5DEC9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32,06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49928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1030,75</w:t>
            </w:r>
          </w:p>
        </w:tc>
      </w:tr>
      <w:tr w:rsidR="00A14C20" w14:paraId="735F772E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A4A23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53EEF0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9F125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90636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4377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1409,25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4C9C6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83,31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19F88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1492,56</w:t>
            </w:r>
          </w:p>
        </w:tc>
      </w:tr>
      <w:tr w:rsidR="00A14C20" w14:paraId="4F0FA2FA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6C056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3B17938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83D02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D62D4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94025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1362,75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29AB2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44,05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96D25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1406,79</w:t>
            </w:r>
          </w:p>
        </w:tc>
      </w:tr>
      <w:tr w:rsidR="00A14C20" w14:paraId="79972407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EC2F1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D6FF6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12381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FF94DD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8076,57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FEC472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392,03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C31204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8468,60</w:t>
            </w:r>
          </w:p>
        </w:tc>
      </w:tr>
    </w:tbl>
    <w:p w14:paraId="364E150F" w14:textId="77777777" w:rsidR="00A14C20" w:rsidRDefault="006B01E0">
      <w:pPr>
        <w:pStyle w:val="2"/>
        <w:spacing w:before="200"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5" w:name="__RefHeading___14"/>
      <w:bookmarkEnd w:id="15"/>
      <w:r>
        <w:rPr>
          <w:rFonts w:ascii="Times New Roman" w:hAnsi="Times New Roman"/>
          <w:b/>
          <w:i/>
          <w:color w:val="000000"/>
          <w:sz w:val="24"/>
        </w:rPr>
        <w:lastRenderedPageBreak/>
        <w:t>2.9.</w:t>
      </w:r>
      <w:r>
        <w:rPr>
          <w:rFonts w:ascii="Times New Roman" w:hAnsi="Times New Roman"/>
          <w:b/>
          <w:i/>
          <w:color w:val="000000"/>
          <w:sz w:val="24"/>
        </w:rPr>
        <w:tab/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</w:p>
    <w:p w14:paraId="6C8AA54E" w14:textId="77777777" w:rsidR="00A14C20" w:rsidRDefault="006B01E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Указанные сведения представлены в таблице 12.</w:t>
      </w:r>
    </w:p>
    <w:p w14:paraId="1DF49EC5" w14:textId="77777777" w:rsidR="00A14C20" w:rsidRDefault="006B01E0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12</w:t>
      </w:r>
      <w:r>
        <w:rPr>
          <w:rFonts w:ascii="Times New Roman" w:hAnsi="Times New Roman"/>
          <w:sz w:val="24"/>
        </w:rPr>
        <w:t xml:space="preserve"> – Значения существующей и перспективной резервной тепловой мощности источников теплоснабжения</w:t>
      </w:r>
    </w:p>
    <w:tbl>
      <w:tblPr>
        <w:tblStyle w:val="51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08"/>
        <w:gridCol w:w="1052"/>
        <w:gridCol w:w="1052"/>
        <w:gridCol w:w="1051"/>
        <w:gridCol w:w="1051"/>
        <w:gridCol w:w="1051"/>
        <w:gridCol w:w="1051"/>
        <w:gridCol w:w="1054"/>
      </w:tblGrid>
      <w:tr w:rsidR="00A14C20" w14:paraId="662AB344" w14:textId="77777777">
        <w:trPr>
          <w:trHeight w:val="32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C7BA1BD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DF8B603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г.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96B6F94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A4361D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BBCDCF7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775AEE6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г.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C365C0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2031 г.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B23596F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2036 г.</w:t>
            </w:r>
          </w:p>
        </w:tc>
      </w:tr>
      <w:tr w:rsidR="00A14C20" w14:paraId="2A75BE7A" w14:textId="77777777">
        <w:trPr>
          <w:trHeight w:val="187"/>
        </w:trPr>
        <w:tc>
          <w:tcPr>
            <w:tcW w:w="93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C1D89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>. Комсомольский микрорайон-2</w:t>
            </w:r>
          </w:p>
        </w:tc>
      </w:tr>
      <w:tr w:rsidR="00A14C20" w14:paraId="049F4B1D" w14:textId="77777777">
        <w:trPr>
          <w:trHeight w:val="317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92085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014BC3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C4293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E2EB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033FD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B492F0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5E2BF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887FE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  <w:tr w:rsidR="00A14C20" w14:paraId="4D7B7680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113F9F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2976C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37CA00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4D2B95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8DB4D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5F816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F46E4D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385757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7,081</w:t>
            </w:r>
          </w:p>
        </w:tc>
      </w:tr>
      <w:tr w:rsidR="00A14C20" w14:paraId="400B25F9" w14:textId="77777777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DFACC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>. Комсомольский, ул. Садовая</w:t>
            </w:r>
          </w:p>
        </w:tc>
      </w:tr>
      <w:tr w:rsidR="00A14C20" w14:paraId="08554433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BC8E56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AD3AA8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B0087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41710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920E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90538E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E217F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BD82F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0,430</w:t>
            </w:r>
          </w:p>
        </w:tc>
      </w:tr>
      <w:tr w:rsidR="00A14C20" w14:paraId="6F249E08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261A8A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D4FAF2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BF57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406F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BBB81A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9281D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8C822E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AED7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0,346</w:t>
            </w:r>
          </w:p>
        </w:tc>
      </w:tr>
      <w:tr w:rsidR="00A14C20" w14:paraId="388AE06C" w14:textId="77777777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CF94C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b/>
              </w:rPr>
              <w:t>мкр</w:t>
            </w:r>
            <w:proofErr w:type="spellEnd"/>
            <w:r>
              <w:rPr>
                <w:rFonts w:ascii="Times New Roman" w:hAnsi="Times New Roman"/>
                <w:b/>
              </w:rPr>
              <w:t>-н 2</w:t>
            </w:r>
          </w:p>
        </w:tc>
      </w:tr>
      <w:tr w:rsidR="00A14C20" w14:paraId="0158131D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05225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C3726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0C8140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C742EE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5F4D4D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25363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9E0BD7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8F69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1,608</w:t>
            </w:r>
          </w:p>
        </w:tc>
      </w:tr>
      <w:tr w:rsidR="00A14C20" w14:paraId="365380F6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E1EB5F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0F6474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8D8587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863D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BC445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153A5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C336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FD1D2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0,027</w:t>
            </w:r>
          </w:p>
        </w:tc>
      </w:tr>
      <w:tr w:rsidR="00A14C20" w14:paraId="29104CEE" w14:textId="77777777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872E8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>. Комсомольский</w:t>
            </w:r>
          </w:p>
        </w:tc>
      </w:tr>
      <w:tr w:rsidR="00A14C20" w14:paraId="70B3E9DC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40B2B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D601E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D1D2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C4ABEC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46A8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76B4AD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FE143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A1A6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1,792</w:t>
            </w:r>
          </w:p>
        </w:tc>
      </w:tr>
      <w:tr w:rsidR="00A14C20" w14:paraId="4D3D496C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1F9435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8595AF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C520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73053F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9D18A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C7A58A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26AE6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FD3DE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0,064</w:t>
            </w:r>
          </w:p>
        </w:tc>
      </w:tr>
      <w:tr w:rsidR="00A14C20" w14:paraId="1D011714" w14:textId="77777777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36810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>. Комсомольский микрорайон-1</w:t>
            </w:r>
          </w:p>
        </w:tc>
      </w:tr>
      <w:tr w:rsidR="00A14C20" w14:paraId="02411A91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DF27D1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0756B2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958F0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9BF6DF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ABD3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1A295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B0F58D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C9013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1,935</w:t>
            </w:r>
          </w:p>
        </w:tc>
      </w:tr>
      <w:tr w:rsidR="00A14C20" w14:paraId="628F4A64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4CFE5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C845E8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2EAB3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6B90A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996CE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F394A9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9B00D1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B419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1,044</w:t>
            </w:r>
          </w:p>
        </w:tc>
      </w:tr>
      <w:tr w:rsidR="00A14C20" w14:paraId="686C567F" w14:textId="77777777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25BBB1" w14:textId="77777777" w:rsidR="00A14C20" w:rsidRDefault="00A14C20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</w:p>
          <w:p w14:paraId="789E353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Котельная №6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>. Комсомольский микрорайон-1</w:t>
            </w:r>
          </w:p>
        </w:tc>
      </w:tr>
      <w:tr w:rsidR="00A14C20" w14:paraId="58AD8059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F25F9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08125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87516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B3BB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3E4D5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290FF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56540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1FCD6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</w:tr>
      <w:tr w:rsidR="00A14C20" w14:paraId="5D6DA40D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21B1AC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9D713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A13C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25085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C7AA01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D197DE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BBFFA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4AB77A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10,514</w:t>
            </w:r>
          </w:p>
        </w:tc>
      </w:tr>
      <w:tr w:rsidR="00A14C20" w14:paraId="4DD14501" w14:textId="77777777">
        <w:trPr>
          <w:trHeight w:val="317"/>
        </w:trPr>
        <w:tc>
          <w:tcPr>
            <w:tcW w:w="93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B73A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b/>
              </w:rPr>
              <w:t>г.п</w:t>
            </w:r>
            <w:proofErr w:type="spellEnd"/>
            <w:r>
              <w:rPr>
                <w:rFonts w:ascii="Times New Roman" w:hAnsi="Times New Roman"/>
                <w:b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Суродеева</w:t>
            </w:r>
            <w:proofErr w:type="spellEnd"/>
          </w:p>
        </w:tc>
      </w:tr>
      <w:tr w:rsidR="00A14C20" w14:paraId="08C74188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51280E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7A821D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DE9B6F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FD9F67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D9277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CB82B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620D02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99C27E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3,096</w:t>
            </w:r>
          </w:p>
        </w:tc>
      </w:tr>
      <w:tr w:rsidR="00A14C20" w14:paraId="7D3BB9EC" w14:textId="77777777">
        <w:trPr>
          <w:trHeight w:val="317"/>
        </w:trPr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29A525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B152C2" w14:textId="77777777" w:rsidR="00A14C20" w:rsidRDefault="006B01E0">
            <w:pPr>
              <w:widowControl w:val="0"/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C0BFE8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8F028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1717B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4B2D23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0F6D10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D7AE04" w14:textId="77777777" w:rsidR="00A14C20" w:rsidRDefault="006B01E0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0,079</w:t>
            </w:r>
          </w:p>
        </w:tc>
      </w:tr>
    </w:tbl>
    <w:p w14:paraId="77589734" w14:textId="77777777" w:rsidR="00A14C20" w:rsidRDefault="00A14C20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14:paraId="1CADAB7E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  <w:highlight w:val="yellow"/>
        </w:rPr>
      </w:pPr>
      <w:r>
        <w:rPr>
          <w:rFonts w:ascii="Times New Roman" w:hAnsi="Times New Roman"/>
          <w:sz w:val="24"/>
        </w:rPr>
        <w:t>Из таблицы 12 видно, что перспективная резервная тепловая мощность источников теплоснабжения на рассматриваемый период остаётся без изменений.</w:t>
      </w:r>
    </w:p>
    <w:p w14:paraId="4D98AF27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14:paraId="758455B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6" w:name="__RefHeading___15"/>
      <w:bookmarkEnd w:id="16"/>
      <w:r>
        <w:rPr>
          <w:rFonts w:ascii="Times New Roman" w:hAnsi="Times New Roman"/>
          <w:b/>
          <w:i/>
          <w:color w:val="000000"/>
          <w:sz w:val="24"/>
        </w:rPr>
        <w:t>2.10.</w:t>
      </w:r>
      <w:r>
        <w:rPr>
          <w:rFonts w:ascii="Times New Roman" w:hAnsi="Times New Roman"/>
          <w:b/>
          <w:i/>
          <w:color w:val="000000"/>
          <w:sz w:val="24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</w:p>
    <w:p w14:paraId="70D9328E" w14:textId="77777777" w:rsidR="00A14C20" w:rsidRDefault="006B01E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Значения существующей тепловой нагрузки потребителей, устанавливаемые с учетом расчетной тепловой нагрузки указаны в таблице 6.</w:t>
      </w:r>
    </w:p>
    <w:p w14:paraId="57757323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7" w:name="__RefHeading___16"/>
      <w:bookmarkEnd w:id="17"/>
      <w:r>
        <w:rPr>
          <w:rFonts w:ascii="Times New Roman" w:hAnsi="Times New Roman"/>
          <w:b/>
          <w:i/>
          <w:color w:val="000000"/>
          <w:sz w:val="24"/>
        </w:rPr>
        <w:t>2.11.</w:t>
      </w:r>
      <w:r>
        <w:rPr>
          <w:rFonts w:ascii="Times New Roman" w:hAnsi="Times New Roman"/>
          <w:b/>
          <w:i/>
          <w:color w:val="000000"/>
          <w:sz w:val="24"/>
        </w:rPr>
        <w:tab/>
        <w:t>Радиус эффективного теплоснабжения источников тепловой энергии</w:t>
      </w:r>
    </w:p>
    <w:p w14:paraId="4FCEE1CD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Федеральном законе от 27 июля 2010 г №190-ФЗ «О теплоснабжении» используется понятие: </w:t>
      </w:r>
    </w:p>
    <w:p w14:paraId="4EB95861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«радиус эффективного теплоснабжения – максимальное расстояние от </w:t>
      </w:r>
      <w:proofErr w:type="spellStart"/>
      <w:r>
        <w:rPr>
          <w:rFonts w:ascii="Times New Roman" w:hAnsi="Times New Roman"/>
          <w:sz w:val="24"/>
        </w:rPr>
        <w:t>теплопотребляющей</w:t>
      </w:r>
      <w:proofErr w:type="spellEnd"/>
      <w:r>
        <w:rPr>
          <w:rFonts w:ascii="Times New Roman" w:hAnsi="Times New Roman"/>
          <w:sz w:val="24"/>
        </w:rPr>
        <w:t xml:space="preserve">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</w:t>
      </w:r>
      <w:proofErr w:type="spellStart"/>
      <w:r>
        <w:rPr>
          <w:rFonts w:ascii="Times New Roman" w:hAnsi="Times New Roman"/>
          <w:sz w:val="24"/>
        </w:rPr>
        <w:t>теплопотребляющей</w:t>
      </w:r>
      <w:proofErr w:type="spellEnd"/>
      <w:r>
        <w:rPr>
          <w:rFonts w:ascii="Times New Roman" w:hAnsi="Times New Roman"/>
          <w:sz w:val="24"/>
        </w:rPr>
        <w:t xml:space="preserve">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14:paraId="37805216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вариант расчета радиуса эффективного теплоснабжения, выполненный в соответствии с нижеприведенными формулами и зависимостями. </w:t>
      </w:r>
    </w:p>
    <w:p w14:paraId="50D9EF75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14:paraId="53C430B2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14:paraId="288D0AA9" w14:textId="77777777" w:rsidR="00A14C20" w:rsidRDefault="006B01E0">
      <w:pPr>
        <w:spacing w:after="0" w:line="36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S=</w:t>
      </w:r>
      <w:proofErr w:type="spellStart"/>
      <w:r>
        <w:rPr>
          <w:rFonts w:ascii="Times New Roman" w:hAnsi="Times New Roman"/>
          <w:sz w:val="24"/>
        </w:rPr>
        <w:t>A+Z→min</w:t>
      </w:r>
      <w:proofErr w:type="spellEnd"/>
      <w:r>
        <w:rPr>
          <w:rFonts w:ascii="Times New Roman" w:hAnsi="Times New Roman"/>
          <w:sz w:val="24"/>
        </w:rPr>
        <w:t xml:space="preserve"> (руб./Гкал/ч), где:</w:t>
      </w:r>
    </w:p>
    <w:p w14:paraId="45DEC1BF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– удельная стоимость сооружения тепловой сети, руб./Гкал/ч; </w:t>
      </w:r>
    </w:p>
    <w:p w14:paraId="0DBB99C0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 – удельная стоимость сооружения котельной, руб./Гкал/ч.</w:t>
      </w:r>
    </w:p>
    <w:p w14:paraId="71061AA9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14:paraId="1239C347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</w:p>
    <w:p w14:paraId="4D053443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i/>
          <w:sz w:val="24"/>
        </w:rPr>
      </w:pPr>
    </w:p>
    <w:p w14:paraId="5BB2D464" w14:textId="77777777" w:rsidR="00A14C20" w:rsidRDefault="006B01E0">
      <w:pPr>
        <w:widowControl w:val="0"/>
        <w:spacing w:after="0" w:line="276" w:lineRule="auto"/>
        <w:ind w:left="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где, </w:t>
      </w:r>
      <w:r>
        <w:rPr>
          <w:rFonts w:ascii="Times New Roman" w:hAnsi="Times New Roman"/>
          <w:i/>
          <w:sz w:val="24"/>
        </w:rPr>
        <w:t>R</w:t>
      </w:r>
      <w:r>
        <w:rPr>
          <w:rFonts w:ascii="Times New Roman" w:hAnsi="Times New Roman"/>
          <w:sz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14:paraId="768AE94D" w14:textId="77777777" w:rsidR="00A14C20" w:rsidRDefault="00A14C20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14:paraId="4A251B2B" w14:textId="77777777" w:rsidR="00A14C20" w:rsidRDefault="006B01E0">
      <w:pPr>
        <w:widowControl w:val="0"/>
        <w:spacing w:after="0" w:line="276" w:lineRule="auto"/>
        <w:ind w:left="42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H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потеря напора на трение при транспорте теплоносителя по тепловой магистрали,</w:t>
      </w:r>
      <w:r>
        <w:rPr>
          <w:rFonts w:ascii="Times New Roman" w:hAnsi="Times New Roman"/>
          <w:i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</w:rPr>
        <w:t>м.вод</w:t>
      </w:r>
      <w:proofErr w:type="spellEnd"/>
      <w:proofErr w:type="gramEnd"/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ст.;</w:t>
      </w:r>
    </w:p>
    <w:p w14:paraId="0C90258E" w14:textId="77777777" w:rsidR="00A14C20" w:rsidRDefault="006B01E0">
      <w:pPr>
        <w:widowControl w:val="0"/>
        <w:spacing w:after="0" w:line="276" w:lineRule="auto"/>
        <w:ind w:left="42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 b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эмпирический коэффициент удельных затрат в единицу тепловой мощности котельной, </w:t>
      </w:r>
      <w:proofErr w:type="spellStart"/>
      <w:r>
        <w:rPr>
          <w:rFonts w:ascii="Times New Roman" w:hAnsi="Times New Roman"/>
          <w:sz w:val="24"/>
        </w:rPr>
        <w:t>руб</w:t>
      </w:r>
      <w:proofErr w:type="spellEnd"/>
      <w:r>
        <w:rPr>
          <w:rFonts w:ascii="Times New Roman" w:hAnsi="Times New Roman"/>
          <w:sz w:val="24"/>
        </w:rPr>
        <w:t>/Гкал/ч;</w:t>
      </w:r>
    </w:p>
    <w:p w14:paraId="10FD5F67" w14:textId="77777777" w:rsidR="00A14C20" w:rsidRDefault="006B01E0">
      <w:pPr>
        <w:widowControl w:val="0"/>
        <w:spacing w:after="0" w:line="276" w:lineRule="auto"/>
        <w:ind w:left="42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s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удельная стоимость материальной характеристики тепловой сети,</w:t>
      </w:r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руб</w:t>
      </w:r>
      <w:proofErr w:type="spellEnd"/>
      <w:r>
        <w:rPr>
          <w:rFonts w:ascii="Times New Roman" w:hAnsi="Times New Roman"/>
          <w:sz w:val="24"/>
        </w:rPr>
        <w:t>/м2;</w:t>
      </w:r>
    </w:p>
    <w:p w14:paraId="6341A957" w14:textId="77777777" w:rsidR="00A14C20" w:rsidRDefault="00A14C20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14:paraId="690A4DE9" w14:textId="77777777" w:rsidR="00A14C20" w:rsidRDefault="006B01E0">
      <w:pPr>
        <w:widowControl w:val="0"/>
        <w:spacing w:after="0" w:line="276" w:lineRule="auto"/>
        <w:ind w:left="7" w:firstLine="428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B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cреднее</w:t>
      </w:r>
      <w:proofErr w:type="spellEnd"/>
      <w:r>
        <w:rPr>
          <w:rFonts w:ascii="Times New Roman" w:hAnsi="Times New Roman"/>
          <w:sz w:val="24"/>
        </w:rPr>
        <w:t xml:space="preserve"> число абонентов на единицу площади зоны действия источника теплоснабжения,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1/км2;</w:t>
      </w:r>
    </w:p>
    <w:p w14:paraId="4B5BE5A5" w14:textId="77777777" w:rsidR="00A14C20" w:rsidRDefault="00A14C20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14:paraId="1F85CA67" w14:textId="77777777" w:rsidR="00A14C20" w:rsidRDefault="006B01E0">
      <w:pPr>
        <w:widowControl w:val="0"/>
        <w:spacing w:after="0" w:line="276" w:lineRule="auto"/>
        <w:ind w:left="42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 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теплоплотность</w:t>
      </w:r>
      <w:proofErr w:type="spellEnd"/>
      <w:r>
        <w:rPr>
          <w:rFonts w:ascii="Times New Roman" w:hAnsi="Times New Roman"/>
          <w:sz w:val="24"/>
        </w:rPr>
        <w:t xml:space="preserve"> района,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Гкал/чкм2;</w:t>
      </w:r>
    </w:p>
    <w:p w14:paraId="6AB294A0" w14:textId="77777777" w:rsidR="00A14C20" w:rsidRDefault="006B01E0">
      <w:pPr>
        <w:widowControl w:val="0"/>
        <w:numPr>
          <w:ilvl w:val="1"/>
          <w:numId w:val="1"/>
        </w:numPr>
        <w:tabs>
          <w:tab w:val="left" w:pos="727"/>
        </w:tabs>
        <w:spacing w:after="0" w:line="276" w:lineRule="auto"/>
        <w:ind w:left="727" w:hanging="146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- расчетный перепад температур теплоносителя в тепловой сети, °С; </w:t>
      </w:r>
    </w:p>
    <w:p w14:paraId="5FFCBBB4" w14:textId="77777777" w:rsidR="00A14C20" w:rsidRDefault="006B01E0">
      <w:pPr>
        <w:widowControl w:val="0"/>
        <w:numPr>
          <w:ilvl w:val="0"/>
          <w:numId w:val="1"/>
        </w:numPr>
        <w:tabs>
          <w:tab w:val="left" w:pos="627"/>
        </w:tabs>
        <w:spacing w:after="0" w:line="276" w:lineRule="auto"/>
        <w:ind w:left="627" w:hanging="200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- поправочный коэффициент, принимаемый равным 1,3 для ТЭЦ и 1 для котельных. </w:t>
      </w:r>
    </w:p>
    <w:p w14:paraId="7DB9D2B6" w14:textId="77777777" w:rsidR="00A14C20" w:rsidRDefault="00A14C20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</w:p>
    <w:p w14:paraId="5CD586A7" w14:textId="77777777" w:rsidR="00A14C20" w:rsidRDefault="006B01E0">
      <w:pPr>
        <w:widowControl w:val="0"/>
        <w:spacing w:after="0" w:line="276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Дифференцируя полученное соотношение по параметру </w:t>
      </w:r>
      <w:r>
        <w:rPr>
          <w:rFonts w:ascii="Times New Roman" w:hAnsi="Times New Roman"/>
          <w:i/>
          <w:sz w:val="24"/>
        </w:rPr>
        <w:t>R,</w:t>
      </w:r>
      <w:r>
        <w:rPr>
          <w:rFonts w:ascii="Times New Roman" w:hAnsi="Times New Roman"/>
          <w:sz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14:paraId="069B9C4C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</w:p>
    <w:p w14:paraId="1AC7CB1B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i/>
          <w:sz w:val="24"/>
        </w:rPr>
      </w:pPr>
    </w:p>
    <w:p w14:paraId="7DC786D3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i/>
          <w:sz w:val="24"/>
        </w:rPr>
      </w:pPr>
    </w:p>
    <w:p w14:paraId="6A8C3972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Удельная тепловая характеристика:</w:t>
      </w:r>
    </w:p>
    <w:p w14:paraId="2084C0BA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Calibri" w:hAnsi="Calibri"/>
          <w:i/>
        </w:rPr>
      </w:pPr>
    </w:p>
    <w:p w14:paraId="1FE27225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где, М - материальная характеристика тепловой сети</w:t>
      </w:r>
      <w:proofErr w:type="gramStart"/>
      <w:r>
        <w:rPr>
          <w:rFonts w:ascii="Times New Roman" w:hAnsi="Times New Roman"/>
          <w:sz w:val="24"/>
        </w:rPr>
        <w:t>, ;</w:t>
      </w:r>
      <w:proofErr w:type="gramEnd"/>
    </w:p>
    <w:p w14:paraId="4D41AF5C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– суммарная тепловая нагрузка, присоединенная к источнику, Гкал/ч.</w:t>
      </w:r>
    </w:p>
    <w:p w14:paraId="6BF145EB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</w:p>
    <w:p w14:paraId="22143EFC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Удельная длина тепловой сети:</w:t>
      </w:r>
    </w:p>
    <w:p w14:paraId="7DC111B3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Calibri" w:hAnsi="Calibri"/>
          <w:i/>
        </w:rPr>
      </w:pPr>
    </w:p>
    <w:p w14:paraId="72D0FD28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</w:p>
    <w:p w14:paraId="568CCE8E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где, </w:t>
      </w:r>
      <w:r>
        <w:rPr>
          <w:rFonts w:ascii="Times New Roman" w:hAnsi="Times New Roman"/>
          <w:i/>
          <w:sz w:val="24"/>
        </w:rPr>
        <w:t>L</w:t>
      </w:r>
      <w:r>
        <w:rPr>
          <w:rFonts w:ascii="Times New Roman" w:hAnsi="Times New Roman"/>
          <w:sz w:val="24"/>
        </w:rPr>
        <w:t>– суммарная длина трубопроводов тепловой сети, м.</w:t>
      </w:r>
    </w:p>
    <w:p w14:paraId="72DD147F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</w:p>
    <w:p w14:paraId="26683018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Теоретический оборот тепла:</w:t>
      </w:r>
    </w:p>
    <w:p w14:paraId="0609C830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8"/>
        </w:rPr>
      </w:pPr>
      <w:r>
        <w:rPr>
          <w:rFonts w:ascii="Calibri" w:hAnsi="Calibri"/>
          <w:sz w:val="28"/>
        </w:rPr>
        <w:t xml:space="preserve">                                         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Гкал·м</w:t>
      </w:r>
      <w:proofErr w:type="spellEnd"/>
      <w:r>
        <w:rPr>
          <w:rFonts w:ascii="Times New Roman" w:hAnsi="Times New Roman"/>
          <w:i/>
          <w:sz w:val="28"/>
        </w:rPr>
        <w:t>/ч,</w:t>
      </w:r>
    </w:p>
    <w:p w14:paraId="40518725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i/>
          <w:sz w:val="24"/>
        </w:rPr>
      </w:pPr>
    </w:p>
    <w:p w14:paraId="12BA68A4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где,  –</w:t>
      </w:r>
      <w:proofErr w:type="gramEnd"/>
      <w:r>
        <w:rPr>
          <w:rFonts w:ascii="Times New Roman" w:hAnsi="Times New Roman"/>
          <w:sz w:val="24"/>
        </w:rPr>
        <w:t xml:space="preserve"> расчетная тепловая нагрузка, Гкал/ч;</w:t>
      </w:r>
    </w:p>
    <w:p w14:paraId="144D1906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– расстояние от источника тепла до потребителя, м.</w:t>
      </w:r>
    </w:p>
    <w:p w14:paraId="6CC5AC8E" w14:textId="77777777" w:rsidR="00A14C20" w:rsidRDefault="00A14C2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</w:p>
    <w:p w14:paraId="7679B852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Средний радиус теплоснабжения:</w:t>
      </w:r>
    </w:p>
    <w:p w14:paraId="36A121FE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м</w:t>
      </w:r>
    </w:p>
    <w:p w14:paraId="5EA1DF05" w14:textId="77777777" w:rsidR="00A14C20" w:rsidRDefault="006B01E0">
      <w:pPr>
        <w:widowControl w:val="0"/>
        <w:spacing w:after="0" w:line="228" w:lineRule="auto"/>
        <w:ind w:left="2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Этот параметр характеризует среднюю удаленность потребителей от источника тепла. Радиус эффективного теплоснабжения котельных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представлен в таблицах 13 - 19.</w:t>
      </w:r>
    </w:p>
    <w:p w14:paraId="02F5A32E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2481BF74" w14:textId="77777777" w:rsidR="00A14C20" w:rsidRDefault="006B01E0">
      <w:pPr>
        <w:tabs>
          <w:tab w:val="left" w:pos="53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13</w:t>
      </w:r>
      <w:r>
        <w:rPr>
          <w:rFonts w:ascii="Times New Roman" w:hAnsi="Times New Roman"/>
          <w:sz w:val="24"/>
        </w:rPr>
        <w:t xml:space="preserve"> – Результаты расчета радиуса эффективного теплоснабжения котельной №3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микрорайон-2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A14C20" w14:paraId="6F4F3EA3" w14:textId="77777777">
        <w:trPr>
          <w:trHeight w:val="18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A914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3E38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C754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2B15D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F1505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A3E9D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2C5FF2F3" w14:textId="77777777">
        <w:trPr>
          <w:trHeight w:val="317"/>
        </w:trPr>
        <w:tc>
          <w:tcPr>
            <w:tcW w:w="10087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2E960" w14:textId="77777777" w:rsidR="00A14C20" w:rsidRDefault="006B01E0">
            <w:pPr>
              <w:spacing w:after="0" w:line="240" w:lineRule="auto"/>
              <w:ind w:right="364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 Комсомольский микрорайон-2</w:t>
            </w:r>
          </w:p>
        </w:tc>
      </w:tr>
      <w:tr w:rsidR="00A14C20" w14:paraId="256C705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81D6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8D036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14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C8AAE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094D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76AD5C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119,013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98B6D9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5AB5E1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A45D8E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49FA88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C11383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BA70C9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29A0E7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860,529</w:t>
            </w:r>
          </w:p>
          <w:p w14:paraId="6B2A95F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BC82CA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965E04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458F26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359577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57DC44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4DFB34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4EDA2A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B86B8A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A67283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27F041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DCC1FE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AF1847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E739A0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3E7EAD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329D34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69C724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AD94CA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D5DD53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3C899A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1BCA31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C9A55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ED9ABD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FA3174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EC0B81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26408A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2ACB98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7560EC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B813AD0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7BA0D97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7A80D0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508C81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CF01E0D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2BDA57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081069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860,529</w:t>
            </w:r>
          </w:p>
          <w:p w14:paraId="70E7AD1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2E764E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217D84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67D1D3A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77B1515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6889E76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D7EEC7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942D58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74070B7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4D4EAEA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E8E933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1EB32D7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AE4828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B6F58E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49B20E5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4EDD5F4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1D9CCC5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2357B2C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7672EE6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3230213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7B77C98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3D7BD60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2CEA02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BE41C8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926CDF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40B7762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93CD40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D9F78F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39F0AD2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613013C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C72916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22400DE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E6244B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6AF1F1B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ED4161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0961156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6C7ED31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14:paraId="58757F9C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EAD648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F770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860,529</w:t>
            </w:r>
          </w:p>
          <w:p w14:paraId="4B94917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D9CDA3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14C20" w14:paraId="0559A601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E4C7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69288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45C4E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A07CC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4E0DA6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93,434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278D04" w14:textId="77777777" w:rsidR="00A14C20" w:rsidRDefault="00A14C20"/>
        </w:tc>
      </w:tr>
      <w:tr w:rsidR="00A14C20" w14:paraId="6C1820E8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215C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4A73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4EE00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579E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053966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114,816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BC9E77" w14:textId="77777777" w:rsidR="00A14C20" w:rsidRDefault="00A14C20"/>
        </w:tc>
      </w:tr>
      <w:tr w:rsidR="00A14C20" w14:paraId="2F35EA0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350D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319CA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547ED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246A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AAD8B5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107,421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C7B9F6" w14:textId="77777777" w:rsidR="00A14C20" w:rsidRDefault="00A14C20"/>
        </w:tc>
      </w:tr>
      <w:tr w:rsidR="00A14C20" w14:paraId="7746A24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022A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1F24A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CE2AC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B135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931D9A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91,791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77CED6" w14:textId="77777777" w:rsidR="00A14C20" w:rsidRDefault="00A14C20"/>
        </w:tc>
      </w:tr>
      <w:tr w:rsidR="00A14C20" w14:paraId="363C055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BB8D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7FA59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FF76D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E83F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467,4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F99CE7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90,676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91CB96" w14:textId="77777777" w:rsidR="00A14C20" w:rsidRDefault="00A14C20"/>
        </w:tc>
      </w:tr>
      <w:tr w:rsidR="00A14C20" w14:paraId="49E1ADC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4EDB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41220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C46E5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0,117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9F81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73F673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63,168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669EAA" w14:textId="77777777" w:rsidR="00A14C20" w:rsidRDefault="00A14C20"/>
        </w:tc>
      </w:tr>
      <w:tr w:rsidR="00A14C20" w14:paraId="122EBB7A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3C8A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6E04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96E3A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A7572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5C8425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88,254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A52FFD" w14:textId="77777777" w:rsidR="00A14C20" w:rsidRDefault="00A14C20"/>
        </w:tc>
      </w:tr>
      <w:tr w:rsidR="00A14C20" w14:paraId="31C32B2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B048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48596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38А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9B638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46A72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620,6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D86A2C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116,673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20C8C7" w14:textId="77777777" w:rsidR="00A14C20" w:rsidRDefault="00A14C20"/>
        </w:tc>
      </w:tr>
      <w:tr w:rsidR="00A14C20" w14:paraId="59BA658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B14C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38736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38Б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AF115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97DB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F97BA8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128,818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DBB4F7" w14:textId="77777777" w:rsidR="00A14C20" w:rsidRDefault="00A14C20"/>
        </w:tc>
      </w:tr>
      <w:tr w:rsidR="00A14C20" w14:paraId="13EF7780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611B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723DE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BD5E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0,172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5B63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08C2BA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95,374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729CA0" w14:textId="77777777" w:rsidR="00A14C20" w:rsidRDefault="00A14C20"/>
        </w:tc>
      </w:tr>
      <w:tr w:rsidR="00A14C20" w14:paraId="3F3D2B6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8270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8DA32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40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B94C8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917B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FD0283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90,040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A2AFC0" w14:textId="77777777" w:rsidR="00A14C20" w:rsidRDefault="00A14C20"/>
        </w:tc>
      </w:tr>
      <w:tr w:rsidR="00A14C20" w14:paraId="7FA2109B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6A8F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7C0AE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41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BC1D1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4998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365,5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D73AEC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86,258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051277" w14:textId="77777777" w:rsidR="00A14C20" w:rsidRDefault="00A14C20"/>
        </w:tc>
      </w:tr>
      <w:tr w:rsidR="00A14C20" w14:paraId="76DD971B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3FF0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3C493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0FB3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1ACE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475,5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39381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75,605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E27634" w14:textId="77777777" w:rsidR="00A14C20" w:rsidRDefault="00A14C20"/>
        </w:tc>
      </w:tr>
      <w:tr w:rsidR="00A14C20" w14:paraId="1767DCA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AEE6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99C31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42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DED82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0,179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6EE8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468,9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DC9071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83,933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219543" w14:textId="77777777" w:rsidR="00A14C20" w:rsidRDefault="00A14C20"/>
        </w:tc>
      </w:tr>
      <w:tr w:rsidR="00A14C20" w14:paraId="33F15CC8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86D5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D7CD2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E5C7C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2EE8A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F9F243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55,406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3CD62D" w14:textId="77777777" w:rsidR="00A14C20" w:rsidRDefault="00A14C20"/>
        </w:tc>
      </w:tr>
      <w:tr w:rsidR="00A14C20" w14:paraId="2BB88094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135B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70EF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04FC6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3045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6DAFF3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126,803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7D8087" w14:textId="77777777" w:rsidR="00A14C20" w:rsidRDefault="00A14C20"/>
        </w:tc>
      </w:tr>
      <w:tr w:rsidR="00A14C20" w14:paraId="136E13C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976D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C033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Микрорайон-2, 16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95CD1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0,171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8CC3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3EEEE9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101,916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43C876" w14:textId="77777777" w:rsidR="00A14C20" w:rsidRDefault="00A14C20"/>
        </w:tc>
      </w:tr>
      <w:tr w:rsidR="00A14C20" w14:paraId="7C8B00E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9D35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2DC23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Парковая, 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7FA8D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7E348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1212,1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DB252F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37,575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24EC53" w14:textId="77777777" w:rsidR="00A14C20" w:rsidRDefault="00A14C20"/>
        </w:tc>
      </w:tr>
      <w:tr w:rsidR="00A14C20" w14:paraId="4C747BA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E3BB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36A6E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Парковая, 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AD3B9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3E3A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CD04DD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148,414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45F27D" w14:textId="77777777" w:rsidR="00A14C20" w:rsidRDefault="00A14C20"/>
        </w:tc>
      </w:tr>
      <w:tr w:rsidR="00A14C20" w14:paraId="5FD2F158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8922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CADB5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Парковая,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4EAE1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A903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1310,9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CFC37B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107,494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F36E15" w14:textId="77777777" w:rsidR="00A14C20" w:rsidRDefault="00A14C20"/>
        </w:tc>
      </w:tr>
      <w:tr w:rsidR="00A14C20" w14:paraId="23A3115A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1B56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18201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Парковая,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948BC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3B85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1234,3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184F53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102,447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C1388C" w14:textId="77777777" w:rsidR="00A14C20" w:rsidRDefault="00A14C20"/>
        </w:tc>
      </w:tr>
      <w:tr w:rsidR="00A14C20" w14:paraId="2044882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D6FE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AD25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03991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4C02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1583,5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B1C65D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68,091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7CDD5A" w14:textId="77777777" w:rsidR="00A14C20" w:rsidRDefault="00A14C20"/>
        </w:tc>
      </w:tr>
      <w:tr w:rsidR="00A14C20" w14:paraId="4EB45B7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844C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E3E68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10A2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43FC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1636,9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FB09F4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94,940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DB0750" w14:textId="77777777" w:rsidR="00A14C20" w:rsidRDefault="00A14C20"/>
        </w:tc>
      </w:tr>
      <w:tr w:rsidR="00A14C20" w14:paraId="3ACF3E5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577B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6E63A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F1ABC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6B36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1682,8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02E2BC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106,016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530ABA" w14:textId="77777777" w:rsidR="00A14C20" w:rsidRDefault="00A14C20"/>
        </w:tc>
      </w:tr>
      <w:tr w:rsidR="00A14C20" w14:paraId="1411D4A1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75D5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E5B6F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8F71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B697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1396,5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6AA0B1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82,394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77695D" w14:textId="77777777" w:rsidR="00A14C20" w:rsidRDefault="00A14C20"/>
        </w:tc>
      </w:tr>
      <w:tr w:rsidR="00A14C20" w14:paraId="39CCBC3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6CEA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03807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32E5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6924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1927,1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B56AE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77,084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74E046" w14:textId="77777777" w:rsidR="00A14C20" w:rsidRDefault="00A14C20"/>
        </w:tc>
      </w:tr>
      <w:tr w:rsidR="00A14C20" w14:paraId="5474ED5C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D5B3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80AFD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E6656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D174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1972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501F59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76,908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37D862" w14:textId="77777777" w:rsidR="00A14C20" w:rsidRDefault="00A14C20"/>
        </w:tc>
      </w:tr>
      <w:tr w:rsidR="00A14C20" w14:paraId="0E588D2D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2C06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5B40E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D5947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D7C1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1799,9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B7D3BC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68,396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6AB2C1" w14:textId="77777777" w:rsidR="00A14C20" w:rsidRDefault="00A14C20"/>
        </w:tc>
      </w:tr>
      <w:tr w:rsidR="00A14C20" w14:paraId="34B3D89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CC2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3FC8A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02A45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74B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5B58EC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93,073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333638" w14:textId="77777777" w:rsidR="00A14C20" w:rsidRDefault="00A14C20"/>
        </w:tc>
      </w:tr>
      <w:tr w:rsidR="00A14C20" w14:paraId="3FD4295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8CE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78460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Садовая,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2336D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C783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1596,5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F9D2EE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15,965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1D01A0" w14:textId="77777777" w:rsidR="00A14C20" w:rsidRDefault="00A14C20"/>
        </w:tc>
      </w:tr>
      <w:tr w:rsidR="00A14C20" w14:paraId="21FBEE6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212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028F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Садовая, 15А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C033B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8DD9B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1522,2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EE6054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170,486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65D07D" w14:textId="77777777" w:rsidR="00A14C20" w:rsidRDefault="00A14C20"/>
        </w:tc>
      </w:tr>
      <w:tr w:rsidR="00A14C20" w14:paraId="324B87F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5B89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B7442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Садовая,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BEA16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3A5D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C3E21B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165,395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A13A6F" w14:textId="77777777" w:rsidR="00A14C20" w:rsidRDefault="00A14C20"/>
        </w:tc>
      </w:tr>
      <w:tr w:rsidR="00A14C20" w14:paraId="43ECBC3C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B1DA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9DD8E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Спортивная, 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7D19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0715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1880,8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B19B8A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48,901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DBD86" w14:textId="77777777" w:rsidR="00A14C20" w:rsidRDefault="00A14C20"/>
        </w:tc>
      </w:tr>
      <w:tr w:rsidR="00A14C20" w14:paraId="0DC94DCA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E1B9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7663B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Спортивная, 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DC9CA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19FF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1829,8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212615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118,937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2CBFDC" w14:textId="77777777" w:rsidR="00A14C20" w:rsidRDefault="00A14C20"/>
        </w:tc>
      </w:tr>
      <w:tr w:rsidR="00A14C20" w14:paraId="244E221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A035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1E187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Спортивная, 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9D3F3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EB4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1733,4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69CB62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112,671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05A314" w14:textId="77777777" w:rsidR="00A14C20" w:rsidRDefault="00A14C20"/>
        </w:tc>
      </w:tr>
      <w:tr w:rsidR="00A14C20" w14:paraId="2A87B1FC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E8E7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2B66D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4D4C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43A4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AAD6B8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122,672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03B019" w14:textId="77777777" w:rsidR="00A14C20" w:rsidRDefault="00A14C20"/>
        </w:tc>
      </w:tr>
      <w:tr w:rsidR="00A14C20" w14:paraId="19DD66A1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3D08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23F64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13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AAF75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F119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CB2403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92,622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567BF0" w14:textId="77777777" w:rsidR="00A14C20" w:rsidRDefault="00A14C20"/>
        </w:tc>
      </w:tr>
      <w:tr w:rsidR="00A14C20" w14:paraId="105BDA0D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6EA0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3E046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CFEF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F735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5C8063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6,300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A2C491" w14:textId="77777777" w:rsidR="00A14C20" w:rsidRDefault="00A14C20"/>
        </w:tc>
      </w:tr>
      <w:tr w:rsidR="00A14C20" w14:paraId="0D450CA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8E35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C73AE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17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C95A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4FAF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1288,8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4CC6F0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79,906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CD5510" w14:textId="77777777" w:rsidR="00A14C20" w:rsidRDefault="00A14C20"/>
        </w:tc>
      </w:tr>
      <w:tr w:rsidR="00A14C20" w14:paraId="0ED8E983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2FAD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5F0A3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6B0B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6888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1721,5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0300B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125,670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397F63" w14:textId="77777777" w:rsidR="00A14C20" w:rsidRDefault="00A14C20"/>
        </w:tc>
      </w:tr>
      <w:tr w:rsidR="00A14C20" w14:paraId="06E4D3AA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301B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E562A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06A21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45A9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1672,4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6951D3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88,637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8E9B32" w14:textId="77777777" w:rsidR="00A14C20" w:rsidRDefault="00A14C20"/>
        </w:tc>
      </w:tr>
      <w:tr w:rsidR="00A14C20" w14:paraId="5F4E85D0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8D60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57D05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E1695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3C5A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1616,6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211E88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69,514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12C64F" w14:textId="77777777" w:rsidR="00A14C20" w:rsidRDefault="00A14C20"/>
        </w:tc>
      </w:tr>
      <w:tr w:rsidR="00A14C20" w14:paraId="5A745A8F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0677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E85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Тетральная</w:t>
            </w:r>
            <w:proofErr w:type="spellEnd"/>
            <w:r>
              <w:rPr>
                <w:rFonts w:ascii="Times New Roman" w:hAnsi="Times New Roman"/>
                <w:sz w:val="20"/>
              </w:rPr>
              <w:t>, 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97DCA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7E01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1434,2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E5D60E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91,789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5C13E8" w14:textId="77777777" w:rsidR="00A14C20" w:rsidRDefault="00A14C20"/>
        </w:tc>
      </w:tr>
      <w:tr w:rsidR="00A14C20" w14:paraId="2492678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3116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7F035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Садовая, 25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AF1A0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869C6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1357,9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42B83E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88,264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70C069" w14:textId="77777777" w:rsidR="00A14C20" w:rsidRDefault="00A14C20"/>
        </w:tc>
      </w:tr>
      <w:tr w:rsidR="00A14C20" w14:paraId="78E6EBA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A180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98C60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Садовая, 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F182D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6120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15F7EA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30,795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8A8A42" w14:textId="77777777" w:rsidR="00A14C20" w:rsidRDefault="00A14C20"/>
        </w:tc>
      </w:tr>
      <w:tr w:rsidR="00A14C20" w14:paraId="391EC26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B522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BBEFB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ГАУ РМ "Ледовый дворец"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E762B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30BA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7A1F0B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311,074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9C4C0F" w14:textId="77777777" w:rsidR="00A14C20" w:rsidRDefault="00A14C20"/>
        </w:tc>
      </w:tr>
      <w:tr w:rsidR="00A14C20" w14:paraId="556A6839" w14:textId="77777777">
        <w:trPr>
          <w:trHeight w:val="52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4B2E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20E8D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МБДОУ Д/с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комб.вида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</w:rPr>
              <w:t xml:space="preserve"> "Аленький цветочек"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91698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A4FC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491,8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C22BF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89,508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06A164" w14:textId="77777777" w:rsidR="00A14C20" w:rsidRDefault="00A14C20"/>
        </w:tc>
      </w:tr>
      <w:tr w:rsidR="00A14C20" w14:paraId="154CA2F0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D25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15D3E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ДОД "Дом детского творчества"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6F7C9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AA83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1974,7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CE4CC4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65,165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7EA355" w14:textId="77777777" w:rsidR="00A14C20" w:rsidRDefault="00A14C20"/>
        </w:tc>
      </w:tr>
      <w:tr w:rsidR="00A14C20" w14:paraId="1AC2D4DD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3875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3CC64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ДОД "Комсомольская ДЮСШ"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8F588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0,148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43F88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EA12EF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300,396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93020F" w14:textId="77777777" w:rsidR="00A14C20" w:rsidRDefault="00A14C20"/>
        </w:tc>
      </w:tr>
      <w:tr w:rsidR="00A14C20" w14:paraId="526887DC" w14:textId="77777777">
        <w:trPr>
          <w:trHeight w:val="74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CECD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6C3A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МБУ КДЦ "Россия"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4DC04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0,123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73ED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D93658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191,757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AB8DB7" w14:textId="77777777" w:rsidR="00A14C20" w:rsidRDefault="00A14C20"/>
        </w:tc>
      </w:tr>
      <w:tr w:rsidR="00A14C20" w14:paraId="13C7EE7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0EFB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6935C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"Комсомольская СОШ №3"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417F5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0,523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E26B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440,1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EDFD74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230,172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51A8DC" w14:textId="77777777" w:rsidR="00A14C20" w:rsidRDefault="00A14C20"/>
        </w:tc>
      </w:tr>
      <w:tr w:rsidR="00A14C20" w14:paraId="13D1E8DB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33BE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ED87A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Гараж 3 КСШ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7AB66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4CDA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843900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5,968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F889FA" w14:textId="77777777" w:rsidR="00A14C20" w:rsidRDefault="00A14C20"/>
        </w:tc>
      </w:tr>
      <w:tr w:rsidR="00A14C20" w14:paraId="1A30C9EC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ED36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610F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Бассейн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ADCF1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EA22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452,1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2D0D69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5,877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C53FE4" w14:textId="77777777" w:rsidR="00A14C20" w:rsidRDefault="00A14C20"/>
        </w:tc>
      </w:tr>
      <w:tr w:rsidR="00A14C20" w14:paraId="68A1C8F6" w14:textId="77777777">
        <w:trPr>
          <w:trHeight w:val="317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F302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A67A8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ФГКУ "1 отряд ФПС по РМ"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B7F97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940D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1214,2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68407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234,341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7D9AA0" w14:textId="77777777" w:rsidR="00A14C20" w:rsidRDefault="00A14C20"/>
        </w:tc>
      </w:tr>
      <w:tr w:rsidR="00A14C20" w14:paraId="203FA898" w14:textId="77777777">
        <w:trPr>
          <w:trHeight w:val="317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7613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49E26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Актив БАНК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0998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EF51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5E12E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18,341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09138C" w14:textId="77777777" w:rsidR="00A14C20" w:rsidRDefault="00A14C20"/>
        </w:tc>
      </w:tr>
      <w:tr w:rsidR="00A14C20" w14:paraId="69F990D8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3394A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DB994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ИП Глущенко В.А.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94DA6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8B09B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F01889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2,496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E16557" w14:textId="77777777" w:rsidR="00A14C20" w:rsidRDefault="00A14C20"/>
        </w:tc>
      </w:tr>
      <w:tr w:rsidR="00A14C20" w14:paraId="668E8656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6B14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3C69A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оптика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AD281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E7FC0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6BD8F1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17,561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27FFD6" w14:textId="77777777" w:rsidR="00A14C20" w:rsidRDefault="00A14C20"/>
        </w:tc>
      </w:tr>
      <w:tr w:rsidR="00A14C20" w14:paraId="66D96964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48A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F000E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Пигальцина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5EF63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181EC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260B83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5,446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88EC2D" w14:textId="77777777" w:rsidR="00A14C20" w:rsidRDefault="00A14C20"/>
        </w:tc>
      </w:tr>
      <w:tr w:rsidR="00A14C20" w14:paraId="133C9A65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AD02A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4BE55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Чилиуца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AADDB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080FB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D4FCAB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1,229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203275" w14:textId="77777777" w:rsidR="00A14C20" w:rsidRDefault="00A14C20"/>
        </w:tc>
      </w:tr>
      <w:tr w:rsidR="00A14C20" w14:paraId="58BC5FC8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FBD56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37B46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"Магма-С"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10AC4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AE305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980EF1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11,031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621B42" w14:textId="77777777" w:rsidR="00A14C20" w:rsidRDefault="00A14C20"/>
        </w:tc>
      </w:tr>
      <w:tr w:rsidR="00A14C20" w14:paraId="6C24DCBA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B36D5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75D1A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Мечта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F9F9D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F1BFA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A519BA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35,122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DC5AA" w14:textId="77777777" w:rsidR="00A14C20" w:rsidRDefault="00A14C20"/>
        </w:tc>
      </w:tr>
      <w:tr w:rsidR="00A14C20" w14:paraId="69B3B715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34C0D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D68F8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ОАО "Ростелеком"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4E352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5A92C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DBCD1A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11,878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C4BDD6" w14:textId="77777777" w:rsidR="00A14C20" w:rsidRDefault="00A14C20"/>
        </w:tc>
      </w:tr>
      <w:tr w:rsidR="00A14C20" w14:paraId="1B4247CC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839E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5C217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Лаврушкина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7C04D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D220D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550,7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B43B50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0,551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856360" w14:textId="77777777" w:rsidR="00A14C20" w:rsidRDefault="00A14C20"/>
        </w:tc>
      </w:tr>
      <w:tr w:rsidR="00A14C20" w14:paraId="4342AB8D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C9227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3D1D4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982C8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F09EF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010445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269,446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1AEEAA" w14:textId="77777777" w:rsidR="00A14C20" w:rsidRDefault="00A14C20"/>
        </w:tc>
      </w:tr>
      <w:tr w:rsidR="00A14C20" w14:paraId="111FE394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BC18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F5ECD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8C124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0,299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618A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50C265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232,174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26C9FD" w14:textId="77777777" w:rsidR="00A14C20" w:rsidRDefault="00A14C20"/>
        </w:tc>
      </w:tr>
      <w:tr w:rsidR="00A14C20" w14:paraId="2F035809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6A512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B7007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9A4FF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F9A1B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0BD1F0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57,517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5B2E12" w14:textId="77777777" w:rsidR="00A14C20" w:rsidRDefault="00A14C20"/>
        </w:tc>
      </w:tr>
      <w:tr w:rsidR="00A14C20" w14:paraId="375E5CED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551B1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FC7E8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E8D4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CDE7C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F40BB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66,598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97FF3" w14:textId="77777777" w:rsidR="00A14C20" w:rsidRDefault="00A14C20"/>
        </w:tc>
      </w:tr>
      <w:tr w:rsidR="00A14C20" w14:paraId="032D0754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1FCD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0E684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Предприниматель Плюс (Кузьмичев)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4139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126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509,4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18BE88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4,585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63652B" w14:textId="77777777" w:rsidR="00A14C20" w:rsidRDefault="00A14C20"/>
        </w:tc>
      </w:tr>
      <w:tr w:rsidR="00A14C20" w14:paraId="1CF03C76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7ED9C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75DD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Сбербанк России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C5DE6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F139B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513,6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43FA20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13,354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36E4B1" w14:textId="77777777" w:rsidR="00A14C20" w:rsidRDefault="00A14C20"/>
        </w:tc>
      </w:tr>
      <w:tr w:rsidR="00A14C20" w14:paraId="3B878AD3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4C2C65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4FFB01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D26D0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7,44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A6BE0C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73974,1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6D5ACF4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6402,338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58B0E8" w14:textId="77777777" w:rsidR="00A14C20" w:rsidRDefault="00A14C20"/>
        </w:tc>
      </w:tr>
    </w:tbl>
    <w:p w14:paraId="59E5929F" w14:textId="77777777" w:rsidR="00A14C20" w:rsidRDefault="00A14C20">
      <w:pPr>
        <w:tabs>
          <w:tab w:val="left" w:pos="53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5736D306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 данных этой таблицы видно, что суммарная присоединенная к тепловым сетям нагрузка составляет = 7,44 Гкал/ч, а суммарный момент (теоретический оборот тепла) при данном расположении тепловых потребителей относительно источника составляет = 6402,338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6D4A7148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5BE8CAC5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м.</w:t>
      </w:r>
    </w:p>
    <w:p w14:paraId="0CB7CBE6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2029,7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м (МБОУ ДОД "Комсомольская ДЮСШ").</w:t>
      </w:r>
    </w:p>
    <w:p w14:paraId="0215F25A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1EFF183A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3B511F06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321FEB45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0D91717D" w14:textId="77777777" w:rsidR="00A14C20" w:rsidRDefault="006B01E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14</w:t>
      </w:r>
      <w:r>
        <w:rPr>
          <w:rFonts w:ascii="Times New Roman" w:hAnsi="Times New Roman"/>
          <w:sz w:val="24"/>
        </w:rPr>
        <w:t xml:space="preserve"> – Результаты расчета радиуса эффективного теплоснабжения Здания теплового пункта котельной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Комсомольский, ул. Садовая</w:t>
      </w:r>
    </w:p>
    <w:tbl>
      <w:tblPr>
        <w:tblW w:w="0" w:type="auto"/>
        <w:tblInd w:w="-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A14C20" w14:paraId="7A0BB4CD" w14:textId="77777777">
        <w:trPr>
          <w:trHeight w:val="18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B7D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 п/п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8E2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318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B937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4328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2AB2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396A363C" w14:textId="77777777">
        <w:trPr>
          <w:trHeight w:val="317"/>
        </w:trPr>
        <w:tc>
          <w:tcPr>
            <w:tcW w:w="10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415EF" w14:textId="77777777" w:rsidR="00A14C20" w:rsidRDefault="006B01E0">
            <w:pPr>
              <w:spacing w:after="0" w:line="240" w:lineRule="auto"/>
              <w:ind w:right="364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 Комсомольский, ул. Садовая</w:t>
            </w:r>
          </w:p>
        </w:tc>
      </w:tr>
      <w:tr w:rsidR="00A14C20" w14:paraId="37FE3F1B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6F6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522A9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Садовая,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9EBE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CDF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7D9E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EB37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71748C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34EBE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133,017</w:t>
            </w:r>
          </w:p>
          <w:p w14:paraId="2EFE4C8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CCAC24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98B81C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14C20" w14:paraId="50A38B2B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7AEC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89A6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Садовая, 25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8F0E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FC0E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7A9E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1,537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E73F6" w14:textId="77777777" w:rsidR="00A14C20" w:rsidRDefault="00A14C20"/>
        </w:tc>
      </w:tr>
      <w:tr w:rsidR="00A14C20" w14:paraId="3C63BE73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ED28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80549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Садовая, 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94DB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735C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175.5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7EEE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0,878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44624" w14:textId="77777777" w:rsidR="00A14C20" w:rsidRDefault="00A14C20"/>
        </w:tc>
      </w:tr>
      <w:tr w:rsidR="00A14C20" w14:paraId="33945B95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E26C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29AC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ГАУ РМ "Ледовый дворец"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983A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BE3E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378,6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2C6B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5,300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F5F36" w14:textId="77777777" w:rsidR="00A14C20" w:rsidRDefault="00A14C20"/>
        </w:tc>
      </w:tr>
      <w:tr w:rsidR="00A14C20" w14:paraId="0439938A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8A291C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80A0A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5E692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0,058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EB26B7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682,2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38EC63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7,715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14464" w14:textId="77777777" w:rsidR="00A14C20" w:rsidRDefault="00A14C20"/>
        </w:tc>
      </w:tr>
    </w:tbl>
    <w:p w14:paraId="2FDDB521" w14:textId="77777777" w:rsidR="00A14C20" w:rsidRDefault="00A14C20">
      <w:pPr>
        <w:tabs>
          <w:tab w:val="left" w:pos="53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677A7BF7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 данных этой таблицы видно, что суммарная присоединенная к тепловым сетям нагрузка составляет = 0,058 Гкал/ч, а суммарный момент (теоретический оборот тепла) при данном расположении тепловых потребителей относительно источника составляет =7,715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60F2AFC9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594E91ED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м.</w:t>
      </w:r>
    </w:p>
    <w:p w14:paraId="36411E1F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378,6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м (ГВС ГАУ РМ "Ледовый дворец").</w:t>
      </w:r>
    </w:p>
    <w:p w14:paraId="7B2D49C0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4"/>
        </w:rPr>
      </w:pPr>
    </w:p>
    <w:p w14:paraId="13733753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Таблица 15 </w:t>
      </w:r>
      <w:r>
        <w:rPr>
          <w:rFonts w:ascii="Times New Roman" w:hAnsi="Times New Roman"/>
          <w:sz w:val="24"/>
        </w:rPr>
        <w:t xml:space="preserve">– Результаты расчета радиуса эффективного теплоснабжения Здания теплового пункта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>-н 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A14C20" w14:paraId="3D9065B9" w14:textId="77777777">
        <w:trPr>
          <w:trHeight w:val="18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E264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F0A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4A72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CC91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F3E6C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E9348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4AD34EED" w14:textId="77777777">
        <w:trPr>
          <w:trHeight w:val="317"/>
        </w:trPr>
        <w:tc>
          <w:tcPr>
            <w:tcW w:w="10087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9B45D8" w14:textId="77777777" w:rsidR="00A14C20" w:rsidRDefault="006B01E0">
            <w:pPr>
              <w:spacing w:after="0" w:line="240" w:lineRule="auto"/>
              <w:ind w:right="364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мкр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-н 2</w:t>
            </w:r>
          </w:p>
        </w:tc>
      </w:tr>
      <w:tr w:rsidR="00A14C20" w14:paraId="0486E58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7C3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6A74B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14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50BE1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109D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354,8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574714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18,095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2A6C4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353,862</w:t>
            </w:r>
          </w:p>
          <w:p w14:paraId="59890EE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A0D7A5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21B9EA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8A1F29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7E44BD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C3D7D4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DFBB2E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C0C3FC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CF6D38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41D20D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C824A5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D6B1B8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10C437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E8601C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5FE1FF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11CC19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73A76C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8EB4C0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5D0173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B18343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A97C62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B9A559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AD1250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353,862</w:t>
            </w:r>
          </w:p>
        </w:tc>
      </w:tr>
      <w:tr w:rsidR="00A14C20" w14:paraId="4814F9B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006F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72D6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F55D1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5FEB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259,4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A489C3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16,861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9F15D2" w14:textId="77777777" w:rsidR="00A14C20" w:rsidRDefault="00A14C20"/>
        </w:tc>
      </w:tr>
      <w:tr w:rsidR="00A14C20" w14:paraId="6192BF6B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CFF4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9A35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EF6551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B1C1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FE2465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16,656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B0A410" w14:textId="77777777" w:rsidR="00A14C20" w:rsidRDefault="00A14C20"/>
        </w:tc>
      </w:tr>
      <w:tr w:rsidR="00A14C20" w14:paraId="1243B1F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6624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4578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F8E3F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825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C5FF9D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14,782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01B9DA" w14:textId="77777777" w:rsidR="00A14C20" w:rsidRDefault="00A14C20"/>
        </w:tc>
      </w:tr>
      <w:tr w:rsidR="00A14C20" w14:paraId="7910AD5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E4AE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5C96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8100FE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DF33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2A7918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9,918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865250" w14:textId="77777777" w:rsidR="00A14C20" w:rsidRDefault="00A14C20"/>
        </w:tc>
      </w:tr>
      <w:tr w:rsidR="00A14C20" w14:paraId="089ECA98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6BA2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AF171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715D9C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0438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197,6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E3BF15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7,706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A60871" w14:textId="77777777" w:rsidR="00A14C20" w:rsidRDefault="00A14C20"/>
        </w:tc>
      </w:tr>
      <w:tr w:rsidR="00A14C20" w14:paraId="09018D40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EE04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7F642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F31196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7A4E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F6D5B9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8,260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5FF331" w14:textId="77777777" w:rsidR="00A14C20" w:rsidRDefault="00A14C20"/>
        </w:tc>
      </w:tr>
      <w:tr w:rsidR="00A14C20" w14:paraId="394CD0E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479D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2D95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027B2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1C37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EE4A2D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5,531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48009F" w14:textId="77777777" w:rsidR="00A14C20" w:rsidRDefault="00A14C20"/>
        </w:tc>
      </w:tr>
      <w:tr w:rsidR="00A14C20" w14:paraId="47A417D2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6A1B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A65F4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38А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BA27F1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33E3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5A6DD8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14,293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8CA508" w14:textId="77777777" w:rsidR="00A14C20" w:rsidRDefault="00A14C20"/>
        </w:tc>
      </w:tr>
      <w:tr w:rsidR="00A14C20" w14:paraId="5DD76F34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2AD2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289CA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38Б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D0ED8E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524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399,7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388C1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18,786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7118F7" w14:textId="77777777" w:rsidR="00A14C20" w:rsidRDefault="00A14C20"/>
        </w:tc>
      </w:tr>
      <w:tr w:rsidR="00A14C20" w14:paraId="1F6DA7D5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215E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9FFE7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39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EF2CFA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46BF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E7ED51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10,815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0F46B" w14:textId="77777777" w:rsidR="00A14C20" w:rsidRDefault="00A14C20"/>
        </w:tc>
      </w:tr>
      <w:tr w:rsidR="00A14C20" w14:paraId="548EF45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C4CA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A4837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40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65386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65C6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278,6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AF2D8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9,472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AD44A" w14:textId="77777777" w:rsidR="00A14C20" w:rsidRDefault="00A14C20"/>
        </w:tc>
      </w:tr>
      <w:tr w:rsidR="00A14C20" w14:paraId="49EDCABF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0CF8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6635A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41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C25FA3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C53E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62B11E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4,169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5A3D48" w14:textId="77777777" w:rsidR="00A14C20" w:rsidRDefault="00A14C20"/>
        </w:tc>
      </w:tr>
      <w:tr w:rsidR="00A14C20" w14:paraId="5DF70C09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7E83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E35B5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45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7350E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A06F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190,4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969E9A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5,902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348C4C" w14:textId="77777777" w:rsidR="00A14C20" w:rsidRDefault="00A14C20"/>
        </w:tc>
      </w:tr>
      <w:tr w:rsidR="00A14C20" w14:paraId="7899D79A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5999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3264B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42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74F7E8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6C3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193,6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178303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8,131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DE98D3" w14:textId="77777777" w:rsidR="00A14C20" w:rsidRDefault="00A14C20"/>
        </w:tc>
      </w:tr>
      <w:tr w:rsidR="00A14C20" w14:paraId="6A74345F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120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65F0A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ACEF1A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9F84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F56766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2,843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088F74" w14:textId="77777777" w:rsidR="00A14C20" w:rsidRDefault="00A14C20"/>
        </w:tc>
      </w:tr>
      <w:tr w:rsidR="00A14C20" w14:paraId="3CE01F7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A1B8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CF871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97DCD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2393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251,3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3C898A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8,042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499E2" w14:textId="77777777" w:rsidR="00A14C20" w:rsidRDefault="00A14C20"/>
        </w:tc>
      </w:tr>
      <w:tr w:rsidR="00A14C20" w14:paraId="732B8BC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3B9B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98DAE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Микрорайон-2,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913A58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1969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ABBE0D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10,955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ACC5C3" w14:textId="77777777" w:rsidR="00A14C20" w:rsidRDefault="00A14C20"/>
        </w:tc>
      </w:tr>
      <w:tr w:rsidR="00A14C20" w14:paraId="38E5151E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E252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03937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ГВС МБДОУ Д/с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комб.вида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</w:rPr>
              <w:t xml:space="preserve"> "Аленький цветочек"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C4D3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9FCE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319362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8,740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3ECA56" w14:textId="77777777" w:rsidR="00A14C20" w:rsidRDefault="00A14C20"/>
        </w:tc>
      </w:tr>
      <w:tr w:rsidR="00A14C20" w14:paraId="24FAAE8F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7EB8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C271E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МБОУ "Комсомольская СОШ №3"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698940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43DD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175,1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47544C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1,926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DBB6A5" w14:textId="77777777" w:rsidR="00A14C20" w:rsidRDefault="00A14C20"/>
        </w:tc>
      </w:tr>
      <w:tr w:rsidR="00A14C20" w14:paraId="1307BF53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77CE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4F019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ИП Глущенко В.А.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3FD7BC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2BE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8C70E0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730806" w14:textId="77777777" w:rsidR="00A14C20" w:rsidRDefault="00A14C20"/>
        </w:tc>
      </w:tr>
      <w:tr w:rsidR="00A14C20" w14:paraId="3C1F1436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3916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2E8D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ГВС </w:t>
            </w:r>
            <w:proofErr w:type="spellStart"/>
            <w:r>
              <w:rPr>
                <w:rFonts w:ascii="Times New Roman" w:hAnsi="Times New Roman"/>
                <w:sz w:val="20"/>
              </w:rPr>
              <w:t>Чилиуца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6F8AE8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4CC1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4B9244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B17696" w14:textId="77777777" w:rsidR="00A14C20" w:rsidRDefault="00A14C20"/>
        </w:tc>
      </w:tr>
      <w:tr w:rsidR="00A14C20" w14:paraId="51E9FE4A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72C8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548A9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ГВС </w:t>
            </w:r>
            <w:proofErr w:type="spellStart"/>
            <w:r>
              <w:rPr>
                <w:rFonts w:ascii="Times New Roman" w:hAnsi="Times New Roman"/>
                <w:sz w:val="20"/>
              </w:rPr>
              <w:t>Лаврушкина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C54AD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9A66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964E9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574473" w14:textId="77777777" w:rsidR="00A14C20" w:rsidRDefault="00A14C20"/>
        </w:tc>
      </w:tr>
      <w:tr w:rsidR="00A14C20" w14:paraId="6A8AD69D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D494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8208C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ООО"МАГМА-СТРОЙ"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598AE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0,229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887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507,7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8530E3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116,263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564B12" w14:textId="77777777" w:rsidR="00A14C20" w:rsidRDefault="00A14C20"/>
        </w:tc>
      </w:tr>
      <w:tr w:rsidR="00A14C20" w14:paraId="03F2C8FC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8468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95E4A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ООО"МАГМА-СТРОЙ"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570FAF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9711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45517D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118,330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7F5BD4" w14:textId="77777777" w:rsidR="00A14C20" w:rsidRDefault="00A14C20"/>
        </w:tc>
      </w:tr>
      <w:tr w:rsidR="00A14C20" w14:paraId="303E4BB1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50D7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B359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Сбербанк России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96E8C2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4374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9C9304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CED73" w14:textId="77777777" w:rsidR="00A14C20" w:rsidRDefault="00A14C20"/>
        </w:tc>
      </w:tr>
      <w:tr w:rsidR="00A14C20" w14:paraId="602ED887" w14:textId="77777777">
        <w:trPr>
          <w:trHeight w:val="3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A82E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AC4A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Контакт К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FB323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05A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98A8CF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4F319C" w14:textId="77777777" w:rsidR="00A14C20" w:rsidRDefault="00A14C20"/>
        </w:tc>
      </w:tr>
      <w:tr w:rsidR="00A14C20" w14:paraId="1F74D84D" w14:textId="77777777">
        <w:trPr>
          <w:trHeight w:val="31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35AF5A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4D049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074A07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1,234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AFB7AC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7558,5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026261E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436,666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90FE33" w14:textId="77777777" w:rsidR="00A14C20" w:rsidRDefault="00A14C20"/>
        </w:tc>
      </w:tr>
    </w:tbl>
    <w:p w14:paraId="609AC7CE" w14:textId="77777777" w:rsidR="00A14C20" w:rsidRDefault="00A14C20">
      <w:pPr>
        <w:tabs>
          <w:tab w:val="left" w:pos="53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2CF00EC4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 данных этой таблицы видно, что суммарная присоединенная к тепловым сетям нагрузка составляет = 1,234 Гкал/ч, а суммарный момент (теоретический оборот тепла) при данном расположении тепловых потребителей относительно источника составляет = 436,666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</w:t>
      </w:r>
      <w:r>
        <w:rPr>
          <w:rFonts w:ascii="Times New Roman" w:hAnsi="Times New Roman"/>
          <w:sz w:val="24"/>
        </w:rPr>
        <w:lastRenderedPageBreak/>
        <w:t>данной конкретной схеме средний радиус теплоснабжения составляет:</w:t>
      </w:r>
    </w:p>
    <w:p w14:paraId="10734262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30C66086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353,862.</w:t>
      </w:r>
    </w:p>
    <w:p w14:paraId="4571D3FD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507,7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м (ГВС ООО"МАГМА-СТРОЙ").</w:t>
      </w:r>
    </w:p>
    <w:p w14:paraId="3ADE6C8C" w14:textId="77777777" w:rsidR="00A14C20" w:rsidRDefault="00A14C20">
      <w:pPr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</w:p>
    <w:p w14:paraId="01F71652" w14:textId="77777777" w:rsidR="00A14C20" w:rsidRDefault="006B01E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16</w:t>
      </w:r>
      <w:r>
        <w:rPr>
          <w:rFonts w:ascii="Times New Roman" w:hAnsi="Times New Roman"/>
          <w:sz w:val="24"/>
        </w:rPr>
        <w:t xml:space="preserve"> – Результаты расчета радиуса эффективного теплоснабжения котельной №4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A14C20" w14:paraId="3CF68FF9" w14:textId="77777777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00A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2D63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0FD6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3566A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B0DF0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68E3C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04FBBB2E" w14:textId="7777777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FE1F1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. Комсомольский </w:t>
            </w:r>
          </w:p>
        </w:tc>
      </w:tr>
      <w:tr w:rsidR="00A14C20" w14:paraId="21C5F91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896E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D2B2F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Комсомольская, 4А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7FE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0,039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F2A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FDFA86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4,863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4B3EC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BB4DC5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476EE3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19CE22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A9D0B3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5C54D3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D31502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7DD32C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BF1B5C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2D6DFE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85816C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66FA2A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164,190</w:t>
            </w:r>
          </w:p>
          <w:p w14:paraId="33C05F0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60B42F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9152EB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CADD77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42F671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992B10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B9F157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106621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CEE2EF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88C004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DF2D7F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853FF7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97C3ED0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E828F7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14C20" w14:paraId="272AD170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261D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A0578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Поликлиника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BFC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AC4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B9DDA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14,476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78DFB4" w14:textId="77777777" w:rsidR="00A14C20" w:rsidRDefault="00A14C20"/>
        </w:tc>
      </w:tr>
      <w:tr w:rsidR="00A14C20" w14:paraId="1524BA2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16F6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0AD73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Лечебный корпус №1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EE75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91A4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153,9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E0E39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32,0112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88DA1F" w14:textId="77777777" w:rsidR="00A14C20" w:rsidRDefault="00A14C20"/>
        </w:tc>
      </w:tr>
      <w:tr w:rsidR="00A14C20" w14:paraId="1A02763D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6D47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11D90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Лечебный корпус №2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C0E9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0,385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D026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464A1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104,874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9E4679" w14:textId="77777777" w:rsidR="00A14C20" w:rsidRDefault="00A14C20"/>
        </w:tc>
      </w:tr>
      <w:tr w:rsidR="00A14C20" w14:paraId="775400BB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EB36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4C3C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Нарологич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718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0,097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5B9C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4E4D0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10,6797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22639B" w14:textId="77777777" w:rsidR="00A14C20" w:rsidRDefault="00A14C20"/>
        </w:tc>
      </w:tr>
      <w:tr w:rsidR="00A14C20" w14:paraId="4B81D3B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CF47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2ADCF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Инфекционное отделение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6C77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20C3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3A954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7DDC85" w14:textId="77777777" w:rsidR="00A14C20" w:rsidRDefault="00A14C20"/>
        </w:tc>
      </w:tr>
      <w:tr w:rsidR="00A14C20" w14:paraId="70866768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35DC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0AC3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Лаборатория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ECE5B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36A9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1C059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6,066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0F6AF1" w14:textId="77777777" w:rsidR="00A14C20" w:rsidRDefault="00A14C20"/>
        </w:tc>
      </w:tr>
      <w:tr w:rsidR="00A14C20" w14:paraId="032C1E1F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9E20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A16AC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Аптека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A49B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A706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5F8175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0,705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A3FCF5" w14:textId="77777777" w:rsidR="00A14C20" w:rsidRDefault="00A14C20"/>
        </w:tc>
      </w:tr>
      <w:tr w:rsidR="00A14C20" w14:paraId="1AA85EFE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C39F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97B29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Скорая помощь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BF64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13889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6CB6E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3,8657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B12A17" w14:textId="77777777" w:rsidR="00A14C20" w:rsidRDefault="00A14C20"/>
        </w:tc>
      </w:tr>
      <w:tr w:rsidR="00A14C20" w14:paraId="5E5B01B7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0F75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2C850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Кухня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7B2D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4810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027AA5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BD89C5" w14:textId="77777777" w:rsidR="00A14C20" w:rsidRDefault="00A14C20"/>
        </w:tc>
      </w:tr>
      <w:tr w:rsidR="00A14C20" w14:paraId="48E6692F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DA5B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AAF2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Автоклавная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EAD9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591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2C9B56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40ED90" w14:textId="77777777" w:rsidR="00A14C20" w:rsidRDefault="00A14C20"/>
        </w:tc>
      </w:tr>
      <w:tr w:rsidR="00A14C20" w14:paraId="1C728AC9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DFF9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22798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Морг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D02B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D013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CA373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5,62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9EE98C" w14:textId="77777777" w:rsidR="00A14C20" w:rsidRDefault="00A14C20"/>
        </w:tc>
      </w:tr>
      <w:tr w:rsidR="00A14C20" w14:paraId="67F93FED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2FC3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D2907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Столовая, прачечная, 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DE26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35ED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BA144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2,2472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A8CE24" w14:textId="77777777" w:rsidR="00A14C20" w:rsidRDefault="00A14C20"/>
        </w:tc>
      </w:tr>
      <w:tr w:rsidR="00A14C20" w14:paraId="1F8DE3B4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642E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10C57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57A7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8259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F5C23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0,2968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291EC3" w14:textId="77777777" w:rsidR="00A14C20" w:rsidRDefault="00A14C20"/>
        </w:tc>
      </w:tr>
      <w:tr w:rsidR="00A14C20" w14:paraId="5C33E2F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5211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B372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Детское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D4E3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EC76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D5C8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30,101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718623" w14:textId="77777777" w:rsidR="00A14C20" w:rsidRDefault="00A14C20"/>
        </w:tc>
      </w:tr>
      <w:tr w:rsidR="00A14C20" w14:paraId="09AD2AD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6763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430CE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ГБУЗ РМ Комсомольская ЦРБ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53C93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B637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1041C0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31,1256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B346BA" w14:textId="77777777" w:rsidR="00A14C20" w:rsidRDefault="00A14C20"/>
        </w:tc>
      </w:tr>
      <w:tr w:rsidR="00A14C20" w14:paraId="169EE28F" w14:textId="77777777">
        <w:trPr>
          <w:trHeight w:val="35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1F2DE" w14:textId="77777777" w:rsidR="00A14C20" w:rsidRDefault="00A14C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F0A4A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A71FA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1,549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36D65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2483,500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05892E8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254,331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08B89C" w14:textId="77777777" w:rsidR="00A14C20" w:rsidRDefault="00A14C20"/>
        </w:tc>
      </w:tr>
    </w:tbl>
    <w:p w14:paraId="68665007" w14:textId="77777777" w:rsidR="00A14C20" w:rsidRDefault="00A14C20">
      <w:pPr>
        <w:widowControl w:val="0"/>
        <w:spacing w:after="0" w:line="282" w:lineRule="exact"/>
        <w:ind w:firstLine="709"/>
        <w:jc w:val="both"/>
        <w:rPr>
          <w:rFonts w:ascii="Times New Roman" w:hAnsi="Times New Roman"/>
          <w:sz w:val="24"/>
        </w:rPr>
      </w:pPr>
    </w:p>
    <w:p w14:paraId="381912B5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 данных этой таблицы видно, что суммарная присоединенная к тепловым сетям </w:t>
      </w:r>
      <w:r>
        <w:rPr>
          <w:rFonts w:ascii="Times New Roman" w:hAnsi="Times New Roman"/>
          <w:sz w:val="24"/>
        </w:rPr>
        <w:lastRenderedPageBreak/>
        <w:t>нагрузка составляет = 1,549 Гкал/ч, а суммарный момент (теоретический оборот тепла) при данном расположении тепловых потребителей относительно источника составляет = 254,331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34EF6E64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606AB47D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м.</w:t>
      </w:r>
    </w:p>
    <w:p w14:paraId="789B0828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281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м (Морг).</w:t>
      </w:r>
    </w:p>
    <w:p w14:paraId="6E94E42F" w14:textId="77777777" w:rsidR="00A14C20" w:rsidRDefault="00A14C2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6102D070" w14:textId="77777777" w:rsidR="00A14C20" w:rsidRDefault="006B01E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17</w:t>
      </w:r>
      <w:r>
        <w:rPr>
          <w:rFonts w:ascii="Times New Roman" w:hAnsi="Times New Roman"/>
          <w:sz w:val="24"/>
        </w:rPr>
        <w:t xml:space="preserve"> – Результаты расчета радиуса эффективного теплоснабжения котельной №5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микрорайон-1</w:t>
      </w: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A14C20" w14:paraId="2188689D" w14:textId="77777777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3522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3402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071B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C7E5C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C7E5A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C12A8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79C14202" w14:textId="7777777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2209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 Комсомольский микрорайон-2</w:t>
            </w:r>
          </w:p>
        </w:tc>
      </w:tr>
      <w:tr w:rsidR="00A14C20" w14:paraId="72292A4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E393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B5E1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441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7B392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4C047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30,727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49376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2A9F93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DCAD40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933EB1A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7CF1BE3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F6DAC55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D78FCB0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582D48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7207B7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416,331</w:t>
            </w:r>
          </w:p>
          <w:p w14:paraId="342E3D9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CFD489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BD6529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82B82B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843474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811644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E3FCAB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0506B5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8324CB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CB68C4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22F903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5BCC92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67DACF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E616AB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A484A1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24F637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AA7C9E3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1F8D465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1F909B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9F7C32B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1074036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E370732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01BF01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AD77867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732E88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416,331</w:t>
            </w:r>
          </w:p>
          <w:p w14:paraId="070F547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14C20" w14:paraId="1D6C57DA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7009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D856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22B7B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F00E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6CF93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18,495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1BA13" w14:textId="77777777" w:rsidR="00A14C20" w:rsidRDefault="00A14C20"/>
        </w:tc>
      </w:tr>
      <w:tr w:rsidR="00A14C20" w14:paraId="34CF32B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2FDD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205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29BA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F0075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5574C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8,899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E0C00" w14:textId="77777777" w:rsidR="00A14C20" w:rsidRDefault="00A14C20"/>
        </w:tc>
      </w:tr>
      <w:tr w:rsidR="00A14C20" w14:paraId="2A7A9246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8903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212E4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F918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256E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15B6F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4,762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973C1" w14:textId="77777777" w:rsidR="00A14C20" w:rsidRDefault="00A14C20"/>
        </w:tc>
      </w:tr>
      <w:tr w:rsidR="00A14C20" w14:paraId="6365B29D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A552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B0BAB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F6DA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3349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8316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6,525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C16DC" w14:textId="77777777" w:rsidR="00A14C20" w:rsidRDefault="00A14C20"/>
        </w:tc>
      </w:tr>
      <w:tr w:rsidR="00A14C20" w14:paraId="7A15A25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20FD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5BC8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3DC3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831F5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56D5E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10,032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9C634" w14:textId="77777777" w:rsidR="00A14C20" w:rsidRDefault="00A14C20"/>
        </w:tc>
      </w:tr>
      <w:tr w:rsidR="00A14C20" w14:paraId="524F3B53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0C6B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D3DA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631B2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1626E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DF1D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4,291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DFB51" w14:textId="77777777" w:rsidR="00A14C20" w:rsidRDefault="00A14C20"/>
        </w:tc>
      </w:tr>
      <w:tr w:rsidR="00A14C20" w14:paraId="7E69706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3C46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B1A6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4531B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8FE76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AC682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8,963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47A01" w14:textId="77777777" w:rsidR="00A14C20" w:rsidRDefault="00A14C20"/>
        </w:tc>
      </w:tr>
      <w:tr w:rsidR="00A14C20" w14:paraId="074BDC7C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9D27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DB2DB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75983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5CCAB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DAE2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7,756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884D0" w14:textId="77777777" w:rsidR="00A14C20" w:rsidRDefault="00A14C20"/>
        </w:tc>
      </w:tr>
      <w:tr w:rsidR="00A14C20" w14:paraId="70984FF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6280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49BFF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55A45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EA0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B05B3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12,332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82B78" w14:textId="77777777" w:rsidR="00A14C20" w:rsidRDefault="00A14C20"/>
        </w:tc>
      </w:tr>
      <w:tr w:rsidR="00A14C20" w14:paraId="1E7448D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FB6F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5B7A5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7186E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50BB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364C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9,782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2E33B" w14:textId="77777777" w:rsidR="00A14C20" w:rsidRDefault="00A14C20"/>
        </w:tc>
      </w:tr>
      <w:tr w:rsidR="00A14C20" w14:paraId="1687EAB3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C3ED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A3C84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46FD2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6B4F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D0561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8,770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45A45" w14:textId="77777777" w:rsidR="00A14C20" w:rsidRDefault="00A14C20"/>
        </w:tc>
      </w:tr>
      <w:tr w:rsidR="00A14C20" w14:paraId="4666CA16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3A28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BE01A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527F4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EA446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4FDDD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6,112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B0E" w14:textId="77777777" w:rsidR="00A14C20" w:rsidRDefault="00A14C20"/>
        </w:tc>
      </w:tr>
      <w:tr w:rsidR="00A14C20" w14:paraId="68FC168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38D8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393E3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14E3F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79D9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A9AA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6,488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B9E7D" w14:textId="77777777" w:rsidR="00A14C20" w:rsidRDefault="00A14C20"/>
        </w:tc>
      </w:tr>
      <w:tr w:rsidR="00A14C20" w14:paraId="4E8329D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8E8E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0C823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EB978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21B87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E88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10,663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A0C9F" w14:textId="77777777" w:rsidR="00A14C20" w:rsidRDefault="00A14C20"/>
        </w:tc>
      </w:tr>
      <w:tr w:rsidR="00A14C20" w14:paraId="410FB22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8331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FC85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9FDCB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E22C4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CA29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10,690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F1D9C" w14:textId="77777777" w:rsidR="00A14C20" w:rsidRDefault="00A14C20"/>
        </w:tc>
      </w:tr>
      <w:tr w:rsidR="00A14C20" w14:paraId="43DBEDF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1684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79CF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0AB6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F9740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E586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12,356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86C34" w14:textId="77777777" w:rsidR="00A14C20" w:rsidRDefault="00A14C20"/>
        </w:tc>
      </w:tr>
      <w:tr w:rsidR="00A14C20" w14:paraId="7BA9E148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600B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9645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EF2B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56ECA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C2989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15,849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C5D8" w14:textId="77777777" w:rsidR="00A14C20" w:rsidRDefault="00A14C20"/>
        </w:tc>
      </w:tr>
      <w:tr w:rsidR="00A14C20" w14:paraId="16E1BF2C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483F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B84C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4AE2C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EA7B0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7F999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20,663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4C120" w14:textId="77777777" w:rsidR="00A14C20" w:rsidRDefault="00A14C20"/>
        </w:tc>
      </w:tr>
      <w:tr w:rsidR="00A14C20" w14:paraId="4179B30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FA69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56E4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7A371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9FCE9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C42B2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32,177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74908" w14:textId="77777777" w:rsidR="00A14C20" w:rsidRDefault="00A14C20"/>
        </w:tc>
      </w:tr>
      <w:tr w:rsidR="00A14C20" w14:paraId="6AEC4BB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564B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85862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78D06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DFBC6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4BDC7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49BDE" w14:textId="77777777" w:rsidR="00A14C20" w:rsidRDefault="00A14C20"/>
        </w:tc>
      </w:tr>
      <w:tr w:rsidR="00A14C20" w14:paraId="52B0A40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0C06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82406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МБДОУ "ЦРР-Д/с "Сказка"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ED9B7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71FB3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BF8F3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5,813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57B1B" w14:textId="77777777" w:rsidR="00A14C20" w:rsidRDefault="00A14C20"/>
        </w:tc>
      </w:tr>
      <w:tr w:rsidR="00A14C20" w14:paraId="24DBF22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0BB7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749C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МБДОУ Д/с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комб.вида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B00C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8EA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B70E8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3,844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44C32" w14:textId="77777777" w:rsidR="00A14C20" w:rsidRDefault="00A14C20"/>
        </w:tc>
      </w:tr>
      <w:tr w:rsidR="00A14C20" w14:paraId="188BED9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4BF4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8A876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78F28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FDE25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E1ED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1,753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3525F" w14:textId="77777777" w:rsidR="00A14C20" w:rsidRDefault="00A14C20"/>
        </w:tc>
      </w:tr>
      <w:tr w:rsidR="00A14C20" w14:paraId="07EE627B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7777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1F5C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Лябушева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20614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3F967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7D02C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00361" w14:textId="77777777" w:rsidR="00A14C20" w:rsidRDefault="00A14C20"/>
        </w:tc>
      </w:tr>
      <w:tr w:rsidR="00A14C20" w14:paraId="79E2964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4AB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7ADF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ИП" Татьяна"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CA8E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BB03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8D55F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8C38C" w14:textId="77777777" w:rsidR="00A14C20" w:rsidRDefault="00A14C20"/>
        </w:tc>
      </w:tr>
      <w:tr w:rsidR="00A14C20" w14:paraId="7581502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BA8B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7336B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ГВС </w:t>
            </w:r>
            <w:proofErr w:type="spellStart"/>
            <w:r>
              <w:rPr>
                <w:rFonts w:ascii="Times New Roman" w:hAnsi="Times New Roman"/>
                <w:sz w:val="20"/>
              </w:rPr>
              <w:t>Талаева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05D4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A6E54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B79E7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7908E" w14:textId="77777777" w:rsidR="00A14C20" w:rsidRDefault="00A14C20"/>
        </w:tc>
      </w:tr>
      <w:tr w:rsidR="00A14C20" w14:paraId="034C91AD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CEDB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676D2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"Магма-С"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D3408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5EEF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1702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16641" w14:textId="77777777" w:rsidR="00A14C20" w:rsidRDefault="00A14C20"/>
        </w:tc>
      </w:tr>
      <w:tr w:rsidR="00A14C20" w14:paraId="050FC69C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D46F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17E5D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ГВС Тандер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D8785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D6D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A65C2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A9E83" w14:textId="77777777" w:rsidR="00A14C20" w:rsidRDefault="00A14C20"/>
        </w:tc>
      </w:tr>
      <w:tr w:rsidR="00A14C20" w14:paraId="07E2CAF6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2F8E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54AD6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ГВС ИП </w:t>
            </w:r>
            <w:proofErr w:type="spellStart"/>
            <w:r>
              <w:rPr>
                <w:rFonts w:ascii="Times New Roman" w:hAnsi="Times New Roman"/>
                <w:sz w:val="20"/>
              </w:rPr>
              <w:t>Клянчина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Л.В.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C6A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D16D6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5EDF5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AB4B1" w14:textId="77777777" w:rsidR="00A14C20" w:rsidRDefault="00A14C20"/>
        </w:tc>
      </w:tr>
      <w:tr w:rsidR="00A14C20" w14:paraId="7EA3D85C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90FEFC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2C531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3B2C2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0,687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0D7AAB" w14:textId="77777777" w:rsidR="00A14C20" w:rsidRDefault="006B01E0">
            <w:pPr>
              <w:jc w:val="center"/>
              <w:rPr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21530,300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27C2D1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286,019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BDD2" w14:textId="77777777" w:rsidR="00A14C20" w:rsidRDefault="00A14C20"/>
        </w:tc>
      </w:tr>
    </w:tbl>
    <w:p w14:paraId="6EB02EAA" w14:textId="77777777" w:rsidR="00A14C20" w:rsidRDefault="00A14C20">
      <w:pPr>
        <w:widowControl w:val="0"/>
        <w:spacing w:after="0" w:line="282" w:lineRule="exact"/>
        <w:ind w:firstLine="709"/>
        <w:jc w:val="both"/>
        <w:rPr>
          <w:rFonts w:ascii="Times New Roman" w:hAnsi="Times New Roman"/>
          <w:sz w:val="24"/>
        </w:rPr>
      </w:pPr>
    </w:p>
    <w:p w14:paraId="77FB29AA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 данных этой таблицы видно, что суммарная присоединенная к тепловым сетям нагрузка составляет = 0,687 Гкал/ч, а суммарный момент (теоретический оборот тепла) при данном расположении тепловых потребителей относительно источника составляет = 286,019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797A4CF9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63E7F426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м.</w:t>
      </w:r>
    </w:p>
    <w:p w14:paraId="548E5435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826,5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м (Микрорайон-1, 47).</w:t>
      </w:r>
    </w:p>
    <w:p w14:paraId="73415F80" w14:textId="77777777" w:rsidR="00A14C20" w:rsidRDefault="00A14C20">
      <w:pPr>
        <w:rPr>
          <w:rFonts w:ascii="Times New Roman" w:hAnsi="Times New Roman"/>
          <w:b/>
          <w:sz w:val="24"/>
        </w:rPr>
      </w:pPr>
    </w:p>
    <w:p w14:paraId="2DF9A112" w14:textId="77777777" w:rsidR="00A14C20" w:rsidRDefault="006B01E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18</w:t>
      </w:r>
      <w:r>
        <w:rPr>
          <w:rFonts w:ascii="Times New Roman" w:hAnsi="Times New Roman"/>
          <w:sz w:val="24"/>
        </w:rPr>
        <w:t xml:space="preserve"> – Результаты расчета радиуса эффективного теплоснабжения котельной №6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 микрорайон-1</w:t>
      </w: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A14C20" w14:paraId="3EBF1866" w14:textId="77777777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4F4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203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730F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FF5AF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507AC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83437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600A8DD2" w14:textId="7777777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17CC6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Котельная №6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 Комсомольский микрорайон-2</w:t>
            </w:r>
          </w:p>
        </w:tc>
      </w:tr>
      <w:tr w:rsidR="00A14C20" w14:paraId="3B736F1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FA6C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DDF2F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BDC87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BF563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5B5A8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97,775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D42D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EE907DE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CDFB57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D41DD6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2D7178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0AE537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AC593C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8C391C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1BBB67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953B7C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BBEA1F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B57613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239131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29EDF8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3F22D6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CC405A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719DDF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6642D3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C272F1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6470B6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E8C69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459,626</w:t>
            </w:r>
          </w:p>
          <w:p w14:paraId="0BBDBDE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92A198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F226A7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65B654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B49D71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ACCABC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8E79E4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8AFFC9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279C47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4729EA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C3D914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0FB79D5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A7DB1D4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31BD68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E00C717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EE287FB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387A51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5D5356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F6E8649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E227E8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7C5BE87C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CF2E424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D27261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1ED720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D3BAA4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4FFCFF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4DAFC3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00ACBF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9403BA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03CEC2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C3C6B6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4F078E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85BEC4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983FA8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72F7A6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3781F2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24F211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0B60D3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325828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10D011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AF04C0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459,626</w:t>
            </w:r>
          </w:p>
          <w:p w14:paraId="5FA0FBC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DE9238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405623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D94AB5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B7E3BF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4D03DC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3DE4E6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272F38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EF6472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914A8B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8985C0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80E53B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8ADE2D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1E4A37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B5F865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AB0777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EE4DAB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CA866D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37D37D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5D3295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0E4BA7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1D2C10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D44C45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22C6B4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D1BC24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F8B2F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BF65A0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4E97C3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C500FF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682695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40F7E4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16C3D9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0829A27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D607FAB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A0E911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BE23AF9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0FD4969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FF60AA6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D03636A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76099C9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9C8565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459,626</w:t>
            </w:r>
          </w:p>
          <w:p w14:paraId="45A4542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3CC67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2959CF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0B3873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2585BB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2C387E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241452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D07487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14C20" w14:paraId="7746F82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8E9B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AB0C0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FAA1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239C8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39AC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212,347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558A9" w14:textId="77777777" w:rsidR="00A14C20" w:rsidRDefault="00A14C20"/>
        </w:tc>
      </w:tr>
      <w:tr w:rsidR="00A14C20" w14:paraId="3197A6A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9CE5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5D12C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A73B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AD446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2691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44,002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89E24" w14:textId="77777777" w:rsidR="00A14C20" w:rsidRDefault="00A14C20"/>
        </w:tc>
      </w:tr>
      <w:tr w:rsidR="00A14C20" w14:paraId="0E2DC2EB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0BA1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4F0BD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8740D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CFD90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C639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26,827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556BF" w14:textId="77777777" w:rsidR="00A14C20" w:rsidRDefault="00A14C20"/>
        </w:tc>
      </w:tr>
      <w:tr w:rsidR="00A14C20" w14:paraId="43C87B3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B699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2DC25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85FF5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A2789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333,5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F9F3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78,373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02502" w14:textId="77777777" w:rsidR="00A14C20" w:rsidRDefault="00A14C20"/>
        </w:tc>
      </w:tr>
      <w:tr w:rsidR="00A14C20" w14:paraId="0325DDB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CD83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70400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15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560C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38417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3461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69,102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D3B39" w14:textId="77777777" w:rsidR="00A14C20" w:rsidRDefault="00A14C20"/>
        </w:tc>
      </w:tr>
      <w:tr w:rsidR="00A14C20" w14:paraId="4D88DFB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861F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9242E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1E6F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0,132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B83A7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8255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76,745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CB42D" w14:textId="77777777" w:rsidR="00A14C20" w:rsidRDefault="00A14C20"/>
        </w:tc>
      </w:tr>
      <w:tr w:rsidR="00A14C20" w14:paraId="58BAFE9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B404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DCD0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289B7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E1D1A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55CF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55,659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D6E3E" w14:textId="77777777" w:rsidR="00A14C20" w:rsidRDefault="00A14C20"/>
        </w:tc>
      </w:tr>
      <w:tr w:rsidR="00A14C20" w14:paraId="2A374F7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4C37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8A737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7C2C3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0,206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B821B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333,2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F2B2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68,639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2B219" w14:textId="77777777" w:rsidR="00A14C20" w:rsidRDefault="00A14C20"/>
        </w:tc>
      </w:tr>
      <w:tr w:rsidR="00A14C20" w14:paraId="17594CED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F33D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367E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D63C1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CB63F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C7DED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183,717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DAB16" w14:textId="77777777" w:rsidR="00A14C20" w:rsidRDefault="00A14C20"/>
        </w:tc>
      </w:tr>
      <w:tr w:rsidR="00A14C20" w14:paraId="029D81A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8E31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5C854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72D1A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0,324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E20F7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425,3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77541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137,797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1E1BA" w14:textId="77777777" w:rsidR="00A14C20" w:rsidRDefault="00A14C20"/>
        </w:tc>
      </w:tr>
      <w:tr w:rsidR="00A14C20" w14:paraId="1BF6E3C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3986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7B15E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04A91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D6E31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D1E09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33,867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2ADEB" w14:textId="77777777" w:rsidR="00A14C20" w:rsidRDefault="00A14C20"/>
        </w:tc>
      </w:tr>
      <w:tr w:rsidR="00A14C20" w14:paraId="6133F67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CB66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3EBCA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D90D3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DCE50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4BF70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79,434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13A3C" w14:textId="77777777" w:rsidR="00A14C20" w:rsidRDefault="00A14C20"/>
        </w:tc>
      </w:tr>
      <w:tr w:rsidR="00A14C20" w14:paraId="684426A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26DC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BA10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0AB67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0,279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067DD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17A5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79,403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4A393" w14:textId="77777777" w:rsidR="00A14C20" w:rsidRDefault="00A14C20"/>
        </w:tc>
      </w:tr>
      <w:tr w:rsidR="00A14C20" w14:paraId="320967C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ABB5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42C68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C84BB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0,274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0E922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0A1C8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45,533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4C3D3" w14:textId="77777777" w:rsidR="00A14C20" w:rsidRDefault="00A14C20"/>
        </w:tc>
      </w:tr>
      <w:tr w:rsidR="00A14C20" w14:paraId="3C272FFB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EBC9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6E14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2C24A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0,297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6CA5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0C99B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57,520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1A080" w14:textId="77777777" w:rsidR="00A14C20" w:rsidRDefault="00A14C20"/>
        </w:tc>
      </w:tr>
      <w:tr w:rsidR="00A14C20" w14:paraId="61583BB3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8961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52A5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91F1F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FD0E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1CDA0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91,836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4387F" w14:textId="77777777" w:rsidR="00A14C20" w:rsidRDefault="00A14C20"/>
        </w:tc>
      </w:tr>
      <w:tr w:rsidR="00A14C20" w14:paraId="470C583D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71A8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C127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1AE2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0,130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6293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BC1C3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29,094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45EFA" w14:textId="77777777" w:rsidR="00A14C20" w:rsidRDefault="00A14C20"/>
        </w:tc>
      </w:tr>
      <w:tr w:rsidR="00A14C20" w14:paraId="4F7E3B6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1F79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A38CF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63629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C99DD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B9CF8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47,994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B0FE9" w14:textId="77777777" w:rsidR="00A14C20" w:rsidRDefault="00A14C20"/>
        </w:tc>
      </w:tr>
      <w:tr w:rsidR="00A14C20" w14:paraId="2B9EDE5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8DAF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B62B8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B17B9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E3E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01F9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93,632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E3B8A" w14:textId="77777777" w:rsidR="00A14C20" w:rsidRDefault="00A14C20"/>
        </w:tc>
      </w:tr>
      <w:tr w:rsidR="00A14C20" w14:paraId="628C0B2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3CAA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4335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6283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0,243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65569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B779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28,543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583BF" w14:textId="77777777" w:rsidR="00A14C20" w:rsidRDefault="00A14C20"/>
        </w:tc>
      </w:tr>
      <w:tr w:rsidR="00A14C20" w14:paraId="1F457978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DB8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59FBD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F8E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BBAEF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33CD0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32,592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EB369" w14:textId="77777777" w:rsidR="00A14C20" w:rsidRDefault="00A14C20"/>
        </w:tc>
      </w:tr>
      <w:tr w:rsidR="00A14C20" w14:paraId="33580E6B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1BE8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06CA9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95AC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04178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0778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89,804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F3383" w14:textId="77777777" w:rsidR="00A14C20" w:rsidRDefault="00A14C20"/>
        </w:tc>
      </w:tr>
      <w:tr w:rsidR="00A14C20" w14:paraId="3628426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DF2F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CDD9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27583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0,284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6F278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4CE4D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125,307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53614" w14:textId="77777777" w:rsidR="00A14C20" w:rsidRDefault="00A14C20"/>
        </w:tc>
      </w:tr>
      <w:tr w:rsidR="00A14C20" w14:paraId="08776AAF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9536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5136F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B5689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79FC5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D251C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42,432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7ED4D" w14:textId="77777777" w:rsidR="00A14C20" w:rsidRDefault="00A14C20"/>
        </w:tc>
      </w:tr>
      <w:tr w:rsidR="00A14C20" w14:paraId="2E70231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4688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6B02A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515A9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0,218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0D4D3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58023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83,313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9932E" w14:textId="77777777" w:rsidR="00A14C20" w:rsidRDefault="00A14C20"/>
        </w:tc>
      </w:tr>
      <w:tr w:rsidR="00A14C20" w14:paraId="4FC42E2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E882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BA7B3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14C8A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0,202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62EEA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69A4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76,904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33DBC" w14:textId="77777777" w:rsidR="00A14C20" w:rsidRDefault="00A14C20"/>
        </w:tc>
      </w:tr>
      <w:tr w:rsidR="00A14C20" w14:paraId="28D4E40F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BC51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3405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E6C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2AEF7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31E6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84,621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F1065" w14:textId="77777777" w:rsidR="00A14C20" w:rsidRDefault="00A14C20"/>
        </w:tc>
      </w:tr>
      <w:tr w:rsidR="00A14C20" w14:paraId="76D1C69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DE68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C24D3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1843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0,142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EE7B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016E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60,356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B74EE" w14:textId="77777777" w:rsidR="00A14C20" w:rsidRDefault="00A14C20"/>
        </w:tc>
      </w:tr>
      <w:tr w:rsidR="00A14C20" w14:paraId="3E3BA32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BAF7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786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F088C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0,180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BC4BB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B2251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84,338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4D8BC" w14:textId="77777777" w:rsidR="00A14C20" w:rsidRDefault="00A14C20"/>
        </w:tc>
      </w:tr>
      <w:tr w:rsidR="00A14C20" w14:paraId="2D1F973A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ED69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AAA33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44385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3246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162B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104,211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4989D" w14:textId="77777777" w:rsidR="00A14C20" w:rsidRDefault="00A14C20"/>
        </w:tc>
      </w:tr>
      <w:tr w:rsidR="00A14C20" w14:paraId="2A5BFB7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95DE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93DB2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4B538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CFBB7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573C7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96,745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672BA" w14:textId="77777777" w:rsidR="00A14C20" w:rsidRDefault="00A14C20"/>
        </w:tc>
      </w:tr>
      <w:tr w:rsidR="00A14C20" w14:paraId="039B83F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B29C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0D679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4BF89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8C0E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216BF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117,092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72536" w14:textId="77777777" w:rsidR="00A14C20" w:rsidRDefault="00A14C20"/>
        </w:tc>
      </w:tr>
      <w:tr w:rsidR="00A14C20" w14:paraId="1A2C739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1DA5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320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D09A8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0,170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C4DF8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0C1A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138,317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2A5B9" w14:textId="77777777" w:rsidR="00A14C20" w:rsidRDefault="00A14C20"/>
        </w:tc>
      </w:tr>
      <w:tr w:rsidR="00A14C20" w14:paraId="2CDE1B4F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A2E7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B6165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4433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0,272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13DB5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D184B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245,471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C8B70" w14:textId="77777777" w:rsidR="00A14C20" w:rsidRDefault="00A14C20"/>
        </w:tc>
      </w:tr>
      <w:tr w:rsidR="00A14C20" w14:paraId="2438D61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A747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235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48А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3C5A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0,270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652B5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853,7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3D51A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230,499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11B81" w14:textId="77777777" w:rsidR="00A14C20" w:rsidRDefault="00A14C20"/>
        </w:tc>
      </w:tr>
      <w:tr w:rsidR="00A14C20" w14:paraId="7B8334D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9187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ACD30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2914D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0,382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11D07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76C3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318,028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8FD1D" w14:textId="77777777" w:rsidR="00A14C20" w:rsidRDefault="00A14C20"/>
        </w:tc>
      </w:tr>
      <w:tr w:rsidR="00A14C20" w14:paraId="7C11909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F57A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226E0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E3934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0,141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94EB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1B3A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74,448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1539D" w14:textId="77777777" w:rsidR="00A14C20" w:rsidRDefault="00A14C20"/>
        </w:tc>
      </w:tr>
      <w:tr w:rsidR="00A14C20" w14:paraId="427BBD9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3DF0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F0973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E5FA3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BDC72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8E310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77,998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AEDA5" w14:textId="77777777" w:rsidR="00A14C20" w:rsidRDefault="00A14C20"/>
        </w:tc>
      </w:tr>
      <w:tr w:rsidR="00A14C20" w14:paraId="0D3320BF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4297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5665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7872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D998D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463,3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C92C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72,738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FCD48" w14:textId="77777777" w:rsidR="00A14C20" w:rsidRDefault="00A14C20"/>
        </w:tc>
      </w:tr>
      <w:tr w:rsidR="00A14C20" w14:paraId="3B44DCD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EDD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6042A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E8AE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86843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8A8C4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215,598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4E513" w14:textId="77777777" w:rsidR="00A14C20" w:rsidRDefault="00A14C20"/>
        </w:tc>
      </w:tr>
      <w:tr w:rsidR="00A14C20" w14:paraId="4C3C677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94D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82951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ГБОУ РМ СПО (ССУЗ) </w:t>
            </w:r>
            <w:proofErr w:type="gramStart"/>
            <w:r>
              <w:rPr>
                <w:rFonts w:ascii="Times New Roman" w:hAnsi="Times New Roman"/>
                <w:sz w:val="20"/>
              </w:rPr>
              <w:t>АИ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Техникум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9F4BA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2648D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818,7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C648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254,616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89797" w14:textId="77777777" w:rsidR="00A14C20" w:rsidRDefault="00A14C20"/>
        </w:tc>
      </w:tr>
      <w:tr w:rsidR="00A14C20" w14:paraId="11D839C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9A0B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647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МБДОУ "ЦРР-Д/с "Сказка"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AA382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0,239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38457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CDF39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105,046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7EB3B" w14:textId="77777777" w:rsidR="00A14C20" w:rsidRDefault="00A14C20"/>
        </w:tc>
      </w:tr>
      <w:tr w:rsidR="00A14C20" w14:paraId="0021112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D978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1B09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МБДОУ Д/с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комб.вида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3A373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0,126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4247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D8265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38,444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40FDA" w14:textId="77777777" w:rsidR="00A14C20" w:rsidRDefault="00A14C20"/>
        </w:tc>
      </w:tr>
      <w:tr w:rsidR="00A14C20" w14:paraId="0FFEFB7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B379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B1825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E11E1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0,357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4B70E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36477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210,384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1B23A" w14:textId="77777777" w:rsidR="00A14C20" w:rsidRDefault="00A14C20"/>
        </w:tc>
      </w:tr>
      <w:tr w:rsidR="00A14C20" w14:paraId="5008A3B3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0E38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24DAA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Начальная школа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E600A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0,128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B2FBF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79775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26,496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4366B" w14:textId="77777777" w:rsidR="00A14C20" w:rsidRDefault="00A14C20"/>
        </w:tc>
      </w:tr>
      <w:tr w:rsidR="00A14C20" w14:paraId="7C5E9F7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CFB8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CAE47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ДОД "Комсомольская ДШИ"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AB11C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D5DE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CF555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46,200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9285E" w14:textId="77777777" w:rsidR="00A14C20" w:rsidRDefault="00A14C20"/>
        </w:tc>
      </w:tr>
      <w:tr w:rsidR="00A14C20" w14:paraId="05E81549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8D26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4D87F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ММО МВД РФ "Чамзинский"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66364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3CD4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450,5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B4E22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46,402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3B8DE" w14:textId="77777777" w:rsidR="00A14C20" w:rsidRDefault="00A14C20"/>
        </w:tc>
      </w:tr>
      <w:tr w:rsidR="00A14C20" w14:paraId="26DC185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5561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441ED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Большой гараж (Мастерская)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5F4B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D33AD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840C0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9,350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DAFC0" w14:textId="77777777" w:rsidR="00A14C20" w:rsidRDefault="00A14C20"/>
        </w:tc>
      </w:tr>
      <w:tr w:rsidR="00A14C20" w14:paraId="58AE81B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F89C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75FAB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Ващук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1F899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EDE9D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30358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1,584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2F2EF" w14:textId="77777777" w:rsidR="00A14C20" w:rsidRDefault="00A14C20"/>
        </w:tc>
      </w:tr>
      <w:tr w:rsidR="00A14C20" w14:paraId="60A4EFC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2D02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E822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ИП" Татьяна"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6DAF9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F73B2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A44F0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2,387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9C5C5" w14:textId="77777777" w:rsidR="00A14C20" w:rsidRDefault="00A14C20"/>
        </w:tc>
      </w:tr>
      <w:tr w:rsidR="00A14C20" w14:paraId="32E3D2B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0987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36C76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0"/>
              </w:rPr>
              <w:t>Клянчина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Л.В.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CAC0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AFB0A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18CE0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5,715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50CAC" w14:textId="77777777" w:rsidR="00A14C20" w:rsidRDefault="00A14C20"/>
        </w:tc>
      </w:tr>
      <w:tr w:rsidR="00A14C20" w14:paraId="290A6232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71CA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347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Красноперов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BB83C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BACF7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B508B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4,070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BB563" w14:textId="77777777" w:rsidR="00A14C20" w:rsidRDefault="00A14C20"/>
        </w:tc>
      </w:tr>
      <w:tr w:rsidR="00A14C20" w14:paraId="2BF6988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5D9B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5E8BE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Миннибаева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2B481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793C0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FF94D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D7823" w14:textId="77777777" w:rsidR="00A14C20" w:rsidRDefault="00A14C20"/>
        </w:tc>
      </w:tr>
      <w:tr w:rsidR="00A14C20" w14:paraId="588D7A8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552C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853B7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Талаева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470D4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D587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AFCBA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47445" w14:textId="77777777" w:rsidR="00A14C20" w:rsidRDefault="00A14C20"/>
        </w:tc>
      </w:tr>
      <w:tr w:rsidR="00A14C20" w14:paraId="0D092BC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224A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64B0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Пиксаев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C486F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7ADAC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2789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5,229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022F0" w14:textId="77777777" w:rsidR="00A14C20" w:rsidRDefault="00A14C20"/>
        </w:tc>
      </w:tr>
      <w:tr w:rsidR="00A14C20" w14:paraId="51149F36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13BE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C4A34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м-н </w:t>
            </w:r>
            <w:proofErr w:type="spellStart"/>
            <w:r>
              <w:rPr>
                <w:rFonts w:ascii="Times New Roman" w:hAnsi="Times New Roman"/>
                <w:sz w:val="20"/>
              </w:rPr>
              <w:t>Вадря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B8ACC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0,013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C8AA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328B8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3,700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06D7A" w14:textId="77777777" w:rsidR="00A14C20" w:rsidRDefault="00A14C20"/>
        </w:tc>
      </w:tr>
      <w:tr w:rsidR="00A14C20" w14:paraId="0A9B0E3D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CB5C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477BD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670FC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D4CD8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DDDA0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4,858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16562" w14:textId="77777777" w:rsidR="00A14C20" w:rsidRDefault="00A14C20"/>
        </w:tc>
      </w:tr>
      <w:tr w:rsidR="00A14C20" w14:paraId="0ABB7124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DDF0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E1E8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"Магма-С"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91EC9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2EFB4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6BC8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20,550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A49BC" w14:textId="77777777" w:rsidR="00A14C20" w:rsidRDefault="00A14C20"/>
        </w:tc>
      </w:tr>
      <w:tr w:rsidR="00A14C20" w14:paraId="0982FFF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01C4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91A4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Мануфактура Успех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F294E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0,009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480E3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56C7D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1,327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E9910" w14:textId="77777777" w:rsidR="00A14C20" w:rsidRDefault="00A14C20"/>
        </w:tc>
      </w:tr>
      <w:tr w:rsidR="00A14C20" w14:paraId="00E044D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251A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3C3A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Марта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1659F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85BA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632B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5,402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9E203" w14:textId="77777777" w:rsidR="00A14C20" w:rsidRDefault="00A14C20"/>
        </w:tc>
      </w:tr>
      <w:tr w:rsidR="00A14C20" w14:paraId="4E607060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DA4F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6EDF7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0"/>
              </w:rPr>
              <w:t>Топтунова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О.В.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80AD7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8B1C5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CA66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1,123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EDE3B" w14:textId="77777777" w:rsidR="00A14C20" w:rsidRDefault="00A14C20"/>
        </w:tc>
      </w:tr>
      <w:tr w:rsidR="00A14C20" w14:paraId="0B72B9B3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3DEE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63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4C11F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Презент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5967A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B2DD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4B65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4,858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667A3" w14:textId="77777777" w:rsidR="00A14C20" w:rsidRDefault="00A14C20"/>
        </w:tc>
      </w:tr>
      <w:tr w:rsidR="00A14C20" w14:paraId="5C8A00B6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AC79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D6E0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Баймашев</w:t>
            </w:r>
            <w:proofErr w:type="spell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779A8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711DC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8FBC6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1,768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C5B5E" w14:textId="77777777" w:rsidR="00A14C20" w:rsidRDefault="00A14C20"/>
        </w:tc>
      </w:tr>
      <w:tr w:rsidR="00A14C20" w14:paraId="4C2704AB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A1E9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850E0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КС банк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7713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289FC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87B3F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4,070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F2C65" w14:textId="77777777" w:rsidR="00A14C20" w:rsidRDefault="00A14C20"/>
        </w:tc>
      </w:tr>
      <w:tr w:rsidR="00A14C20" w14:paraId="2BBFF61B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AF62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F119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Тандер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7D17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EC37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A41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9668D" w14:textId="77777777" w:rsidR="00A14C20" w:rsidRDefault="00A14C20"/>
        </w:tc>
      </w:tr>
      <w:tr w:rsidR="00A14C20" w14:paraId="1CFEF62D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13D3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A5D4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Фармация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6A59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CC4C6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9BF97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6,886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F03BB" w14:textId="77777777" w:rsidR="00A14C20" w:rsidRDefault="00A14C20"/>
        </w:tc>
      </w:tr>
      <w:tr w:rsidR="00A14C20" w14:paraId="3027D581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6DCA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BB2D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0"/>
              </w:rPr>
              <w:t>Гарькова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</w:rPr>
              <w:t>К,В.</w:t>
            </w:r>
            <w:proofErr w:type="gramEnd"/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C23BE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81954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4824F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0,475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E509F" w14:textId="77777777" w:rsidR="00A14C20" w:rsidRDefault="00A14C20"/>
        </w:tc>
      </w:tr>
      <w:tr w:rsidR="00A14C20" w14:paraId="730853A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6855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A70FE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0"/>
              </w:rPr>
              <w:t>Жадеев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С.А.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1A304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BB852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EF6C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0,349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2F9DD" w14:textId="77777777" w:rsidR="00A14C20" w:rsidRDefault="00A14C20"/>
        </w:tc>
      </w:tr>
      <w:tr w:rsidR="00A14C20" w14:paraId="6BFC6DF5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E24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5E45F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ИП Кайгородова Е.И.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AEC07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1B584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1544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0,535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B47C0" w14:textId="77777777" w:rsidR="00A14C20" w:rsidRDefault="00A14C20"/>
        </w:tc>
      </w:tr>
      <w:tr w:rsidR="00A14C20" w14:paraId="0F312D3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34EB5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F559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Меркискина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В.Н.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43418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365A7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3999C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DBF50" w14:textId="77777777" w:rsidR="00A14C20" w:rsidRDefault="00A14C20"/>
        </w:tc>
      </w:tr>
      <w:tr w:rsidR="00A14C20" w14:paraId="0B8BE223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15A7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17A6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Коршунов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63E2D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0257E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F408D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35,918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34572" w14:textId="77777777" w:rsidR="00A14C20" w:rsidRDefault="00A14C20"/>
        </w:tc>
      </w:tr>
      <w:tr w:rsidR="00A14C20" w14:paraId="2B62B6A7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6F0347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D74DE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9135D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10,627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C8786E" w14:textId="77777777" w:rsidR="00A14C20" w:rsidRDefault="006B01E0">
            <w:pPr>
              <w:jc w:val="center"/>
              <w:rPr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30277,1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C0DCCA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4884,448</w:t>
            </w:r>
          </w:p>
        </w:tc>
        <w:tc>
          <w:tcPr>
            <w:tcW w:w="1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32081" w14:textId="77777777" w:rsidR="00A14C20" w:rsidRDefault="00A14C20"/>
        </w:tc>
      </w:tr>
    </w:tbl>
    <w:p w14:paraId="0505EA94" w14:textId="77777777" w:rsidR="00A14C20" w:rsidRDefault="00A14C20">
      <w:pPr>
        <w:widowControl w:val="0"/>
        <w:spacing w:after="0" w:line="282" w:lineRule="exact"/>
        <w:ind w:firstLine="709"/>
        <w:jc w:val="both"/>
        <w:rPr>
          <w:rFonts w:ascii="Times New Roman" w:hAnsi="Times New Roman"/>
          <w:sz w:val="24"/>
        </w:rPr>
      </w:pPr>
    </w:p>
    <w:p w14:paraId="4F04F54C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 данных этой таблицы видно, что суммарная присоединенная к тепловым сетям нагрузка составляет = 10,627 Гкал/ч, а суммарный момент (теоретический оборот тепла) при данном расположении тепловых потребителей относительно источника составляет = 4884,448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0C435408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0DFB6E35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м.</w:t>
      </w:r>
    </w:p>
    <w:p w14:paraId="01BF9CAF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853,7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м (Микрорайон-1, 48А).</w:t>
      </w:r>
    </w:p>
    <w:p w14:paraId="2EEA863F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62CD9DB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31AE9587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11AB3656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0502FFF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4F4E30AA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05ADBA4F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4D1264A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16B6CA90" w14:textId="77777777" w:rsidR="00A14C20" w:rsidRDefault="00A14C2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D85BC84" w14:textId="77777777" w:rsidR="00A14C20" w:rsidRDefault="006B01E0">
      <w:pPr>
        <w:tabs>
          <w:tab w:val="left" w:pos="53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19</w:t>
      </w:r>
      <w:r>
        <w:rPr>
          <w:rFonts w:ascii="Times New Roman" w:hAnsi="Times New Roman"/>
          <w:sz w:val="24"/>
        </w:rPr>
        <w:t xml:space="preserve"> – Результаты расчета радиуса эффективного теплоснабжения котельной №8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</w:t>
      </w:r>
      <w:proofErr w:type="spellStart"/>
      <w:r>
        <w:rPr>
          <w:rFonts w:ascii="Times New Roman" w:hAnsi="Times New Roman"/>
          <w:sz w:val="24"/>
        </w:rPr>
        <w:t>Суродеева</w:t>
      </w:r>
      <w:proofErr w:type="spellEnd"/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A14C20" w14:paraId="719B4FC0" w14:textId="77777777">
        <w:trPr>
          <w:trHeight w:val="18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E1BB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A672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3AF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Расчетная тепловая нагрузка, Гкал/ч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1684D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Вектор (расстояние от источника тепла до точки ее присоединения</w:t>
            </w:r>
            <w:proofErr w:type="gramStart"/>
            <w:r>
              <w:rPr>
                <w:rFonts w:ascii="Times New Roman" w:hAnsi="Times New Roman"/>
              </w:rPr>
              <w:t>), 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F3D3A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Гкал·км</w:t>
            </w:r>
            <w:proofErr w:type="spellEnd"/>
            <w:r>
              <w:rPr>
                <w:rFonts w:ascii="Times New Roman" w:hAnsi="Times New Roman"/>
              </w:rPr>
              <w:t>/ч</w:t>
            </w:r>
          </w:p>
        </w:tc>
        <w:tc>
          <w:tcPr>
            <w:tcW w:w="19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A63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радиус теплоснабжения</w:t>
            </w:r>
            <w:proofErr w:type="gramStart"/>
            <w:r>
              <w:rPr>
                <w:rFonts w:ascii="Times New Roman" w:hAnsi="Times New Roman"/>
              </w:rPr>
              <w:t>, ,</w:t>
            </w:r>
            <w:proofErr w:type="gramEnd"/>
            <w:r>
              <w:rPr>
                <w:rFonts w:ascii="Times New Roman" w:hAnsi="Times New Roman"/>
              </w:rPr>
              <w:t xml:space="preserve"> м</w:t>
            </w:r>
          </w:p>
        </w:tc>
      </w:tr>
      <w:tr w:rsidR="00A14C20" w14:paraId="7705DB3C" w14:textId="7777777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4F65E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Котельная №8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. Комсомольский, ул.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Суродеева</w:t>
            </w:r>
            <w:proofErr w:type="spellEnd"/>
          </w:p>
        </w:tc>
      </w:tr>
      <w:tr w:rsidR="00A14C20" w14:paraId="26F860BE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8782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E6EEB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11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F6024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574E2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E5CDB6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11,050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598D4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58CCF4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5F7C5E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D6F3DB3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F9EEA9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E9BB37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641F1E4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AE9A11A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FD64427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7A01609C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1E435B6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AED5677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E1AFAC9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C13A58B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8C2ABF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F4D420F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1EC0CEC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7B87A8D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B422B4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408,076</w:t>
            </w:r>
          </w:p>
          <w:p w14:paraId="6482CACF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8AB51D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F6ED15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961A73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2597E3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E4BE08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FF10E4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DBEA4F9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5CBA7B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0EF023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34917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7BD060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99E04A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E264686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D6C6F2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3F1EBC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2EF611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46BF4B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C96D52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17C5BD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ADC07B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620012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4D9AFC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E3A3BD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B1778CE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E8269C6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C20C35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FF2EEE5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65C39EA1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1CA985B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E7BA7A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58DB9A44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7BBA126B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2C618C6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5543D3C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7BBDFD43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2A9E4B5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AB7C6DA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47545D88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0A94F71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FD6CD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408,076</w:t>
            </w:r>
          </w:p>
          <w:p w14:paraId="3E8F989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5DD652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97E0E3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3F327C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24A873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032151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C609BA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13F3BC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1E4A498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B8B459D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8FA958B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14:paraId="3047B29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99A1993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7D3FF6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AF92A6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3DD2037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529B38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BD9EC5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24C571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55B4E704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80F550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F3CC4F5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95CAA51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2FED1EB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4C825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14:paraId="7D46EC1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24DCFA4A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7AB622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AAA1A9C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ACB8780" w14:textId="77777777" w:rsidR="00A14C20" w:rsidRDefault="00A14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3D19EF26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</w:tr>
      <w:tr w:rsidR="00A14C20" w14:paraId="26BBC5DD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42DF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85425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D4FC2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E584B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486,8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B2211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18,012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F85AAF" w14:textId="77777777" w:rsidR="00A14C20" w:rsidRDefault="00A14C20"/>
        </w:tc>
      </w:tr>
      <w:tr w:rsidR="00A14C20" w14:paraId="6AA122A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2846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BE4A7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C3AC7E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132C7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577,2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89D219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17,893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1DF085" w14:textId="77777777" w:rsidR="00A14C20" w:rsidRDefault="00A14C20"/>
        </w:tc>
      </w:tr>
      <w:tr w:rsidR="00A14C20" w14:paraId="779D404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ABF0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3F34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0BBCB2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6CA1F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414,2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58EF0B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14,911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5E19E" w14:textId="77777777" w:rsidR="00A14C20" w:rsidRDefault="00A14C20"/>
        </w:tc>
      </w:tr>
      <w:tr w:rsidR="00A14C20" w14:paraId="41D6593A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750A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F3DA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50C7D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4762D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316,4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CA763B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12,340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A93155" w14:textId="77777777" w:rsidR="00A14C20" w:rsidRDefault="00A14C20"/>
        </w:tc>
      </w:tr>
      <w:tr w:rsidR="00A14C20" w14:paraId="30B99244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9ED9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8DC7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03111C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84F84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379,4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934CF7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14,417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072F97" w14:textId="77777777" w:rsidR="00A14C20" w:rsidRDefault="00A14C20"/>
        </w:tc>
      </w:tr>
      <w:tr w:rsidR="00A14C20" w14:paraId="599EEF77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D0F7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B672F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B652C7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66EC8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E8CCC1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51,681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7E480C" w14:textId="77777777" w:rsidR="00A14C20" w:rsidRDefault="00A14C20"/>
        </w:tc>
      </w:tr>
      <w:tr w:rsidR="00A14C20" w14:paraId="245D7E9B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592D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EFA13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6099E8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13035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268,4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675300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8,857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C122B5" w14:textId="77777777" w:rsidR="00A14C20" w:rsidRDefault="00A14C20"/>
        </w:tc>
      </w:tr>
      <w:tr w:rsidR="00A14C20" w14:paraId="0E9E6AE5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EB5B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1EB45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EF8DBD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16EB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365,4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660D46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22,655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0CDA7" w14:textId="77777777" w:rsidR="00A14C20" w:rsidRDefault="00A14C20"/>
        </w:tc>
      </w:tr>
      <w:tr w:rsidR="00A14C20" w14:paraId="0DAE80CE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783E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0BC49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0813A4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A4BD6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630,1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302366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20,793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EE43DE" w14:textId="77777777" w:rsidR="00A14C20" w:rsidRDefault="00A14C20"/>
        </w:tc>
      </w:tr>
      <w:tr w:rsidR="00A14C20" w14:paraId="5940630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01A8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578A8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A697DA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068D7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555,1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26DFC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31,086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8068C8" w14:textId="77777777" w:rsidR="00A14C20" w:rsidRDefault="00A14C20"/>
        </w:tc>
      </w:tr>
      <w:tr w:rsidR="00A14C20" w14:paraId="7E382C69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AB8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D491F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0F06E3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C245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586,4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1F4C8D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25,802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C993CF" w14:textId="77777777" w:rsidR="00A14C20" w:rsidRDefault="00A14C20"/>
        </w:tc>
      </w:tr>
      <w:tr w:rsidR="00A14C20" w14:paraId="6A39FE99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CAB8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1D761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E49447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D3CAA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511,1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712C24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15,333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B34A66" w14:textId="77777777" w:rsidR="00A14C20" w:rsidRDefault="00A14C20"/>
        </w:tc>
      </w:tr>
      <w:tr w:rsidR="00A14C20" w14:paraId="64D6EB8A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921B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BFB6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Калинина, 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CD6EB0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03C5A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7C2B4F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28,686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A46581" w14:textId="77777777" w:rsidR="00A14C20" w:rsidRDefault="00A14C20"/>
        </w:tc>
      </w:tr>
      <w:tr w:rsidR="00A14C20" w14:paraId="7045CD18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6F9A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736FE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799BA2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8748F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40689D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11,616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E3B93B" w14:textId="77777777" w:rsidR="00A14C20" w:rsidRDefault="00A14C20"/>
        </w:tc>
      </w:tr>
      <w:tr w:rsidR="00A14C20" w14:paraId="06F53AE0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A088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870C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24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2FFE69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3D9FA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431,2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D225BA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20,266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22DFEC" w14:textId="77777777" w:rsidR="00A14C20" w:rsidRDefault="00A14C20"/>
        </w:tc>
      </w:tr>
      <w:tr w:rsidR="00A14C20" w14:paraId="19E5CBE7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06A9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64B8D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714794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7DA3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374,4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9EA2EB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11,232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0F315F" w14:textId="77777777" w:rsidR="00A14C20" w:rsidRDefault="00A14C20"/>
        </w:tc>
      </w:tr>
      <w:tr w:rsidR="00A14C20" w14:paraId="3F167D0F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C0DD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3C08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428ECE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14CE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135,8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64C997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6,247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A8D595" w14:textId="77777777" w:rsidR="00A14C20" w:rsidRDefault="00A14C20"/>
        </w:tc>
      </w:tr>
      <w:tr w:rsidR="00A14C20" w14:paraId="1D45FF21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890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6309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378E5F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1BBDF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230,2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353F9F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10,589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9198D" w14:textId="77777777" w:rsidR="00A14C20" w:rsidRDefault="00A14C20"/>
        </w:tc>
      </w:tr>
      <w:tr w:rsidR="00A14C20" w14:paraId="3A666694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964B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797E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8E93E1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FFBA8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BA342B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12,245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42CAAF" w14:textId="77777777" w:rsidR="00A14C20" w:rsidRDefault="00A14C20"/>
        </w:tc>
      </w:tr>
      <w:tr w:rsidR="00A14C20" w14:paraId="6373C65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A0EC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9618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7404E8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13D2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564C0A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6,058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400103" w14:textId="77777777" w:rsidR="00A14C20" w:rsidRDefault="00A14C20"/>
        </w:tc>
      </w:tr>
      <w:tr w:rsidR="00A14C20" w14:paraId="5127DB22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C501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EA734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Комсомольская,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D563A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FFA4D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454,7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D64275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23,190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46473E" w14:textId="77777777" w:rsidR="00A14C20" w:rsidRDefault="00A14C20"/>
        </w:tc>
      </w:tr>
      <w:tr w:rsidR="00A14C20" w14:paraId="2F716DDE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E776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0677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Пионерская, 26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A1FF9A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BA0A7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444,3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731858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24,437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DD3CC7" w14:textId="77777777" w:rsidR="00A14C20" w:rsidRDefault="00A14C20"/>
        </w:tc>
      </w:tr>
      <w:tr w:rsidR="00A14C20" w14:paraId="19EDFBBB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0B3B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4C4E8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Пионерская,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16E387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79CEE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803564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6,118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128E68" w14:textId="77777777" w:rsidR="00A14C20" w:rsidRDefault="00A14C20"/>
        </w:tc>
      </w:tr>
      <w:tr w:rsidR="00A14C20" w14:paraId="009D8A9A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F078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2FC02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Пионерская,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EEB34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5AD1C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72F6D8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22,773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8AB063" w14:textId="77777777" w:rsidR="00A14C20" w:rsidRDefault="00A14C20"/>
        </w:tc>
      </w:tr>
      <w:tr w:rsidR="00A14C20" w14:paraId="6BFB6998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AF81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6D0C9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787ACB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F95EA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BB1817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8,227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C086AC" w14:textId="77777777" w:rsidR="00A14C20" w:rsidRDefault="00A14C20"/>
        </w:tc>
      </w:tr>
      <w:tr w:rsidR="00A14C20" w14:paraId="40C09979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EE8C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03E36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A3764C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21B38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9F2453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36,201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557D9C" w14:textId="77777777" w:rsidR="00A14C20" w:rsidRDefault="00A14C20"/>
        </w:tc>
      </w:tr>
      <w:tr w:rsidR="00A14C20" w14:paraId="0E7E8BE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C7B9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AE386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8B5C9F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12C6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618,9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84A83D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50,750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AFDB57" w14:textId="77777777" w:rsidR="00A14C20" w:rsidRDefault="00A14C20"/>
        </w:tc>
      </w:tr>
      <w:tr w:rsidR="00A14C20" w14:paraId="368728C5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AA53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30151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3A576A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0,090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C5F56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E6554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61,830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584CCC" w14:textId="77777777" w:rsidR="00A14C20" w:rsidRDefault="00A14C20"/>
        </w:tc>
      </w:tr>
      <w:tr w:rsidR="00A14C20" w14:paraId="32F758CF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3CE4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7E5DC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AE0743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D7EC9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99BA80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27,713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A1293" w14:textId="77777777" w:rsidR="00A14C20" w:rsidRDefault="00A14C20"/>
        </w:tc>
      </w:tr>
      <w:tr w:rsidR="00A14C20" w14:paraId="4E43F068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6DB0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DCC57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18FB1E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A9D98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F0B7A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28,719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43B4F" w14:textId="77777777" w:rsidR="00A14C20" w:rsidRDefault="00A14C20"/>
        </w:tc>
      </w:tr>
      <w:tr w:rsidR="00A14C20" w14:paraId="194B4D07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AB42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8E04F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  <w:r>
              <w:rPr>
                <w:rFonts w:ascii="Times New Roman" w:hAnsi="Times New Roman"/>
                <w:sz w:val="20"/>
              </w:rPr>
              <w:t>, 10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26299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B1694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645,1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0201B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32,255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D5DB50" w14:textId="77777777" w:rsidR="00A14C20" w:rsidRDefault="00A14C20"/>
        </w:tc>
      </w:tr>
      <w:tr w:rsidR="00A14C20" w14:paraId="525E6741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6CB8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4AC68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  <w:r>
              <w:rPr>
                <w:rFonts w:ascii="Times New Roman" w:hAnsi="Times New Roman"/>
                <w:sz w:val="20"/>
              </w:rPr>
              <w:t>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6AFADD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AE02A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172,3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AA894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9,649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61C8BA" w14:textId="77777777" w:rsidR="00A14C20" w:rsidRDefault="00A14C20"/>
        </w:tc>
      </w:tr>
      <w:tr w:rsidR="00A14C20" w14:paraId="20044206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C00B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A4D0C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  <w:r>
              <w:rPr>
                <w:rFonts w:ascii="Times New Roman" w:hAnsi="Times New Roman"/>
                <w:sz w:val="20"/>
              </w:rPr>
              <w:t>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4EA9A7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34B33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BCBA1E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14,343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0F678C" w14:textId="77777777" w:rsidR="00A14C20" w:rsidRDefault="00A14C20"/>
        </w:tc>
      </w:tr>
      <w:tr w:rsidR="00A14C20" w14:paraId="68A3E4E8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5A3B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458A0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  <w:r>
              <w:rPr>
                <w:rFonts w:ascii="Times New Roman" w:hAnsi="Times New Roman"/>
                <w:sz w:val="20"/>
              </w:rPr>
              <w:t>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2CD086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C769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285,3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3215BB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11,697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75F67" w14:textId="77777777" w:rsidR="00A14C20" w:rsidRDefault="00A14C20"/>
        </w:tc>
      </w:tr>
      <w:tr w:rsidR="00A14C20" w14:paraId="32CF374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1871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F8BCB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Республиканская, 21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86CDBC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3726B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5D556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5,052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552DE9" w14:textId="77777777" w:rsidR="00A14C20" w:rsidRDefault="00A14C20"/>
        </w:tc>
      </w:tr>
      <w:tr w:rsidR="00A14C20" w14:paraId="66173A20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7C33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59899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Республиканская, 23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F0174C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0,077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E9AB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955,2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073389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73,550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4FDE7C" w14:textId="77777777" w:rsidR="00A14C20" w:rsidRDefault="00A14C20"/>
        </w:tc>
      </w:tr>
      <w:tr w:rsidR="00A14C20" w14:paraId="5F3887AE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DB9D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701DC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Лаб. корпус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F32B0D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5CF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137,3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7E2E3A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14,554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48F42" w14:textId="77777777" w:rsidR="00A14C20" w:rsidRDefault="00A14C20"/>
        </w:tc>
      </w:tr>
      <w:tr w:rsidR="00A14C20" w14:paraId="029C10DD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9FA9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CF97F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Мастерская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206F85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72E2D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27486C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4,410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64519E" w14:textId="77777777" w:rsidR="00A14C20" w:rsidRDefault="00A14C20"/>
        </w:tc>
      </w:tr>
      <w:tr w:rsidR="00A14C20" w14:paraId="0A8DB8E1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FA88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303BD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</w:rPr>
              <w:t>Комс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г/п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E75D72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CB67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770,7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B3F474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32,369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9E7224" w14:textId="77777777" w:rsidR="00A14C20" w:rsidRDefault="00A14C20"/>
        </w:tc>
      </w:tr>
      <w:tr w:rsidR="00A14C20" w14:paraId="087C1D0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A557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AEC7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д/с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318DB8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0,043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AAB4E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EEA69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33,626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DAF880" w14:textId="77777777" w:rsidR="00A14C20" w:rsidRDefault="00A14C20"/>
        </w:tc>
      </w:tr>
      <w:tr w:rsidR="00A14C20" w14:paraId="4C58F15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300F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F8F8F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д/с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4750C6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68B27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09460A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3,840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4D523E" w14:textId="77777777" w:rsidR="00A14C20" w:rsidRDefault="00A14C20"/>
        </w:tc>
      </w:tr>
      <w:tr w:rsidR="00A14C20" w14:paraId="6C272A76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03DC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BDB4B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CCB5CC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0,278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B3E96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10E18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44,480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DAE244" w14:textId="77777777" w:rsidR="00A14C20" w:rsidRDefault="00A14C20"/>
        </w:tc>
      </w:tr>
      <w:tr w:rsidR="00A14C20" w14:paraId="4829B1A4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4CFF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FA8A7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"Комсомольская СОШ №1" ГАРАЖ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E9E2A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5F13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379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8C3D3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5,685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95AD64" w14:textId="77777777" w:rsidR="00A14C20" w:rsidRDefault="00A14C20"/>
        </w:tc>
      </w:tr>
      <w:tr w:rsidR="00A14C20" w14:paraId="79D28CDA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0B20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0A7B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11E96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0,060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7277F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531,3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B71700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31,878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463B9" w14:textId="77777777" w:rsidR="00A14C20" w:rsidRDefault="00A14C20"/>
        </w:tc>
      </w:tr>
      <w:tr w:rsidR="00A14C20" w14:paraId="3E3858CA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28B3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53BF4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МБОУ ДОД "Комсомольская ДМШ"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DDE021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045EB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250,5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7B26B4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5,762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CA1946" w14:textId="77777777" w:rsidR="00A14C20" w:rsidRDefault="00A14C20"/>
        </w:tc>
      </w:tr>
      <w:tr w:rsidR="00A14C20" w14:paraId="518EBA22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3065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07F47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МБУ "ДК Цементник"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13ACC3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B9BA1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421,3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B24E9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43,394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1382D3" w14:textId="77777777" w:rsidR="00A14C20" w:rsidRDefault="00A14C20"/>
        </w:tc>
      </w:tr>
      <w:tr w:rsidR="00A14C20" w14:paraId="6F997144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904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5E8A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МКУ "МФЦ предоставления ГМУ"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FAB1CD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7D691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597,7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034CE0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4,782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CFB682" w14:textId="77777777" w:rsidR="00A14C20" w:rsidRDefault="00A14C20"/>
        </w:tc>
      </w:tr>
      <w:tr w:rsidR="00A14C20" w14:paraId="2B7E03D4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B27F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8850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ИП Богатырев (м-н Гном2)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9F2FDE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02996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0C2BC4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1,814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BE1024" w14:textId="77777777" w:rsidR="00A14C20" w:rsidRDefault="00A14C20"/>
        </w:tc>
      </w:tr>
      <w:tr w:rsidR="00A14C20" w14:paraId="0551F311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5B23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718A9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Лукманов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2DDC0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2286F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79FAA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4,492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595656" w14:textId="77777777" w:rsidR="00A14C20" w:rsidRDefault="00A14C20"/>
        </w:tc>
      </w:tr>
      <w:tr w:rsidR="00A14C20" w14:paraId="1E17FA5C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6942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CDEF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Марта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A59055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2DB95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92CDC7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13,127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124CC6" w14:textId="77777777" w:rsidR="00A14C20" w:rsidRDefault="00A14C20"/>
        </w:tc>
      </w:tr>
      <w:tr w:rsidR="00A14C20" w14:paraId="79A17003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C584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02EF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ФГУП "Почта России"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19A01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439F7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597,7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9486B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2,391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54933D" w14:textId="77777777" w:rsidR="00A14C20" w:rsidRDefault="00A14C20"/>
        </w:tc>
      </w:tr>
      <w:tr w:rsidR="00A14C20" w14:paraId="73056EE5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30FA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8CA7E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ООО </w:t>
            </w:r>
            <w:proofErr w:type="spellStart"/>
            <w:r>
              <w:rPr>
                <w:rFonts w:ascii="Times New Roman" w:hAnsi="Times New Roman"/>
                <w:sz w:val="20"/>
              </w:rPr>
              <w:t>Дента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Смайл"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111224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5CD8D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9F7318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3,593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33F330" w14:textId="77777777" w:rsidR="00A14C20" w:rsidRDefault="00A14C20"/>
        </w:tc>
      </w:tr>
      <w:tr w:rsidR="00A14C20" w14:paraId="71A7DEDA" w14:textId="7777777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C4E1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CB93D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Акимочкин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DF3FC7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286A9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D8F1AF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4,569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B7C2F" w14:textId="77777777" w:rsidR="00A14C20" w:rsidRDefault="00A14C20"/>
        </w:tc>
      </w:tr>
      <w:tr w:rsidR="00A14C20" w14:paraId="0DB39F1E" w14:textId="7777777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1D51D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9C707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51F2D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2,605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79CDB3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25852,4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ED52963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1063,039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A1A13F" w14:textId="77777777" w:rsidR="00A14C20" w:rsidRDefault="00A14C20"/>
        </w:tc>
      </w:tr>
    </w:tbl>
    <w:p w14:paraId="3EEC0257" w14:textId="77777777" w:rsidR="00A14C20" w:rsidRDefault="00A14C20">
      <w:pPr>
        <w:widowControl w:val="0"/>
        <w:spacing w:after="0" w:line="282" w:lineRule="exact"/>
        <w:jc w:val="both"/>
        <w:rPr>
          <w:rFonts w:ascii="Times New Roman" w:hAnsi="Times New Roman"/>
          <w:sz w:val="24"/>
        </w:rPr>
      </w:pPr>
    </w:p>
    <w:p w14:paraId="7F22962C" w14:textId="77777777" w:rsidR="00A14C20" w:rsidRDefault="006B01E0">
      <w:pPr>
        <w:widowControl w:val="0"/>
        <w:spacing w:after="0" w:line="360" w:lineRule="auto"/>
        <w:ind w:right="-1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 данных этой таблицы видно, что суммарная присоединенная к тепловым сетям нагрузка составляет = 2,605 Гкал/ч, а суммарный момент (теоретический оборот тепла) при данном расположении тепловых потребителей относительно источника составляет = 1063,039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</w:t>
      </w:r>
      <w:r>
        <w:rPr>
          <w:rFonts w:ascii="Times New Roman" w:hAnsi="Times New Roman"/>
          <w:sz w:val="24"/>
        </w:rPr>
        <w:lastRenderedPageBreak/>
        <w:t>данной конкретной схеме средний радиус теплоснабжения составляет:</w:t>
      </w:r>
    </w:p>
    <w:p w14:paraId="6CE81CA1" w14:textId="77777777" w:rsidR="00A14C20" w:rsidRDefault="00A14C2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1F9F3611" w14:textId="77777777" w:rsidR="00A14C20" w:rsidRDefault="006B01E0">
      <w:pPr>
        <w:widowControl w:val="0"/>
        <w:spacing w:after="0" w:line="360" w:lineRule="auto"/>
        <w:ind w:left="7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м.</w:t>
      </w:r>
    </w:p>
    <w:p w14:paraId="39E9DB1B" w14:textId="77777777" w:rsidR="00A14C20" w:rsidRDefault="006B01E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Максимальный фактический радиус теплоснабжения схемы определяется по самому удаленному вектору, т.е. равному 898,3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 xml:space="preserve">м (ООО </w:t>
      </w:r>
      <w:proofErr w:type="spellStart"/>
      <w:r>
        <w:rPr>
          <w:rFonts w:ascii="Times New Roman" w:hAnsi="Times New Roman"/>
          <w:sz w:val="24"/>
        </w:rPr>
        <w:t>Дента</w:t>
      </w:r>
      <w:proofErr w:type="spellEnd"/>
      <w:r>
        <w:rPr>
          <w:rFonts w:ascii="Times New Roman" w:hAnsi="Times New Roman"/>
          <w:sz w:val="24"/>
        </w:rPr>
        <w:t xml:space="preserve"> Смайл", Республиканская, 21).</w:t>
      </w:r>
    </w:p>
    <w:p w14:paraId="5B8765BC" w14:textId="77777777" w:rsidR="00A14C20" w:rsidRDefault="00A14C20">
      <w:pPr>
        <w:spacing w:after="0" w:line="240" w:lineRule="auto"/>
        <w:rPr>
          <w:rFonts w:ascii="Times New Roman" w:hAnsi="Times New Roman"/>
          <w:sz w:val="24"/>
        </w:rPr>
      </w:pPr>
    </w:p>
    <w:p w14:paraId="7456CFB6" w14:textId="77777777" w:rsidR="00A14C20" w:rsidRDefault="006B01E0">
      <w:pPr>
        <w:pStyle w:val="10"/>
        <w:spacing w:line="360" w:lineRule="auto"/>
        <w:rPr>
          <w:b w:val="0"/>
          <w:color w:val="000000"/>
          <w:sz w:val="26"/>
        </w:rPr>
      </w:pPr>
      <w:bookmarkStart w:id="18" w:name="__RefHeading___17"/>
      <w:bookmarkEnd w:id="18"/>
      <w:r>
        <w:rPr>
          <w:color w:val="000000"/>
          <w:sz w:val="26"/>
        </w:rPr>
        <w:t>Раздел 3 «Существующие и перспективные балансы теплоносителя»</w:t>
      </w:r>
    </w:p>
    <w:p w14:paraId="416B60F8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19" w:name="__RefHeading___18"/>
      <w:bookmarkEnd w:id="19"/>
      <w:r>
        <w:rPr>
          <w:rFonts w:ascii="Times New Roman" w:hAnsi="Times New Roman"/>
          <w:b/>
          <w:i/>
          <w:color w:val="000000"/>
          <w:sz w:val="24"/>
        </w:rPr>
        <w:t>3.1.</w:t>
      </w:r>
      <w:r>
        <w:rPr>
          <w:rFonts w:ascii="Times New Roman" w:hAnsi="Times New Roman"/>
          <w:b/>
          <w:i/>
          <w:color w:val="000000"/>
          <w:sz w:val="24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>
        <w:rPr>
          <w:rFonts w:ascii="Times New Roman" w:hAnsi="Times New Roman"/>
          <w:b/>
          <w:i/>
          <w:color w:val="000000"/>
          <w:sz w:val="24"/>
        </w:rPr>
        <w:t>теплопотребляющими</w:t>
      </w:r>
      <w:proofErr w:type="spellEnd"/>
      <w:r>
        <w:rPr>
          <w:rFonts w:ascii="Times New Roman" w:hAnsi="Times New Roman"/>
          <w:b/>
          <w:i/>
          <w:color w:val="000000"/>
          <w:sz w:val="24"/>
        </w:rPr>
        <w:t xml:space="preserve"> установками потребителей</w:t>
      </w:r>
    </w:p>
    <w:p w14:paraId="4F73DAA4" w14:textId="77777777" w:rsidR="00A14C20" w:rsidRDefault="006B01E0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2A97A989" w14:textId="77777777" w:rsidR="00A14C20" w:rsidRDefault="006B01E0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174FAC16" w14:textId="77777777" w:rsidR="00A14C20" w:rsidRDefault="006B01E0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>
        <w:rPr>
          <w:rFonts w:ascii="Times New Roman" w:hAnsi="Times New Roman"/>
          <w:sz w:val="24"/>
        </w:rPr>
        <w:t>недеаэрированной</w:t>
      </w:r>
      <w:proofErr w:type="spellEnd"/>
      <w:r>
        <w:rPr>
          <w:rFonts w:ascii="Times New Roman" w:hAnsi="Times New Roman"/>
          <w:sz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66898E1F" w14:textId="77777777" w:rsidR="00A14C20" w:rsidRDefault="006B01E0">
      <w:pPr>
        <w:tabs>
          <w:tab w:val="left" w:pos="53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2022 – 2036 гг. представлены в таблице 20.</w:t>
      </w:r>
    </w:p>
    <w:p w14:paraId="461E3C10" w14:textId="77777777" w:rsidR="00A14C20" w:rsidRDefault="00A14C20">
      <w:pPr>
        <w:tabs>
          <w:tab w:val="left" w:pos="53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b/>
          <w:sz w:val="24"/>
        </w:rPr>
      </w:pPr>
    </w:p>
    <w:p w14:paraId="10F314DF" w14:textId="77777777" w:rsidR="00A14C20" w:rsidRDefault="00A14C20">
      <w:pPr>
        <w:tabs>
          <w:tab w:val="left" w:pos="53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b/>
          <w:sz w:val="24"/>
        </w:rPr>
      </w:pPr>
    </w:p>
    <w:p w14:paraId="5874676E" w14:textId="77777777" w:rsidR="00A14C20" w:rsidRDefault="00A14C20">
      <w:pPr>
        <w:tabs>
          <w:tab w:val="left" w:pos="53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b/>
          <w:sz w:val="24"/>
        </w:rPr>
      </w:pPr>
    </w:p>
    <w:p w14:paraId="04B0DE8D" w14:textId="77777777" w:rsidR="00A14C20" w:rsidRDefault="00A14C20">
      <w:pPr>
        <w:tabs>
          <w:tab w:val="left" w:pos="53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b/>
          <w:sz w:val="24"/>
        </w:rPr>
      </w:pPr>
    </w:p>
    <w:p w14:paraId="105676CE" w14:textId="77777777" w:rsidR="00A14C20" w:rsidRDefault="00A14C20">
      <w:pPr>
        <w:tabs>
          <w:tab w:val="left" w:pos="53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b/>
          <w:sz w:val="24"/>
        </w:rPr>
      </w:pPr>
    </w:p>
    <w:p w14:paraId="60187D6C" w14:textId="77777777" w:rsidR="00A14C20" w:rsidRDefault="006B01E0">
      <w:pPr>
        <w:tabs>
          <w:tab w:val="left" w:pos="53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20</w:t>
      </w:r>
      <w:r>
        <w:rPr>
          <w:rFonts w:ascii="Times New Roman" w:hAnsi="Times New Roman"/>
          <w:sz w:val="24"/>
        </w:rPr>
        <w:t xml:space="preserve"> – Расчетные балансы ВПУ и подпитки тепловых сетей на период 2022 – 2036 гг.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A14C20" w14:paraId="6ABE6BB1" w14:textId="77777777">
        <w:trPr>
          <w:trHeight w:val="314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9088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C22E8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80C0A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36B69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Годовые затраты и потери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теплоносителя,м</w:t>
            </w:r>
            <w:proofErr w:type="gramEnd"/>
            <w:r>
              <w:rPr>
                <w:rFonts w:ascii="Times New Roman" w:hAnsi="Times New Roman"/>
                <w:b/>
                <w:sz w:val="20"/>
              </w:rPr>
              <w:t>3 (т)</w:t>
            </w:r>
          </w:p>
        </w:tc>
      </w:tr>
      <w:tr w:rsidR="00A14C20" w14:paraId="4D5C6C60" w14:textId="77777777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365B17" w14:textId="77777777" w:rsidR="00A14C20" w:rsidRDefault="00A14C20"/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E514984" w14:textId="77777777" w:rsidR="00A14C20" w:rsidRDefault="00A14C20"/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7DFD5B" w14:textId="77777777" w:rsidR="00A14C20" w:rsidRDefault="00A14C20"/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F6D72E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 утечкой</w:t>
            </w:r>
          </w:p>
        </w:tc>
        <w:tc>
          <w:tcPr>
            <w:tcW w:w="3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4DF23B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6A557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всего</w:t>
            </w:r>
          </w:p>
        </w:tc>
      </w:tr>
      <w:tr w:rsidR="00A14C20" w14:paraId="309BF350" w14:textId="77777777">
        <w:trPr>
          <w:trHeight w:val="314"/>
        </w:trPr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B66BAD" w14:textId="77777777" w:rsidR="00A14C20" w:rsidRDefault="00A14C20"/>
        </w:tc>
        <w:tc>
          <w:tcPr>
            <w:tcW w:w="1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A4DACA9" w14:textId="77777777" w:rsidR="00A14C20" w:rsidRDefault="00A14C20"/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E57695" w14:textId="77777777" w:rsidR="00A14C20" w:rsidRDefault="00A14C20"/>
        </w:tc>
        <w:tc>
          <w:tcPr>
            <w:tcW w:w="1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030BE4" w14:textId="77777777" w:rsidR="00A14C20" w:rsidRDefault="00A14C20"/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EC1A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 пусковое заполнение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DD0A0B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 регламентные испытания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7B1E73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со сливами САРЗ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0104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всего</w:t>
            </w:r>
          </w:p>
        </w:tc>
        <w:tc>
          <w:tcPr>
            <w:tcW w:w="1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21E6B0" w14:textId="77777777" w:rsidR="00A14C20" w:rsidRDefault="00A14C20"/>
        </w:tc>
      </w:tr>
      <w:tr w:rsidR="00A14C20" w14:paraId="4E8ED572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D203D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38E9A59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lastRenderedPageBreak/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82A04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СЦТ от котельной №3 </w:t>
            </w:r>
            <w:proofErr w:type="spellStart"/>
            <w:r>
              <w:rPr>
                <w:rFonts w:ascii="Times New Roman" w:hAnsi="Times New Roman"/>
                <w:sz w:val="20"/>
              </w:rPr>
              <w:lastRenderedPageBreak/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4C42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A1E4E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3372,47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D654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403,79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716E0F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97D91D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7119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403,79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DB210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3776,26</w:t>
            </w:r>
          </w:p>
        </w:tc>
      </w:tr>
      <w:tr w:rsidR="00A14C20" w14:paraId="7F9A2460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9F505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72D9962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626F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здания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ул.Садовая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4CE1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6E04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101,31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85F04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6,94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5EFB3B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D8C573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1B9D6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6,94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723CF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108,25</w:t>
            </w:r>
          </w:p>
        </w:tc>
      </w:tr>
      <w:tr w:rsidR="00A14C20" w14:paraId="4D15A919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7263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5A6F2D1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622CB6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здания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г.п.Комсомольский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E364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583D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572,63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BFB1B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116E75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C74218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3F400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39,22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89087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611,86</w:t>
            </w:r>
          </w:p>
        </w:tc>
      </w:tr>
      <w:tr w:rsidR="00A14C20" w14:paraId="06C55F41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04F9F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00F5BF4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B73A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5DF67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C5056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321,72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6E0A6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33,87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91E929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AA9844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A068C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33,87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DF9E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355,59</w:t>
            </w:r>
          </w:p>
        </w:tc>
      </w:tr>
      <w:tr w:rsidR="00A14C20" w14:paraId="189A1823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E3E7C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2E407D3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1157D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6496C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F9DDF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573,66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C4F5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107529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6B84E7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D6780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39,29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C82E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612,95</w:t>
            </w:r>
          </w:p>
        </w:tc>
      </w:tr>
      <w:tr w:rsidR="00A14C20" w14:paraId="53C468A1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9CB18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18539EC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FFE3A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CC8A6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E769D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1482,38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D51D3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177,49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CE062A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CF74F7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C6FD6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177,49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F316F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1659,86</w:t>
            </w:r>
          </w:p>
        </w:tc>
      </w:tr>
      <w:tr w:rsidR="00A14C20" w14:paraId="4FF95822" w14:textId="77777777">
        <w:trPr>
          <w:trHeight w:val="314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EEC8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</w:rPr>
              <w:t>Комсомоль</w:t>
            </w:r>
            <w:proofErr w:type="spellEnd"/>
          </w:p>
          <w:p w14:paraId="537F383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ский</w:t>
            </w:r>
            <w:proofErr w:type="spellEnd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9CFE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СЦТ от котельной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D8C6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горячая вода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5188B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881,68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F5AC9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105,56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EA0E6A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37ED3F" w14:textId="77777777" w:rsidR="00A14C20" w:rsidRDefault="00A14C2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95639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105,56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19E88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987,24</w:t>
            </w:r>
          </w:p>
        </w:tc>
      </w:tr>
      <w:tr w:rsidR="00A14C20" w14:paraId="00332E67" w14:textId="77777777">
        <w:trPr>
          <w:trHeight w:val="53"/>
        </w:trPr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BB6DDE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6BC0AF" w14:textId="77777777" w:rsidR="00A14C20" w:rsidRDefault="00A14C20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DCBC447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7305,86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D35B54E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806,16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20793F30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6679E3B6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6D219DB3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806,16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DABBB09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8112,01</w:t>
            </w:r>
          </w:p>
        </w:tc>
      </w:tr>
    </w:tbl>
    <w:p w14:paraId="4687C8A2" w14:textId="77777777" w:rsidR="00A14C20" w:rsidRDefault="00A14C20">
      <w:pPr>
        <w:tabs>
          <w:tab w:val="left" w:pos="539"/>
          <w:tab w:val="left" w:pos="993"/>
        </w:tabs>
        <w:spacing w:after="0" w:line="276" w:lineRule="auto"/>
        <w:ind w:left="-851" w:firstLine="709"/>
        <w:jc w:val="both"/>
        <w:rPr>
          <w:rFonts w:ascii="Times New Roman" w:hAnsi="Times New Roman"/>
          <w:sz w:val="24"/>
        </w:rPr>
      </w:pPr>
    </w:p>
    <w:p w14:paraId="6228D6ED" w14:textId="77777777" w:rsidR="00A14C20" w:rsidRDefault="006B01E0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видно из данных таблицы производительности ВПУ достаточно для покрытия подпитки тепловых сетей.</w:t>
      </w:r>
    </w:p>
    <w:p w14:paraId="53CA35C9" w14:textId="77777777" w:rsidR="00A14C20" w:rsidRDefault="00A14C20">
      <w:pPr>
        <w:rPr>
          <w:rFonts w:ascii="Times New Roman" w:hAnsi="Times New Roman"/>
        </w:rPr>
      </w:pPr>
    </w:p>
    <w:p w14:paraId="0F7E4B3F" w14:textId="77777777" w:rsidR="00A14C20" w:rsidRDefault="006B01E0">
      <w:pPr>
        <w:pStyle w:val="2"/>
        <w:spacing w:before="120"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0" w:name="__RefHeading___19"/>
      <w:bookmarkEnd w:id="20"/>
      <w:r>
        <w:rPr>
          <w:rFonts w:ascii="Times New Roman" w:hAnsi="Times New Roman"/>
          <w:b/>
          <w:i/>
          <w:color w:val="000000"/>
          <w:sz w:val="24"/>
        </w:rPr>
        <w:t>3.2.</w:t>
      </w:r>
      <w:r>
        <w:rPr>
          <w:rFonts w:ascii="Times New Roman" w:hAnsi="Times New Roman"/>
          <w:b/>
          <w:i/>
          <w:color w:val="000000"/>
          <w:sz w:val="24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</w:p>
    <w:p w14:paraId="7B196096" w14:textId="77777777" w:rsidR="00A14C20" w:rsidRDefault="006B01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Указанные сведения представлены в таблице 20. </w:t>
      </w:r>
    </w:p>
    <w:p w14:paraId="179B5D3F" w14:textId="77777777" w:rsidR="00A14C20" w:rsidRDefault="00A14C20">
      <w:pPr>
        <w:rPr>
          <w:rFonts w:ascii="Times New Roman" w:hAnsi="Times New Roman"/>
        </w:rPr>
      </w:pPr>
    </w:p>
    <w:p w14:paraId="3E54EC04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5AEF1CC9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21" w:name="__RefHeading___20"/>
      <w:bookmarkEnd w:id="21"/>
      <w:r>
        <w:rPr>
          <w:color w:val="000000"/>
          <w:sz w:val="26"/>
        </w:rPr>
        <w:lastRenderedPageBreak/>
        <w:t>Раздел 4 «Основные положения мастер-плана развития систем теплоснабжения поселения, городского округа, города федерального значения»</w:t>
      </w:r>
    </w:p>
    <w:p w14:paraId="223021DD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2" w:name="__RefHeading___21"/>
      <w:bookmarkEnd w:id="22"/>
      <w:r>
        <w:rPr>
          <w:rFonts w:ascii="Times New Roman" w:hAnsi="Times New Roman"/>
          <w:b/>
          <w:i/>
          <w:color w:val="000000"/>
          <w:sz w:val="24"/>
        </w:rPr>
        <w:t>4.1.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сценариев развития системы теплоснабжения поселения, городского округа, города федерального значения</w:t>
      </w:r>
    </w:p>
    <w:p w14:paraId="2B8FE2C5" w14:textId="77777777" w:rsidR="00A14C20" w:rsidRDefault="006B01E0">
      <w:pPr>
        <w:spacing w:after="0" w:line="360" w:lineRule="auto"/>
        <w:ind w:right="34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повышения эффективности работы централизованной системы теплоснабжения в составе настоящей Схемы рассматриваются следующие варианты ее развития:</w:t>
      </w:r>
    </w:p>
    <w:p w14:paraId="49FB5DFB" w14:textId="77777777" w:rsidR="00A14C20" w:rsidRDefault="006B01E0">
      <w:pPr>
        <w:pStyle w:val="aff2"/>
        <w:tabs>
          <w:tab w:val="left" w:pos="993"/>
        </w:tabs>
        <w:spacing w:after="0" w:line="360" w:lineRule="auto"/>
        <w:ind w:left="0" w:right="4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Строительство, реконструкция тепловых сетей, в связи с исчерпанием эксплуатационного ресурса для повышения эффективности функционирования системы теплоснабжения.</w:t>
      </w:r>
    </w:p>
    <w:p w14:paraId="4B514BC9" w14:textId="77777777" w:rsidR="00A14C20" w:rsidRDefault="00A14C20">
      <w:pPr>
        <w:pStyle w:val="aff2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/>
          <w:sz w:val="24"/>
        </w:rPr>
      </w:pPr>
    </w:p>
    <w:p w14:paraId="08D5438D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3" w:name="__RefHeading___22"/>
      <w:bookmarkEnd w:id="23"/>
      <w:r>
        <w:rPr>
          <w:rFonts w:ascii="Times New Roman" w:hAnsi="Times New Roman"/>
          <w:b/>
          <w:i/>
          <w:color w:val="000000"/>
          <w:sz w:val="24"/>
        </w:rPr>
        <w:t>4.2.</w:t>
      </w:r>
      <w:r>
        <w:rPr>
          <w:rFonts w:ascii="Times New Roman" w:hAnsi="Times New Roman"/>
          <w:b/>
          <w:i/>
          <w:color w:val="000000"/>
          <w:sz w:val="24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</w:p>
    <w:p w14:paraId="788D306A" w14:textId="77777777" w:rsidR="00A14C20" w:rsidRDefault="006B01E0">
      <w:pPr>
        <w:pStyle w:val="ae"/>
      </w:pPr>
      <w:r>
        <w:t>В рассматриваемой схеме теплоснабжения рекомендуется вариант развития, в соответствии с которым предлагается провести строительство, реконструкцию участков тепловых сетей общей протяженностью 2195 метра, затраты которого составляют – 51549,17 тыс. руб. (с учетом НДС).</w:t>
      </w:r>
    </w:p>
    <w:p w14:paraId="5B875B8D" w14:textId="77777777" w:rsidR="00A14C20" w:rsidRDefault="006B01E0">
      <w:pPr>
        <w:pStyle w:val="ae"/>
      </w:pPr>
      <w:r>
        <w:t>Оценка стоимости капитальных вложений в строительство, реконструкцию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14:paraId="72D0129A" w14:textId="77777777" w:rsidR="00A14C20" w:rsidRDefault="006B01E0">
      <w:pPr>
        <w:pStyle w:val="ae"/>
      </w:pPr>
      <w:r>
        <w:t>Полная сметная стоимость каждого проекта приведена в таблице 21.</w:t>
      </w:r>
    </w:p>
    <w:p w14:paraId="33668ABE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FE56AF8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1F45A508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4DD8DDFA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13C890E5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106B6933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03AF925D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018E9C2E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570A527F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420BBE69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57949324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9DDB37A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493B42A2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01782FAD" w14:textId="77777777" w:rsidR="00A14C20" w:rsidRDefault="00A14C20">
      <w:pPr>
        <w:sectPr w:rsidR="00A14C20">
          <w:headerReference w:type="default" r:id="rId20"/>
          <w:footerReference w:type="default" r:id="rId21"/>
          <w:pgSz w:w="11906" w:h="16838"/>
          <w:pgMar w:top="1134" w:right="850" w:bottom="1134" w:left="1276" w:header="708" w:footer="708" w:gutter="0"/>
          <w:cols w:space="720"/>
        </w:sectPr>
      </w:pPr>
    </w:p>
    <w:p w14:paraId="7AC9A5C2" w14:textId="77777777" w:rsidR="00A14C20" w:rsidRDefault="006B01E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Таблица 21</w:t>
      </w:r>
      <w:r>
        <w:rPr>
          <w:rFonts w:ascii="Times New Roman" w:hAnsi="Times New Roman"/>
          <w:sz w:val="24"/>
        </w:rPr>
        <w:t xml:space="preserve"> - Финансовые потребности в реализацию проектов по развитию системы теплоснабжения (тыс. руб. с учетом НДС)</w:t>
      </w:r>
    </w:p>
    <w:p w14:paraId="24E9003C" w14:textId="77777777" w:rsidR="00A14C20" w:rsidRDefault="00A14C2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Style w:val="afffd"/>
        <w:tblW w:w="0" w:type="auto"/>
        <w:tblLayout w:type="fixed"/>
        <w:tblLook w:val="04A0" w:firstRow="1" w:lastRow="0" w:firstColumn="1" w:lastColumn="0" w:noHBand="0" w:noVBand="1"/>
      </w:tblPr>
      <w:tblGrid>
        <w:gridCol w:w="2850"/>
        <w:gridCol w:w="8577"/>
        <w:gridCol w:w="1701"/>
        <w:gridCol w:w="1615"/>
      </w:tblGrid>
      <w:tr w:rsidR="00A14C20" w14:paraId="570E8596" w14:textId="77777777">
        <w:trPr>
          <w:trHeight w:val="1025"/>
        </w:trPr>
        <w:tc>
          <w:tcPr>
            <w:tcW w:w="2850" w:type="dxa"/>
            <w:vAlign w:val="center"/>
          </w:tcPr>
          <w:p w14:paraId="19BACD73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8577" w:type="dxa"/>
            <w:vAlign w:val="center"/>
          </w:tcPr>
          <w:p w14:paraId="2E686B7A" w14:textId="77777777" w:rsidR="00A14C20" w:rsidRDefault="006B01E0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701" w:type="dxa"/>
            <w:vAlign w:val="center"/>
          </w:tcPr>
          <w:p w14:paraId="76EFF1B9" w14:textId="77777777" w:rsidR="00A14C20" w:rsidRDefault="006B01E0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Период реализации проекта</w:t>
            </w:r>
          </w:p>
        </w:tc>
        <w:tc>
          <w:tcPr>
            <w:tcW w:w="1615" w:type="dxa"/>
            <w:vAlign w:val="center"/>
          </w:tcPr>
          <w:p w14:paraId="6E192E34" w14:textId="77777777" w:rsidR="00A14C20" w:rsidRDefault="006B01E0">
            <w:pPr>
              <w:tabs>
                <w:tab w:val="left" w:pos="0"/>
                <w:tab w:val="left" w:pos="29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Стоимость мероприятия, с </w:t>
            </w:r>
            <w:proofErr w:type="gramStart"/>
            <w:r>
              <w:rPr>
                <w:b/>
              </w:rPr>
              <w:t>НДС,  тыс.</w:t>
            </w:r>
            <w:proofErr w:type="gramEnd"/>
            <w:r>
              <w:rPr>
                <w:b/>
              </w:rPr>
              <w:t xml:space="preserve"> руб.</w:t>
            </w:r>
          </w:p>
        </w:tc>
      </w:tr>
      <w:tr w:rsidR="00A14C20" w14:paraId="717F9DFA" w14:textId="77777777">
        <w:trPr>
          <w:trHeight w:val="356"/>
        </w:trPr>
        <w:tc>
          <w:tcPr>
            <w:tcW w:w="2850" w:type="dxa"/>
            <w:vAlign w:val="center"/>
          </w:tcPr>
          <w:p w14:paraId="6327BFB4" w14:textId="77777777" w:rsidR="00A14C20" w:rsidRDefault="006B01E0">
            <w:pPr>
              <w:tabs>
                <w:tab w:val="left" w:pos="539"/>
                <w:tab w:val="left" w:pos="993"/>
              </w:tabs>
              <w:ind w:firstLine="37"/>
              <w:jc w:val="center"/>
            </w:pPr>
            <w:r>
              <w:t>Строительство новых тепловых сетей</w:t>
            </w:r>
          </w:p>
        </w:tc>
        <w:tc>
          <w:tcPr>
            <w:tcW w:w="8577" w:type="dxa"/>
            <w:vAlign w:val="center"/>
          </w:tcPr>
          <w:p w14:paraId="06F25208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ind w:left="68" w:hanging="68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14:paraId="1941B721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-</w:t>
            </w:r>
          </w:p>
        </w:tc>
        <w:tc>
          <w:tcPr>
            <w:tcW w:w="1615" w:type="dxa"/>
            <w:vAlign w:val="center"/>
          </w:tcPr>
          <w:p w14:paraId="091B25A3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</w:pPr>
            <w:r>
              <w:t>-</w:t>
            </w:r>
          </w:p>
        </w:tc>
      </w:tr>
      <w:tr w:rsidR="00A14C20" w14:paraId="7EE30EAB" w14:textId="77777777">
        <w:trPr>
          <w:trHeight w:val="683"/>
        </w:trPr>
        <w:tc>
          <w:tcPr>
            <w:tcW w:w="2850" w:type="dxa"/>
            <w:vAlign w:val="center"/>
          </w:tcPr>
          <w:p w14:paraId="47DC6FC3" w14:textId="77777777" w:rsidR="00A14C20" w:rsidRDefault="006B01E0">
            <w:pPr>
              <w:tabs>
                <w:tab w:val="left" w:pos="539"/>
                <w:tab w:val="left" w:pos="993"/>
              </w:tabs>
              <w:ind w:firstLine="37"/>
              <w:jc w:val="center"/>
            </w:pPr>
            <w:r>
              <w:t>Строительство тепловых сетей с оптимизацией диаметров трубопровода</w:t>
            </w:r>
          </w:p>
        </w:tc>
        <w:tc>
          <w:tcPr>
            <w:tcW w:w="8577" w:type="dxa"/>
            <w:vAlign w:val="center"/>
          </w:tcPr>
          <w:p w14:paraId="6EB87410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ind w:left="68" w:hanging="68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14:paraId="35497D0E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ind w:firstLine="103"/>
              <w:jc w:val="center"/>
            </w:pPr>
            <w:r>
              <w:t>-</w:t>
            </w:r>
          </w:p>
        </w:tc>
        <w:tc>
          <w:tcPr>
            <w:tcW w:w="1615" w:type="dxa"/>
            <w:vAlign w:val="center"/>
          </w:tcPr>
          <w:p w14:paraId="5F4F43A6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</w:pPr>
            <w:r>
              <w:t>-</w:t>
            </w:r>
          </w:p>
        </w:tc>
      </w:tr>
      <w:tr w:rsidR="00A14C20" w14:paraId="3C018886" w14:textId="77777777">
        <w:trPr>
          <w:trHeight w:val="475"/>
        </w:trPr>
        <w:tc>
          <w:tcPr>
            <w:tcW w:w="2850" w:type="dxa"/>
            <w:vAlign w:val="center"/>
          </w:tcPr>
          <w:p w14:paraId="67B6AE61" w14:textId="77777777" w:rsidR="00A14C20" w:rsidRDefault="006B01E0">
            <w:pPr>
              <w:tabs>
                <w:tab w:val="left" w:pos="539"/>
                <w:tab w:val="left" w:pos="993"/>
              </w:tabs>
              <w:ind w:firstLine="37"/>
              <w:jc w:val="center"/>
            </w:pPr>
            <w:r>
              <w:t>Строительство, реконструкция тепловых сетей в связи с исчерпанием эксплуатационного ресурса</w:t>
            </w:r>
          </w:p>
        </w:tc>
        <w:tc>
          <w:tcPr>
            <w:tcW w:w="8577" w:type="dxa"/>
          </w:tcPr>
          <w:p w14:paraId="664CAD9B" w14:textId="77777777" w:rsidR="00A14C20" w:rsidRDefault="006B01E0">
            <w:pPr>
              <w:jc w:val="center"/>
            </w:pPr>
            <w:r>
              <w:t>Реконструкция поверхности нагрева котла твг-</w:t>
            </w:r>
            <w:proofErr w:type="gramStart"/>
            <w:r>
              <w:t>8 .</w:t>
            </w:r>
            <w:proofErr w:type="gramEnd"/>
            <w:r>
              <w:t xml:space="preserve"> ДУ 28 мм, протяженность 1200 метра. ДУ-57мм. протяженность 60метров.</w:t>
            </w:r>
          </w:p>
          <w:p w14:paraId="26AD0281" w14:textId="77777777" w:rsidR="00A14C20" w:rsidRDefault="00A14C20">
            <w:pPr>
              <w:jc w:val="center"/>
            </w:pPr>
          </w:p>
          <w:p w14:paraId="5645D79E" w14:textId="77777777" w:rsidR="00A14C20" w:rsidRDefault="006B01E0">
            <w:pPr>
              <w:jc w:val="center"/>
            </w:pPr>
            <w:r>
              <w:t xml:space="preserve">Реконструкция стены 50м2 и кровли 609м2 </w:t>
            </w:r>
            <w:proofErr w:type="gramStart"/>
            <w:r>
              <w:t>здания  котельной</w:t>
            </w:r>
            <w:proofErr w:type="gramEnd"/>
            <w:r>
              <w:t xml:space="preserve"> №6</w:t>
            </w:r>
          </w:p>
          <w:p w14:paraId="506DB08C" w14:textId="77777777" w:rsidR="00A14C20" w:rsidRDefault="00A14C20">
            <w:pPr>
              <w:jc w:val="center"/>
            </w:pPr>
          </w:p>
          <w:p w14:paraId="1B1AD722" w14:textId="77777777" w:rsidR="00A14C20" w:rsidRDefault="006B01E0">
            <w:pPr>
              <w:jc w:val="center"/>
            </w:pPr>
            <w:r>
              <w:t>Реконструкция участка тепловой сети от ТУ-29 до ТУ-27, вид прокладки-надземный. ДУ 159 мм, протяженность 184 метра</w:t>
            </w:r>
          </w:p>
          <w:p w14:paraId="6FBBF8E2" w14:textId="77777777" w:rsidR="00A14C20" w:rsidRDefault="00A14C20">
            <w:pPr>
              <w:jc w:val="center"/>
            </w:pPr>
          </w:p>
          <w:p w14:paraId="1947E586" w14:textId="77777777" w:rsidR="00A14C20" w:rsidRDefault="006B01E0">
            <w:pPr>
              <w:jc w:val="center"/>
            </w:pPr>
            <w:r>
              <w:t xml:space="preserve">Реконструкция участка тепловой сети от ТУ-37(около </w:t>
            </w:r>
            <w:proofErr w:type="spellStart"/>
            <w:r>
              <w:t>жд</w:t>
            </w:r>
            <w:proofErr w:type="spellEnd"/>
            <w:r>
              <w:t xml:space="preserve"> 11) до ж/д №14 в Микрорайоне-2, вид прокладки-подземный канальный. ДУ 76 мм, протяженность 203 метра</w:t>
            </w:r>
          </w:p>
          <w:p w14:paraId="763CFD0C" w14:textId="77777777" w:rsidR="00A14C20" w:rsidRDefault="00A14C20">
            <w:pPr>
              <w:jc w:val="center"/>
            </w:pPr>
          </w:p>
          <w:p w14:paraId="1CC4BE7B" w14:textId="77777777" w:rsidR="00A14C20" w:rsidRDefault="006B01E0">
            <w:pPr>
              <w:jc w:val="center"/>
            </w:pPr>
            <w:r>
              <w:t>Реконструкция участка тепловой сети от ТУ-24 до ТУ-18, вид прокладки-надземный. ДУ 108 мм, протяженность 192 метра</w:t>
            </w:r>
          </w:p>
          <w:p w14:paraId="42CC37BF" w14:textId="77777777" w:rsidR="00A14C20" w:rsidRDefault="00A14C20">
            <w:pPr>
              <w:jc w:val="center"/>
            </w:pPr>
          </w:p>
          <w:p w14:paraId="2F8363AB" w14:textId="77777777" w:rsidR="00A14C20" w:rsidRDefault="006B01E0">
            <w:pPr>
              <w:jc w:val="center"/>
            </w:pPr>
            <w:r>
              <w:t>Реконструкция участка тепловой сети от ТК-10 (около начального корпуса СОШ№2) до ж/д №37 в Микрорайоне-1, вид прокладки-подземный канальный. ДУ 159 мм, протяженность 30 метров</w:t>
            </w:r>
          </w:p>
          <w:p w14:paraId="5E936352" w14:textId="77777777" w:rsidR="00A14C20" w:rsidRDefault="00A14C20">
            <w:pPr>
              <w:jc w:val="center"/>
            </w:pPr>
          </w:p>
          <w:p w14:paraId="57563693" w14:textId="77777777" w:rsidR="00A14C20" w:rsidRDefault="006B01E0">
            <w:pPr>
              <w:jc w:val="center"/>
            </w:pPr>
            <w:r>
              <w:t>Реконструкция участка тепловой сети от ТК-7 (у дома №22 в Микрорайоне-1) до ж/д №23 в Микрорайоне-1, вид прокладки-подземный канальный. ДУ 89 мм, протяженность 65 метров</w:t>
            </w:r>
          </w:p>
          <w:p w14:paraId="217893EC" w14:textId="77777777" w:rsidR="00A14C20" w:rsidRDefault="00A14C20">
            <w:pPr>
              <w:jc w:val="center"/>
            </w:pPr>
          </w:p>
          <w:p w14:paraId="29CF9B81" w14:textId="77777777" w:rsidR="00A14C20" w:rsidRDefault="006B01E0">
            <w:pPr>
              <w:jc w:val="center"/>
            </w:pPr>
            <w:r>
              <w:t>Реконструкция участка тепловой сети от ТК-22 до ТК-26, вид прокладки-подземный канальный. ДУ 159 мм, протяженность 55 метров</w:t>
            </w:r>
          </w:p>
          <w:p w14:paraId="1C8D6461" w14:textId="77777777" w:rsidR="00A14C20" w:rsidRDefault="00A14C20">
            <w:pPr>
              <w:jc w:val="center"/>
            </w:pPr>
          </w:p>
          <w:p w14:paraId="77509FC6" w14:textId="77777777" w:rsidR="00A14C20" w:rsidRDefault="006B01E0">
            <w:pPr>
              <w:jc w:val="center"/>
            </w:pPr>
            <w:r>
              <w:t>Реконструкция участка тепловой сети от ТК-32 до ТК-35, вид прокладки-подземный канальный. ДУ 159 мм, протяженность 47 метров</w:t>
            </w:r>
          </w:p>
          <w:p w14:paraId="6B0E5428" w14:textId="77777777" w:rsidR="00A14C20" w:rsidRDefault="00A14C20">
            <w:pPr>
              <w:jc w:val="center"/>
            </w:pPr>
          </w:p>
          <w:p w14:paraId="1FBF6BA8" w14:textId="77777777" w:rsidR="00A14C20" w:rsidRDefault="006B01E0">
            <w:pPr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ТК-2 до ТК-4 (Дн108, 84 м) (2-х трубной) подземное исполнение, изоляция ППУ-ПЭ ул. Республиканская</w:t>
            </w:r>
          </w:p>
          <w:p w14:paraId="0D91DFE1" w14:textId="77777777" w:rsidR="00A14C20" w:rsidRDefault="006B01E0">
            <w:pPr>
              <w:jc w:val="center"/>
            </w:pPr>
            <w:r>
              <w:rPr>
                <w:sz w:val="18"/>
              </w:rPr>
              <w:t xml:space="preserve">Реконструкция тепловой сети от ТК-34 до ТК-35 (Дн133, 90 м) (2-х трубной) подземное исполнение, </w:t>
            </w:r>
            <w:r>
              <w:rPr>
                <w:sz w:val="18"/>
              </w:rPr>
              <w:lastRenderedPageBreak/>
              <w:t>изоляция ППУ-ПЭ ул. Республиканская</w:t>
            </w:r>
          </w:p>
          <w:p w14:paraId="30467808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</w:pPr>
          </w:p>
          <w:p w14:paraId="1A7794B7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ТУ-20 до ТК-12 (Дн108, 91 м) (2-х трубной) подземное исполнение, изоляция ППУ-ПЭ ул. Парковая</w:t>
            </w:r>
          </w:p>
          <w:p w14:paraId="7890E0BB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690A653C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ТУ-24 до ТК-17 (Дн108, 156 м) (2-х трубной) подземное исполнение, изоляция ППУ-ПЭ ул. Парковая</w:t>
            </w:r>
          </w:p>
          <w:p w14:paraId="4EDAA003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34397E8A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ТУ-29 до ТК-25 (Дн108, 138 м) (2-х трубной) подземное исполнение, изоляция ППУ-ПЭ ул. Театральная</w:t>
            </w:r>
          </w:p>
          <w:p w14:paraId="1CB839BE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628BFE0C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ТУ-29 до ТК-30 (Дн108, 35 м) (2-х трубной) подземное исполнение, изоляция ППУ-ПЭ ул. Спортивная</w:t>
            </w:r>
          </w:p>
          <w:p w14:paraId="2F9DEBE6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586FB2B7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ТУ-4 до ТУ-6 (Дн108, 96 м) (2-х трубной) подземное исполнение, изоляция ППУ-ПЭ 1 микрорайон дом №3</w:t>
            </w:r>
          </w:p>
          <w:p w14:paraId="5028005A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29A26FC9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ТК-45 до ТУ-5 (Дн89, 118 м) (2-х трубной) подземное исполнение, изоляция ППУ-ПЭ 1 микрорайон дом №28</w:t>
            </w:r>
          </w:p>
          <w:p w14:paraId="57A74BDC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48160898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ТУ-12 до ТК-14 (Дн133, 105 м) (2-х трубной) подземное исполнение, изоляция ППУ-ПЭ 1 микрорайон дом №40</w:t>
            </w:r>
          </w:p>
          <w:p w14:paraId="1054889D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160996E6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  <w:r>
              <w:rPr>
                <w:sz w:val="18"/>
              </w:rPr>
              <w:t>Реконструкция тепловой сети от ТК-14 до ТУ-9 (Дн108, 116 м) (2-х трубной) подземное исполнение, изоляция ППУ-ПЭ 1 микрорайон дом №28</w:t>
            </w:r>
          </w:p>
          <w:p w14:paraId="08EEC150" w14:textId="77777777" w:rsidR="00A14C20" w:rsidRDefault="00A14C20">
            <w:pPr>
              <w:tabs>
                <w:tab w:val="left" w:pos="539"/>
                <w:tab w:val="left" w:pos="993"/>
              </w:tabs>
              <w:ind w:left="68" w:hanging="68"/>
              <w:jc w:val="center"/>
              <w:rPr>
                <w:sz w:val="18"/>
              </w:rPr>
            </w:pPr>
          </w:p>
          <w:p w14:paraId="4A7ABFAD" w14:textId="77777777" w:rsidR="00A14C20" w:rsidRDefault="006B01E0">
            <w:pPr>
              <w:tabs>
                <w:tab w:val="left" w:pos="539"/>
                <w:tab w:val="left" w:pos="993"/>
              </w:tabs>
              <w:ind w:left="68" w:hanging="68"/>
              <w:jc w:val="center"/>
            </w:pPr>
            <w:r>
              <w:rPr>
                <w:sz w:val="18"/>
              </w:rPr>
              <w:t>Реконструкция тепловой сети от ТУ-9 до ТК-16 (Дн89, 241 м) (2-х трубной) подземное исполнение, изоляция ППУ-ПЭ 1 микрорайон дом № 44</w:t>
            </w:r>
          </w:p>
        </w:tc>
        <w:tc>
          <w:tcPr>
            <w:tcW w:w="1701" w:type="dxa"/>
            <w:vAlign w:val="center"/>
          </w:tcPr>
          <w:p w14:paraId="621830BA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lastRenderedPageBreak/>
              <w:t>2022 г.</w:t>
            </w:r>
          </w:p>
          <w:p w14:paraId="55124A74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39BF19C9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2022 г.</w:t>
            </w:r>
          </w:p>
          <w:p w14:paraId="734CFF18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6BE33C12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2023 г.</w:t>
            </w:r>
          </w:p>
          <w:p w14:paraId="07845E3A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7C1F88E5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2023 г.</w:t>
            </w:r>
          </w:p>
          <w:p w14:paraId="60D3B160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34489734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2023 г.</w:t>
            </w:r>
          </w:p>
          <w:p w14:paraId="5FDD6BDF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4C803CE0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2022 г.</w:t>
            </w:r>
          </w:p>
          <w:p w14:paraId="6EAC48AB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626CCC85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2022 г.</w:t>
            </w:r>
          </w:p>
          <w:p w14:paraId="02EEE2A9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217A26CB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2022 г.</w:t>
            </w:r>
          </w:p>
          <w:p w14:paraId="662EF278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3218C355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 xml:space="preserve">2022 г </w:t>
            </w:r>
          </w:p>
          <w:p w14:paraId="7B0A5045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55B65057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2025 г.</w:t>
            </w:r>
          </w:p>
          <w:p w14:paraId="4E34FB63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lastRenderedPageBreak/>
              <w:t>2025 г.</w:t>
            </w:r>
          </w:p>
          <w:p w14:paraId="619CE060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5A58B3CA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2027 г.</w:t>
            </w:r>
          </w:p>
          <w:p w14:paraId="17F64253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5D5B19E1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2027 г.</w:t>
            </w:r>
          </w:p>
          <w:p w14:paraId="0AFCC1A1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1D9CFEC1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2029 г.</w:t>
            </w:r>
          </w:p>
          <w:p w14:paraId="2AE5ED9C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51D935B0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2029 г.</w:t>
            </w:r>
          </w:p>
          <w:p w14:paraId="14ED8DBD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7863353E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2031 г.</w:t>
            </w:r>
          </w:p>
          <w:p w14:paraId="10FE8476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0F2C5CF1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2031 г.</w:t>
            </w:r>
          </w:p>
          <w:p w14:paraId="33F63443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073FB65A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32433D2A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2033 г.</w:t>
            </w:r>
          </w:p>
          <w:p w14:paraId="588E3D03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63C7843D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7829046E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2033 г.</w:t>
            </w:r>
          </w:p>
          <w:p w14:paraId="589BDBDB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6E4E4FF9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2035 г.</w:t>
            </w:r>
          </w:p>
        </w:tc>
        <w:tc>
          <w:tcPr>
            <w:tcW w:w="1615" w:type="dxa"/>
          </w:tcPr>
          <w:p w14:paraId="4D5F077B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lastRenderedPageBreak/>
              <w:t>1980.00</w:t>
            </w:r>
          </w:p>
          <w:p w14:paraId="51AED59F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3B4609BB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2870.85</w:t>
            </w:r>
          </w:p>
          <w:p w14:paraId="08F02407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7FA2D2E4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2146,92</w:t>
            </w:r>
          </w:p>
          <w:p w14:paraId="2481776E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15CF8184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2007,27</w:t>
            </w:r>
          </w:p>
          <w:p w14:paraId="54A87487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5D8B3522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1668,20</w:t>
            </w:r>
          </w:p>
          <w:p w14:paraId="40824E3D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</w:pPr>
          </w:p>
          <w:p w14:paraId="620061C9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1232,26</w:t>
            </w:r>
          </w:p>
          <w:p w14:paraId="43B43DE0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74B69CC1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926,40</w:t>
            </w:r>
          </w:p>
          <w:p w14:paraId="1CA884E9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07FFAE99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1483,83</w:t>
            </w:r>
          </w:p>
          <w:p w14:paraId="76D9CFC9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1D0558AB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1403,28</w:t>
            </w:r>
          </w:p>
          <w:p w14:paraId="71275B54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0DE7A319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2223,82</w:t>
            </w:r>
          </w:p>
          <w:p w14:paraId="0A68BA0C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lastRenderedPageBreak/>
              <w:t>2698,25</w:t>
            </w:r>
          </w:p>
          <w:p w14:paraId="6EB6082B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58644119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  <w:r>
              <w:t>2548,29</w:t>
            </w:r>
          </w:p>
          <w:p w14:paraId="19223014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jc w:val="center"/>
            </w:pPr>
          </w:p>
          <w:p w14:paraId="4F9B3A7E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4368,51</w:t>
            </w:r>
          </w:p>
          <w:p w14:paraId="111FDBB4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0E3C3966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4071,47</w:t>
            </w:r>
          </w:p>
          <w:p w14:paraId="3772A997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44E0CDC9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7F43803E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1032,62</w:t>
            </w:r>
          </w:p>
          <w:p w14:paraId="5B9BBDC3" w14:textId="77777777" w:rsidR="00A14C20" w:rsidRDefault="00A14C20">
            <w:pPr>
              <w:tabs>
                <w:tab w:val="left" w:pos="539"/>
                <w:tab w:val="left" w:pos="993"/>
              </w:tabs>
            </w:pPr>
          </w:p>
          <w:p w14:paraId="00CBC9C5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2975,81</w:t>
            </w:r>
          </w:p>
          <w:p w14:paraId="25083B92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47E221F0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3027,96</w:t>
            </w:r>
          </w:p>
          <w:p w14:paraId="493CC79F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3BC2EF3C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4060ADC8" w14:textId="77777777" w:rsidR="00A14C20" w:rsidRDefault="006B01E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  <w:r>
              <w:t>3872,48</w:t>
            </w:r>
          </w:p>
          <w:p w14:paraId="57F7BB74" w14:textId="77777777" w:rsidR="00A14C20" w:rsidRDefault="00A14C20">
            <w:pPr>
              <w:tabs>
                <w:tab w:val="left" w:pos="539"/>
                <w:tab w:val="left" w:pos="993"/>
              </w:tabs>
              <w:spacing w:line="276" w:lineRule="auto"/>
              <w:jc w:val="center"/>
            </w:pPr>
          </w:p>
          <w:p w14:paraId="55DF3D43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703E114C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3777,80</w:t>
            </w:r>
          </w:p>
          <w:p w14:paraId="182A8846" w14:textId="77777777" w:rsidR="00A14C20" w:rsidRDefault="00A14C20">
            <w:pPr>
              <w:tabs>
                <w:tab w:val="left" w:pos="539"/>
                <w:tab w:val="left" w:pos="993"/>
              </w:tabs>
              <w:jc w:val="center"/>
            </w:pPr>
          </w:p>
          <w:p w14:paraId="32BA9C0E" w14:textId="77777777" w:rsidR="00A14C20" w:rsidRDefault="006B01E0">
            <w:pPr>
              <w:tabs>
                <w:tab w:val="left" w:pos="539"/>
                <w:tab w:val="left" w:pos="993"/>
              </w:tabs>
              <w:jc w:val="center"/>
            </w:pPr>
            <w:r>
              <w:t>6826,26</w:t>
            </w:r>
          </w:p>
        </w:tc>
      </w:tr>
      <w:tr w:rsidR="00A14C20" w14:paraId="3E37FD64" w14:textId="77777777">
        <w:trPr>
          <w:trHeight w:val="397"/>
        </w:trPr>
        <w:tc>
          <w:tcPr>
            <w:tcW w:w="2850" w:type="dxa"/>
            <w:vAlign w:val="center"/>
          </w:tcPr>
          <w:p w14:paraId="21DF4271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b/>
              </w:rPr>
            </w:pPr>
            <w:r>
              <w:rPr>
                <w:b/>
              </w:rPr>
              <w:lastRenderedPageBreak/>
              <w:t>ИТОГО:</w:t>
            </w:r>
          </w:p>
        </w:tc>
        <w:tc>
          <w:tcPr>
            <w:tcW w:w="8577" w:type="dxa"/>
          </w:tcPr>
          <w:p w14:paraId="0D04A0A7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0593D19B" w14:textId="77777777" w:rsidR="00A14C20" w:rsidRDefault="00A14C20">
            <w:pPr>
              <w:tabs>
                <w:tab w:val="left" w:pos="539"/>
                <w:tab w:val="left" w:pos="993"/>
              </w:tabs>
              <w:spacing w:line="360" w:lineRule="auto"/>
              <w:ind w:firstLine="709"/>
              <w:jc w:val="both"/>
              <w:rPr>
                <w:b/>
              </w:rPr>
            </w:pPr>
          </w:p>
        </w:tc>
        <w:tc>
          <w:tcPr>
            <w:tcW w:w="1615" w:type="dxa"/>
          </w:tcPr>
          <w:p w14:paraId="12DCDDDC" w14:textId="77777777" w:rsidR="00A14C20" w:rsidRDefault="006B01E0">
            <w:pPr>
              <w:tabs>
                <w:tab w:val="left" w:pos="539"/>
                <w:tab w:val="left" w:pos="99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51549,17</w:t>
            </w:r>
          </w:p>
        </w:tc>
      </w:tr>
    </w:tbl>
    <w:p w14:paraId="0500AF36" w14:textId="77777777" w:rsidR="00A14C20" w:rsidRDefault="00A14C20">
      <w:pPr>
        <w:sectPr w:rsidR="00A14C20">
          <w:headerReference w:type="default" r:id="rId22"/>
          <w:footerReference w:type="default" r:id="rId23"/>
          <w:pgSz w:w="16838" w:h="11906"/>
          <w:pgMar w:top="851" w:right="1134" w:bottom="1276" w:left="1134" w:header="709" w:footer="709" w:gutter="0"/>
          <w:cols w:space="720"/>
        </w:sectPr>
      </w:pPr>
    </w:p>
    <w:p w14:paraId="064E61D8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24" w:name="__RefHeading___23"/>
      <w:bookmarkEnd w:id="24"/>
      <w:r>
        <w:rPr>
          <w:color w:val="000000"/>
          <w:sz w:val="26"/>
        </w:rPr>
        <w:lastRenderedPageBreak/>
        <w:t>Раздел 5 «Предложения по строительству, реконструкции и техническому перевооружению источников тепловой энергии»</w:t>
      </w:r>
    </w:p>
    <w:p w14:paraId="080C49EE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5" w:name="__RefHeading___24"/>
      <w:bookmarkEnd w:id="25"/>
      <w:r>
        <w:rPr>
          <w:rFonts w:ascii="Times New Roman" w:hAnsi="Times New Roman"/>
          <w:b/>
          <w:i/>
          <w:color w:val="000000"/>
          <w:sz w:val="24"/>
        </w:rPr>
        <w:t>5.1.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</w:p>
    <w:p w14:paraId="5A7CD440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застройки. </w:t>
      </w:r>
    </w:p>
    <w:p w14:paraId="01E77C36" w14:textId="77777777" w:rsidR="00A14C20" w:rsidRDefault="00A14C2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2894D8BE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6" w:name="__RefHeading___25"/>
      <w:bookmarkEnd w:id="26"/>
      <w:r>
        <w:rPr>
          <w:rFonts w:ascii="Times New Roman" w:hAnsi="Times New Roman"/>
          <w:b/>
          <w:i/>
          <w:color w:val="000000"/>
          <w:sz w:val="24"/>
        </w:rPr>
        <w:t>5.2.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</w:p>
    <w:p w14:paraId="714BC28C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Мероприятия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настоящей схемой теплоснабжения не планируется.</w:t>
      </w:r>
    </w:p>
    <w:p w14:paraId="02735752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7" w:name="__RefHeading___26"/>
      <w:bookmarkEnd w:id="27"/>
      <w:r>
        <w:rPr>
          <w:rFonts w:ascii="Times New Roman" w:hAnsi="Times New Roman"/>
          <w:b/>
          <w:i/>
          <w:color w:val="000000"/>
          <w:sz w:val="24"/>
        </w:rPr>
        <w:t>5.3.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техническому перевооружению источников тепловой энергии с целью повышения эффективности работы систем теплоснабжения</w:t>
      </w:r>
    </w:p>
    <w:p w14:paraId="1DE98BFB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Мероприятия по техническому перевооружению источников тепловой энергии с целью повышения эффективности работы систем теплоснабжения настоящей схемой теплоснабжения не планируется.</w:t>
      </w:r>
    </w:p>
    <w:p w14:paraId="23ABCF9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8" w:name="__RefHeading___27"/>
      <w:bookmarkEnd w:id="28"/>
      <w:r>
        <w:rPr>
          <w:rFonts w:ascii="Times New Roman" w:hAnsi="Times New Roman"/>
          <w:b/>
          <w:i/>
          <w:color w:val="000000"/>
          <w:sz w:val="24"/>
        </w:rPr>
        <w:t>5.4.</w:t>
      </w:r>
      <w:r>
        <w:rPr>
          <w:rFonts w:ascii="Times New Roman" w:hAnsi="Times New Roman"/>
          <w:b/>
          <w:i/>
          <w:color w:val="000000"/>
          <w:sz w:val="24"/>
        </w:rPr>
        <w:tab/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</w:p>
    <w:p w14:paraId="11478F34" w14:textId="77777777" w:rsidR="00A14C20" w:rsidRDefault="006B01E0">
      <w:pPr>
        <w:spacing w:after="12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14:paraId="014D6BFA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29" w:name="__RefHeading___28"/>
      <w:bookmarkEnd w:id="29"/>
      <w:r>
        <w:rPr>
          <w:rFonts w:ascii="Times New Roman" w:hAnsi="Times New Roman"/>
          <w:b/>
          <w:i/>
          <w:color w:val="000000"/>
          <w:sz w:val="24"/>
        </w:rPr>
        <w:t>5.5.</w:t>
      </w:r>
      <w:r>
        <w:rPr>
          <w:rFonts w:ascii="Times New Roman" w:hAnsi="Times New Roman"/>
          <w:b/>
          <w:i/>
          <w:color w:val="000000"/>
          <w:sz w:val="24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</w:p>
    <w:p w14:paraId="1233FE23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Схемой не предусматривается вывод из эксплуатации котельных.</w:t>
      </w:r>
    </w:p>
    <w:p w14:paraId="6FA92D8D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0" w:name="__RefHeading___29"/>
      <w:bookmarkEnd w:id="30"/>
      <w:r>
        <w:rPr>
          <w:rFonts w:ascii="Times New Roman" w:hAnsi="Times New Roman"/>
          <w:b/>
          <w:i/>
          <w:color w:val="000000"/>
          <w:sz w:val="24"/>
        </w:rPr>
        <w:lastRenderedPageBreak/>
        <w:t>5.6.</w:t>
      </w:r>
      <w:r>
        <w:rPr>
          <w:rFonts w:ascii="Times New Roman" w:hAnsi="Times New Roman"/>
          <w:b/>
          <w:i/>
          <w:color w:val="000000"/>
          <w:sz w:val="24"/>
        </w:rPr>
        <w:tab/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</w:p>
    <w:p w14:paraId="48455F57" w14:textId="77777777" w:rsidR="00A14C20" w:rsidRDefault="006B01E0">
      <w:pPr>
        <w:spacing w:after="12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14:paraId="2867580F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1" w:name="__RefHeading___30"/>
      <w:bookmarkEnd w:id="31"/>
      <w:r>
        <w:rPr>
          <w:rFonts w:ascii="Times New Roman" w:hAnsi="Times New Roman"/>
          <w:b/>
          <w:i/>
          <w:color w:val="000000"/>
          <w:sz w:val="24"/>
        </w:rPr>
        <w:t>5.7.</w:t>
      </w:r>
      <w:r>
        <w:rPr>
          <w:rFonts w:ascii="Times New Roman" w:hAnsi="Times New Roman"/>
          <w:b/>
          <w:i/>
          <w:color w:val="000000"/>
          <w:sz w:val="24"/>
        </w:rPr>
        <w:tab/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</w:p>
    <w:p w14:paraId="1FAA0DEB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Настоящей схемой перевод источника тепловой энергии в пиковый режим работы не предусматривается.</w:t>
      </w:r>
    </w:p>
    <w:p w14:paraId="59E4BB60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2" w:name="__RefHeading___31"/>
      <w:bookmarkEnd w:id="32"/>
      <w:r>
        <w:rPr>
          <w:rFonts w:ascii="Times New Roman" w:hAnsi="Times New Roman"/>
          <w:b/>
          <w:i/>
          <w:color w:val="000000"/>
          <w:sz w:val="24"/>
        </w:rPr>
        <w:t>5.8.</w:t>
      </w:r>
      <w:r>
        <w:rPr>
          <w:rFonts w:ascii="Times New Roman" w:hAnsi="Times New Roman"/>
          <w:b/>
          <w:i/>
          <w:color w:val="000000"/>
          <w:sz w:val="24"/>
        </w:rPr>
        <w:tab/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</w:p>
    <w:p w14:paraId="36F524E5" w14:textId="77777777" w:rsidR="00A14C20" w:rsidRDefault="006B01E0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Регулирование отпуска теплоты осуществляется качественно по температурным графикам 95/70 </w:t>
      </w:r>
      <w:proofErr w:type="spellStart"/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>С</w:t>
      </w:r>
      <w:proofErr w:type="spellEnd"/>
      <w:r>
        <w:rPr>
          <w:rFonts w:ascii="Times New Roman" w:hAnsi="Times New Roman"/>
          <w:sz w:val="24"/>
        </w:rPr>
        <w:t xml:space="preserve">, 105/70 </w:t>
      </w:r>
      <w:proofErr w:type="spellStart"/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>С</w:t>
      </w:r>
      <w:proofErr w:type="spellEnd"/>
      <w:r>
        <w:rPr>
          <w:rFonts w:ascii="Times New Roman" w:hAnsi="Times New Roman"/>
          <w:sz w:val="24"/>
        </w:rPr>
        <w:t xml:space="preserve">, 115/70 </w:t>
      </w:r>
      <w:proofErr w:type="spellStart"/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>С</w:t>
      </w:r>
      <w:proofErr w:type="spellEnd"/>
      <w:r>
        <w:rPr>
          <w:rFonts w:ascii="Times New Roman" w:hAnsi="Times New Roman"/>
          <w:sz w:val="24"/>
        </w:rPr>
        <w:t xml:space="preserve"> для отопления, 70/40 </w:t>
      </w:r>
      <w:proofErr w:type="spellStart"/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>С</w:t>
      </w:r>
      <w:proofErr w:type="spellEnd"/>
      <w:r>
        <w:rPr>
          <w:rFonts w:ascii="Times New Roman" w:hAnsi="Times New Roman"/>
          <w:sz w:val="24"/>
        </w:rPr>
        <w:t xml:space="preserve"> для горячего водоснабжения.</w:t>
      </w:r>
    </w:p>
    <w:p w14:paraId="759548EB" w14:textId="77777777" w:rsidR="00A14C20" w:rsidRDefault="006B01E0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№3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Микрорайон-2 регулирование отпуска теплоты осуществляется по температурному графику 105/70 </w:t>
      </w:r>
      <w:proofErr w:type="spellStart"/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>С</w:t>
      </w:r>
      <w:proofErr w:type="spellEnd"/>
      <w:r>
        <w:rPr>
          <w:rFonts w:ascii="Times New Roman" w:hAnsi="Times New Roman"/>
          <w:sz w:val="24"/>
        </w:rPr>
        <w:t xml:space="preserve">, вся нагрузка на отопление, ГВС отсутствует. </w:t>
      </w:r>
    </w:p>
    <w:p w14:paraId="7B1B5681" w14:textId="77777777" w:rsidR="00A14C20" w:rsidRDefault="006B01E0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котельных: здание теплового пункта котельной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Садовая; здание теплового пункта котельной №3,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 xml:space="preserve">-н 2 и котельная №5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Комсомольский, Микрорайон-1 регулирование отпуска теплоты осуществляется по температурному графику 70/40</w:t>
      </w:r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 xml:space="preserve">С, вся нагрузка на ГВС. </w:t>
      </w:r>
    </w:p>
    <w:p w14:paraId="62D28BDF" w14:textId="77777777" w:rsidR="00A14C20" w:rsidRDefault="006B01E0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Регулирование отпуска теплоты по температурному графику 95/70</w:t>
      </w:r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 xml:space="preserve">С осуществляется в котельной №4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 и котельной №8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. Комсомольский, ул. </w:t>
      </w:r>
      <w:proofErr w:type="spellStart"/>
      <w:r>
        <w:rPr>
          <w:rFonts w:ascii="Times New Roman" w:hAnsi="Times New Roman"/>
          <w:sz w:val="24"/>
        </w:rPr>
        <w:t>Суродеева</w:t>
      </w:r>
      <w:proofErr w:type="spellEnd"/>
      <w:r>
        <w:rPr>
          <w:rFonts w:ascii="Times New Roman" w:hAnsi="Times New Roman"/>
          <w:sz w:val="24"/>
        </w:rPr>
        <w:t>. Для температурного графика 95/70</w:t>
      </w:r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 xml:space="preserve">С минимальная температура сетевой воды в подающей магистрали поддерживается не менее 68-70°С для обеспечения подогрева горячей воды в </w:t>
      </w:r>
      <w:proofErr w:type="spellStart"/>
      <w:r>
        <w:rPr>
          <w:rFonts w:ascii="Times New Roman" w:hAnsi="Times New Roman"/>
          <w:sz w:val="24"/>
        </w:rPr>
        <w:t>водоподогревательных</w:t>
      </w:r>
      <w:proofErr w:type="spellEnd"/>
      <w:r>
        <w:rPr>
          <w:rFonts w:ascii="Times New Roman" w:hAnsi="Times New Roman"/>
          <w:sz w:val="24"/>
        </w:rPr>
        <w:t xml:space="preserve"> установках потребителя до нормативных требований 60 °С.</w:t>
      </w:r>
    </w:p>
    <w:p w14:paraId="424CD157" w14:textId="77777777" w:rsidR="00A14C20" w:rsidRDefault="006B01E0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котельной №6 г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Комсомольский, Микрорайон-1 регулирование отпуска теплоты осуществляется по температурному графику 115/70</w:t>
      </w:r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 xml:space="preserve">С, вся нагрузка на отопление, ГВС отсутствует. </w:t>
      </w:r>
    </w:p>
    <w:p w14:paraId="1807BC97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Изменение температурных графиков системы теплоснабжения не планируется.</w:t>
      </w:r>
    </w:p>
    <w:p w14:paraId="7BDAB95B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3" w:name="__RefHeading___32"/>
      <w:bookmarkEnd w:id="33"/>
      <w:r>
        <w:rPr>
          <w:rFonts w:ascii="Times New Roman" w:hAnsi="Times New Roman"/>
          <w:b/>
          <w:i/>
          <w:color w:val="000000"/>
          <w:sz w:val="24"/>
        </w:rPr>
        <w:lastRenderedPageBreak/>
        <w:t>5.9.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</w:p>
    <w:p w14:paraId="1105C35C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Предложения по перспективной установленной тепловой мощности каждого источника тепловой энергии приведены в таблице 22. Как видно из таблицы 22 мероприятия по источникам тепловой энергии не планируются, установленная тепловая мощность остаётся без изменений.</w:t>
      </w:r>
    </w:p>
    <w:p w14:paraId="25245818" w14:textId="77777777" w:rsidR="00A14C20" w:rsidRDefault="006B01E0">
      <w:pPr>
        <w:widowControl w:val="0"/>
        <w:spacing w:after="0" w:line="240" w:lineRule="auto"/>
        <w:ind w:right="43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Таблица 22</w:t>
      </w:r>
      <w:r>
        <w:rPr>
          <w:rFonts w:ascii="Times New Roman" w:hAnsi="Times New Roman"/>
          <w:sz w:val="24"/>
        </w:rPr>
        <w:t xml:space="preserve"> – 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8"/>
        <w:gridCol w:w="2202"/>
        <w:gridCol w:w="2769"/>
        <w:gridCol w:w="1709"/>
        <w:gridCol w:w="714"/>
        <w:gridCol w:w="714"/>
        <w:gridCol w:w="1154"/>
      </w:tblGrid>
      <w:tr w:rsidR="00A14C20" w14:paraId="1EDE7290" w14:textId="77777777">
        <w:trPr>
          <w:trHeight w:val="20"/>
          <w:tblHeader/>
        </w:trPr>
        <w:tc>
          <w:tcPr>
            <w:tcW w:w="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468FB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C64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21A8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Вид мероприятий</w:t>
            </w:r>
          </w:p>
        </w:tc>
        <w:tc>
          <w:tcPr>
            <w:tcW w:w="1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0540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Срок ввода в эксплуатацию новых мощностей, год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3959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Установленная мощность, Гкал/ч</w:t>
            </w:r>
          </w:p>
        </w:tc>
      </w:tr>
      <w:tr w:rsidR="00A14C20" w14:paraId="21AAB0C5" w14:textId="77777777">
        <w:trPr>
          <w:trHeight w:val="20"/>
          <w:tblHeader/>
        </w:trPr>
        <w:tc>
          <w:tcPr>
            <w:tcW w:w="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DB456" w14:textId="77777777" w:rsidR="00A14C20" w:rsidRDefault="00A14C20"/>
        </w:tc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C1FA9" w14:textId="77777777" w:rsidR="00A14C20" w:rsidRDefault="00A14C20"/>
        </w:tc>
        <w:tc>
          <w:tcPr>
            <w:tcW w:w="2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756C1" w14:textId="77777777" w:rsidR="00A14C20" w:rsidRDefault="00A14C20"/>
        </w:tc>
        <w:tc>
          <w:tcPr>
            <w:tcW w:w="1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82B71" w14:textId="77777777" w:rsidR="00A14C20" w:rsidRDefault="00A14C20"/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7554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 2022 год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0879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 2036 год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DDE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изменение (+/-)</w:t>
            </w:r>
          </w:p>
        </w:tc>
      </w:tr>
      <w:tr w:rsidR="00A14C20" w14:paraId="0A5BEAE0" w14:textId="77777777">
        <w:trPr>
          <w:trHeight w:val="20"/>
        </w:trPr>
        <w:tc>
          <w:tcPr>
            <w:tcW w:w="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C3854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9C24A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F473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B8A2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0F3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BD16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D164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3044118E" w14:textId="77777777">
        <w:trPr>
          <w:trHeight w:val="20"/>
        </w:trPr>
        <w:tc>
          <w:tcPr>
            <w:tcW w:w="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E4163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144E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Комсомольский, ул. Садовая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AEE0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A262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5CAE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5F6F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0C6B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164606BA" w14:textId="77777777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23B8B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31DDC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sz w:val="20"/>
              </w:rPr>
              <w:t>-н 2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D5D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5F8A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2FB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2BF7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1,608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919F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1112F9DD" w14:textId="77777777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CD9ED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11019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34E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A642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10C0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642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1,792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0D5B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13F148AC" w14:textId="77777777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851DA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8E55E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44AC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6537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DEB7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EA37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1,935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1323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58AF2C39" w14:textId="77777777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DA14A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14D34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B9C0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CC39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7F03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733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2F7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793CE895" w14:textId="77777777">
        <w:trPr>
          <w:trHeight w:val="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065B7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B039B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Комсомольский, ул.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2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6414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Мероприятия не планируются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21C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5817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42F2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3,096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200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</w:tbl>
    <w:p w14:paraId="30B38C86" w14:textId="77777777" w:rsidR="00A14C20" w:rsidRDefault="00A14C20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</w:rPr>
      </w:pPr>
    </w:p>
    <w:p w14:paraId="7322C160" w14:textId="77777777" w:rsidR="00A14C20" w:rsidRDefault="006B01E0">
      <w:pPr>
        <w:pStyle w:val="2"/>
        <w:spacing w:before="200"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4" w:name="__RefHeading___33"/>
      <w:bookmarkEnd w:id="34"/>
      <w:r>
        <w:rPr>
          <w:rFonts w:ascii="Times New Roman" w:hAnsi="Times New Roman"/>
          <w:b/>
          <w:i/>
          <w:color w:val="000000"/>
          <w:sz w:val="24"/>
        </w:rPr>
        <w:t>5.10.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</w:p>
    <w:p w14:paraId="176171C5" w14:textId="77777777" w:rsidR="00A14C20" w:rsidRDefault="006B01E0">
      <w:pPr>
        <w:pStyle w:val="ae"/>
      </w:pPr>
      <w:r>
        <w:t>Указанные объекты отсутствуют.</w:t>
      </w:r>
      <w:r>
        <w:rPr>
          <w:sz w:val="26"/>
        </w:rPr>
        <w:br w:type="page"/>
      </w:r>
    </w:p>
    <w:p w14:paraId="105649A4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35" w:name="__RefHeading___34"/>
      <w:bookmarkEnd w:id="35"/>
      <w:r>
        <w:rPr>
          <w:color w:val="000000"/>
          <w:sz w:val="26"/>
        </w:rPr>
        <w:lastRenderedPageBreak/>
        <w:t>Раздел 6 «Предложения по строительству и реконструкции тепловых сетей»</w:t>
      </w:r>
    </w:p>
    <w:p w14:paraId="5953DF76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6" w:name="__RefHeading___35"/>
      <w:bookmarkEnd w:id="36"/>
      <w:r>
        <w:rPr>
          <w:rFonts w:ascii="Times New Roman" w:hAnsi="Times New Roman"/>
          <w:b/>
          <w:i/>
          <w:color w:val="000000"/>
          <w:sz w:val="24"/>
        </w:rPr>
        <w:t>6.1.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</w:p>
    <w:p w14:paraId="01B08544" w14:textId="77777777" w:rsidR="00A14C20" w:rsidRDefault="006B01E0">
      <w:pPr>
        <w:pStyle w:val="ae"/>
      </w:pPr>
      <w: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14:paraId="6BF53B8C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7" w:name="__RefHeading___36"/>
      <w:bookmarkEnd w:id="37"/>
      <w:r>
        <w:rPr>
          <w:rFonts w:ascii="Times New Roman" w:hAnsi="Times New Roman"/>
          <w:b/>
          <w:i/>
          <w:color w:val="000000"/>
          <w:sz w:val="24"/>
        </w:rPr>
        <w:t>6.2.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</w:rPr>
        <w:t>города федерального значения под жилищную, комплексную или производственную застройку</w:t>
      </w:r>
    </w:p>
    <w:p w14:paraId="39FA4C65" w14:textId="77777777" w:rsidR="00A14C20" w:rsidRDefault="006B01E0">
      <w:pPr>
        <w:spacing w:after="0" w:line="360" w:lineRule="auto"/>
        <w:ind w:right="-2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 </w:t>
      </w:r>
    </w:p>
    <w:p w14:paraId="525183B3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8" w:name="__RefHeading___37"/>
      <w:bookmarkEnd w:id="38"/>
      <w:r>
        <w:rPr>
          <w:rFonts w:ascii="Times New Roman" w:hAnsi="Times New Roman"/>
          <w:b/>
          <w:i/>
          <w:color w:val="000000"/>
          <w:sz w:val="24"/>
        </w:rPr>
        <w:t>6.3.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</w:p>
    <w:p w14:paraId="1C364F08" w14:textId="77777777" w:rsidR="00A14C20" w:rsidRDefault="006B01E0">
      <w:pPr>
        <w:spacing w:after="0" w:line="360" w:lineRule="auto"/>
        <w:ind w:right="-2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действует семь источников тепловой энергии, работающих локально, на собственную зону теплоснабжения, обеспечивая теплом жилые и общественные здания.</w:t>
      </w:r>
    </w:p>
    <w:p w14:paraId="6A82BA0C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39" w:name="__RefHeading___38"/>
      <w:bookmarkEnd w:id="39"/>
      <w:r>
        <w:rPr>
          <w:rFonts w:ascii="Times New Roman" w:hAnsi="Times New Roman"/>
          <w:b/>
          <w:i/>
          <w:color w:val="000000"/>
          <w:sz w:val="24"/>
        </w:rPr>
        <w:t>6.4.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</w:p>
    <w:p w14:paraId="34285DE3" w14:textId="77777777" w:rsidR="00A14C20" w:rsidRDefault="006B01E0">
      <w:pPr>
        <w:spacing w:after="0" w:line="360" w:lineRule="auto"/>
        <w:ind w:right="-2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Строительство или реконструкция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 не предусмотрено.</w:t>
      </w:r>
    </w:p>
    <w:p w14:paraId="0BA6AD2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0" w:name="__RefHeading___39"/>
      <w:bookmarkEnd w:id="40"/>
      <w:r>
        <w:rPr>
          <w:rFonts w:ascii="Times New Roman" w:hAnsi="Times New Roman"/>
          <w:b/>
          <w:i/>
          <w:color w:val="000000"/>
          <w:sz w:val="24"/>
        </w:rPr>
        <w:t>6.5.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</w:p>
    <w:p w14:paraId="144D62EC" w14:textId="77777777" w:rsidR="00A14C20" w:rsidRDefault="006B01E0">
      <w:pPr>
        <w:spacing w:after="0" w:line="360" w:lineRule="auto"/>
        <w:ind w:right="164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повышения эффективности функционирования и обеспечения нормативной надежности системы теплоснабжения рекомендуется строительство, реконструкция тепловых сетей взамен старых, выработавших свой ресурс, на новые трубопроводы в </w:t>
      </w:r>
      <w:r>
        <w:rPr>
          <w:rFonts w:ascii="Times New Roman" w:hAnsi="Times New Roman"/>
          <w:sz w:val="24"/>
        </w:rPr>
        <w:lastRenderedPageBreak/>
        <w:t xml:space="preserve">пенополиуретановой изоляции и изоляции </w:t>
      </w:r>
      <w:proofErr w:type="spellStart"/>
      <w:r>
        <w:rPr>
          <w:rFonts w:ascii="Times New Roman" w:hAnsi="Times New Roman"/>
          <w:sz w:val="24"/>
        </w:rPr>
        <w:t>минераловаты</w:t>
      </w:r>
      <w:proofErr w:type="spellEnd"/>
      <w:r>
        <w:rPr>
          <w:rFonts w:ascii="Times New Roman" w:hAnsi="Times New Roman"/>
          <w:sz w:val="24"/>
        </w:rPr>
        <w:t xml:space="preserve"> в оболочке из оцинкованной стали общей протяженностью 2195 м.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</w:p>
    <w:p w14:paraId="77D8C296" w14:textId="77777777" w:rsidR="00A14C20" w:rsidRDefault="006B01E0">
      <w:pPr>
        <w:spacing w:after="0" w:line="360" w:lineRule="auto"/>
        <w:ind w:right="164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строительство, реконструкция участков тепловых сетей, имеющих значительный износ.</w:t>
      </w:r>
    </w:p>
    <w:p w14:paraId="51ADDFF0" w14:textId="77777777" w:rsidR="00A14C20" w:rsidRDefault="006B01E0">
      <w:pPr>
        <w:spacing w:line="360" w:lineRule="auto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1674E650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41" w:name="__RefHeading___40"/>
      <w:bookmarkEnd w:id="41"/>
      <w:r>
        <w:rPr>
          <w:color w:val="000000"/>
          <w:sz w:val="26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</w:p>
    <w:p w14:paraId="1DB442A9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2" w:name="__RefHeading___41"/>
      <w:bookmarkEnd w:id="42"/>
      <w:r>
        <w:rPr>
          <w:rFonts w:ascii="Times New Roman" w:hAnsi="Times New Roman"/>
          <w:b/>
          <w:i/>
          <w:color w:val="000000"/>
          <w:sz w:val="24"/>
        </w:rPr>
        <w:t>7.1.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</w:p>
    <w:p w14:paraId="276E1EB2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потребители, подключенные к открытой системе теплоснабжения (горячего водоснабжения), отсутствуют.</w:t>
      </w:r>
    </w:p>
    <w:p w14:paraId="469C4936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3" w:name="__RefHeading___42"/>
      <w:bookmarkEnd w:id="43"/>
      <w:r>
        <w:rPr>
          <w:rFonts w:ascii="Times New Roman" w:hAnsi="Times New Roman"/>
          <w:b/>
          <w:i/>
          <w:color w:val="000000"/>
          <w:sz w:val="24"/>
        </w:rPr>
        <w:t>7.2.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</w:p>
    <w:p w14:paraId="74B17F72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потребители, подключенные к открытой системе теплоснабжения (горячего водоснабжения), отсутствуют.</w:t>
      </w:r>
    </w:p>
    <w:p w14:paraId="587328A8" w14:textId="77777777" w:rsidR="00A14C20" w:rsidRDefault="00A14C20">
      <w:pPr>
        <w:rPr>
          <w:rFonts w:ascii="Times New Roman" w:hAnsi="Times New Roman"/>
        </w:rPr>
      </w:pPr>
    </w:p>
    <w:p w14:paraId="54EB92C4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6C6A4BF5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44" w:name="__RefHeading___43"/>
      <w:bookmarkEnd w:id="44"/>
      <w:r>
        <w:rPr>
          <w:color w:val="000000"/>
          <w:sz w:val="26"/>
        </w:rPr>
        <w:lastRenderedPageBreak/>
        <w:t>Раздел 8 «Перспективные топливные балансы»</w:t>
      </w:r>
    </w:p>
    <w:p w14:paraId="44F0DF4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5" w:name="__RefHeading___44"/>
      <w:bookmarkEnd w:id="45"/>
      <w:r>
        <w:rPr>
          <w:rFonts w:ascii="Times New Roman" w:hAnsi="Times New Roman"/>
          <w:b/>
          <w:i/>
          <w:color w:val="000000"/>
          <w:sz w:val="24"/>
        </w:rPr>
        <w:t>8.1.</w:t>
      </w:r>
      <w:r>
        <w:rPr>
          <w:rFonts w:ascii="Times New Roman" w:hAnsi="Times New Roman"/>
          <w:b/>
          <w:i/>
          <w:color w:val="000000"/>
          <w:sz w:val="24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</w:p>
    <w:p w14:paraId="67B28893" w14:textId="77777777" w:rsidR="00BC4717" w:rsidRDefault="00BC4717" w:rsidP="00BC471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14A26">
        <w:rPr>
          <w:rFonts w:ascii="Times New Roman" w:hAnsi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hAnsi="Times New Roman"/>
          <w:sz w:val="24"/>
          <w:szCs w:val="24"/>
        </w:rPr>
        <w:t>топливопотреблению</w:t>
      </w:r>
      <w:proofErr w:type="spellEnd"/>
      <w:r w:rsidRPr="00A14A26">
        <w:rPr>
          <w:rFonts w:ascii="Times New Roman" w:hAnsi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ascii="Times New Roman" w:hAnsi="Times New Roman"/>
          <w:sz w:val="24"/>
          <w:szCs w:val="24"/>
        </w:rPr>
        <w:t>производство</w:t>
      </w:r>
      <w:r w:rsidRPr="00A14A26">
        <w:rPr>
          <w:rFonts w:ascii="Times New Roman" w:hAnsi="Times New Roman"/>
          <w:sz w:val="24"/>
          <w:szCs w:val="24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hAnsi="Times New Roman"/>
          <w:sz w:val="24"/>
          <w:szCs w:val="24"/>
        </w:rPr>
        <w:t>производство</w:t>
      </w:r>
      <w:r w:rsidRPr="00A14A26">
        <w:rPr>
          <w:rFonts w:ascii="Times New Roman" w:hAnsi="Times New Roman"/>
          <w:sz w:val="24"/>
          <w:szCs w:val="24"/>
        </w:rPr>
        <w:t xml:space="preserve"> тепловой энергии приведено на рисунке </w:t>
      </w:r>
      <w:r>
        <w:rPr>
          <w:rFonts w:ascii="Times New Roman" w:hAnsi="Times New Roman"/>
          <w:sz w:val="24"/>
          <w:szCs w:val="24"/>
        </w:rPr>
        <w:t>2</w:t>
      </w:r>
      <w:r w:rsidRPr="00A14A26">
        <w:rPr>
          <w:rFonts w:ascii="Times New Roman" w:hAnsi="Times New Roman"/>
          <w:sz w:val="24"/>
          <w:szCs w:val="24"/>
        </w:rPr>
        <w:t xml:space="preserve"> и в таблице </w:t>
      </w:r>
      <w:r>
        <w:rPr>
          <w:rFonts w:ascii="Times New Roman" w:hAnsi="Times New Roman"/>
          <w:sz w:val="24"/>
          <w:szCs w:val="24"/>
        </w:rPr>
        <w:t>23</w:t>
      </w:r>
      <w:r w:rsidRPr="00A14A26">
        <w:rPr>
          <w:rFonts w:ascii="Times New Roman" w:hAnsi="Times New Roman"/>
          <w:sz w:val="24"/>
          <w:szCs w:val="24"/>
        </w:rPr>
        <w:t>.</w:t>
      </w:r>
    </w:p>
    <w:p w14:paraId="472E4AD1" w14:textId="77777777" w:rsidR="00BC4717" w:rsidRPr="001A2C8C" w:rsidRDefault="00BC4717" w:rsidP="00BC4717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/>
          <w:sz w:val="24"/>
          <w:szCs w:val="23"/>
        </w:rPr>
      </w:pPr>
    </w:p>
    <w:p w14:paraId="55F8FE7A" w14:textId="77777777" w:rsidR="00BC4717" w:rsidRPr="001A2C8C" w:rsidRDefault="00BC4717" w:rsidP="00BC4717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/>
          <w:sz w:val="24"/>
          <w:szCs w:val="23"/>
        </w:rPr>
      </w:pPr>
      <w:r w:rsidRPr="001A2C8C">
        <w:rPr>
          <w:rFonts w:ascii="Times New Roman" w:eastAsia="Calibri" w:hAnsi="Times New Roman"/>
          <w:noProof/>
          <w:sz w:val="24"/>
          <w:szCs w:val="23"/>
        </w:rPr>
        <w:drawing>
          <wp:inline distT="0" distB="0" distL="0" distR="0" wp14:anchorId="23456B99" wp14:editId="393D9D6E">
            <wp:extent cx="5730240" cy="3642360"/>
            <wp:effectExtent l="0" t="0" r="381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4C478442" w14:textId="77777777" w:rsidR="00BC4717" w:rsidRDefault="00BC4717" w:rsidP="00BC4717">
      <w:pPr>
        <w:tabs>
          <w:tab w:val="left" w:pos="539"/>
          <w:tab w:val="left" w:pos="993"/>
        </w:tabs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14:paraId="6EA9AE11" w14:textId="77777777" w:rsidR="00A14C20" w:rsidRPr="00BC4717" w:rsidRDefault="00BC4717" w:rsidP="00BC471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/>
        </w:rPr>
        <w:sectPr w:rsidR="00A14C20" w:rsidRPr="00BC4717">
          <w:headerReference w:type="default" r:id="rId25"/>
          <w:footerReference w:type="default" r:id="rId26"/>
          <w:pgSz w:w="11906" w:h="16838"/>
          <w:pgMar w:top="1134" w:right="850" w:bottom="1134" w:left="1276" w:header="708" w:footer="708" w:gutter="0"/>
          <w:cols w:space="720"/>
        </w:sectPr>
      </w:pPr>
      <w:r w:rsidRPr="00AC1ADD">
        <w:rPr>
          <w:rFonts w:ascii="Times New Roman" w:eastAsia="Calibri" w:hAnsi="Times New Roman"/>
          <w:b/>
          <w:sz w:val="24"/>
          <w:szCs w:val="23"/>
        </w:rPr>
        <w:t>Рисунок 2</w:t>
      </w:r>
      <w:r>
        <w:rPr>
          <w:rFonts w:ascii="Times New Roman" w:eastAsia="Calibri" w:hAnsi="Times New Roman"/>
          <w:sz w:val="24"/>
          <w:szCs w:val="23"/>
        </w:rPr>
        <w:t xml:space="preserve"> -</w:t>
      </w:r>
      <w:r w:rsidRPr="00AC1ADD">
        <w:rPr>
          <w:rFonts w:ascii="Times New Roman" w:eastAsia="Calibri" w:hAnsi="Times New Roman"/>
          <w:sz w:val="24"/>
          <w:szCs w:val="23"/>
        </w:rPr>
        <w:t xml:space="preserve"> </w:t>
      </w:r>
      <w:r w:rsidRPr="00BC4717">
        <w:rPr>
          <w:rFonts w:ascii="Times New Roman" w:eastAsia="Calibri" w:hAnsi="Times New Roman"/>
          <w:sz w:val="24"/>
          <w:szCs w:val="23"/>
        </w:rPr>
        <w:t>Динамика НУР топлива на период 202</w:t>
      </w:r>
      <w:r>
        <w:rPr>
          <w:rFonts w:ascii="Times New Roman" w:eastAsia="Calibri" w:hAnsi="Times New Roman"/>
          <w:sz w:val="24"/>
          <w:szCs w:val="23"/>
        </w:rPr>
        <w:t>2</w:t>
      </w:r>
      <w:r w:rsidRPr="00BC4717">
        <w:rPr>
          <w:rFonts w:ascii="Times New Roman" w:eastAsia="Calibri" w:hAnsi="Times New Roman"/>
          <w:sz w:val="24"/>
          <w:szCs w:val="23"/>
        </w:rPr>
        <w:t xml:space="preserve">-2036 </w:t>
      </w:r>
      <w:proofErr w:type="spellStart"/>
      <w:r w:rsidRPr="00BC4717">
        <w:rPr>
          <w:rFonts w:ascii="Times New Roman" w:eastAsia="Calibri" w:hAnsi="Times New Roman"/>
          <w:sz w:val="24"/>
          <w:szCs w:val="23"/>
        </w:rPr>
        <w:t>г.г</w:t>
      </w:r>
      <w:proofErr w:type="spellEnd"/>
      <w:r>
        <w:rPr>
          <w:rFonts w:ascii="Times New Roman" w:eastAsia="Calibri" w:hAnsi="Times New Roman"/>
          <w:sz w:val="24"/>
          <w:szCs w:val="23"/>
        </w:rPr>
        <w:t xml:space="preserve"> н</w:t>
      </w:r>
      <w:r w:rsidRPr="00BC4717">
        <w:rPr>
          <w:rFonts w:ascii="Times New Roman" w:hAnsi="Times New Roman"/>
        </w:rPr>
        <w:t>е меняется.</w:t>
      </w:r>
    </w:p>
    <w:p w14:paraId="7E87B70F" w14:textId="77777777" w:rsidR="00A14C20" w:rsidRDefault="006B01E0">
      <w:pPr>
        <w:tabs>
          <w:tab w:val="left" w:pos="539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Таблица 23</w:t>
      </w:r>
      <w:r>
        <w:rPr>
          <w:rFonts w:ascii="Times New Roman" w:hAnsi="Times New Roman"/>
          <w:sz w:val="24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Style w:val="73"/>
        <w:tblW w:w="0" w:type="auto"/>
        <w:tblLayout w:type="fixed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236"/>
      </w:tblGrid>
      <w:tr w:rsidR="00A14C20" w14:paraId="0AFE2404" w14:textId="77777777">
        <w:trPr>
          <w:trHeight w:val="26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C87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Показатель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4529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Единицы измерения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260C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6681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2FE23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C53C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651E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010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 г.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E72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2036 г.</w:t>
            </w:r>
          </w:p>
        </w:tc>
        <w:tc>
          <w:tcPr>
            <w:tcW w:w="7" w:type="dxa"/>
          </w:tcPr>
          <w:p w14:paraId="597F7D7E" w14:textId="77777777" w:rsidR="00A14C20" w:rsidRDefault="00A14C20"/>
        </w:tc>
      </w:tr>
      <w:tr w:rsidR="00A14C20" w14:paraId="0856E606" w14:textId="77777777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6DBE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Котельная №3 п. Комсомольский, Микрорайон-2</w:t>
            </w:r>
          </w:p>
        </w:tc>
      </w:tr>
      <w:tr w:rsidR="00A14C20" w14:paraId="7AF63A8B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3190C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4A2E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B0F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2A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839E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214C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4098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E8E2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6A8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15514,041</w:t>
            </w:r>
          </w:p>
        </w:tc>
        <w:tc>
          <w:tcPr>
            <w:tcW w:w="7" w:type="dxa"/>
          </w:tcPr>
          <w:p w14:paraId="5EBFB100" w14:textId="77777777" w:rsidR="00A14C20" w:rsidRDefault="00A14C20"/>
        </w:tc>
      </w:tr>
      <w:tr w:rsidR="00A14C20" w14:paraId="5E82CC15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0D5C4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5900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23B0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312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0DAA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C33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9FB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6E9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AB19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  <w:tc>
          <w:tcPr>
            <w:tcW w:w="7" w:type="dxa"/>
          </w:tcPr>
          <w:p w14:paraId="113CA496" w14:textId="77777777" w:rsidR="00A14C20" w:rsidRDefault="00A14C20"/>
        </w:tc>
      </w:tr>
      <w:tr w:rsidR="00A14C20" w14:paraId="4ADCC7D5" w14:textId="77777777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C274E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Зона действия 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ул.Садовая</w:t>
            </w:r>
            <w:proofErr w:type="spellEnd"/>
          </w:p>
        </w:tc>
      </w:tr>
      <w:tr w:rsidR="00A14C20" w14:paraId="29242132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B10D2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104F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8EFF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ACE5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C9CF5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25302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B5FED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FD9B4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ACD3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  <w:tc>
          <w:tcPr>
            <w:tcW w:w="7" w:type="dxa"/>
          </w:tcPr>
          <w:p w14:paraId="79E0337C" w14:textId="77777777" w:rsidR="00A14C20" w:rsidRDefault="00A14C20"/>
        </w:tc>
      </w:tr>
      <w:tr w:rsidR="00A14C20" w14:paraId="1ADD586B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A4C76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427C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A6E01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F0F58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7337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4D97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BD93B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D9744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4DBD1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  <w:tc>
          <w:tcPr>
            <w:tcW w:w="7" w:type="dxa"/>
          </w:tcPr>
          <w:p w14:paraId="485C600B" w14:textId="77777777" w:rsidR="00A14C20" w:rsidRDefault="00A14C20"/>
        </w:tc>
      </w:tr>
      <w:tr w:rsidR="00A14C20" w14:paraId="66D4D6B8" w14:textId="77777777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D338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Зона действия Здание теплового пункта №3,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0"/>
              </w:rPr>
              <w:t xml:space="preserve"> .Комсомольский,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-н 2</w:t>
            </w:r>
          </w:p>
        </w:tc>
      </w:tr>
      <w:tr w:rsidR="00A14C20" w14:paraId="6FDF4230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E46B6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B5CE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6F662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6F4D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C349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9BC0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F1D1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C501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8DCB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2506,174</w:t>
            </w:r>
          </w:p>
        </w:tc>
        <w:tc>
          <w:tcPr>
            <w:tcW w:w="7" w:type="dxa"/>
          </w:tcPr>
          <w:p w14:paraId="2CF937D2" w14:textId="77777777" w:rsidR="00A14C20" w:rsidRDefault="00A14C20"/>
        </w:tc>
      </w:tr>
      <w:tr w:rsidR="00A14C20" w14:paraId="7C6B26F2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B0F8A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14B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78C7A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8FB9C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D6703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BC9E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9E116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EEF9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9626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  <w:tc>
          <w:tcPr>
            <w:tcW w:w="7" w:type="dxa"/>
          </w:tcPr>
          <w:p w14:paraId="40118D6B" w14:textId="77777777" w:rsidR="00A14C20" w:rsidRDefault="00A14C20"/>
        </w:tc>
      </w:tr>
      <w:tr w:rsidR="00A14C20" w14:paraId="716EB85E" w14:textId="77777777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21364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Зона действия котельной №4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</w:t>
            </w:r>
          </w:p>
        </w:tc>
      </w:tr>
      <w:tr w:rsidR="00A14C20" w14:paraId="6AECF035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3F492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A59C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8338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1007F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0E90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BF164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C741A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F11B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C7761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  <w:tc>
          <w:tcPr>
            <w:tcW w:w="7" w:type="dxa"/>
          </w:tcPr>
          <w:p w14:paraId="730A3DAC" w14:textId="77777777" w:rsidR="00A14C20" w:rsidRDefault="00A14C20"/>
        </w:tc>
      </w:tr>
      <w:tr w:rsidR="00A14C20" w14:paraId="1BFA30B7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23DB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453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54F1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8BB6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AADF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B0E27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ED450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7CF3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8EDD2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  <w:tc>
          <w:tcPr>
            <w:tcW w:w="7" w:type="dxa"/>
          </w:tcPr>
          <w:p w14:paraId="2BC76854" w14:textId="77777777" w:rsidR="00A14C20" w:rsidRDefault="00A14C20"/>
        </w:tc>
      </w:tr>
      <w:tr w:rsidR="00A14C20" w14:paraId="6BBCCA79" w14:textId="77777777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B99E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Зона действия котельной №5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Комсомольский, Микрорайон-1 </w:t>
            </w:r>
          </w:p>
        </w:tc>
      </w:tr>
      <w:tr w:rsidR="00A14C20" w14:paraId="37DBD1AB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078B2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31E8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860C8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BBD2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B49C1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D61D0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23EE6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ED2D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6B7CF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  <w:tc>
          <w:tcPr>
            <w:tcW w:w="7" w:type="dxa"/>
          </w:tcPr>
          <w:p w14:paraId="36A6CB8E" w14:textId="77777777" w:rsidR="00A14C20" w:rsidRDefault="00A14C20"/>
        </w:tc>
      </w:tr>
      <w:tr w:rsidR="00A14C20" w14:paraId="0B6116CC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74C37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38B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00570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18960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4000C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BA12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11FF2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757B0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FE179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  <w:tc>
          <w:tcPr>
            <w:tcW w:w="7" w:type="dxa"/>
          </w:tcPr>
          <w:p w14:paraId="29DC8182" w14:textId="77777777" w:rsidR="00A14C20" w:rsidRDefault="00A14C20"/>
        </w:tc>
      </w:tr>
      <w:tr w:rsidR="00A14C20" w14:paraId="5DB17420" w14:textId="77777777">
        <w:trPr>
          <w:trHeight w:val="254"/>
        </w:trPr>
        <w:tc>
          <w:tcPr>
            <w:tcW w:w="147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436ED" w14:textId="77777777" w:rsidR="00A14C20" w:rsidRDefault="006B01E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Котельная №6 п. Комсомольский, Микрорайон-1</w:t>
            </w:r>
          </w:p>
        </w:tc>
        <w:tc>
          <w:tcPr>
            <w:tcW w:w="7" w:type="dxa"/>
          </w:tcPr>
          <w:p w14:paraId="6AABD905" w14:textId="77777777" w:rsidR="00A14C20" w:rsidRDefault="00A14C20"/>
        </w:tc>
      </w:tr>
      <w:tr w:rsidR="00A14C20" w14:paraId="1CB6BF7C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0CB42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2A8C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5283D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86788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C8AE7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DAC25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E174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B12935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86CBA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20311,609</w:t>
            </w:r>
          </w:p>
        </w:tc>
        <w:tc>
          <w:tcPr>
            <w:tcW w:w="7" w:type="dxa"/>
          </w:tcPr>
          <w:p w14:paraId="34402ACD" w14:textId="77777777" w:rsidR="00A14C20" w:rsidRDefault="00A14C20"/>
        </w:tc>
      </w:tr>
      <w:tr w:rsidR="00A14C20" w14:paraId="78014531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CB6B0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9521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AEC8CB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9F36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DC9B1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36191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6E7F5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183F1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39335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  <w:tc>
          <w:tcPr>
            <w:tcW w:w="7" w:type="dxa"/>
          </w:tcPr>
          <w:p w14:paraId="39727BB9" w14:textId="77777777" w:rsidR="00A14C20" w:rsidRDefault="00A14C20"/>
        </w:tc>
      </w:tr>
      <w:tr w:rsidR="00A14C20" w14:paraId="34360E5A" w14:textId="77777777">
        <w:trPr>
          <w:trHeight w:val="254"/>
        </w:trPr>
        <w:tc>
          <w:tcPr>
            <w:tcW w:w="147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8529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Зона действия котельной №8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Комсомольский, ул.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Суродеева</w:t>
            </w:r>
            <w:proofErr w:type="spellEnd"/>
          </w:p>
        </w:tc>
        <w:tc>
          <w:tcPr>
            <w:tcW w:w="7" w:type="dxa"/>
          </w:tcPr>
          <w:p w14:paraId="1715A3B5" w14:textId="77777777" w:rsidR="00A14C20" w:rsidRDefault="00A14C20"/>
        </w:tc>
      </w:tr>
      <w:tr w:rsidR="00A14C20" w14:paraId="397F07D7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163FF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5E430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FC1E7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FEAB29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F921A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8C003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F233CC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B9FAE4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AD83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5844,363</w:t>
            </w:r>
          </w:p>
        </w:tc>
        <w:tc>
          <w:tcPr>
            <w:tcW w:w="7" w:type="dxa"/>
          </w:tcPr>
          <w:p w14:paraId="3DA68D14" w14:textId="77777777" w:rsidR="00A14C20" w:rsidRDefault="00A14C20"/>
        </w:tc>
      </w:tr>
      <w:tr w:rsidR="00A14C20" w14:paraId="28EEAA96" w14:textId="77777777">
        <w:trPr>
          <w:trHeight w:val="254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9932" w14:textId="77777777" w:rsidR="00A14C20" w:rsidRDefault="006B01E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E080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37C25A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27B22F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EBBDD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DE7CD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125406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E5EFE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F1701" w14:textId="77777777" w:rsidR="00A14C20" w:rsidRDefault="006B01E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  <w:tc>
          <w:tcPr>
            <w:tcW w:w="7" w:type="dxa"/>
          </w:tcPr>
          <w:p w14:paraId="29226E50" w14:textId="77777777" w:rsidR="00A14C20" w:rsidRDefault="00A14C20"/>
        </w:tc>
      </w:tr>
    </w:tbl>
    <w:p w14:paraId="671306D2" w14:textId="77777777" w:rsidR="00A14C20" w:rsidRDefault="00A14C20">
      <w:pPr>
        <w:sectPr w:rsidR="00A14C20">
          <w:headerReference w:type="default" r:id="rId27"/>
          <w:footerReference w:type="default" r:id="rId28"/>
          <w:pgSz w:w="16840" w:h="11907"/>
          <w:pgMar w:top="1134" w:right="850" w:bottom="1134" w:left="1701" w:header="567" w:footer="567" w:gutter="0"/>
          <w:cols w:space="720"/>
        </w:sectPr>
      </w:pPr>
    </w:p>
    <w:p w14:paraId="5FF98752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6" w:name="__RefHeading___45"/>
      <w:bookmarkEnd w:id="46"/>
      <w:r>
        <w:rPr>
          <w:rFonts w:ascii="Times New Roman" w:hAnsi="Times New Roman"/>
          <w:b/>
          <w:i/>
          <w:color w:val="000000"/>
          <w:sz w:val="24"/>
        </w:rPr>
        <w:lastRenderedPageBreak/>
        <w:t>8.2.</w:t>
      </w:r>
      <w:r>
        <w:rPr>
          <w:rFonts w:ascii="Times New Roman" w:hAnsi="Times New Roman"/>
          <w:b/>
          <w:i/>
          <w:color w:val="000000"/>
          <w:sz w:val="24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</w:p>
    <w:p w14:paraId="02C93740" w14:textId="77777777" w:rsidR="00A14C20" w:rsidRDefault="006B01E0">
      <w:pPr>
        <w:pStyle w:val="af4"/>
        <w:rPr>
          <w:rFonts w:ascii="Times New Roman" w:hAnsi="Times New Roman"/>
        </w:rPr>
      </w:pPr>
      <w:r>
        <w:rPr>
          <w:rFonts w:ascii="Times New Roman" w:hAnsi="Times New Roman"/>
        </w:rPr>
        <w:t>На рассматриваемых источниках теплоснабжения в качестве основного топлива используют природный газ.</w:t>
      </w:r>
    </w:p>
    <w:p w14:paraId="7C593949" w14:textId="77777777" w:rsidR="00A14C20" w:rsidRDefault="00A14C20">
      <w:pPr>
        <w:rPr>
          <w:rFonts w:ascii="Times New Roman" w:hAnsi="Times New Roman"/>
        </w:rPr>
      </w:pPr>
    </w:p>
    <w:p w14:paraId="05F797B7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06840B25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47" w:name="__RefHeading___46"/>
      <w:bookmarkEnd w:id="47"/>
      <w:r>
        <w:rPr>
          <w:color w:val="000000"/>
          <w:sz w:val="26"/>
        </w:rPr>
        <w:lastRenderedPageBreak/>
        <w:t>Раздел 9 «Инвестиции в строительство, реконструкцию и техническое перевооружение»</w:t>
      </w:r>
    </w:p>
    <w:p w14:paraId="12AC3EBF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8" w:name="__RefHeading___47"/>
      <w:bookmarkEnd w:id="48"/>
      <w:r>
        <w:rPr>
          <w:rFonts w:ascii="Times New Roman" w:hAnsi="Times New Roman"/>
          <w:b/>
          <w:i/>
          <w:color w:val="000000"/>
          <w:sz w:val="24"/>
        </w:rPr>
        <w:t>9.1.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</w:p>
    <w:p w14:paraId="74EFD09E" w14:textId="77777777" w:rsidR="00A14C20" w:rsidRDefault="006B01E0">
      <w:pPr>
        <w:spacing w:before="120" w:after="0" w:line="360" w:lineRule="auto"/>
        <w:ind w:right="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Мероприятия по модернизации и техническому перевооружению источников тепловой энергии городского поселения на период с 2022 – 2036 </w:t>
      </w:r>
      <w:proofErr w:type="spellStart"/>
      <w:r>
        <w:rPr>
          <w:rFonts w:ascii="Times New Roman" w:hAnsi="Times New Roman"/>
          <w:sz w:val="24"/>
        </w:rPr>
        <w:t>г.г</w:t>
      </w:r>
      <w:proofErr w:type="spellEnd"/>
      <w:r>
        <w:rPr>
          <w:rFonts w:ascii="Times New Roman" w:hAnsi="Times New Roman"/>
          <w:sz w:val="24"/>
        </w:rPr>
        <w:t>.  не планируются.</w:t>
      </w:r>
    </w:p>
    <w:p w14:paraId="2F23362F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49" w:name="__RefHeading___48"/>
      <w:bookmarkEnd w:id="49"/>
      <w:r>
        <w:rPr>
          <w:rFonts w:ascii="Times New Roman" w:hAnsi="Times New Roman"/>
          <w:b/>
          <w:i/>
          <w:color w:val="000000"/>
          <w:sz w:val="24"/>
        </w:rPr>
        <w:t>9.2.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</w:p>
    <w:p w14:paraId="74E27B6B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строительству, реконструкции тепловых сетей по годам рассматриваемого периода представлены в таблице 24, с учетом НДС. Объем капитальных вложений в строительство, реконструкцию тепловых сетей определен в соответствии с Государственными сметными нормативами и предусматривает подземную прокладку трубопроводов теплоснабжения в изоляции ППУ-ПЭ и надземную прокладку трубопроводов изоляции </w:t>
      </w:r>
      <w:proofErr w:type="spellStart"/>
      <w:r>
        <w:rPr>
          <w:rFonts w:ascii="Times New Roman" w:hAnsi="Times New Roman"/>
          <w:sz w:val="24"/>
        </w:rPr>
        <w:t>минераловаты</w:t>
      </w:r>
      <w:proofErr w:type="spellEnd"/>
      <w:r>
        <w:rPr>
          <w:rFonts w:ascii="Times New Roman" w:hAnsi="Times New Roman"/>
          <w:sz w:val="24"/>
        </w:rPr>
        <w:t xml:space="preserve"> в оболочке из оцинкованной стали.</w:t>
      </w:r>
    </w:p>
    <w:p w14:paraId="2FA5A99D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0168BBB0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29F505A3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37E6089F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0EE588E7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16C1CC81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23CF2863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5D4D284B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740FA646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176AD440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785D68CC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328A5A3D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00B4A105" w14:textId="77777777" w:rsidR="00A14C20" w:rsidRDefault="00A14C20">
      <w:pPr>
        <w:sectPr w:rsidR="00A14C20">
          <w:headerReference w:type="default" r:id="rId29"/>
          <w:footerReference w:type="default" r:id="rId30"/>
          <w:pgSz w:w="11906" w:h="16838"/>
          <w:pgMar w:top="1134" w:right="850" w:bottom="1134" w:left="1701" w:header="708" w:footer="708" w:gutter="0"/>
          <w:cols w:space="720"/>
        </w:sectPr>
      </w:pPr>
    </w:p>
    <w:p w14:paraId="2C91DB8A" w14:textId="77777777" w:rsidR="00A14C20" w:rsidRDefault="006B01E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Таблица 24</w:t>
      </w:r>
      <w:r>
        <w:rPr>
          <w:rFonts w:ascii="Times New Roman" w:hAnsi="Times New Roman"/>
          <w:sz w:val="24"/>
        </w:rPr>
        <w:t xml:space="preserve"> – Перечень мероприятий и объемы инвестиций в тепловые сети, тыс. руб.</w:t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1236"/>
        <w:gridCol w:w="993"/>
        <w:gridCol w:w="866"/>
        <w:gridCol w:w="592"/>
        <w:gridCol w:w="866"/>
        <w:gridCol w:w="702"/>
        <w:gridCol w:w="866"/>
        <w:gridCol w:w="702"/>
        <w:gridCol w:w="866"/>
        <w:gridCol w:w="842"/>
        <w:gridCol w:w="866"/>
        <w:gridCol w:w="701"/>
        <w:gridCol w:w="866"/>
        <w:gridCol w:w="702"/>
        <w:gridCol w:w="939"/>
        <w:gridCol w:w="1134"/>
      </w:tblGrid>
      <w:tr w:rsidR="00A14C20" w14:paraId="303139EB" w14:textId="77777777">
        <w:trPr>
          <w:trHeight w:val="593"/>
        </w:trPr>
        <w:tc>
          <w:tcPr>
            <w:tcW w:w="1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002B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котельной</w:t>
            </w:r>
          </w:p>
        </w:tc>
        <w:tc>
          <w:tcPr>
            <w:tcW w:w="12605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60E8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8F91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Всего </w:t>
            </w:r>
          </w:p>
          <w:p w14:paraId="65388DF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тыс. руб. </w:t>
            </w:r>
          </w:p>
          <w:p w14:paraId="45AA454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 учетом НДС</w:t>
            </w:r>
          </w:p>
        </w:tc>
      </w:tr>
      <w:tr w:rsidR="00A14C20" w14:paraId="5E37CFE3" w14:textId="77777777">
        <w:trPr>
          <w:trHeight w:val="1134"/>
        </w:trPr>
        <w:tc>
          <w:tcPr>
            <w:tcW w:w="1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C6E2" w14:textId="77777777" w:rsidR="00A14C20" w:rsidRDefault="00A14C20"/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E5B62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188C45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6E1FC5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AD6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D36C75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98ADC4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3171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CAD0B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DB60A4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BB3DFD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9F037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55597B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FAA485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2A6B51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07DC14B" w14:textId="77777777" w:rsidR="00A14C20" w:rsidRDefault="006B01E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D2BD9" w14:textId="77777777" w:rsidR="00A14C20" w:rsidRDefault="00A14C2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14C20" w14:paraId="1357F9BB" w14:textId="77777777">
        <w:trPr>
          <w:trHeight w:val="205"/>
        </w:trPr>
        <w:tc>
          <w:tcPr>
            <w:tcW w:w="15622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F302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Строительство, реконструкция тепловых сетей в связи с исчерпанием эксплуатационного ресурса</w:t>
            </w:r>
          </w:p>
        </w:tc>
      </w:tr>
      <w:tr w:rsidR="00A14C20" w14:paraId="3D495B03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42412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895A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26D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3257,76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BEFB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5822,39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938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46F6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4922,07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2828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76E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6916,80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416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4635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5104,08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3DF0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F71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675B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EAC3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0D54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12D9D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BC6E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26023,09</w:t>
            </w:r>
          </w:p>
        </w:tc>
      </w:tr>
      <w:tr w:rsidR="00A14C20" w14:paraId="116F34E5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5618C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Комсомольский, ул. Садовая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C217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B768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F767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036A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E725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4AE1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6D32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FB80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34F6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A66C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6E0C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8FF8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F35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A4B8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80E1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1E29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76D1CF28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CEDD6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Здание теплового пункта №3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Комсомольский, Микрорайон-2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D10D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D04A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8DCC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B85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3481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052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BE7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B102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841E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4ED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C6C6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8ACE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C86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AFC1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470F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9ADE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2FC2174B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539F9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DFC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8C554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6F47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D67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AA72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A778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7538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C21D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B3BA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D3E6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EE39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E9F6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51FA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B6A0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30A3F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FA8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628BBC58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46BA4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252C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ECB8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3B4A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6D2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1AB4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5CF5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F13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024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728B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0BE4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FA70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82C4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6C2F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208D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F935A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B5D6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7F8E3DB9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55A15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>. Комсомольский микрорайон-1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908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D532B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2158,66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C7C3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599B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74F4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A624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899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28E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1A9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DCB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5195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6003,77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A966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86E7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7650,28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2BA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38510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6826,26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8436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22638,97</w:t>
            </w:r>
          </w:p>
        </w:tc>
      </w:tr>
      <w:tr w:rsidR="00A14C20" w14:paraId="3A040C8D" w14:textId="77777777">
        <w:trPr>
          <w:trHeight w:val="593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2DFB7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Комсомольский,ул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Суродеева</w:t>
            </w:r>
            <w:proofErr w:type="spellEnd"/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D2C8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2D21E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2887,11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3D23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56C6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CFAD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F1BB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7E6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4F4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2A18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BDB4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95E0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94E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E6B8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07F7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4725F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93D5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2887,11</w:t>
            </w:r>
          </w:p>
        </w:tc>
      </w:tr>
      <w:tr w:rsidR="00A14C20" w14:paraId="390012AE" w14:textId="77777777">
        <w:trPr>
          <w:trHeight w:val="395"/>
        </w:trPr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2490D" w14:textId="77777777" w:rsidR="00A14C20" w:rsidRDefault="006B01E0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94AA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25EE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8303,53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ED92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5822,39</w:t>
            </w:r>
          </w:p>
        </w:tc>
        <w:tc>
          <w:tcPr>
            <w:tcW w:w="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D409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322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4922,07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1363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9F00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6916,80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A867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5BDE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5104,08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226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0349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6003,77</w:t>
            </w:r>
          </w:p>
        </w:tc>
        <w:tc>
          <w:tcPr>
            <w:tcW w:w="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F4CF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8891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7650,28</w:t>
            </w: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FAD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90299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6826,26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959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51549,17</w:t>
            </w:r>
          </w:p>
        </w:tc>
      </w:tr>
    </w:tbl>
    <w:p w14:paraId="52D9818A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7D4B6D49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51AC87C6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62E19351" w14:textId="77777777" w:rsidR="00A14C20" w:rsidRDefault="00A14C20">
      <w:pPr>
        <w:sectPr w:rsidR="00A14C20">
          <w:headerReference w:type="default" r:id="rId31"/>
          <w:footerReference w:type="default" r:id="rId32"/>
          <w:pgSz w:w="16838" w:h="11906"/>
          <w:pgMar w:top="1276" w:right="1134" w:bottom="850" w:left="1134" w:header="708" w:footer="708" w:gutter="0"/>
          <w:cols w:space="720"/>
        </w:sectPr>
      </w:pPr>
    </w:p>
    <w:p w14:paraId="02DD62D8" w14:textId="77777777" w:rsidR="00A14C20" w:rsidRDefault="00A14C20">
      <w:pPr>
        <w:spacing w:after="0" w:line="240" w:lineRule="auto"/>
        <w:ind w:firstLine="709"/>
        <w:rPr>
          <w:rFonts w:ascii="Times New Roman" w:hAnsi="Times New Roman"/>
          <w:b/>
          <w:sz w:val="24"/>
        </w:rPr>
      </w:pPr>
    </w:p>
    <w:p w14:paraId="0225B8D6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0" w:name="__RefHeading___49"/>
      <w:bookmarkEnd w:id="50"/>
      <w:r>
        <w:rPr>
          <w:rFonts w:ascii="Times New Roman" w:hAnsi="Times New Roman"/>
          <w:b/>
          <w:i/>
          <w:color w:val="000000"/>
          <w:sz w:val="24"/>
        </w:rPr>
        <w:t>9.3.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</w:rPr>
        <w:t>на каждом этапе</w:t>
      </w:r>
    </w:p>
    <w:p w14:paraId="7C309E57" w14:textId="77777777" w:rsidR="00A14C20" w:rsidRDefault="006B01E0">
      <w:pPr>
        <w:spacing w:after="0" w:line="360" w:lineRule="auto"/>
        <w:ind w:right="37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Изменение температурных графиков системы теплоснабжения не планируется.</w:t>
      </w:r>
    </w:p>
    <w:p w14:paraId="70377412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1" w:name="__RefHeading___50"/>
      <w:bookmarkEnd w:id="51"/>
      <w:r>
        <w:rPr>
          <w:rFonts w:ascii="Times New Roman" w:hAnsi="Times New Roman"/>
          <w:b/>
          <w:i/>
          <w:color w:val="000000"/>
          <w:sz w:val="24"/>
        </w:rPr>
        <w:t>9.4.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</w:p>
    <w:p w14:paraId="1A6CD4A5" w14:textId="77777777" w:rsidR="00A14C20" w:rsidRDefault="006B01E0">
      <w:pPr>
        <w:spacing w:after="0" w:line="360" w:lineRule="auto"/>
        <w:ind w:right="37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теплоснабжение осуществляется по закрытой системе горячего водоснабжения. Мероприятия не требуются.</w:t>
      </w:r>
    </w:p>
    <w:p w14:paraId="5C268C64" w14:textId="77777777" w:rsidR="00A14C20" w:rsidRDefault="00A14C20">
      <w:pPr>
        <w:spacing w:after="0" w:line="360" w:lineRule="auto"/>
        <w:ind w:right="37" w:firstLine="709"/>
        <w:jc w:val="both"/>
        <w:rPr>
          <w:rFonts w:ascii="Times New Roman" w:hAnsi="Times New Roman"/>
          <w:sz w:val="24"/>
        </w:rPr>
      </w:pPr>
    </w:p>
    <w:p w14:paraId="4DE4B8FC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2" w:name="__RefHeading___51"/>
      <w:bookmarkEnd w:id="52"/>
      <w:r>
        <w:rPr>
          <w:rFonts w:ascii="Times New Roman" w:hAnsi="Times New Roman"/>
          <w:b/>
          <w:i/>
          <w:color w:val="000000"/>
          <w:sz w:val="24"/>
        </w:rPr>
        <w:t>9.5.</w:t>
      </w:r>
      <w:r>
        <w:rPr>
          <w:rFonts w:ascii="Times New Roman" w:hAnsi="Times New Roman"/>
          <w:b/>
          <w:i/>
          <w:color w:val="000000"/>
          <w:sz w:val="24"/>
        </w:rPr>
        <w:tab/>
        <w:t>Оценка эффективности инвестиций по отдельным предложениям</w:t>
      </w:r>
    </w:p>
    <w:p w14:paraId="5A998186" w14:textId="77777777" w:rsidR="00A14C20" w:rsidRDefault="006B01E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эффективности реализации проектов по строительству тепловых сетей на перспективу до 2035 года выполнена на основании критериев эффективности.</w:t>
      </w:r>
    </w:p>
    <w:p w14:paraId="4E0AD3AF" w14:textId="77777777" w:rsidR="00A14C20" w:rsidRDefault="006B01E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14:paraId="1067D0E5" w14:textId="77777777" w:rsidR="00A14C20" w:rsidRDefault="006B01E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Критерии эффективности:</w:t>
      </w:r>
    </w:p>
    <w:p w14:paraId="79C59F61" w14:textId="77777777" w:rsidR="00A14C20" w:rsidRDefault="006B01E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Чистый дисконтированный доход (NVP – Net </w:t>
      </w:r>
      <w:proofErr w:type="spellStart"/>
      <w:r>
        <w:rPr>
          <w:rFonts w:ascii="Times New Roman" w:hAnsi="Times New Roman"/>
          <w:sz w:val="24"/>
        </w:rPr>
        <w:t>Present</w:t>
      </w:r>
      <w:proofErr w:type="spellEnd"/>
      <w:r>
        <w:rPr>
          <w:rFonts w:ascii="Times New Roman" w:hAnsi="Times New Roman"/>
          <w:sz w:val="24"/>
        </w:rPr>
        <w:t xml:space="preserve"> Value)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14:paraId="2D80434D" w14:textId="77777777" w:rsidR="00A14C20" w:rsidRDefault="006B01E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Внутренняя норма доходности (IRR – </w:t>
      </w:r>
      <w:proofErr w:type="spellStart"/>
      <w:r>
        <w:rPr>
          <w:rFonts w:ascii="Times New Roman" w:hAnsi="Times New Roman"/>
          <w:sz w:val="24"/>
        </w:rPr>
        <w:t>Internal</w:t>
      </w:r>
      <w:proofErr w:type="spellEnd"/>
      <w:r>
        <w:rPr>
          <w:rFonts w:ascii="Times New Roman" w:hAnsi="Times New Roman"/>
          <w:sz w:val="24"/>
        </w:rPr>
        <w:t xml:space="preserve"> Rate </w:t>
      </w:r>
      <w:proofErr w:type="spellStart"/>
      <w:r>
        <w:rPr>
          <w:rFonts w:ascii="Times New Roman" w:hAnsi="Times New Roman"/>
          <w:sz w:val="24"/>
        </w:rPr>
        <w:t>of</w:t>
      </w:r>
      <w:proofErr w:type="spellEnd"/>
      <w:r>
        <w:rPr>
          <w:rFonts w:ascii="Times New Roman" w:hAnsi="Times New Roman"/>
          <w:sz w:val="24"/>
        </w:rPr>
        <w:t xml:space="preserve"> Return) – это </w:t>
      </w:r>
      <w:proofErr w:type="gramStart"/>
      <w:r>
        <w:rPr>
          <w:rFonts w:ascii="Times New Roman" w:hAnsi="Times New Roman"/>
          <w:sz w:val="24"/>
        </w:rPr>
        <w:t>внутренняя норма дисконта</w:t>
      </w:r>
      <w:proofErr w:type="gramEnd"/>
      <w:r>
        <w:rPr>
          <w:rFonts w:ascii="Times New Roman" w:hAnsi="Times New Roman"/>
          <w:sz w:val="24"/>
        </w:rPr>
        <w:t xml:space="preserve">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14:paraId="2CA2AC94" w14:textId="77777777" w:rsidR="00A14C20" w:rsidRDefault="006B01E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доход в виде прибыли от проекта.</w:t>
      </w:r>
    </w:p>
    <w:p w14:paraId="77C367CE" w14:textId="77777777" w:rsidR="00A14C20" w:rsidRDefault="00A14C2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/>
        <w:jc w:val="both"/>
        <w:rPr>
          <w:rFonts w:ascii="Times New Roman" w:hAnsi="Times New Roman"/>
          <w:sz w:val="24"/>
        </w:rPr>
      </w:pPr>
    </w:p>
    <w:p w14:paraId="1E7232F6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53" w:name="__RefHeading___52"/>
      <w:bookmarkEnd w:id="53"/>
      <w:r>
        <w:rPr>
          <w:color w:val="000000"/>
          <w:sz w:val="26"/>
        </w:rPr>
        <w:lastRenderedPageBreak/>
        <w:t>Раздел 10 «Решение об определении единой теплоснабжающей организации (организаций)»</w:t>
      </w:r>
    </w:p>
    <w:p w14:paraId="1E19DB3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4" w:name="__RefHeading___53"/>
      <w:bookmarkEnd w:id="54"/>
      <w:r>
        <w:rPr>
          <w:rFonts w:ascii="Times New Roman" w:hAnsi="Times New Roman"/>
          <w:b/>
          <w:i/>
          <w:color w:val="000000"/>
          <w:sz w:val="24"/>
        </w:rPr>
        <w:t>10.1.</w:t>
      </w:r>
      <w:r>
        <w:rPr>
          <w:rFonts w:ascii="Times New Roman" w:hAnsi="Times New Roman"/>
          <w:b/>
          <w:i/>
          <w:color w:val="000000"/>
          <w:sz w:val="24"/>
        </w:rPr>
        <w:tab/>
        <w:t>Решение об определении единой теплоснабжающей организации (организаций)</w:t>
      </w:r>
    </w:p>
    <w:p w14:paraId="60FB8A45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2CF4693C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МУП ЧМР «Теплоснабжение» отвечает всем требованиям критериев по определению единой теплоснабжающей организации.</w:t>
      </w:r>
    </w:p>
    <w:p w14:paraId="3775F96A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5" w:name="__RefHeading___54"/>
      <w:bookmarkEnd w:id="55"/>
      <w:r>
        <w:rPr>
          <w:rFonts w:ascii="Times New Roman" w:hAnsi="Times New Roman"/>
          <w:b/>
          <w:i/>
          <w:color w:val="000000"/>
          <w:sz w:val="24"/>
        </w:rPr>
        <w:t>10.2.</w:t>
      </w:r>
      <w:r>
        <w:rPr>
          <w:rFonts w:ascii="Times New Roman" w:hAnsi="Times New Roman"/>
          <w:b/>
          <w:i/>
          <w:color w:val="000000"/>
          <w:sz w:val="24"/>
        </w:rPr>
        <w:tab/>
        <w:t>Реестр зон деятельности единой теплоснабжающей организации (организаций)</w:t>
      </w:r>
    </w:p>
    <w:p w14:paraId="43EE3073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Границами зон деятельности единых теплоснабжающих организаций в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являются зоны действия источников теплоснабжения, относящихся к соответствующей теплоснабжающей организации. Зона действия источника тепловой энергии представлена в Обосновывающих материалах – рисунки 1-7.</w:t>
      </w:r>
    </w:p>
    <w:p w14:paraId="23C5768F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6" w:name="__RefHeading___55"/>
      <w:bookmarkEnd w:id="56"/>
      <w:r>
        <w:rPr>
          <w:rFonts w:ascii="Times New Roman" w:hAnsi="Times New Roman"/>
          <w:b/>
          <w:i/>
          <w:color w:val="000000"/>
          <w:sz w:val="24"/>
        </w:rPr>
        <w:t>10.3.</w:t>
      </w:r>
      <w:r>
        <w:rPr>
          <w:rFonts w:ascii="Times New Roman" w:hAnsi="Times New Roman"/>
          <w:b/>
          <w:i/>
          <w:color w:val="000000"/>
          <w:sz w:val="24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</w:p>
    <w:p w14:paraId="69620A10" w14:textId="77777777" w:rsidR="00A14C20" w:rsidRDefault="006B01E0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7128F7E7" w14:textId="77777777" w:rsidR="00A14C20" w:rsidRDefault="006B01E0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33" w:history="1">
        <w:r>
          <w:rPr>
            <w:rFonts w:ascii="Times New Roman" w:hAnsi="Times New Roman"/>
            <w:sz w:val="24"/>
          </w:rPr>
          <w:t>постановлением</w:t>
        </w:r>
      </w:hyperlink>
      <w:r>
        <w:rPr>
          <w:rFonts w:ascii="Times New Roman" w:hAnsi="Times New Roman"/>
          <w:sz w:val="24"/>
        </w:rPr>
        <w:t xml:space="preserve"> Правительства РФ от 08 августа 2012 г. № 808.</w:t>
      </w:r>
    </w:p>
    <w:p w14:paraId="4BBB4EEE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Критериями определения единой теплоснабжающей организации являются:</w:t>
      </w:r>
    </w:p>
    <w:p w14:paraId="6BCFDD98" w14:textId="77777777" w:rsidR="00A14C20" w:rsidRDefault="006B01E0">
      <w:pPr>
        <w:numPr>
          <w:ilvl w:val="0"/>
          <w:numId w:val="2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207507F5" w14:textId="77777777" w:rsidR="00A14C20" w:rsidRDefault="006B01E0">
      <w:pPr>
        <w:numPr>
          <w:ilvl w:val="0"/>
          <w:numId w:val="2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размер собственного капитала;</w:t>
      </w:r>
    </w:p>
    <w:p w14:paraId="44BEFFAC" w14:textId="77777777" w:rsidR="00A14C20" w:rsidRDefault="006B01E0">
      <w:pPr>
        <w:numPr>
          <w:ilvl w:val="0"/>
          <w:numId w:val="2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6E632FC4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Единая теплоснабжающая организация при осуществлении своей деятельности обязана:</w:t>
      </w:r>
    </w:p>
    <w:p w14:paraId="6E2C5A93" w14:textId="77777777" w:rsidR="00A14C20" w:rsidRDefault="006B01E0">
      <w:pPr>
        <w:numPr>
          <w:ilvl w:val="0"/>
          <w:numId w:val="3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>
        <w:rPr>
          <w:rFonts w:ascii="Times New Roman" w:hAnsi="Times New Roman"/>
          <w:sz w:val="24"/>
        </w:rPr>
        <w:t>теплопотребляющие</w:t>
      </w:r>
      <w:proofErr w:type="spellEnd"/>
      <w:r>
        <w:rPr>
          <w:rFonts w:ascii="Times New Roman" w:hAnsi="Times New Roman"/>
          <w:sz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34" w:anchor="block_3" w:history="1">
        <w:r>
          <w:rPr>
            <w:rFonts w:ascii="Times New Roman" w:hAnsi="Times New Roman"/>
            <w:sz w:val="24"/>
          </w:rPr>
          <w:t>законодательством</w:t>
        </w:r>
      </w:hyperlink>
      <w:r>
        <w:rPr>
          <w:rFonts w:ascii="Times New Roman" w:hAnsi="Times New Roman"/>
          <w:sz w:val="24"/>
        </w:rPr>
        <w:t xml:space="preserve"> о градостроительной деятельности технических условий подключения к тепловым сетям;</w:t>
      </w:r>
    </w:p>
    <w:p w14:paraId="369BBAA8" w14:textId="77777777" w:rsidR="00A14C20" w:rsidRDefault="006B01E0">
      <w:pPr>
        <w:numPr>
          <w:ilvl w:val="0"/>
          <w:numId w:val="3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F547F40" w14:textId="77777777" w:rsidR="00A14C20" w:rsidRDefault="006B01E0">
      <w:pPr>
        <w:numPr>
          <w:ilvl w:val="0"/>
          <w:numId w:val="3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37A260EA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МУП ЧМР «Теплоснабжение» отвечает всем требованиям критериев по определению единой теплоснабжающей организации.</w:t>
      </w:r>
    </w:p>
    <w:p w14:paraId="6B6CC05B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7" w:name="__RefHeading___56"/>
      <w:bookmarkEnd w:id="57"/>
      <w:r>
        <w:rPr>
          <w:rFonts w:ascii="Times New Roman" w:hAnsi="Times New Roman"/>
          <w:b/>
          <w:i/>
          <w:color w:val="000000"/>
          <w:sz w:val="24"/>
        </w:rPr>
        <w:t>10.4.</w:t>
      </w:r>
      <w:r>
        <w:rPr>
          <w:rFonts w:ascii="Times New Roman" w:hAnsi="Times New Roman"/>
          <w:b/>
          <w:i/>
          <w:color w:val="000000"/>
          <w:sz w:val="24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</w:p>
    <w:p w14:paraId="461C4A9C" w14:textId="77777777" w:rsidR="00A14C20" w:rsidRDefault="006B01E0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46671DB6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58" w:name="__RefHeading___57"/>
      <w:bookmarkEnd w:id="58"/>
      <w:r>
        <w:rPr>
          <w:rFonts w:ascii="Times New Roman" w:hAnsi="Times New Roman"/>
          <w:b/>
          <w:i/>
          <w:color w:val="000000"/>
          <w:sz w:val="24"/>
        </w:rPr>
        <w:t>10.5.</w:t>
      </w:r>
      <w:r>
        <w:rPr>
          <w:rFonts w:ascii="Times New Roman" w:hAnsi="Times New Roman"/>
          <w:b/>
          <w:i/>
          <w:color w:val="000000"/>
          <w:sz w:val="24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</w:p>
    <w:p w14:paraId="7CEB9D30" w14:textId="77777777" w:rsidR="00A14C20" w:rsidRDefault="006B01E0">
      <w:pPr>
        <w:pStyle w:val="ae"/>
      </w:pPr>
      <w:r>
        <w:t xml:space="preserve">На территории </w:t>
      </w:r>
      <w:proofErr w:type="spellStart"/>
      <w:r>
        <w:t>г.п</w:t>
      </w:r>
      <w:proofErr w:type="spellEnd"/>
      <w:r>
        <w:t xml:space="preserve"> Комсомольский можно выделить семь существующих зон действия централизованных источников тепловой энергии. Графически зона действия представлена на Рисунках 1-7 в Обосновывающих материалах. Теплоснабжающая организация, действующая на территории </w:t>
      </w:r>
      <w:proofErr w:type="spellStart"/>
      <w:r>
        <w:t>г.п</w:t>
      </w:r>
      <w:proofErr w:type="spellEnd"/>
      <w:r>
        <w:t xml:space="preserve"> Комсомольский - МУП ЧМР «Теплоснабжение».</w:t>
      </w:r>
    </w:p>
    <w:p w14:paraId="75FA44FA" w14:textId="77777777" w:rsidR="00A14C20" w:rsidRDefault="006B01E0">
      <w:pPr>
        <w:keepNext/>
        <w:keepLines/>
        <w:spacing w:before="40" w:after="0" w:line="360" w:lineRule="auto"/>
        <w:jc w:val="center"/>
        <w:outlineLvl w:val="1"/>
        <w:rPr>
          <w:rFonts w:ascii="Times New Roman" w:hAnsi="Times New Roman"/>
          <w:b/>
          <w:sz w:val="26"/>
        </w:rPr>
      </w:pPr>
      <w:bookmarkStart w:id="59" w:name="__RefHeading___58"/>
      <w:bookmarkEnd w:id="59"/>
      <w:r>
        <w:rPr>
          <w:rFonts w:ascii="Times New Roman" w:hAnsi="Times New Roman"/>
          <w:b/>
          <w:sz w:val="26"/>
        </w:rPr>
        <w:lastRenderedPageBreak/>
        <w:t>Раздел 11 «Технико-экономические показатели теплоснабжающих и теплосетевых организаций»</w:t>
      </w:r>
    </w:p>
    <w:p w14:paraId="1D35257B" w14:textId="77777777" w:rsidR="00A14C20" w:rsidRDefault="006B01E0">
      <w:pPr>
        <w:widowControl w:val="0"/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Согласно Постановлению Правительства РФ №1140 от 30.12.2009 г.,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энергии», раскрытию подлежит информация:</w:t>
      </w:r>
    </w:p>
    <w:p w14:paraId="1AEBA080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</w:t>
      </w:r>
      <w:r>
        <w:rPr>
          <w:rFonts w:ascii="Times New Roman" w:hAnsi="Times New Roman"/>
          <w:sz w:val="24"/>
        </w:rPr>
        <w:tab/>
        <w:t>о ценах (тарифах) на регулируемые товары и услуги и надбавках к этим ценам (тарифам);</w:t>
      </w:r>
    </w:p>
    <w:p w14:paraId="5C79068C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</w:t>
      </w:r>
      <w:r>
        <w:rPr>
          <w:rFonts w:ascii="Times New Roman" w:hAnsi="Times New Roman"/>
          <w:sz w:val="24"/>
        </w:rPr>
        <w:tab/>
        <w:t>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деятельности);</w:t>
      </w:r>
    </w:p>
    <w:p w14:paraId="29FCFD9B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в)</w:t>
      </w:r>
      <w:r>
        <w:rPr>
          <w:rFonts w:ascii="Times New Roman" w:hAnsi="Times New Roman"/>
          <w:sz w:val="24"/>
        </w:rPr>
        <w:tab/>
        <w:t>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качества;</w:t>
      </w:r>
    </w:p>
    <w:p w14:paraId="6999E77E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</w:t>
      </w:r>
      <w:r>
        <w:rPr>
          <w:rFonts w:ascii="Times New Roman" w:hAnsi="Times New Roman"/>
          <w:sz w:val="24"/>
        </w:rPr>
        <w:tab/>
        <w:t>об инвестиционных программах и отчетах об их реализации;</w:t>
      </w:r>
    </w:p>
    <w:p w14:paraId="5052B1DA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д)</w:t>
      </w:r>
      <w:r>
        <w:rPr>
          <w:rFonts w:ascii="Times New Roman" w:hAnsi="Times New Roman"/>
          <w:sz w:val="24"/>
        </w:rPr>
        <w:tab/>
        <w:t>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теплоснабжения;</w:t>
      </w:r>
    </w:p>
    <w:p w14:paraId="0F7DD350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е)</w:t>
      </w:r>
      <w:r>
        <w:rPr>
          <w:rFonts w:ascii="Times New Roman" w:hAnsi="Times New Roman"/>
          <w:sz w:val="24"/>
        </w:rPr>
        <w:tab/>
        <w:t>об условиях, на которых осуществляется поставка регулируемых товаров и (или) оказание регулируемых услуг;</w:t>
      </w:r>
    </w:p>
    <w:p w14:paraId="692052BE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ж)</w:t>
      </w:r>
      <w:r>
        <w:rPr>
          <w:rFonts w:ascii="Times New Roman" w:hAnsi="Times New Roman"/>
          <w:sz w:val="24"/>
        </w:rPr>
        <w:tab/>
        <w:t>о порядке выполнения технологических, технических и других мероприятий, связанных с подключением к системе теплоснабжения.</w:t>
      </w:r>
    </w:p>
    <w:p w14:paraId="18132316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Основные технико-экономические показатели работы теплоснабжающей организации представлены в таблице 25.</w:t>
      </w:r>
    </w:p>
    <w:p w14:paraId="3135B139" w14:textId="77777777" w:rsidR="00A14C20" w:rsidRDefault="006B01E0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данном документе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73DCB451" w14:textId="77777777" w:rsidR="00A14C20" w:rsidRDefault="006B01E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14:paraId="74FE74BE" w14:textId="77777777" w:rsidR="00A14C20" w:rsidRDefault="006B01E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Таблица 25</w:t>
      </w:r>
      <w:r>
        <w:rPr>
          <w:rFonts w:ascii="Times New Roman" w:hAnsi="Times New Roman"/>
          <w:sz w:val="24"/>
        </w:rPr>
        <w:t xml:space="preserve"> – Основные технико-экономические показатели работы теплоснабжающей организации МУП ЧМР «Теплоснабжение» на 2022 г.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4"/>
        <w:gridCol w:w="133"/>
        <w:gridCol w:w="1679"/>
        <w:gridCol w:w="3495"/>
      </w:tblGrid>
      <w:tr w:rsidR="00A14C20" w14:paraId="7DF90068" w14:textId="77777777">
        <w:trPr>
          <w:trHeight w:val="19"/>
          <w:tblHeader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19DD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08AC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 xml:space="preserve">Комсомольский,   </w:t>
            </w:r>
            <w:proofErr w:type="gramEnd"/>
            <w:r>
              <w:rPr>
                <w:rFonts w:ascii="Times New Roman" w:hAnsi="Times New Roman"/>
                <w:b/>
                <w:sz w:val="20"/>
              </w:rPr>
              <w:t xml:space="preserve"> Микрорайон-2</w:t>
            </w:r>
          </w:p>
        </w:tc>
      </w:tr>
      <w:tr w:rsidR="00A14C20" w14:paraId="5022EA31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1893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4B0C4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72494893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30F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8570E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15 514,041</w:t>
            </w:r>
          </w:p>
        </w:tc>
      </w:tr>
      <w:tr w:rsidR="00A14C20" w14:paraId="3A21CB34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2168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D62A4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15 378,790</w:t>
            </w:r>
          </w:p>
        </w:tc>
      </w:tr>
      <w:tr w:rsidR="00A14C20" w14:paraId="39CA3BFF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D59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Полезный отпуск тепловой энергии за год, Гкал, в т.ч.: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D3F0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12 455,510</w:t>
            </w:r>
          </w:p>
        </w:tc>
      </w:tr>
      <w:tr w:rsidR="00A14C20" w14:paraId="6AF95074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C76B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12EC2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2 647,212</w:t>
            </w:r>
          </w:p>
        </w:tc>
      </w:tr>
      <w:tr w:rsidR="00A14C20" w14:paraId="3D9DDCD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0614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F0093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8 155,278</w:t>
            </w:r>
          </w:p>
        </w:tc>
      </w:tr>
      <w:tr w:rsidR="00A14C20" w14:paraId="1AB80174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E12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95FA8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1 653,021</w:t>
            </w:r>
          </w:p>
        </w:tc>
      </w:tr>
      <w:tr w:rsidR="00A14C20" w14:paraId="41A90125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C89C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DE211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2704,688</w:t>
            </w:r>
          </w:p>
        </w:tc>
      </w:tr>
      <w:tr w:rsidR="00A14C20" w14:paraId="682353AA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B7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8F7FB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2311,699</w:t>
            </w:r>
          </w:p>
        </w:tc>
      </w:tr>
      <w:tr w:rsidR="00A14C20" w14:paraId="6C4A2713" w14:textId="77777777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D85D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Удельный расход топлива на производство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143DD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95CF9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174,338</w:t>
            </w:r>
          </w:p>
        </w:tc>
      </w:tr>
      <w:tr w:rsidR="00A14C20" w14:paraId="500636C1" w14:textId="77777777">
        <w:trPr>
          <w:trHeight w:val="19"/>
        </w:trPr>
        <w:tc>
          <w:tcPr>
            <w:tcW w:w="439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A05E6" w14:textId="77777777" w:rsidR="00A14C20" w:rsidRDefault="00A14C20"/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514E7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3B826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149,007</w:t>
            </w:r>
          </w:p>
        </w:tc>
      </w:tr>
      <w:tr w:rsidR="00A14C20" w14:paraId="1CE37CDE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F70B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43035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Здание теплового пункта котельной №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 xml:space="preserve">3, 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b/>
                <w:sz w:val="20"/>
              </w:rPr>
              <w:t xml:space="preserve"> Комсомольский,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ул.Садовая</w:t>
            </w:r>
            <w:proofErr w:type="spellEnd"/>
          </w:p>
        </w:tc>
      </w:tr>
      <w:tr w:rsidR="00A14C20" w14:paraId="2EA31BFE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A11D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CB19A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62F31A82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5A55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54815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340,547</w:t>
            </w:r>
          </w:p>
        </w:tc>
      </w:tr>
      <w:tr w:rsidR="00A14C20" w14:paraId="5D8AA18D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CCBA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2D00F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327,777</w:t>
            </w:r>
          </w:p>
        </w:tc>
      </w:tr>
      <w:tr w:rsidR="00A14C20" w14:paraId="4C8CAD09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4834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Полезный отпуск тепловой энергии за год, Гкал, в т.ч.: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0DFC1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194,117</w:t>
            </w:r>
          </w:p>
        </w:tc>
      </w:tr>
      <w:tr w:rsidR="00A14C20" w14:paraId="699C79AC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126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E9D4F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24,990</w:t>
            </w:r>
          </w:p>
        </w:tc>
      </w:tr>
      <w:tr w:rsidR="00A14C20" w14:paraId="18ECAF12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4A92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0B208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168,466</w:t>
            </w:r>
          </w:p>
        </w:tc>
      </w:tr>
      <w:tr w:rsidR="00A14C20" w14:paraId="07453CD6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504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7B4CF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0,661</w:t>
            </w:r>
          </w:p>
        </w:tc>
      </w:tr>
      <w:tr w:rsidR="00A14C20" w14:paraId="17AC1BDD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B96B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10B99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56,345</w:t>
            </w:r>
          </w:p>
        </w:tc>
      </w:tr>
      <w:tr w:rsidR="00A14C20" w14:paraId="725F9A04" w14:textId="77777777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B07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40CF5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48,158</w:t>
            </w:r>
          </w:p>
        </w:tc>
      </w:tr>
      <w:tr w:rsidR="00A14C20" w14:paraId="4D0F9F81" w14:textId="77777777">
        <w:trPr>
          <w:trHeight w:val="518"/>
        </w:trPr>
        <w:tc>
          <w:tcPr>
            <w:tcW w:w="439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481FD" w14:textId="77777777" w:rsidR="00A14C20" w:rsidRDefault="006B01E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Удельный расход топлива </w:t>
            </w:r>
            <w:proofErr w:type="gramStart"/>
            <w:r>
              <w:rPr>
                <w:rFonts w:ascii="Times New Roman" w:hAnsi="Times New Roman"/>
                <w:sz w:val="20"/>
              </w:rPr>
              <w:t>на  производство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1BAE8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039FA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165,452</w:t>
            </w:r>
          </w:p>
        </w:tc>
      </w:tr>
      <w:tr w:rsidR="00A14C20" w14:paraId="45CEB749" w14:textId="77777777">
        <w:trPr>
          <w:trHeight w:val="412"/>
        </w:trPr>
        <w:tc>
          <w:tcPr>
            <w:tcW w:w="439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704A8" w14:textId="77777777" w:rsidR="00A14C20" w:rsidRDefault="00A14C20"/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2A975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FCDD9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141,412</w:t>
            </w:r>
          </w:p>
        </w:tc>
      </w:tr>
      <w:tr w:rsidR="00A14C20" w14:paraId="5676750D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A510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417E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Комсомольский,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мкр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-н 2</w:t>
            </w:r>
          </w:p>
        </w:tc>
      </w:tr>
      <w:tr w:rsidR="00A14C20" w14:paraId="36FCEA7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5561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5103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19544EA7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BF68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D795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2 506,174</w:t>
            </w:r>
          </w:p>
        </w:tc>
      </w:tr>
      <w:tr w:rsidR="00A14C20" w14:paraId="2AB060F1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A2CE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9FB7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2 476,035</w:t>
            </w:r>
          </w:p>
        </w:tc>
      </w:tr>
      <w:tr w:rsidR="00A14C20" w14:paraId="36226F55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C22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Полезный отпуск тепловой энергии за год, Гкал, в т.ч.: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BD6D9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1 410,580</w:t>
            </w:r>
          </w:p>
        </w:tc>
      </w:tr>
      <w:tr w:rsidR="00A14C20" w14:paraId="5983D60F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5E72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524DE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53,311</w:t>
            </w:r>
          </w:p>
        </w:tc>
      </w:tr>
      <w:tr w:rsidR="00A14C20" w14:paraId="2709FB6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E5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E76B3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1 352,076</w:t>
            </w:r>
          </w:p>
        </w:tc>
      </w:tr>
      <w:tr w:rsidR="00A14C20" w14:paraId="1E5428D1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F263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6AE15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5,193</w:t>
            </w:r>
          </w:p>
        </w:tc>
      </w:tr>
      <w:tr w:rsidR="00A14C20" w14:paraId="4BA89ED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E9BB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8816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394,791</w:t>
            </w:r>
          </w:p>
        </w:tc>
      </w:tr>
      <w:tr w:rsidR="00A14C20" w14:paraId="4F1A6C7D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34D5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AE04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337,428</w:t>
            </w:r>
          </w:p>
        </w:tc>
      </w:tr>
      <w:tr w:rsidR="00A14C20" w14:paraId="20F916C6" w14:textId="77777777">
        <w:trPr>
          <w:trHeight w:val="386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0E4C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Удельный расход топлива </w:t>
            </w:r>
            <w:proofErr w:type="gramStart"/>
            <w:r>
              <w:rPr>
                <w:rFonts w:ascii="Times New Roman" w:hAnsi="Times New Roman"/>
                <w:sz w:val="20"/>
              </w:rPr>
              <w:t>на  производство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тепловой энергии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6942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F0D9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157,527</w:t>
            </w:r>
          </w:p>
        </w:tc>
      </w:tr>
      <w:tr w:rsidR="00A14C20" w14:paraId="504F64BC" w14:textId="77777777">
        <w:trPr>
          <w:trHeight w:val="432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B7742" w14:textId="77777777" w:rsidR="00A14C20" w:rsidRDefault="00A14C20"/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E3D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35FD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134,639</w:t>
            </w:r>
          </w:p>
        </w:tc>
      </w:tr>
      <w:tr w:rsidR="00A14C20" w14:paraId="294B3D1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866A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6CCC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Котельная №4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</w:t>
            </w:r>
          </w:p>
        </w:tc>
      </w:tr>
      <w:tr w:rsidR="00A14C20" w14:paraId="3958C0C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A82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0678E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09EDE4AD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89F7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3A2D7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2234,231</w:t>
            </w:r>
          </w:p>
        </w:tc>
      </w:tr>
      <w:tr w:rsidR="00A14C20" w14:paraId="2AAE0F65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A832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368C3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2197,871</w:t>
            </w:r>
          </w:p>
        </w:tc>
      </w:tr>
      <w:tr w:rsidR="00A14C20" w14:paraId="1DD85966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1615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Полезный отпуск тепловой энергии за год, Гкал, в т.ч.: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513E8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1781,770</w:t>
            </w:r>
          </w:p>
        </w:tc>
      </w:tr>
      <w:tr w:rsidR="00A14C20" w14:paraId="222500C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A52C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777DE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1749,789</w:t>
            </w:r>
          </w:p>
        </w:tc>
      </w:tr>
      <w:tr w:rsidR="00A14C20" w14:paraId="6E63C152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C66B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1CE40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31,981</w:t>
            </w:r>
          </w:p>
        </w:tc>
      </w:tr>
      <w:tr w:rsidR="00A14C20" w14:paraId="32DFFBA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C4C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158D7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A14C20" w14:paraId="04EEA057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6C43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63137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351,086</w:t>
            </w:r>
          </w:p>
        </w:tc>
      </w:tr>
      <w:tr w:rsidR="00A14C20" w14:paraId="20C125B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9D07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10560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300,073</w:t>
            </w:r>
          </w:p>
        </w:tc>
      </w:tr>
      <w:tr w:rsidR="00A14C20" w14:paraId="7835957F" w14:textId="77777777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152F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Удельный расход топлива </w:t>
            </w:r>
            <w:proofErr w:type="gramStart"/>
            <w:r>
              <w:rPr>
                <w:rFonts w:ascii="Times New Roman" w:hAnsi="Times New Roman"/>
                <w:sz w:val="20"/>
              </w:rPr>
              <w:t>на  производство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67E9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83252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157,139</w:t>
            </w:r>
          </w:p>
        </w:tc>
      </w:tr>
      <w:tr w:rsidR="00A14C20" w14:paraId="229E00F1" w14:textId="77777777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50FCA" w14:textId="77777777" w:rsidR="00A14C20" w:rsidRDefault="00A14C20"/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2B8C8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BAF03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134,307</w:t>
            </w:r>
          </w:p>
        </w:tc>
      </w:tr>
      <w:tr w:rsidR="00A14C20" w14:paraId="057652E3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6CF4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BAE3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Котельная №5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 Комсомольский, Микрорайон-1</w:t>
            </w:r>
          </w:p>
        </w:tc>
      </w:tr>
      <w:tr w:rsidR="00A14C20" w14:paraId="7D0E99A2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6941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7B6CE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435E3C3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8DE6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E7F2E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3599,725</w:t>
            </w:r>
          </w:p>
        </w:tc>
      </w:tr>
      <w:tr w:rsidR="00A14C20" w14:paraId="19F1BECE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01F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0C4CF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3569,175</w:t>
            </w:r>
          </w:p>
        </w:tc>
      </w:tr>
      <w:tr w:rsidR="00A14C20" w14:paraId="71A626CE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1B03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Полезный отпуск тепловой энергии за год, Гкал, в т.ч.: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41FD7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2538,421</w:t>
            </w:r>
          </w:p>
        </w:tc>
      </w:tr>
      <w:tr w:rsidR="00A14C20" w14:paraId="26F0F61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BA5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8636C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57,925</w:t>
            </w:r>
          </w:p>
        </w:tc>
      </w:tr>
      <w:tr w:rsidR="00A14C20" w14:paraId="15F23F9E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DC33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D726A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2474,517</w:t>
            </w:r>
          </w:p>
        </w:tc>
      </w:tr>
      <w:tr w:rsidR="00A14C20" w14:paraId="3836880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F424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1F5CC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5,979</w:t>
            </w:r>
          </w:p>
        </w:tc>
      </w:tr>
      <w:tr w:rsidR="00A14C20" w14:paraId="2FE2CE5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DFAB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582DD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557,677</w:t>
            </w:r>
          </w:p>
        </w:tc>
      </w:tr>
      <w:tr w:rsidR="00A14C20" w14:paraId="6FE1046F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2E5F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0C8F4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476,647</w:t>
            </w:r>
          </w:p>
        </w:tc>
      </w:tr>
      <w:tr w:rsidR="00A14C20" w14:paraId="3A4073E8" w14:textId="77777777">
        <w:trPr>
          <w:trHeight w:val="19"/>
        </w:trPr>
        <w:tc>
          <w:tcPr>
            <w:tcW w:w="4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4034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Удельный расход топлива </w:t>
            </w:r>
            <w:proofErr w:type="gramStart"/>
            <w:r>
              <w:rPr>
                <w:rFonts w:ascii="Times New Roman" w:hAnsi="Times New Roman"/>
                <w:sz w:val="20"/>
              </w:rPr>
              <w:t>на  производство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тепловой энергии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E4C1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AA59B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154,922</w:t>
            </w:r>
          </w:p>
        </w:tc>
      </w:tr>
      <w:tr w:rsidR="00A14C20" w14:paraId="55A2E6C1" w14:textId="77777777">
        <w:trPr>
          <w:trHeight w:val="19"/>
        </w:trPr>
        <w:tc>
          <w:tcPr>
            <w:tcW w:w="4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B6E8F" w14:textId="77777777" w:rsidR="00A14C20" w:rsidRDefault="00A14C20"/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D57A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D7F36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132,412</w:t>
            </w:r>
          </w:p>
        </w:tc>
      </w:tr>
      <w:tr w:rsidR="00A14C20" w14:paraId="79977F83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B56A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B804A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Котельная №6 г. п. Комсомольский, Микрорайон-1</w:t>
            </w:r>
          </w:p>
        </w:tc>
      </w:tr>
      <w:tr w:rsidR="00A14C20" w14:paraId="1469468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C6A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E94E2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7854C19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380A3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2AADA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20 311,609</w:t>
            </w:r>
          </w:p>
        </w:tc>
      </w:tr>
      <w:tr w:rsidR="00A14C20" w14:paraId="432000C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3F3E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01DA4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20 170,989</w:t>
            </w:r>
          </w:p>
        </w:tc>
      </w:tr>
      <w:tr w:rsidR="00A14C20" w14:paraId="355F855C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ABF7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Полезный отпуск тепловой энергии за год, Гкал, </w:t>
            </w:r>
            <w:proofErr w:type="gramStart"/>
            <w:r>
              <w:rPr>
                <w:rFonts w:ascii="Times New Roman" w:hAnsi="Times New Roman"/>
                <w:sz w:val="20"/>
              </w:rPr>
              <w:t>в .</w:t>
            </w:r>
            <w:proofErr w:type="gramEnd"/>
            <w:r>
              <w:rPr>
                <w:rFonts w:ascii="Times New Roman" w:hAnsi="Times New Roman"/>
                <w:sz w:val="20"/>
              </w:rPr>
              <w:t>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2004A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18 678,429</w:t>
            </w:r>
          </w:p>
        </w:tc>
      </w:tr>
      <w:tr w:rsidR="00A14C20" w14:paraId="0091B65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FC9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6591A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2 338,156</w:t>
            </w:r>
          </w:p>
        </w:tc>
      </w:tr>
      <w:tr w:rsidR="00A14C20" w14:paraId="4F2F592F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D1F6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7B105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15 743,683</w:t>
            </w:r>
          </w:p>
        </w:tc>
      </w:tr>
      <w:tr w:rsidR="00A14C20" w14:paraId="1CA2CD5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D500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73918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596,590</w:t>
            </w:r>
          </w:p>
        </w:tc>
      </w:tr>
      <w:tr w:rsidR="00A14C20" w14:paraId="6AB58409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C98F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75EA9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3285,729</w:t>
            </w:r>
          </w:p>
        </w:tc>
      </w:tr>
      <w:tr w:rsidR="00A14C20" w14:paraId="0556D8D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73DB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2847C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2808,315</w:t>
            </w:r>
          </w:p>
        </w:tc>
      </w:tr>
      <w:tr w:rsidR="00A14C20" w14:paraId="2E662880" w14:textId="77777777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97C6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Удельный расход топлива </w:t>
            </w:r>
            <w:proofErr w:type="gramStart"/>
            <w:r>
              <w:rPr>
                <w:rFonts w:ascii="Times New Roman" w:hAnsi="Times New Roman"/>
                <w:sz w:val="20"/>
              </w:rPr>
              <w:t>на  производство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B591F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AEA7C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161,766</w:t>
            </w:r>
          </w:p>
        </w:tc>
      </w:tr>
      <w:tr w:rsidR="00A14C20" w14:paraId="285B2C15" w14:textId="77777777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C6F5F" w14:textId="77777777" w:rsidR="00A14C20" w:rsidRDefault="00A14C20"/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B9642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451C4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138,262</w:t>
            </w:r>
          </w:p>
        </w:tc>
      </w:tr>
      <w:tr w:rsidR="00A14C20" w14:paraId="4AFC8CC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6FC5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C7AB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. Комсомольский, ул.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Суродеева</w:t>
            </w:r>
            <w:proofErr w:type="spellEnd"/>
          </w:p>
        </w:tc>
      </w:tr>
      <w:tr w:rsidR="00A14C20" w14:paraId="0BCA05FB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1A76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6EFC1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Природный газ</w:t>
            </w:r>
          </w:p>
        </w:tc>
      </w:tr>
      <w:tr w:rsidR="00A14C20" w14:paraId="2A5EF078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418D1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48F154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5 844,363</w:t>
            </w:r>
          </w:p>
        </w:tc>
      </w:tr>
      <w:tr w:rsidR="00A14C20" w14:paraId="3EB26381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BF3FA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B8320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5 797,255</w:t>
            </w:r>
          </w:p>
        </w:tc>
      </w:tr>
      <w:tr w:rsidR="00A14C20" w14:paraId="6F499B90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00F86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Полезный отпуск тепловой энергии за год, Гкал, в т.ч.: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80625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4 390,461</w:t>
            </w:r>
          </w:p>
        </w:tc>
      </w:tr>
      <w:tr w:rsidR="00A14C20" w14:paraId="5769B06A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1DC18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C57D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1 398,429</w:t>
            </w:r>
          </w:p>
        </w:tc>
      </w:tr>
      <w:tr w:rsidR="00A14C20" w14:paraId="7C4F608F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1A90E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население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DF29B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2 886,814</w:t>
            </w:r>
          </w:p>
        </w:tc>
      </w:tr>
      <w:tr w:rsidR="00A14C20" w14:paraId="15845F85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8586C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прочие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A4CE1F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105,218</w:t>
            </w:r>
          </w:p>
        </w:tc>
      </w:tr>
      <w:tr w:rsidR="00A14C20" w14:paraId="4B1CC14B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12625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</w:rPr>
              <w:t>у.т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310F1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916,619</w:t>
            </w:r>
          </w:p>
        </w:tc>
      </w:tr>
      <w:tr w:rsidR="00A14C20" w14:paraId="0DAACD42" w14:textId="77777777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02F37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</w:rPr>
              <w:t>тыс.н.м.куб</w:t>
            </w:r>
            <w:proofErr w:type="spellEnd"/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902A1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783,435</w:t>
            </w:r>
          </w:p>
        </w:tc>
      </w:tr>
      <w:tr w:rsidR="00A14C20" w14:paraId="3308F419" w14:textId="77777777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112D9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Удельный расход топлива </w:t>
            </w:r>
            <w:proofErr w:type="gramStart"/>
            <w:r>
              <w:rPr>
                <w:rFonts w:ascii="Times New Roman" w:hAnsi="Times New Roman"/>
                <w:sz w:val="20"/>
              </w:rPr>
              <w:t>на  производство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8CFFA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39589B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156,838</w:t>
            </w:r>
          </w:p>
        </w:tc>
      </w:tr>
      <w:tr w:rsidR="00A14C20" w14:paraId="7B7BE147" w14:textId="77777777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928FD" w14:textId="77777777" w:rsidR="00A14C20" w:rsidRDefault="00A14C20"/>
        </w:tc>
        <w:tc>
          <w:tcPr>
            <w:tcW w:w="1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F66C32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</w:rPr>
              <w:t>нм.куб</w:t>
            </w:r>
            <w:proofErr w:type="spellEnd"/>
            <w:r>
              <w:rPr>
                <w:rFonts w:ascii="Times New Roman" w:hAnsi="Times New Roman"/>
                <w:sz w:val="20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A17E6D" w14:textId="77777777" w:rsidR="00A14C20" w:rsidRDefault="006B01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134,050</w:t>
            </w:r>
          </w:p>
        </w:tc>
      </w:tr>
    </w:tbl>
    <w:p w14:paraId="5A7E5E26" w14:textId="77777777" w:rsidR="00A14C20" w:rsidRDefault="00A14C20">
      <w:pPr>
        <w:pStyle w:val="10"/>
        <w:spacing w:line="360" w:lineRule="auto"/>
        <w:rPr>
          <w:color w:val="000000"/>
          <w:sz w:val="26"/>
        </w:rPr>
      </w:pPr>
    </w:p>
    <w:p w14:paraId="3CEEAD4C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60" w:name="__RefHeading___59"/>
      <w:bookmarkEnd w:id="60"/>
      <w:r>
        <w:rPr>
          <w:color w:val="000000"/>
          <w:sz w:val="26"/>
        </w:rPr>
        <w:t>Раздел 12 «Решения о распределении тепловой нагрузки между источниками тепловой энергии»</w:t>
      </w:r>
    </w:p>
    <w:p w14:paraId="2B7B201E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Мероприятия по распределению тепловой нагрузки между источниками тепловой энергии на рассматриваемый период не предусматриваются.</w:t>
      </w:r>
    </w:p>
    <w:p w14:paraId="2D8BDAC5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61" w:name="__RefHeading___60"/>
      <w:bookmarkEnd w:id="61"/>
      <w:r>
        <w:rPr>
          <w:color w:val="000000"/>
          <w:sz w:val="26"/>
        </w:rPr>
        <w:t>Раздел 13 «Решения по бесхозяйным тепловым сетям»</w:t>
      </w:r>
    </w:p>
    <w:p w14:paraId="6954700F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Участки тепловых сетей, относящиеся к категории бесхозяйных, на территории поселения не выявлены.</w:t>
      </w:r>
    </w:p>
    <w:p w14:paraId="675BEE00" w14:textId="77777777" w:rsidR="00A14C20" w:rsidRDefault="00A14C20">
      <w:pPr>
        <w:rPr>
          <w:rFonts w:ascii="Times New Roman" w:hAnsi="Times New Roman"/>
        </w:rPr>
      </w:pPr>
    </w:p>
    <w:p w14:paraId="4CC66E2F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737DE866" w14:textId="77777777" w:rsidR="00A14C20" w:rsidRDefault="006B01E0">
      <w:pPr>
        <w:pStyle w:val="10"/>
        <w:spacing w:line="360" w:lineRule="auto"/>
        <w:rPr>
          <w:color w:val="000000"/>
          <w:sz w:val="26"/>
        </w:rPr>
      </w:pPr>
      <w:bookmarkStart w:id="62" w:name="__RefHeading___61"/>
      <w:bookmarkEnd w:id="62"/>
      <w:r>
        <w:rPr>
          <w:color w:val="000000"/>
          <w:sz w:val="26"/>
        </w:rPr>
        <w:lastRenderedPageBreak/>
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</w:r>
    </w:p>
    <w:p w14:paraId="40497D67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3" w:name="__RefHeading___62"/>
      <w:bookmarkEnd w:id="63"/>
      <w:r>
        <w:rPr>
          <w:rFonts w:ascii="Times New Roman" w:hAnsi="Times New Roman"/>
          <w:b/>
          <w:i/>
          <w:color w:val="000000"/>
          <w:sz w:val="24"/>
        </w:rPr>
        <w:t>14.1.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</w:p>
    <w:p w14:paraId="5E5CA511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  <w:highlight w:val="yellow"/>
        </w:rPr>
      </w:pPr>
      <w:r>
        <w:rPr>
          <w:rFonts w:ascii="Times New Roman" w:hAnsi="Times New Roman"/>
          <w:sz w:val="24"/>
        </w:rPr>
        <w:t xml:space="preserve">Газоснабжение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осуществляется по газораспределительным сетям от магистрального газопровода Саратов-Горький. </w:t>
      </w:r>
    </w:p>
    <w:p w14:paraId="23357669" w14:textId="77777777" w:rsidR="00A14C20" w:rsidRDefault="006B01E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14:paraId="550C6FF0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4" w:name="__RefHeading___63"/>
      <w:bookmarkEnd w:id="64"/>
      <w:r>
        <w:rPr>
          <w:rFonts w:ascii="Times New Roman" w:hAnsi="Times New Roman"/>
          <w:b/>
          <w:i/>
          <w:color w:val="000000"/>
          <w:sz w:val="24"/>
        </w:rPr>
        <w:t>14.2.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проблем организации газоснабжения источников тепловой энергии</w:t>
      </w:r>
    </w:p>
    <w:p w14:paraId="592F2333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Проблемы организации газоснабжения источников тепловой энергии на территории поселения не выявлены.</w:t>
      </w:r>
    </w:p>
    <w:p w14:paraId="006653A4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5" w:name="__RefHeading___64"/>
      <w:bookmarkEnd w:id="65"/>
      <w:r>
        <w:rPr>
          <w:rFonts w:ascii="Times New Roman" w:hAnsi="Times New Roman"/>
          <w:b/>
          <w:i/>
          <w:color w:val="000000"/>
          <w:sz w:val="24"/>
        </w:rPr>
        <w:t>14.3.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</w:p>
    <w:p w14:paraId="70A37492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</w:p>
    <w:p w14:paraId="49BBF582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6" w:name="__RefHeading___65"/>
      <w:bookmarkEnd w:id="66"/>
      <w:r>
        <w:rPr>
          <w:rFonts w:ascii="Times New Roman" w:hAnsi="Times New Roman"/>
          <w:b/>
          <w:i/>
          <w:color w:val="000000"/>
          <w:sz w:val="24"/>
        </w:rPr>
        <w:lastRenderedPageBreak/>
        <w:t>14.4.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</w:p>
    <w:p w14:paraId="4AC656D1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Комсомольский, не намечается.</w:t>
      </w:r>
    </w:p>
    <w:p w14:paraId="35FD5A8E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7" w:name="__RefHeading___66"/>
      <w:bookmarkEnd w:id="67"/>
      <w:r>
        <w:rPr>
          <w:rFonts w:ascii="Times New Roman" w:hAnsi="Times New Roman"/>
          <w:b/>
          <w:i/>
          <w:color w:val="000000"/>
          <w:sz w:val="24"/>
        </w:rPr>
        <w:t>14.5.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</w:p>
    <w:p w14:paraId="5387D021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>. Комсомольский, не намечается.</w:t>
      </w:r>
    </w:p>
    <w:p w14:paraId="1C4853F6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8" w:name="__RefHeading___67"/>
      <w:bookmarkEnd w:id="68"/>
      <w:r>
        <w:rPr>
          <w:rFonts w:ascii="Times New Roman" w:hAnsi="Times New Roman"/>
          <w:b/>
          <w:i/>
          <w:color w:val="000000"/>
          <w:sz w:val="24"/>
        </w:rPr>
        <w:t>14.6.</w:t>
      </w:r>
      <w:r>
        <w:rPr>
          <w:rFonts w:ascii="Times New Roman" w:hAnsi="Times New Roman"/>
          <w:b/>
          <w:i/>
          <w:color w:val="000000"/>
          <w:sz w:val="24"/>
        </w:rPr>
        <w:tab/>
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</w:r>
    </w:p>
    <w:p w14:paraId="1DC9D345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Информация по ранее разработанной схеме водоснабжения и водоотведения </w:t>
      </w:r>
      <w:proofErr w:type="spellStart"/>
      <w:r>
        <w:rPr>
          <w:rFonts w:ascii="Times New Roman" w:hAnsi="Times New Roman"/>
          <w:sz w:val="24"/>
        </w:rPr>
        <w:t>г.п</w:t>
      </w:r>
      <w:proofErr w:type="spellEnd"/>
      <w:r>
        <w:rPr>
          <w:rFonts w:ascii="Times New Roman" w:hAnsi="Times New Roman"/>
          <w:sz w:val="24"/>
        </w:rPr>
        <w:t xml:space="preserve"> Комсомольский отсутствует</w:t>
      </w:r>
      <w:r>
        <w:rPr>
          <w:rFonts w:ascii="Times New Roman" w:hAnsi="Times New Roman"/>
        </w:rPr>
        <w:t>.</w:t>
      </w:r>
    </w:p>
    <w:p w14:paraId="62BABBCE" w14:textId="77777777" w:rsidR="00A14C20" w:rsidRDefault="006B01E0">
      <w:pPr>
        <w:pStyle w:val="2"/>
        <w:spacing w:line="360" w:lineRule="auto"/>
        <w:jc w:val="both"/>
        <w:rPr>
          <w:rFonts w:ascii="Times New Roman" w:hAnsi="Times New Roman"/>
          <w:b/>
          <w:i/>
          <w:color w:val="000000"/>
          <w:sz w:val="24"/>
        </w:rPr>
      </w:pPr>
      <w:bookmarkStart w:id="69" w:name="__RefHeading___68"/>
      <w:bookmarkEnd w:id="69"/>
      <w:r>
        <w:rPr>
          <w:rFonts w:ascii="Times New Roman" w:hAnsi="Times New Roman"/>
          <w:b/>
          <w:i/>
          <w:color w:val="000000"/>
          <w:sz w:val="24"/>
        </w:rPr>
        <w:t>14.7.</w:t>
      </w:r>
      <w:r>
        <w:rPr>
          <w:rFonts w:ascii="Times New Roman" w:hAnsi="Times New Roman"/>
          <w:b/>
          <w:i/>
          <w:color w:val="000000"/>
          <w:sz w:val="24"/>
        </w:rPr>
        <w:tab/>
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</w:p>
    <w:p w14:paraId="30C3C174" w14:textId="77777777" w:rsidR="00A14C20" w:rsidRDefault="006B01E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Предложения по корректировке утвержденной схемы водоснабжения поселения отсутствуют.</w:t>
      </w:r>
    </w:p>
    <w:p w14:paraId="60E13D08" w14:textId="77777777" w:rsidR="00A14C20" w:rsidRDefault="006B01E0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br w:type="page"/>
      </w:r>
    </w:p>
    <w:p w14:paraId="3BEF3718" w14:textId="77777777" w:rsidR="00A14C20" w:rsidRDefault="006B01E0">
      <w:pPr>
        <w:pStyle w:val="10"/>
        <w:spacing w:line="360" w:lineRule="auto"/>
        <w:jc w:val="both"/>
        <w:rPr>
          <w:color w:val="000000"/>
          <w:sz w:val="26"/>
        </w:rPr>
      </w:pPr>
      <w:bookmarkStart w:id="70" w:name="__RefHeading___69"/>
      <w:bookmarkEnd w:id="70"/>
      <w:r>
        <w:rPr>
          <w:color w:val="000000"/>
          <w:sz w:val="26"/>
        </w:rPr>
        <w:lastRenderedPageBreak/>
        <w:t>Раздел 15 «Индикаторы развития систем теплоснабжения поселения, городского округа, города федерального значения»</w:t>
      </w:r>
    </w:p>
    <w:p w14:paraId="63216FBB" w14:textId="77777777" w:rsidR="00A14C20" w:rsidRDefault="006B01E0">
      <w:pPr>
        <w:pStyle w:val="ae"/>
      </w:pPr>
      <w:r>
        <w:t>Индикаторы развития систем теплоснабжения представлены в таблице 27.</w:t>
      </w:r>
    </w:p>
    <w:p w14:paraId="14C834E0" w14:textId="77777777" w:rsidR="00A14C20" w:rsidRDefault="006B01E0">
      <w:pPr>
        <w:pStyle w:val="ae"/>
        <w:spacing w:line="240" w:lineRule="auto"/>
        <w:rPr>
          <w:b/>
        </w:rPr>
      </w:pPr>
      <w:r>
        <w:rPr>
          <w:b/>
        </w:rPr>
        <w:t xml:space="preserve">Таблица 27 - </w:t>
      </w:r>
      <w:r>
        <w:t>Индикаторы развития систем теплоснабжения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A14C20" w14:paraId="7BC3E1E7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A123F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EE2D4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4BAF2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Ед.изм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8AFAA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Существующее положение (факт 2020 год)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BFAFB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Ожидаемые показатели (2035 год)</w:t>
            </w:r>
          </w:p>
        </w:tc>
      </w:tr>
      <w:tr w:rsidR="00A14C20" w14:paraId="6495431B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BE5B7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C8E54A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110CA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1FCC3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EA60E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5B00DF57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3C48E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C6E8C5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DC8F4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717C1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B294B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2B42A160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84EDC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A32869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522FA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 Гкал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FB7FB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164,187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5EC1E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164,187</w:t>
            </w:r>
          </w:p>
        </w:tc>
      </w:tr>
      <w:tr w:rsidR="00A14C20" w14:paraId="6444141B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35B88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F480B9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FB166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Гкал / </w:t>
            </w:r>
            <w:proofErr w:type="spellStart"/>
            <w:r>
              <w:rPr>
                <w:rFonts w:ascii="Times New Roman" w:hAnsi="Times New Roman"/>
                <w:sz w:val="20"/>
              </w:rPr>
              <w:t>м∙м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97DF3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1,774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5AFA6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1,774</w:t>
            </w:r>
          </w:p>
        </w:tc>
      </w:tr>
      <w:tr w:rsidR="00A14C20" w14:paraId="5956333D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C44AD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77FDAF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4C0BC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6C85A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45,781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50C9AF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45,781</w:t>
            </w:r>
          </w:p>
        </w:tc>
      </w:tr>
      <w:tr w:rsidR="00A14C20" w14:paraId="6794448A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F87DF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04EED5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4B1826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м∙м</w:t>
            </w:r>
            <w:proofErr w:type="spellEnd"/>
            <w:r>
              <w:rPr>
                <w:rFonts w:ascii="Times New Roman" w:hAnsi="Times New Roman"/>
                <w:sz w:val="20"/>
              </w:rPr>
              <w:t>/Гкал/ч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EA618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ACCF2A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A14C20" w14:paraId="73FF7443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164A8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353809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B3B72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86B6E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228971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1CCF4E8F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1C21B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46D249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FDFBB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</w:rPr>
              <w:t>./ кВт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AE29A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805F2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A14C20" w14:paraId="6BCECA1C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05934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F0B228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4EFA9C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51442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B09EF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A14C20" w14:paraId="3E12BCE1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2C7B5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84E3D2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24A4B8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CFC783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25D96B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A14C20" w14:paraId="1DA95B15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E4E9D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ECB33B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A4A04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A6507D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6A8CD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A14C20" w14:paraId="4B395E64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17F294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C1DB6E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0BBF4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B53EF0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3C669C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  <w:tr w:rsidR="00A14C20" w14:paraId="520E9D74" w14:textId="77777777">
        <w:trPr>
          <w:trHeight w:val="23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E6F592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67DAAD" w14:textId="77777777" w:rsidR="00A14C20" w:rsidRDefault="006B01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3CE369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ECEE57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80461E" w14:textId="77777777" w:rsidR="00A14C20" w:rsidRDefault="006B01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</w:tr>
    </w:tbl>
    <w:p w14:paraId="15BB3998" w14:textId="77777777" w:rsidR="00A14C20" w:rsidRDefault="00A14C20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14:paraId="4A9D3683" w14:textId="77777777" w:rsidR="00A14C20" w:rsidRDefault="00A14C20">
      <w:pPr>
        <w:rPr>
          <w:rFonts w:ascii="Times New Roman" w:hAnsi="Times New Roman"/>
        </w:rPr>
      </w:pPr>
    </w:p>
    <w:p w14:paraId="0C412592" w14:textId="77777777" w:rsidR="00A14C20" w:rsidRDefault="00A14C20">
      <w:pPr>
        <w:rPr>
          <w:rFonts w:ascii="Times New Roman" w:hAnsi="Times New Roman"/>
          <w:b/>
          <w:sz w:val="26"/>
        </w:rPr>
      </w:pPr>
    </w:p>
    <w:sectPr w:rsidR="00A14C20">
      <w:headerReference w:type="default" r:id="rId35"/>
      <w:footerReference w:type="default" r:id="rId36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3C445" w14:textId="77777777" w:rsidR="00AA61BA" w:rsidRDefault="00AA61BA">
      <w:pPr>
        <w:spacing w:after="0" w:line="240" w:lineRule="auto"/>
      </w:pPr>
      <w:r>
        <w:separator/>
      </w:r>
    </w:p>
  </w:endnote>
  <w:endnote w:type="continuationSeparator" w:id="0">
    <w:p w14:paraId="61C3221F" w14:textId="77777777" w:rsidR="00AA61BA" w:rsidRDefault="00AA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BCB1F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2</w:t>
    </w:r>
    <w:r>
      <w:rPr>
        <w:rFonts w:ascii="Times New Roman" w:hAnsi="Times New Roman"/>
        <w:sz w:val="24"/>
      </w:rPr>
      <w:fldChar w:fldCharType="end"/>
    </w:r>
  </w:p>
  <w:p w14:paraId="7C7C3508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3B98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6</w:t>
    </w:r>
    <w:r>
      <w:rPr>
        <w:rFonts w:ascii="Times New Roman" w:hAnsi="Times New Roman"/>
        <w:sz w:val="24"/>
      </w:rPr>
      <w:fldChar w:fldCharType="end"/>
    </w:r>
  </w:p>
  <w:p w14:paraId="1BBE3D78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10F90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7</w:t>
    </w:r>
    <w:r>
      <w:rPr>
        <w:rFonts w:ascii="Times New Roman" w:hAnsi="Times New Roman"/>
        <w:sz w:val="24"/>
      </w:rPr>
      <w:fldChar w:fldCharType="end"/>
    </w:r>
  </w:p>
  <w:p w14:paraId="3DBEEA38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2A9CA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8</w:t>
    </w:r>
    <w:r>
      <w:rPr>
        <w:rFonts w:ascii="Times New Roman" w:hAnsi="Times New Roman"/>
        <w:sz w:val="24"/>
      </w:rPr>
      <w:fldChar w:fldCharType="end"/>
    </w:r>
  </w:p>
  <w:p w14:paraId="047887BF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C8261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9</w:t>
    </w:r>
    <w:r>
      <w:rPr>
        <w:rFonts w:ascii="Times New Roman" w:hAnsi="Times New Roman"/>
        <w:sz w:val="24"/>
      </w:rPr>
      <w:fldChar w:fldCharType="end"/>
    </w:r>
  </w:p>
  <w:p w14:paraId="3D728926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EF54B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13</w:t>
    </w:r>
    <w:r>
      <w:rPr>
        <w:rFonts w:ascii="Times New Roman" w:hAnsi="Times New Roman"/>
        <w:sz w:val="24"/>
      </w:rPr>
      <w:fldChar w:fldCharType="end"/>
    </w:r>
  </w:p>
  <w:p w14:paraId="76C54650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AFAED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16</w:t>
    </w:r>
    <w:r>
      <w:rPr>
        <w:rFonts w:ascii="Times New Roman" w:hAnsi="Times New Roman"/>
        <w:sz w:val="24"/>
      </w:rPr>
      <w:fldChar w:fldCharType="end"/>
    </w:r>
  </w:p>
  <w:p w14:paraId="1FB918F0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59EA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39</w:t>
    </w:r>
    <w:r>
      <w:rPr>
        <w:rFonts w:ascii="Times New Roman" w:hAnsi="Times New Roman"/>
        <w:sz w:val="24"/>
      </w:rPr>
      <w:fldChar w:fldCharType="end"/>
    </w:r>
  </w:p>
  <w:p w14:paraId="49A94744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7CF4E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41</w:t>
    </w:r>
    <w:r>
      <w:rPr>
        <w:rFonts w:ascii="Times New Roman" w:hAnsi="Times New Roman"/>
        <w:sz w:val="24"/>
      </w:rPr>
      <w:fldChar w:fldCharType="end"/>
    </w:r>
  </w:p>
  <w:p w14:paraId="2968C9B1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BC90A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48</w:t>
    </w:r>
    <w:r>
      <w:rPr>
        <w:rFonts w:ascii="Times New Roman" w:hAnsi="Times New Roman"/>
        <w:sz w:val="24"/>
      </w:rPr>
      <w:fldChar w:fldCharType="end"/>
    </w:r>
  </w:p>
  <w:p w14:paraId="3FAC6B6F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C5DB6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49</w:t>
    </w:r>
    <w:r>
      <w:rPr>
        <w:rFonts w:ascii="Times New Roman" w:hAnsi="Times New Roman"/>
        <w:sz w:val="24"/>
      </w:rPr>
      <w:fldChar w:fldCharType="end"/>
    </w:r>
  </w:p>
  <w:p w14:paraId="0C93EDAE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0313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51</w:t>
    </w:r>
    <w:r>
      <w:rPr>
        <w:rFonts w:ascii="Times New Roman" w:hAnsi="Times New Roman"/>
        <w:sz w:val="24"/>
      </w:rPr>
      <w:fldChar w:fldCharType="end"/>
    </w:r>
  </w:p>
  <w:p w14:paraId="20F5E1A5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24FCD" w14:textId="77777777" w:rsidR="00A14C20" w:rsidRDefault="006B01E0">
    <w:pPr>
      <w:framePr w:wrap="around" w:vAnchor="text" w:hAnchor="margin" w:xAlign="right" w:y="1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\* Arabic</w:instrText>
    </w:r>
    <w:r>
      <w:rPr>
        <w:rFonts w:ascii="Times New Roman" w:hAnsi="Times New Roman"/>
        <w:sz w:val="24"/>
      </w:rPr>
      <w:fldChar w:fldCharType="separate"/>
    </w:r>
    <w:r w:rsidR="00BC4717">
      <w:rPr>
        <w:rFonts w:ascii="Times New Roman" w:hAnsi="Times New Roman"/>
        <w:noProof/>
        <w:sz w:val="24"/>
      </w:rPr>
      <w:t>52</w:t>
    </w:r>
    <w:r>
      <w:rPr>
        <w:rFonts w:ascii="Times New Roman" w:hAnsi="Times New Roman"/>
        <w:sz w:val="24"/>
      </w:rPr>
      <w:fldChar w:fldCharType="end"/>
    </w:r>
  </w:p>
  <w:p w14:paraId="3F1C12E3" w14:textId="77777777" w:rsidR="00A14C20" w:rsidRDefault="00A14C20">
    <w:pPr>
      <w:pStyle w:val="aff1"/>
      <w:jc w:val="righ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2727D" w14:textId="77777777" w:rsidR="00AA61BA" w:rsidRDefault="00AA61BA">
      <w:pPr>
        <w:spacing w:after="0" w:line="240" w:lineRule="auto"/>
      </w:pPr>
      <w:r>
        <w:separator/>
      </w:r>
    </w:p>
  </w:footnote>
  <w:footnote w:type="continuationSeparator" w:id="0">
    <w:p w14:paraId="1E422E1F" w14:textId="77777777" w:rsidR="00AA61BA" w:rsidRDefault="00AA6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4DE5C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7FF3588B" w14:textId="77777777" w:rsidR="00A14C20" w:rsidRDefault="00A14C20">
    <w:pPr>
      <w:pStyle w:val="aff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7499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2D7DB972" w14:textId="77777777" w:rsidR="00A14C20" w:rsidRDefault="00A14C20">
    <w:pPr>
      <w:pStyle w:val="aff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CC544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0AB888AA" w14:textId="77777777" w:rsidR="00A14C20" w:rsidRDefault="00A14C20">
    <w:pPr>
      <w:pStyle w:val="aff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E2C45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210501E6" w14:textId="77777777" w:rsidR="00A14C20" w:rsidRDefault="00A14C20">
    <w:pPr>
      <w:pStyle w:val="aff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E37D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2036года</w:t>
    </w:r>
  </w:p>
  <w:p w14:paraId="55D2123E" w14:textId="77777777" w:rsidR="00A14C20" w:rsidRDefault="00A14C20">
    <w:pPr>
      <w:pStyle w:val="affd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B9EA9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0E529722" w14:textId="77777777" w:rsidR="00A14C20" w:rsidRDefault="00A14C20">
    <w:pPr>
      <w:pStyle w:val="affd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BEAC3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77EA1101" w14:textId="77777777" w:rsidR="00A14C20" w:rsidRDefault="00A14C20">
    <w:pPr>
      <w:pStyle w:val="affd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E63E1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2035 года</w:t>
    </w:r>
  </w:p>
  <w:p w14:paraId="708A7D09" w14:textId="77777777" w:rsidR="00A14C20" w:rsidRDefault="00A14C20">
    <w:pPr>
      <w:pStyle w:val="affd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962C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6F47DAD7" w14:textId="77777777" w:rsidR="00A14C20" w:rsidRDefault="00A14C20">
    <w:pPr>
      <w:pStyle w:val="affd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61F3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2035 года</w:t>
    </w:r>
  </w:p>
  <w:p w14:paraId="27E36758" w14:textId="77777777" w:rsidR="00A14C20" w:rsidRDefault="00A14C20">
    <w:pPr>
      <w:pStyle w:val="affd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69DF6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02A6CF0C" w14:textId="77777777" w:rsidR="00A14C20" w:rsidRDefault="00A14C20">
    <w:pPr>
      <w:pStyle w:val="affd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2655A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2036года</w:t>
    </w:r>
  </w:p>
  <w:p w14:paraId="70C6ED28" w14:textId="77777777" w:rsidR="00A14C20" w:rsidRDefault="00A14C20">
    <w:pPr>
      <w:pStyle w:val="affd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EBEA" w14:textId="77777777" w:rsidR="00A14C20" w:rsidRDefault="006B01E0">
    <w:pPr>
      <w:pStyle w:val="affd"/>
      <w:jc w:val="center"/>
      <w:rPr>
        <w:rFonts w:ascii="Times New Roman" w:hAnsi="Times New Roman"/>
        <w:b/>
        <w:i/>
        <w:sz w:val="18"/>
        <w:u w:val="single"/>
      </w:rPr>
    </w:pPr>
    <w:r>
      <w:rPr>
        <w:rFonts w:ascii="Times New Roman" w:hAnsi="Times New Roman"/>
        <w:b/>
        <w:i/>
        <w:sz w:val="18"/>
        <w:u w:val="single"/>
      </w:rPr>
      <w:t>Схема теплоснабжения Комсомольского городского поселения Чамзинского муниципального района Республики Мордовия на период до 2036 года</w:t>
    </w:r>
  </w:p>
  <w:p w14:paraId="28D560C7" w14:textId="77777777" w:rsidR="00A14C20" w:rsidRDefault="00A14C20">
    <w:pPr>
      <w:pStyle w:val="af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4680"/>
    <w:multiLevelType w:val="multilevel"/>
    <w:tmpl w:val="B4E2F766"/>
    <w:lvl w:ilvl="0">
      <w:start w:val="1"/>
      <w:numFmt w:val="bullet"/>
      <w:lvlText w:val="φ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τ"/>
      <w:lvlJc w:val="left"/>
      <w:pPr>
        <w:tabs>
          <w:tab w:val="left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9F25D5"/>
    <w:multiLevelType w:val="multilevel"/>
    <w:tmpl w:val="1BFAA0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9D562F5"/>
    <w:multiLevelType w:val="multilevel"/>
    <w:tmpl w:val="454E3B2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 w16cid:durableId="716779503">
    <w:abstractNumId w:val="0"/>
  </w:num>
  <w:num w:numId="2" w16cid:durableId="983700867">
    <w:abstractNumId w:val="1"/>
  </w:num>
  <w:num w:numId="3" w16cid:durableId="75370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C20"/>
    <w:rsid w:val="006B01E0"/>
    <w:rsid w:val="00A14C20"/>
    <w:rsid w:val="00AA61BA"/>
    <w:rsid w:val="00BC4717"/>
    <w:rsid w:val="00E5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6E21D"/>
  <w15:docId w15:val="{2F1DD1FF-047D-4FA0-9A07-01205573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120" w:after="0" w:line="276" w:lineRule="auto"/>
      <w:jc w:val="center"/>
      <w:outlineLvl w:val="0"/>
    </w:pPr>
    <w:rPr>
      <w:rFonts w:ascii="Times New Roman" w:hAnsi="Times New Roman"/>
      <w:b/>
      <w:color w:val="2E74B5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Theme="majorHAnsi" w:hAnsiTheme="majorHAnsi"/>
      <w:color w:val="2E74B5" w:themeColor="accent1" w:themeShade="BF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 w:after="0"/>
      <w:outlineLvl w:val="2"/>
    </w:pPr>
    <w:rPr>
      <w:rFonts w:asciiTheme="majorHAnsi" w:hAnsiTheme="majorHAnsi"/>
      <w:color w:val="1F4D78" w:themeColor="accent1" w:themeShade="7F"/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tabs>
        <w:tab w:val="left" w:pos="864"/>
      </w:tabs>
      <w:spacing w:before="120" w:after="120" w:line="240" w:lineRule="auto"/>
      <w:jc w:val="center"/>
      <w:outlineLvl w:val="3"/>
    </w:pPr>
    <w:rPr>
      <w:rFonts w:ascii="Times New Roman" w:hAnsi="Times New Roman"/>
      <w:b/>
      <w:color w:val="2E74B5" w:themeColor="accent1" w:themeShade="BF"/>
      <w:sz w:val="26"/>
    </w:rPr>
  </w:style>
  <w:style w:type="paragraph" w:styleId="5">
    <w:name w:val="heading 5"/>
    <w:basedOn w:val="a"/>
    <w:next w:val="a"/>
    <w:link w:val="50"/>
    <w:uiPriority w:val="9"/>
    <w:qFormat/>
    <w:pPr>
      <w:tabs>
        <w:tab w:val="left" w:pos="1008"/>
      </w:tabs>
      <w:spacing w:before="240" w:after="60" w:line="240" w:lineRule="auto"/>
      <w:ind w:left="1008" w:hanging="1008"/>
      <w:outlineLvl w:val="4"/>
    </w:pPr>
    <w:rPr>
      <w:rFonts w:ascii="Times New Roman" w:hAnsi="Times New Roman"/>
      <w:b/>
      <w:sz w:val="26"/>
    </w:rPr>
  </w:style>
  <w:style w:type="paragraph" w:styleId="6">
    <w:name w:val="heading 6"/>
    <w:basedOn w:val="a"/>
    <w:next w:val="a"/>
    <w:link w:val="60"/>
    <w:uiPriority w:val="9"/>
    <w:qFormat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hAnsi="Times New Roman"/>
      <w:b/>
      <w:i/>
      <w:sz w:val="20"/>
    </w:rPr>
  </w:style>
  <w:style w:type="paragraph" w:styleId="7">
    <w:name w:val="heading 7"/>
    <w:basedOn w:val="a"/>
    <w:next w:val="a"/>
    <w:link w:val="70"/>
    <w:uiPriority w:val="9"/>
    <w:qFormat/>
    <w:pPr>
      <w:tabs>
        <w:tab w:val="left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link w:val="80"/>
    <w:uiPriority w:val="9"/>
    <w:qFormat/>
    <w:pPr>
      <w:tabs>
        <w:tab w:val="left" w:pos="1440"/>
      </w:tabs>
      <w:spacing w:before="120" w:after="120" w:line="240" w:lineRule="auto"/>
      <w:jc w:val="center"/>
      <w:outlineLvl w:val="7"/>
    </w:pPr>
    <w:rPr>
      <w:rFonts w:ascii="Times New Roman" w:hAnsi="Times New Roman"/>
      <w:b/>
      <w:i/>
      <w:color w:val="2E74B5" w:themeColor="accent1" w:themeShade="BF"/>
      <w:sz w:val="24"/>
    </w:rPr>
  </w:style>
  <w:style w:type="paragraph" w:styleId="9">
    <w:name w:val="heading 9"/>
    <w:basedOn w:val="a"/>
    <w:next w:val="a"/>
    <w:link w:val="90"/>
    <w:uiPriority w:val="9"/>
    <w:qFormat/>
    <w:pPr>
      <w:tabs>
        <w:tab w:val="left" w:pos="1584"/>
      </w:tabs>
      <w:spacing w:before="240" w:after="60" w:line="240" w:lineRule="auto"/>
      <w:ind w:left="1584" w:hanging="1584"/>
      <w:outlineLvl w:val="8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xl108">
    <w:name w:val="xl108"/>
    <w:basedOn w:val="a"/>
    <w:link w:val="xl108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80">
    <w:name w:val="xl108"/>
    <w:basedOn w:val="1"/>
    <w:link w:val="xl108"/>
    <w:rPr>
      <w:rFonts w:ascii="Arial" w:hAnsi="Arial"/>
      <w:sz w:val="24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700">
    <w:name w:val="xl70"/>
    <w:basedOn w:val="1"/>
    <w:link w:val="xl70"/>
    <w:rPr>
      <w:rFonts w:ascii="Arial" w:hAnsi="Arial"/>
      <w:sz w:val="20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710">
    <w:name w:val="xl71"/>
    <w:basedOn w:val="1"/>
    <w:link w:val="xl71"/>
    <w:rPr>
      <w:rFonts w:ascii="Arial" w:hAnsi="Arial"/>
      <w:sz w:val="20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xl123">
    <w:name w:val="xl123"/>
    <w:basedOn w:val="a"/>
    <w:link w:val="xl123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1230">
    <w:name w:val="xl123"/>
    <w:basedOn w:val="1"/>
    <w:link w:val="xl123"/>
    <w:rPr>
      <w:rFonts w:ascii="Arial" w:hAnsi="Arial"/>
      <w:sz w:val="24"/>
    </w:rPr>
  </w:style>
  <w:style w:type="paragraph" w:styleId="21">
    <w:name w:val="toc 2"/>
    <w:basedOn w:val="a"/>
    <w:next w:val="a"/>
    <w:link w:val="22"/>
    <w:uiPriority w:val="39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hAnsi="Calibri"/>
    </w:rPr>
  </w:style>
  <w:style w:type="character" w:customStyle="1" w:styleId="22">
    <w:name w:val="Оглавление 2 Знак"/>
    <w:basedOn w:val="1"/>
    <w:link w:val="21"/>
    <w:rPr>
      <w:rFonts w:ascii="Calibri" w:hAnsi="Calibri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270">
    <w:name w:val="xl127"/>
    <w:basedOn w:val="1"/>
    <w:link w:val="xl127"/>
    <w:rPr>
      <w:rFonts w:ascii="Arial" w:hAnsi="Arial"/>
      <w:sz w:val="20"/>
    </w:rPr>
  </w:style>
  <w:style w:type="paragraph" w:styleId="41">
    <w:name w:val="toc 4"/>
    <w:basedOn w:val="a"/>
    <w:next w:val="a"/>
    <w:link w:val="42"/>
    <w:uiPriority w:val="39"/>
    <w:pPr>
      <w:spacing w:after="100"/>
      <w:ind w:left="660"/>
    </w:pPr>
  </w:style>
  <w:style w:type="character" w:customStyle="1" w:styleId="42">
    <w:name w:val="Оглавление 4 Знак"/>
    <w:basedOn w:val="1"/>
    <w:link w:val="41"/>
  </w:style>
  <w:style w:type="paragraph" w:customStyle="1" w:styleId="HEADERTEXT">
    <w:name w:val=".HEADERTEXT"/>
    <w:link w:val="HEADERTEXT0"/>
    <w:pPr>
      <w:widowControl w:val="0"/>
      <w:spacing w:after="0" w:line="240" w:lineRule="auto"/>
    </w:pPr>
    <w:rPr>
      <w:rFonts w:ascii="Times New Roman" w:hAnsi="Times New Roman"/>
      <w:color w:val="2B4279"/>
      <w:sz w:val="24"/>
    </w:rPr>
  </w:style>
  <w:style w:type="character" w:customStyle="1" w:styleId="HEADERTEXT0">
    <w:name w:val=".HEADERTEXT"/>
    <w:link w:val="HEADERTEXT"/>
    <w:rPr>
      <w:rFonts w:ascii="Times New Roman" w:hAnsi="Times New Roman"/>
      <w:color w:val="2B4279"/>
      <w:sz w:val="24"/>
    </w:rPr>
  </w:style>
  <w:style w:type="paragraph" w:customStyle="1" w:styleId="font10">
    <w:name w:val="font10"/>
    <w:basedOn w:val="a"/>
    <w:link w:val="font100"/>
    <w:pPr>
      <w:spacing w:beforeAutospacing="1" w:afterAutospacing="1" w:line="240" w:lineRule="auto"/>
    </w:pPr>
    <w:rPr>
      <w:rFonts w:ascii="Tahoma" w:hAnsi="Tahoma"/>
      <w:b/>
      <w:sz w:val="20"/>
    </w:rPr>
  </w:style>
  <w:style w:type="character" w:customStyle="1" w:styleId="font100">
    <w:name w:val="font10"/>
    <w:basedOn w:val="1"/>
    <w:link w:val="font10"/>
    <w:rPr>
      <w:rFonts w:ascii="Tahoma" w:hAnsi="Tahoma"/>
      <w:b/>
      <w:color w:val="000000"/>
      <w:sz w:val="20"/>
    </w:rPr>
  </w:style>
  <w:style w:type="character" w:customStyle="1" w:styleId="70">
    <w:name w:val="Заголовок 7 Знак"/>
    <w:basedOn w:val="1"/>
    <w:link w:val="7"/>
    <w:rPr>
      <w:rFonts w:ascii="Times New Roman" w:hAnsi="Times New Roman"/>
      <w:sz w:val="24"/>
    </w:rPr>
  </w:style>
  <w:style w:type="paragraph" w:customStyle="1" w:styleId="xl96">
    <w:name w:val="xl96"/>
    <w:basedOn w:val="a"/>
    <w:link w:val="xl96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960">
    <w:name w:val="xl96"/>
    <w:basedOn w:val="1"/>
    <w:link w:val="xl96"/>
    <w:rPr>
      <w:rFonts w:ascii="Arial" w:hAnsi="Arial"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1020">
    <w:name w:val="xl102"/>
    <w:basedOn w:val="1"/>
    <w:link w:val="xl102"/>
    <w:rPr>
      <w:rFonts w:ascii="Arial" w:hAnsi="Arial"/>
      <w:sz w:val="24"/>
    </w:rPr>
  </w:style>
  <w:style w:type="paragraph" w:customStyle="1" w:styleId="23">
    <w:name w:val="Основной текст (2)"/>
    <w:basedOn w:val="24"/>
    <w:link w:val="25"/>
  </w:style>
  <w:style w:type="character" w:customStyle="1" w:styleId="25">
    <w:name w:val="Основной текст (2)"/>
    <w:basedOn w:val="26"/>
    <w:link w:val="23"/>
    <w:rPr>
      <w:rFonts w:ascii="Times New Roman" w:hAnsi="Times New Roman"/>
      <w:b w:val="0"/>
      <w:i w:val="0"/>
      <w:smallCaps w:val="0"/>
      <w:strike w:val="0"/>
      <w:color w:val="000000"/>
      <w:spacing w:val="0"/>
      <w:sz w:val="28"/>
      <w:u w:val="none"/>
    </w:rPr>
  </w:style>
  <w:style w:type="paragraph" w:styleId="61">
    <w:name w:val="toc 6"/>
    <w:basedOn w:val="a"/>
    <w:next w:val="a"/>
    <w:link w:val="62"/>
    <w:uiPriority w:val="39"/>
    <w:pPr>
      <w:spacing w:after="100"/>
      <w:ind w:left="1100"/>
    </w:pPr>
  </w:style>
  <w:style w:type="character" w:customStyle="1" w:styleId="62">
    <w:name w:val="Оглавление 6 Знак"/>
    <w:basedOn w:val="1"/>
    <w:link w:val="61"/>
  </w:style>
  <w:style w:type="paragraph" w:styleId="71">
    <w:name w:val="toc 7"/>
    <w:basedOn w:val="a"/>
    <w:next w:val="a"/>
    <w:link w:val="72"/>
    <w:uiPriority w:val="39"/>
    <w:pPr>
      <w:spacing w:after="100"/>
      <w:ind w:left="1320"/>
    </w:pPr>
  </w:style>
  <w:style w:type="character" w:customStyle="1" w:styleId="72">
    <w:name w:val="Оглавление 7 Знак"/>
    <w:basedOn w:val="1"/>
    <w:link w:val="71"/>
  </w:style>
  <w:style w:type="paragraph" w:customStyle="1" w:styleId="xl118">
    <w:name w:val="xl118"/>
    <w:basedOn w:val="a"/>
    <w:link w:val="xl118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1180">
    <w:name w:val="xl118"/>
    <w:basedOn w:val="1"/>
    <w:link w:val="xl118"/>
    <w:rPr>
      <w:rFonts w:ascii="Arial" w:hAnsi="Arial"/>
      <w:sz w:val="2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840">
    <w:name w:val="xl84"/>
    <w:basedOn w:val="1"/>
    <w:link w:val="xl84"/>
    <w:rPr>
      <w:rFonts w:ascii="Arial" w:hAnsi="Arial"/>
      <w:sz w:val="20"/>
    </w:rPr>
  </w:style>
  <w:style w:type="paragraph" w:customStyle="1" w:styleId="13">
    <w:name w:val="1"/>
    <w:basedOn w:val="a"/>
    <w:link w:val="14"/>
    <w:pPr>
      <w:spacing w:line="240" w:lineRule="exact"/>
      <w:jc w:val="both"/>
    </w:pPr>
    <w:rPr>
      <w:rFonts w:ascii="Verdana" w:hAnsi="Verdana"/>
      <w:sz w:val="24"/>
    </w:rPr>
  </w:style>
  <w:style w:type="character" w:customStyle="1" w:styleId="14">
    <w:name w:val="1"/>
    <w:basedOn w:val="1"/>
    <w:link w:val="13"/>
    <w:rPr>
      <w:rFonts w:ascii="Verdana" w:hAnsi="Verdana"/>
      <w:sz w:val="2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00">
    <w:name w:val="xl110"/>
    <w:basedOn w:val="1"/>
    <w:link w:val="xl110"/>
    <w:rPr>
      <w:rFonts w:ascii="Arial" w:hAnsi="Arial"/>
      <w:sz w:val="24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50">
    <w:name w:val="xl115"/>
    <w:basedOn w:val="1"/>
    <w:link w:val="xl115"/>
    <w:rPr>
      <w:rFonts w:ascii="Arial" w:hAnsi="Arial"/>
      <w:sz w:val="24"/>
    </w:rPr>
  </w:style>
  <w:style w:type="paragraph" w:customStyle="1" w:styleId="110">
    <w:name w:val="Заголовок 1 Знак1"/>
    <w:basedOn w:val="12"/>
    <w:link w:val="111"/>
    <w:rPr>
      <w:rFonts w:ascii="Arial" w:hAnsi="Arial"/>
      <w:b/>
      <w:sz w:val="28"/>
    </w:rPr>
  </w:style>
  <w:style w:type="character" w:customStyle="1" w:styleId="111">
    <w:name w:val="Заголовок 1 Знак1"/>
    <w:basedOn w:val="a0"/>
    <w:link w:val="110"/>
    <w:rPr>
      <w:rFonts w:ascii="Arial" w:hAnsi="Arial"/>
      <w:b/>
      <w:sz w:val="28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  <w:jc w:val="center"/>
    </w:pPr>
    <w:rPr>
      <w:rFonts w:ascii="Times New Roman" w:hAnsi="Times New Roman"/>
      <w:sz w:val="20"/>
    </w:rPr>
  </w:style>
  <w:style w:type="character" w:customStyle="1" w:styleId="xl640">
    <w:name w:val="xl64"/>
    <w:basedOn w:val="1"/>
    <w:link w:val="xl64"/>
    <w:rPr>
      <w:rFonts w:ascii="Times New Roman" w:hAnsi="Times New Roman"/>
      <w:color w:val="000000"/>
      <w:sz w:val="20"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  <w:jc w:val="right"/>
    </w:pPr>
    <w:rPr>
      <w:rFonts w:ascii="Times New Roman" w:hAnsi="Times New Roman"/>
      <w:sz w:val="24"/>
    </w:rPr>
  </w:style>
  <w:style w:type="character" w:customStyle="1" w:styleId="xl810">
    <w:name w:val="xl81"/>
    <w:basedOn w:val="1"/>
    <w:link w:val="xl81"/>
    <w:rPr>
      <w:rFonts w:ascii="Times New Roman" w:hAnsi="Times New Roman"/>
      <w:sz w:val="24"/>
    </w:rPr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730">
    <w:name w:val="xl73"/>
    <w:basedOn w:val="1"/>
    <w:link w:val="xl73"/>
    <w:rPr>
      <w:rFonts w:ascii="Times New Roman" w:hAnsi="Times New Roman"/>
      <w:sz w:val="24"/>
    </w:rPr>
  </w:style>
  <w:style w:type="paragraph" w:customStyle="1" w:styleId="xl80">
    <w:name w:val="xl80"/>
    <w:basedOn w:val="a"/>
    <w:link w:val="xl800"/>
    <w:pPr>
      <w:spacing w:beforeAutospacing="1" w:afterAutospacing="1" w:line="240" w:lineRule="auto"/>
      <w:jc w:val="right"/>
    </w:pPr>
    <w:rPr>
      <w:rFonts w:ascii="Arial" w:hAnsi="Arial"/>
      <w:sz w:val="20"/>
    </w:rPr>
  </w:style>
  <w:style w:type="character" w:customStyle="1" w:styleId="xl800">
    <w:name w:val="xl80"/>
    <w:basedOn w:val="1"/>
    <w:link w:val="xl80"/>
    <w:rPr>
      <w:rFonts w:ascii="Arial" w:hAnsi="Arial"/>
      <w:sz w:val="20"/>
    </w:rPr>
  </w:style>
  <w:style w:type="paragraph" w:customStyle="1" w:styleId="27">
    <w:name w:val="Заголовок №2"/>
    <w:basedOn w:val="a"/>
    <w:link w:val="28"/>
    <w:pPr>
      <w:widowControl w:val="0"/>
      <w:spacing w:before="640" w:after="420" w:line="326" w:lineRule="exact"/>
      <w:jc w:val="center"/>
      <w:outlineLvl w:val="1"/>
    </w:pPr>
    <w:rPr>
      <w:rFonts w:ascii="Times New Roman" w:hAnsi="Times New Roman"/>
      <w:b/>
      <w:sz w:val="28"/>
    </w:rPr>
  </w:style>
  <w:style w:type="character" w:customStyle="1" w:styleId="28">
    <w:name w:val="Заголовок №2"/>
    <w:basedOn w:val="1"/>
    <w:link w:val="27"/>
    <w:rPr>
      <w:rFonts w:ascii="Times New Roman" w:hAnsi="Times New Roman"/>
      <w:b/>
      <w:sz w:val="28"/>
    </w:rPr>
  </w:style>
  <w:style w:type="paragraph" w:customStyle="1" w:styleId="CenturyGothic">
    <w:name w:val="Основной текст + Century Gothic"/>
    <w:basedOn w:val="12"/>
    <w:link w:val="CenturyGothic0"/>
    <w:rPr>
      <w:rFonts w:ascii="Century Gothic" w:hAnsi="Century Gothic"/>
      <w:b/>
      <w:spacing w:val="2"/>
      <w:sz w:val="12"/>
    </w:rPr>
  </w:style>
  <w:style w:type="character" w:customStyle="1" w:styleId="CenturyGothic0">
    <w:name w:val="Основной текст + Century Gothic"/>
    <w:basedOn w:val="a0"/>
    <w:link w:val="CenturyGothic"/>
    <w:rPr>
      <w:rFonts w:ascii="Century Gothic" w:hAnsi="Century Gothic"/>
      <w:b/>
      <w:color w:val="000000"/>
      <w:spacing w:val="2"/>
      <w:sz w:val="12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Arial" w:hAnsi="Arial"/>
      <w:sz w:val="24"/>
    </w:rPr>
  </w:style>
  <w:style w:type="character" w:customStyle="1" w:styleId="Default0">
    <w:name w:val="Default"/>
    <w:link w:val="Default"/>
    <w:rPr>
      <w:rFonts w:ascii="Arial" w:hAnsi="Arial"/>
      <w:color w:val="000000"/>
      <w:sz w:val="24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850">
    <w:name w:val="xl85"/>
    <w:basedOn w:val="1"/>
    <w:link w:val="xl85"/>
    <w:rPr>
      <w:rFonts w:ascii="Arial" w:hAnsi="Arial"/>
      <w:sz w:val="20"/>
    </w:rPr>
  </w:style>
  <w:style w:type="paragraph" w:customStyle="1" w:styleId="710">
    <w:name w:val="Основной текст + 71"/>
    <w:basedOn w:val="12"/>
    <w:link w:val="711"/>
    <w:rPr>
      <w:spacing w:val="6"/>
      <w:sz w:val="15"/>
    </w:rPr>
  </w:style>
  <w:style w:type="character" w:customStyle="1" w:styleId="711">
    <w:name w:val="Основной текст + 71"/>
    <w:basedOn w:val="a0"/>
    <w:link w:val="710"/>
    <w:rPr>
      <w:color w:val="000000"/>
      <w:spacing w:val="6"/>
      <w:sz w:val="15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color w:val="1F4D78" w:themeColor="accent1" w:themeShade="7F"/>
      <w:sz w:val="24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860">
    <w:name w:val="xl86"/>
    <w:basedOn w:val="1"/>
    <w:link w:val="xl86"/>
    <w:rPr>
      <w:rFonts w:ascii="Arial" w:hAnsi="Arial"/>
      <w:sz w:val="20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rFonts w:ascii="Arial" w:hAnsi="Arial"/>
      <w:sz w:val="24"/>
    </w:rPr>
  </w:style>
  <w:style w:type="character" w:customStyle="1" w:styleId="xl980">
    <w:name w:val="xl98"/>
    <w:basedOn w:val="1"/>
    <w:link w:val="xl98"/>
    <w:rPr>
      <w:rFonts w:ascii="Arial" w:hAnsi="Arial"/>
      <w:sz w:val="24"/>
    </w:rPr>
  </w:style>
  <w:style w:type="paragraph" w:styleId="a5">
    <w:name w:val="Document Map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16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780">
    <w:name w:val="xl78"/>
    <w:basedOn w:val="1"/>
    <w:link w:val="xl78"/>
    <w:rPr>
      <w:rFonts w:ascii="Arial" w:hAnsi="Arial"/>
      <w:sz w:val="20"/>
    </w:rPr>
  </w:style>
  <w:style w:type="paragraph" w:customStyle="1" w:styleId="a7">
    <w:name w:val="Название таблицы"/>
    <w:basedOn w:val="a"/>
    <w:link w:val="a8"/>
    <w:pPr>
      <w:spacing w:after="0" w:line="360" w:lineRule="auto"/>
      <w:jc w:val="center"/>
    </w:pPr>
    <w:rPr>
      <w:rFonts w:ascii="Times New Roman" w:hAnsi="Times New Roman"/>
      <w:sz w:val="24"/>
    </w:rPr>
  </w:style>
  <w:style w:type="character" w:customStyle="1" w:styleId="a8">
    <w:name w:val="Название таблицы"/>
    <w:basedOn w:val="1"/>
    <w:link w:val="a7"/>
    <w:rPr>
      <w:rFonts w:ascii="Times New Roman" w:hAnsi="Times New Roman"/>
      <w:sz w:val="24"/>
    </w:rPr>
  </w:style>
  <w:style w:type="paragraph" w:customStyle="1" w:styleId="a9">
    <w:name w:val="."/>
    <w:link w:val="aa"/>
    <w:pPr>
      <w:widowControl w:val="0"/>
      <w:spacing w:after="0" w:line="240" w:lineRule="auto"/>
    </w:pPr>
    <w:rPr>
      <w:rFonts w:ascii="Courier New" w:hAnsi="Courier New"/>
      <w:sz w:val="24"/>
    </w:rPr>
  </w:style>
  <w:style w:type="character" w:customStyle="1" w:styleId="aa">
    <w:name w:val="."/>
    <w:link w:val="a9"/>
    <w:rPr>
      <w:rFonts w:ascii="Courier New" w:hAnsi="Courier New"/>
      <w:sz w:val="24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740">
    <w:name w:val="xl74"/>
    <w:basedOn w:val="1"/>
    <w:link w:val="xl74"/>
    <w:rPr>
      <w:rFonts w:ascii="Arial" w:hAnsi="Arial"/>
      <w:sz w:val="20"/>
    </w:rPr>
  </w:style>
  <w:style w:type="paragraph" w:customStyle="1" w:styleId="295pt">
    <w:name w:val="Основной текст (2) + 9;5 pt"/>
    <w:basedOn w:val="24"/>
    <w:link w:val="295pt0"/>
    <w:rPr>
      <w:sz w:val="19"/>
      <w:highlight w:val="white"/>
    </w:rPr>
  </w:style>
  <w:style w:type="character" w:customStyle="1" w:styleId="295pt0">
    <w:name w:val="Основной текст (2) + 9;5 pt"/>
    <w:basedOn w:val="26"/>
    <w:link w:val="295pt"/>
    <w:rPr>
      <w:rFonts w:ascii="Times New Roman" w:hAnsi="Times New Roman"/>
      <w:b w:val="0"/>
      <w:i w:val="0"/>
      <w:smallCaps w:val="0"/>
      <w:strike w:val="0"/>
      <w:color w:val="000000"/>
      <w:spacing w:val="0"/>
      <w:sz w:val="19"/>
      <w:highlight w:val="white"/>
      <w:u w:val="none"/>
    </w:rPr>
  </w:style>
  <w:style w:type="paragraph" w:customStyle="1" w:styleId="15">
    <w:name w:val="Неразрешенное упоминание1"/>
    <w:basedOn w:val="12"/>
    <w:link w:val="ab"/>
    <w:rPr>
      <w:color w:val="605E5C"/>
      <w:shd w:val="clear" w:color="auto" w:fill="E1DFDD"/>
    </w:rPr>
  </w:style>
  <w:style w:type="character" w:styleId="ab">
    <w:name w:val="Unresolved Mention"/>
    <w:basedOn w:val="a0"/>
    <w:link w:val="15"/>
    <w:rPr>
      <w:color w:val="605E5C"/>
      <w:shd w:val="clear" w:color="auto" w:fill="E1DFDD"/>
    </w:rPr>
  </w:style>
  <w:style w:type="paragraph" w:customStyle="1" w:styleId="font8">
    <w:name w:val="font8"/>
    <w:basedOn w:val="a"/>
    <w:link w:val="font80"/>
    <w:pPr>
      <w:spacing w:beforeAutospacing="1" w:afterAutospacing="1" w:line="240" w:lineRule="auto"/>
    </w:pPr>
    <w:rPr>
      <w:rFonts w:ascii="Tahoma" w:hAnsi="Tahoma"/>
      <w:b/>
      <w:sz w:val="18"/>
    </w:rPr>
  </w:style>
  <w:style w:type="character" w:customStyle="1" w:styleId="font80">
    <w:name w:val="font8"/>
    <w:basedOn w:val="1"/>
    <w:link w:val="font8"/>
    <w:rPr>
      <w:rFonts w:ascii="Tahoma" w:hAnsi="Tahoma"/>
      <w:b/>
      <w:color w:val="000000"/>
      <w:sz w:val="18"/>
    </w:rPr>
  </w:style>
  <w:style w:type="character" w:customStyle="1" w:styleId="90">
    <w:name w:val="Заголовок 9 Знак"/>
    <w:basedOn w:val="1"/>
    <w:link w:val="9"/>
    <w:rPr>
      <w:rFonts w:ascii="Arial" w:hAnsi="Arial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tabs>
        <w:tab w:val="left" w:pos="1440"/>
      </w:tabs>
      <w:spacing w:after="0" w:line="240" w:lineRule="auto"/>
      <w:ind w:left="720" w:hanging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210">
    <w:name w:val="Заголовок 2 Знак1"/>
    <w:link w:val="211"/>
    <w:rPr>
      <w:rFonts w:ascii="Arial" w:hAnsi="Arial"/>
      <w:b/>
      <w:sz w:val="24"/>
    </w:rPr>
  </w:style>
  <w:style w:type="character" w:customStyle="1" w:styleId="211">
    <w:name w:val="Заголовок 2 Знак1"/>
    <w:link w:val="210"/>
    <w:rPr>
      <w:rFonts w:ascii="Arial" w:hAnsi="Arial"/>
      <w:b/>
      <w:sz w:val="24"/>
    </w:rPr>
  </w:style>
  <w:style w:type="paragraph" w:customStyle="1" w:styleId="16">
    <w:name w:val="Гиперссылка1"/>
    <w:basedOn w:val="12"/>
    <w:link w:val="17"/>
    <w:rPr>
      <w:color w:val="0000FF"/>
      <w:u w:val="single"/>
    </w:rPr>
  </w:style>
  <w:style w:type="character" w:customStyle="1" w:styleId="17">
    <w:name w:val="Гиперссылка1"/>
    <w:basedOn w:val="a0"/>
    <w:link w:val="16"/>
    <w:rPr>
      <w:color w:val="0000FF"/>
      <w:u w:val="single"/>
    </w:rPr>
  </w:style>
  <w:style w:type="paragraph" w:customStyle="1" w:styleId="menubasetext1">
    <w:name w:val="menu_base_text1"/>
    <w:basedOn w:val="a"/>
    <w:link w:val="menubasetext10"/>
    <w:pPr>
      <w:spacing w:beforeAutospacing="1" w:afterAutospacing="1" w:line="240" w:lineRule="auto"/>
      <w:jc w:val="both"/>
    </w:pPr>
    <w:rPr>
      <w:rFonts w:ascii="Times New Roman" w:hAnsi="Times New Roman"/>
      <w:sz w:val="18"/>
    </w:rPr>
  </w:style>
  <w:style w:type="character" w:customStyle="1" w:styleId="menubasetext10">
    <w:name w:val="menu_base_text1"/>
    <w:basedOn w:val="1"/>
    <w:link w:val="menubasetext1"/>
    <w:rPr>
      <w:rFonts w:ascii="Times New Roman" w:hAnsi="Times New Roman"/>
      <w:sz w:val="18"/>
    </w:rPr>
  </w:style>
  <w:style w:type="paragraph" w:customStyle="1" w:styleId="font9">
    <w:name w:val="font9"/>
    <w:basedOn w:val="a"/>
    <w:link w:val="font90"/>
    <w:pPr>
      <w:spacing w:beforeAutospacing="1" w:afterAutospacing="1" w:line="240" w:lineRule="auto"/>
    </w:pPr>
    <w:rPr>
      <w:rFonts w:ascii="Tahoma" w:hAnsi="Tahoma"/>
      <w:sz w:val="20"/>
    </w:rPr>
  </w:style>
  <w:style w:type="character" w:customStyle="1" w:styleId="font90">
    <w:name w:val="font9"/>
    <w:basedOn w:val="1"/>
    <w:link w:val="font9"/>
    <w:rPr>
      <w:rFonts w:ascii="Tahoma" w:hAnsi="Tahoma"/>
      <w:color w:val="000000"/>
      <w:sz w:val="20"/>
    </w:rPr>
  </w:style>
  <w:style w:type="paragraph" w:customStyle="1" w:styleId="ac">
    <w:name w:val="Нормальный (таблица)"/>
    <w:basedOn w:val="a"/>
    <w:next w:val="a"/>
    <w:link w:val="ad"/>
    <w:pPr>
      <w:widowControl w:val="0"/>
      <w:spacing w:after="0" w:line="240" w:lineRule="auto"/>
      <w:jc w:val="both"/>
    </w:pPr>
    <w:rPr>
      <w:rFonts w:ascii="Arial" w:hAnsi="Arial"/>
      <w:sz w:val="24"/>
    </w:rPr>
  </w:style>
  <w:style w:type="character" w:customStyle="1" w:styleId="ad">
    <w:name w:val="Нормальный (таблица)"/>
    <w:basedOn w:val="1"/>
    <w:link w:val="ac"/>
    <w:rPr>
      <w:rFonts w:ascii="Arial" w:hAnsi="Arial"/>
      <w:sz w:val="24"/>
    </w:rPr>
  </w:style>
  <w:style w:type="paragraph" w:customStyle="1" w:styleId="Constantia">
    <w:name w:val="Основной текст + Constantia"/>
    <w:basedOn w:val="12"/>
    <w:link w:val="Constantia0"/>
    <w:rPr>
      <w:rFonts w:ascii="Constantia" w:hAnsi="Constantia"/>
      <w:sz w:val="15"/>
    </w:rPr>
  </w:style>
  <w:style w:type="character" w:customStyle="1" w:styleId="Constantia0">
    <w:name w:val="Основной текст + Constantia"/>
    <w:basedOn w:val="a0"/>
    <w:link w:val="Constantia"/>
    <w:rPr>
      <w:rFonts w:ascii="Constantia" w:hAnsi="Constantia"/>
      <w:color w:val="000000"/>
      <w:spacing w:val="0"/>
      <w:sz w:val="15"/>
    </w:rPr>
  </w:style>
  <w:style w:type="paragraph" w:customStyle="1" w:styleId="xl66">
    <w:name w:val="xl66"/>
    <w:basedOn w:val="a"/>
    <w:link w:val="xl660"/>
    <w:pPr>
      <w:spacing w:beforeAutospacing="1" w:afterAutospacing="1" w:line="240" w:lineRule="auto"/>
      <w:jc w:val="center"/>
    </w:pPr>
    <w:rPr>
      <w:rFonts w:ascii="Times New Roman" w:hAnsi="Times New Roman"/>
      <w:b/>
      <w:sz w:val="20"/>
    </w:rPr>
  </w:style>
  <w:style w:type="character" w:customStyle="1" w:styleId="xl660">
    <w:name w:val="xl66"/>
    <w:basedOn w:val="1"/>
    <w:link w:val="xl66"/>
    <w:rPr>
      <w:rFonts w:ascii="Times New Roman" w:hAnsi="Times New Roman"/>
      <w:b/>
      <w:color w:val="000000"/>
      <w:sz w:val="20"/>
    </w:rPr>
  </w:style>
  <w:style w:type="paragraph" w:customStyle="1" w:styleId="ae">
    <w:name w:val="ЗЕЛЕНЫЙ ТЕКСТ"/>
    <w:basedOn w:val="a"/>
    <w:link w:val="af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">
    <w:name w:val="ЗЕЛЕНЫЙ ТЕКСТ"/>
    <w:basedOn w:val="1"/>
    <w:link w:val="ae"/>
    <w:rPr>
      <w:rFonts w:ascii="Times New Roman" w:hAnsi="Times New Roman"/>
      <w:sz w:val="24"/>
    </w:rPr>
  </w:style>
  <w:style w:type="paragraph" w:customStyle="1" w:styleId="18">
    <w:name w:val="Заголовок Знак1"/>
    <w:basedOn w:val="12"/>
    <w:link w:val="19"/>
    <w:rPr>
      <w:rFonts w:asciiTheme="majorHAnsi" w:hAnsiTheme="majorHAnsi"/>
      <w:spacing w:val="-10"/>
      <w:sz w:val="56"/>
    </w:rPr>
  </w:style>
  <w:style w:type="character" w:customStyle="1" w:styleId="19">
    <w:name w:val="Заголовок Знак1"/>
    <w:basedOn w:val="a0"/>
    <w:link w:val="18"/>
    <w:rPr>
      <w:rFonts w:asciiTheme="majorHAnsi" w:hAnsiTheme="majorHAnsi"/>
      <w:spacing w:val="-10"/>
      <w:sz w:val="56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70">
    <w:name w:val="xl107"/>
    <w:basedOn w:val="1"/>
    <w:link w:val="xl107"/>
    <w:rPr>
      <w:rFonts w:ascii="Arial" w:hAnsi="Arial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250">
    <w:name w:val="xl125"/>
    <w:basedOn w:val="1"/>
    <w:link w:val="xl125"/>
    <w:rPr>
      <w:rFonts w:ascii="Arial" w:hAnsi="Arial"/>
      <w:sz w:val="20"/>
    </w:rPr>
  </w:style>
  <w:style w:type="paragraph" w:styleId="af0">
    <w:name w:val="TOC Heading"/>
    <w:basedOn w:val="10"/>
    <w:next w:val="a"/>
    <w:link w:val="af1"/>
    <w:pPr>
      <w:outlineLvl w:val="8"/>
    </w:pPr>
  </w:style>
  <w:style w:type="character" w:customStyle="1" w:styleId="af1">
    <w:name w:val="Заголовок оглавления Знак"/>
    <w:basedOn w:val="11"/>
    <w:link w:val="af0"/>
    <w:rPr>
      <w:rFonts w:ascii="Times New Roman" w:hAnsi="Times New Roman"/>
      <w:b/>
      <w:color w:val="2E74B5" w:themeColor="accent1" w:themeShade="BF"/>
      <w:sz w:val="28"/>
    </w:rPr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720">
    <w:name w:val="xl72"/>
    <w:basedOn w:val="1"/>
    <w:link w:val="xl72"/>
    <w:rPr>
      <w:rFonts w:ascii="Times New Roman" w:hAnsi="Times New Roman"/>
      <w:sz w:val="24"/>
    </w:rPr>
  </w:style>
  <w:style w:type="paragraph" w:customStyle="1" w:styleId="12">
    <w:name w:val="Основной шрифт абзаца1"/>
  </w:style>
  <w:style w:type="paragraph" w:customStyle="1" w:styleId="xl132">
    <w:name w:val="xl132"/>
    <w:basedOn w:val="a"/>
    <w:link w:val="xl132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320">
    <w:name w:val="xl132"/>
    <w:basedOn w:val="1"/>
    <w:link w:val="xl132"/>
    <w:rPr>
      <w:rFonts w:ascii="Arial" w:hAnsi="Arial"/>
      <w:sz w:val="20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right"/>
    </w:pPr>
    <w:rPr>
      <w:rFonts w:ascii="Times New Roman" w:hAnsi="Times New Roman"/>
      <w:sz w:val="24"/>
    </w:rPr>
  </w:style>
  <w:style w:type="character" w:customStyle="1" w:styleId="xl870">
    <w:name w:val="xl87"/>
    <w:basedOn w:val="1"/>
    <w:link w:val="xl87"/>
    <w:rPr>
      <w:rFonts w:ascii="Times New Roman" w:hAnsi="Times New Roman"/>
      <w:sz w:val="24"/>
    </w:rPr>
  </w:style>
  <w:style w:type="paragraph" w:customStyle="1" w:styleId="FORMATTEXT">
    <w:name w:val=".FORMATTEXT"/>
    <w:link w:val="FORMATTEXT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FORMATTEXT0">
    <w:name w:val=".FORMATTEXT"/>
    <w:link w:val="FORMATTEXT"/>
    <w:rPr>
      <w:rFonts w:ascii="Times New Roman" w:hAnsi="Times New Roman"/>
      <w:sz w:val="24"/>
    </w:rPr>
  </w:style>
  <w:style w:type="paragraph" w:customStyle="1" w:styleId="HTML1">
    <w:name w:val="Код HTML1"/>
    <w:basedOn w:val="12"/>
    <w:link w:val="HTML"/>
    <w:rPr>
      <w:rFonts w:ascii="Courier New" w:hAnsi="Courier New"/>
      <w:sz w:val="20"/>
    </w:rPr>
  </w:style>
  <w:style w:type="character" w:styleId="HTML">
    <w:name w:val="HTML Code"/>
    <w:basedOn w:val="a0"/>
    <w:link w:val="HTML1"/>
    <w:rPr>
      <w:rFonts w:ascii="Courier New" w:hAnsi="Courier New"/>
      <w:sz w:val="20"/>
    </w:rPr>
  </w:style>
  <w:style w:type="paragraph" w:styleId="af2">
    <w:name w:val="Body Text"/>
    <w:basedOn w:val="a"/>
    <w:link w:val="af3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f3">
    <w:name w:val="Основной текст Знак"/>
    <w:basedOn w:val="1"/>
    <w:link w:val="af2"/>
    <w:rPr>
      <w:rFonts w:ascii="Times New Roman" w:hAnsi="Times New Roman"/>
      <w:sz w:val="24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90">
    <w:name w:val="xl109"/>
    <w:basedOn w:val="1"/>
    <w:link w:val="xl109"/>
    <w:rPr>
      <w:rFonts w:ascii="Arial" w:hAnsi="Arial"/>
      <w:sz w:val="24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680">
    <w:name w:val="xl68"/>
    <w:basedOn w:val="1"/>
    <w:link w:val="xl68"/>
    <w:rPr>
      <w:rFonts w:ascii="Arial" w:hAnsi="Arial"/>
      <w:sz w:val="20"/>
    </w:rPr>
  </w:style>
  <w:style w:type="paragraph" w:styleId="31">
    <w:name w:val="toc 3"/>
    <w:basedOn w:val="a"/>
    <w:next w:val="a"/>
    <w:link w:val="32"/>
    <w:uiPriority w:val="39"/>
    <w:pPr>
      <w:spacing w:after="100"/>
      <w:ind w:left="440"/>
    </w:pPr>
  </w:style>
  <w:style w:type="character" w:customStyle="1" w:styleId="32">
    <w:name w:val="Оглавление 3 Знак"/>
    <w:basedOn w:val="1"/>
    <w:link w:val="31"/>
  </w:style>
  <w:style w:type="paragraph" w:customStyle="1" w:styleId="xl117">
    <w:name w:val="xl117"/>
    <w:basedOn w:val="a"/>
    <w:link w:val="xl117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70">
    <w:name w:val="xl117"/>
    <w:basedOn w:val="1"/>
    <w:link w:val="xl117"/>
    <w:rPr>
      <w:rFonts w:ascii="Arial" w:hAnsi="Arial"/>
      <w:sz w:val="24"/>
    </w:rPr>
  </w:style>
  <w:style w:type="paragraph" w:customStyle="1" w:styleId="150">
    <w:name w:val="Оглавление 15"/>
    <w:basedOn w:val="a"/>
    <w:next w:val="a"/>
    <w:link w:val="151"/>
    <w:pPr>
      <w:spacing w:after="100" w:line="276" w:lineRule="auto"/>
    </w:pPr>
  </w:style>
  <w:style w:type="character" w:customStyle="1" w:styleId="151">
    <w:name w:val="Оглавление 15"/>
    <w:basedOn w:val="1"/>
    <w:link w:val="150"/>
  </w:style>
  <w:style w:type="paragraph" w:customStyle="1" w:styleId="formattext1">
    <w:name w:val="formattext"/>
    <w:basedOn w:val="a"/>
    <w:link w:val="formattext2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2">
    <w:name w:val="formattext"/>
    <w:basedOn w:val="1"/>
    <w:link w:val="formattext1"/>
    <w:rPr>
      <w:rFonts w:ascii="Times New Roman" w:hAnsi="Times New Roman"/>
      <w:sz w:val="24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50">
    <w:name w:val="xl105"/>
    <w:basedOn w:val="1"/>
    <w:link w:val="xl105"/>
    <w:rPr>
      <w:rFonts w:ascii="Arial" w:hAnsi="Arial"/>
      <w:sz w:val="24"/>
    </w:rPr>
  </w:style>
  <w:style w:type="paragraph" w:customStyle="1" w:styleId="af4">
    <w:name w:val="обыч"/>
    <w:basedOn w:val="a"/>
    <w:link w:val="af5"/>
    <w:pPr>
      <w:spacing w:after="0" w:line="360" w:lineRule="auto"/>
      <w:ind w:firstLine="567"/>
      <w:jc w:val="both"/>
    </w:pPr>
    <w:rPr>
      <w:rFonts w:ascii="Arial" w:hAnsi="Arial"/>
      <w:sz w:val="24"/>
    </w:rPr>
  </w:style>
  <w:style w:type="character" w:customStyle="1" w:styleId="af5">
    <w:name w:val="обыч"/>
    <w:basedOn w:val="1"/>
    <w:link w:val="af4"/>
    <w:rPr>
      <w:rFonts w:ascii="Arial" w:hAnsi="Arial"/>
      <w:sz w:val="24"/>
    </w:rPr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1a">
    <w:name w:val="Заголовок1"/>
    <w:basedOn w:val="a"/>
    <w:next w:val="a"/>
    <w:link w:val="1b"/>
    <w:pPr>
      <w:spacing w:after="0" w:line="240" w:lineRule="auto"/>
      <w:contextualSpacing/>
    </w:pPr>
    <w:rPr>
      <w:rFonts w:ascii="Cambria" w:hAnsi="Cambria"/>
      <w:spacing w:val="-10"/>
      <w:sz w:val="56"/>
    </w:rPr>
  </w:style>
  <w:style w:type="character" w:customStyle="1" w:styleId="1b">
    <w:name w:val="Заголовок1"/>
    <w:basedOn w:val="1"/>
    <w:link w:val="1a"/>
    <w:rPr>
      <w:rFonts w:ascii="Cambria" w:hAnsi="Cambria"/>
      <w:spacing w:val="-10"/>
      <w:sz w:val="56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  <w:rPr>
      <w:rFonts w:ascii="Arial" w:hAnsi="Arial"/>
      <w:sz w:val="24"/>
    </w:rPr>
  </w:style>
  <w:style w:type="character" w:customStyle="1" w:styleId="xl990">
    <w:name w:val="xl99"/>
    <w:basedOn w:val="1"/>
    <w:link w:val="xl99"/>
    <w:rPr>
      <w:rFonts w:ascii="Arial" w:hAnsi="Arial"/>
      <w:sz w:val="24"/>
    </w:rPr>
  </w:style>
  <w:style w:type="paragraph" w:customStyle="1" w:styleId="1c">
    <w:name w:val="Знак примечания1"/>
    <w:basedOn w:val="12"/>
    <w:link w:val="af6"/>
    <w:rPr>
      <w:sz w:val="16"/>
    </w:rPr>
  </w:style>
  <w:style w:type="character" w:styleId="af6">
    <w:name w:val="annotation reference"/>
    <w:basedOn w:val="a0"/>
    <w:link w:val="1c"/>
    <w:rPr>
      <w:sz w:val="16"/>
    </w:rPr>
  </w:style>
  <w:style w:type="paragraph" w:customStyle="1" w:styleId="FontStyle43">
    <w:name w:val="Font Style43"/>
    <w:basedOn w:val="12"/>
    <w:link w:val="FontStyle430"/>
    <w:rPr>
      <w:rFonts w:ascii="Times New Roman" w:hAnsi="Times New Roman"/>
      <w:sz w:val="26"/>
    </w:rPr>
  </w:style>
  <w:style w:type="character" w:customStyle="1" w:styleId="FontStyle430">
    <w:name w:val="Font Style43"/>
    <w:basedOn w:val="a0"/>
    <w:link w:val="FontStyle43"/>
    <w:rPr>
      <w:rFonts w:ascii="Times New Roman" w:hAnsi="Times New Roman"/>
      <w:sz w:val="26"/>
    </w:rPr>
  </w:style>
  <w:style w:type="paragraph" w:styleId="af7">
    <w:name w:val="Normal (Web)"/>
    <w:basedOn w:val="a"/>
    <w:link w:val="af8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8">
    <w:name w:val="Обычный (Интернет) Знак"/>
    <w:basedOn w:val="1"/>
    <w:link w:val="af7"/>
    <w:rPr>
      <w:rFonts w:ascii="Times New Roman" w:hAnsi="Times New Roman"/>
      <w:color w:val="000000"/>
      <w:sz w:val="24"/>
    </w:rPr>
  </w:style>
  <w:style w:type="paragraph" w:customStyle="1" w:styleId="font6">
    <w:name w:val="font6"/>
    <w:basedOn w:val="a"/>
    <w:link w:val="font60"/>
    <w:pPr>
      <w:spacing w:beforeAutospacing="1" w:afterAutospacing="1" w:line="240" w:lineRule="auto"/>
    </w:pPr>
    <w:rPr>
      <w:rFonts w:ascii="Tahoma" w:hAnsi="Tahoma"/>
      <w:b/>
      <w:sz w:val="18"/>
    </w:rPr>
  </w:style>
  <w:style w:type="character" w:customStyle="1" w:styleId="font60">
    <w:name w:val="font6"/>
    <w:basedOn w:val="1"/>
    <w:link w:val="font6"/>
    <w:rPr>
      <w:rFonts w:ascii="Tahoma" w:hAnsi="Tahoma"/>
      <w:b/>
      <w:color w:val="000000"/>
      <w:sz w:val="18"/>
    </w:rPr>
  </w:style>
  <w:style w:type="paragraph" w:customStyle="1" w:styleId="2105pt">
    <w:name w:val="Основной текст (2) + 10;5 pt"/>
    <w:basedOn w:val="24"/>
    <w:link w:val="2105pt0"/>
    <w:rPr>
      <w:sz w:val="21"/>
      <w:highlight w:val="white"/>
    </w:rPr>
  </w:style>
  <w:style w:type="character" w:customStyle="1" w:styleId="2105pt0">
    <w:name w:val="Основной текст (2) + 10;5 pt"/>
    <w:basedOn w:val="26"/>
    <w:link w:val="2105pt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highlight w:val="white"/>
      <w:u w:val="none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920">
    <w:name w:val="xl92"/>
    <w:basedOn w:val="1"/>
    <w:link w:val="xl92"/>
    <w:rPr>
      <w:rFonts w:ascii="Arial" w:hAnsi="Arial"/>
      <w:sz w:val="20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  <w:jc w:val="right"/>
    </w:pPr>
    <w:rPr>
      <w:rFonts w:ascii="Arial" w:hAnsi="Arial"/>
      <w:sz w:val="20"/>
    </w:rPr>
  </w:style>
  <w:style w:type="character" w:customStyle="1" w:styleId="xl790">
    <w:name w:val="xl79"/>
    <w:basedOn w:val="1"/>
    <w:link w:val="xl79"/>
    <w:rPr>
      <w:rFonts w:ascii="Arial" w:hAnsi="Arial"/>
      <w:sz w:val="20"/>
    </w:rPr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280">
    <w:name w:val="xl128"/>
    <w:basedOn w:val="1"/>
    <w:link w:val="xl128"/>
    <w:rPr>
      <w:rFonts w:ascii="Arial" w:hAnsi="Arial"/>
      <w:sz w:val="20"/>
    </w:rPr>
  </w:style>
  <w:style w:type="paragraph" w:customStyle="1" w:styleId="af9">
    <w:name w:val="Назв частей"/>
    <w:basedOn w:val="10"/>
    <w:link w:val="afa"/>
    <w:rPr>
      <w:caps/>
    </w:rPr>
  </w:style>
  <w:style w:type="character" w:customStyle="1" w:styleId="afa">
    <w:name w:val="Назв частей"/>
    <w:basedOn w:val="11"/>
    <w:link w:val="af9"/>
    <w:rPr>
      <w:rFonts w:ascii="Times New Roman" w:hAnsi="Times New Roman"/>
      <w:b/>
      <w:caps/>
      <w:color w:val="2E74B5" w:themeColor="accent1" w:themeShade="BF"/>
      <w:sz w:val="28"/>
    </w:rPr>
  </w:style>
  <w:style w:type="paragraph" w:customStyle="1" w:styleId="afb">
    <w:name w:val="Подпись к таблице"/>
    <w:basedOn w:val="a"/>
    <w:link w:val="afc"/>
    <w:pPr>
      <w:spacing w:after="0" w:line="310" w:lineRule="exact"/>
    </w:pPr>
    <w:rPr>
      <w:rFonts w:ascii="Times New Roman" w:hAnsi="Times New Roman"/>
      <w:b/>
      <w:sz w:val="28"/>
    </w:rPr>
  </w:style>
  <w:style w:type="character" w:customStyle="1" w:styleId="afc">
    <w:name w:val="Подпись к таблице"/>
    <w:basedOn w:val="1"/>
    <w:link w:val="afb"/>
    <w:rPr>
      <w:rFonts w:ascii="Times New Roman" w:hAnsi="Times New Roman"/>
      <w:b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sz w:val="26"/>
    </w:rPr>
  </w:style>
  <w:style w:type="paragraph" w:customStyle="1" w:styleId="font7">
    <w:name w:val="font7"/>
    <w:basedOn w:val="a"/>
    <w:link w:val="font70"/>
    <w:pPr>
      <w:spacing w:beforeAutospacing="1" w:afterAutospacing="1" w:line="240" w:lineRule="auto"/>
    </w:pPr>
    <w:rPr>
      <w:rFonts w:ascii="Tahoma" w:hAnsi="Tahoma"/>
      <w:sz w:val="18"/>
    </w:rPr>
  </w:style>
  <w:style w:type="character" w:customStyle="1" w:styleId="font70">
    <w:name w:val="font7"/>
    <w:basedOn w:val="1"/>
    <w:link w:val="font7"/>
    <w:rPr>
      <w:rFonts w:ascii="Tahoma" w:hAnsi="Tahoma"/>
      <w:color w:val="000000"/>
      <w:sz w:val="18"/>
    </w:rPr>
  </w:style>
  <w:style w:type="paragraph" w:customStyle="1" w:styleId="s13">
    <w:name w:val="s_13"/>
    <w:basedOn w:val="a"/>
    <w:link w:val="s130"/>
    <w:pPr>
      <w:spacing w:after="0" w:line="240" w:lineRule="auto"/>
      <w:ind w:firstLine="720"/>
    </w:pPr>
    <w:rPr>
      <w:rFonts w:ascii="Times New Roman" w:hAnsi="Times New Roman"/>
      <w:sz w:val="18"/>
    </w:rPr>
  </w:style>
  <w:style w:type="character" w:customStyle="1" w:styleId="s130">
    <w:name w:val="s_13"/>
    <w:basedOn w:val="1"/>
    <w:link w:val="s13"/>
    <w:rPr>
      <w:rFonts w:ascii="Times New Roman" w:hAnsi="Times New Roman"/>
      <w:sz w:val="18"/>
    </w:rPr>
  </w:style>
  <w:style w:type="paragraph" w:customStyle="1" w:styleId="xl69">
    <w:name w:val="xl69"/>
    <w:basedOn w:val="a"/>
    <w:link w:val="xl69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690">
    <w:name w:val="xl69"/>
    <w:basedOn w:val="1"/>
    <w:link w:val="xl69"/>
    <w:rPr>
      <w:rFonts w:ascii="Arial" w:hAnsi="Arial"/>
      <w:sz w:val="20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30">
    <w:name w:val="xl113"/>
    <w:basedOn w:val="1"/>
    <w:link w:val="xl113"/>
    <w:rPr>
      <w:rFonts w:ascii="Arial" w:hAnsi="Arial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color w:val="2E74B5" w:themeColor="accent1" w:themeShade="BF"/>
      <w:sz w:val="28"/>
    </w:rPr>
  </w:style>
  <w:style w:type="paragraph" w:customStyle="1" w:styleId="160">
    <w:name w:val="Оглавление 16"/>
    <w:basedOn w:val="a"/>
    <w:next w:val="a"/>
    <w:link w:val="161"/>
    <w:pPr>
      <w:spacing w:after="100" w:line="276" w:lineRule="auto"/>
    </w:pPr>
  </w:style>
  <w:style w:type="character" w:customStyle="1" w:styleId="161">
    <w:name w:val="Оглавление 16"/>
    <w:basedOn w:val="1"/>
    <w:link w:val="160"/>
  </w:style>
  <w:style w:type="paragraph" w:customStyle="1" w:styleId="xl119">
    <w:name w:val="xl119"/>
    <w:basedOn w:val="a"/>
    <w:link w:val="xl1190"/>
    <w:pPr>
      <w:spacing w:beforeAutospacing="1" w:afterAutospacing="1" w:line="240" w:lineRule="auto"/>
      <w:jc w:val="right"/>
    </w:pPr>
    <w:rPr>
      <w:rFonts w:ascii="Arial" w:hAnsi="Arial"/>
      <w:b/>
      <w:sz w:val="24"/>
    </w:rPr>
  </w:style>
  <w:style w:type="character" w:customStyle="1" w:styleId="xl1190">
    <w:name w:val="xl119"/>
    <w:basedOn w:val="1"/>
    <w:link w:val="xl119"/>
    <w:rPr>
      <w:rFonts w:ascii="Arial" w:hAnsi="Arial"/>
      <w:b/>
      <w:sz w:val="24"/>
    </w:rPr>
  </w:style>
  <w:style w:type="paragraph" w:customStyle="1" w:styleId="afd">
    <w:link w:val="afe"/>
    <w:semiHidden/>
    <w:unhideWhenUsed/>
    <w:pPr>
      <w:spacing w:after="0" w:line="240" w:lineRule="auto"/>
    </w:pPr>
    <w:rPr>
      <w:rFonts w:ascii="Calibri" w:hAnsi="Calibri"/>
    </w:rPr>
  </w:style>
  <w:style w:type="character" w:customStyle="1" w:styleId="afe">
    <w:link w:val="afd"/>
    <w:semiHidden/>
    <w:unhideWhenUsed/>
    <w:rPr>
      <w:rFonts w:ascii="Calibri" w:hAnsi="Calibri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30">
    <w:name w:val="xl103"/>
    <w:basedOn w:val="1"/>
    <w:link w:val="xl103"/>
    <w:rPr>
      <w:rFonts w:ascii="Arial" w:hAnsi="Arial"/>
      <w:sz w:val="24"/>
    </w:rPr>
  </w:style>
  <w:style w:type="paragraph" w:customStyle="1" w:styleId="29">
    <w:name w:val="Гиперссылка2"/>
    <w:basedOn w:val="12"/>
    <w:link w:val="aff"/>
    <w:rPr>
      <w:color w:val="0563C1" w:themeColor="hyperlink"/>
      <w:u w:val="single"/>
    </w:rPr>
  </w:style>
  <w:style w:type="character" w:styleId="aff">
    <w:name w:val="Hyperlink"/>
    <w:basedOn w:val="a0"/>
    <w:link w:val="29"/>
    <w:rPr>
      <w:color w:val="0563C1" w:themeColor="hyperlink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d">
    <w:name w:val="Просмотренная гиперссылка1"/>
    <w:basedOn w:val="12"/>
    <w:link w:val="aff0"/>
    <w:rPr>
      <w:color w:val="800080"/>
      <w:u w:val="single"/>
    </w:rPr>
  </w:style>
  <w:style w:type="character" w:styleId="aff0">
    <w:name w:val="FollowedHyperlink"/>
    <w:basedOn w:val="a0"/>
    <w:link w:val="1d"/>
    <w:rPr>
      <w:color w:val="800080"/>
      <w:u w:val="single"/>
    </w:rPr>
  </w:style>
  <w:style w:type="character" w:customStyle="1" w:styleId="80">
    <w:name w:val="Заголовок 8 Знак"/>
    <w:basedOn w:val="1"/>
    <w:link w:val="8"/>
    <w:rPr>
      <w:rFonts w:ascii="Times New Roman" w:hAnsi="Times New Roman"/>
      <w:b/>
      <w:i/>
      <w:color w:val="2E74B5" w:themeColor="accent1" w:themeShade="BF"/>
      <w:sz w:val="24"/>
    </w:rPr>
  </w:style>
  <w:style w:type="paragraph" w:customStyle="1" w:styleId="1e">
    <w:name w:val="Знак1"/>
    <w:basedOn w:val="a"/>
    <w:next w:val="aff1"/>
    <w:link w:val="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">
    <w:name w:val="Знак1"/>
    <w:basedOn w:val="1"/>
    <w:link w:val="1e"/>
  </w:style>
  <w:style w:type="paragraph" w:styleId="1f0">
    <w:name w:val="toc 1"/>
    <w:basedOn w:val="a"/>
    <w:next w:val="a"/>
    <w:link w:val="1f1"/>
    <w:uiPriority w:val="39"/>
    <w:pPr>
      <w:spacing w:after="100"/>
    </w:pPr>
  </w:style>
  <w:style w:type="character" w:customStyle="1" w:styleId="1f1">
    <w:name w:val="Оглавление 1 Знак"/>
    <w:basedOn w:val="1"/>
    <w:link w:val="1f0"/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right"/>
    </w:pPr>
    <w:rPr>
      <w:rFonts w:ascii="Arial" w:hAnsi="Arial"/>
      <w:b/>
      <w:sz w:val="24"/>
    </w:rPr>
  </w:style>
  <w:style w:type="character" w:customStyle="1" w:styleId="xl1200">
    <w:name w:val="xl120"/>
    <w:basedOn w:val="1"/>
    <w:link w:val="xl120"/>
    <w:rPr>
      <w:rFonts w:ascii="Arial" w:hAnsi="Arial"/>
      <w:b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rFonts w:ascii="Arial" w:hAnsi="Arial"/>
      <w:sz w:val="24"/>
    </w:rPr>
  </w:style>
  <w:style w:type="character" w:customStyle="1" w:styleId="xl1000">
    <w:name w:val="xl100"/>
    <w:basedOn w:val="1"/>
    <w:link w:val="xl100"/>
    <w:rPr>
      <w:rFonts w:ascii="Arial" w:hAnsi="Arial"/>
      <w:sz w:val="24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10">
    <w:name w:val="xl111"/>
    <w:basedOn w:val="1"/>
    <w:link w:val="xl111"/>
    <w:rPr>
      <w:rFonts w:ascii="Arial" w:hAnsi="Arial"/>
      <w:sz w:val="24"/>
    </w:rPr>
  </w:style>
  <w:style w:type="paragraph" w:styleId="aff2">
    <w:name w:val="List Paragraph"/>
    <w:basedOn w:val="a"/>
    <w:link w:val="aff3"/>
    <w:pPr>
      <w:ind w:left="720"/>
      <w:contextualSpacing/>
    </w:pPr>
  </w:style>
  <w:style w:type="character" w:customStyle="1" w:styleId="aff3">
    <w:name w:val="Абзац списка Знак"/>
    <w:basedOn w:val="1"/>
    <w:link w:val="aff2"/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260">
    <w:name w:val="xl126"/>
    <w:basedOn w:val="1"/>
    <w:link w:val="xl126"/>
    <w:rPr>
      <w:rFonts w:ascii="Arial" w:hAnsi="Arial"/>
      <w:sz w:val="20"/>
    </w:rPr>
  </w:style>
  <w:style w:type="paragraph" w:styleId="91">
    <w:name w:val="toc 9"/>
    <w:basedOn w:val="a"/>
    <w:next w:val="a"/>
    <w:link w:val="92"/>
    <w:uiPriority w:val="39"/>
    <w:pPr>
      <w:spacing w:after="100"/>
      <w:ind w:left="1760"/>
    </w:pPr>
  </w:style>
  <w:style w:type="character" w:customStyle="1" w:styleId="92">
    <w:name w:val="Оглавление 9 Знак"/>
    <w:basedOn w:val="1"/>
    <w:link w:val="91"/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rFonts w:ascii="Arial" w:hAnsi="Arial"/>
      <w:sz w:val="24"/>
    </w:rPr>
  </w:style>
  <w:style w:type="character" w:customStyle="1" w:styleId="xl1010">
    <w:name w:val="xl101"/>
    <w:basedOn w:val="1"/>
    <w:link w:val="xl101"/>
    <w:rPr>
      <w:rFonts w:ascii="Arial" w:hAnsi="Arial"/>
      <w:sz w:val="2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750">
    <w:name w:val="xl75"/>
    <w:basedOn w:val="1"/>
    <w:link w:val="xl75"/>
    <w:rPr>
      <w:rFonts w:ascii="Arial" w:hAnsi="Arial"/>
      <w:sz w:val="20"/>
    </w:rPr>
  </w:style>
  <w:style w:type="paragraph" w:styleId="aff4">
    <w:name w:val="Body Text Indent"/>
    <w:basedOn w:val="a"/>
    <w:link w:val="aff5"/>
    <w:pPr>
      <w:widowControl w:val="0"/>
      <w:spacing w:after="120" w:line="240" w:lineRule="auto"/>
      <w:ind w:left="283"/>
    </w:pPr>
    <w:rPr>
      <w:rFonts w:ascii="Calibri" w:hAnsi="Calibri"/>
      <w:sz w:val="24"/>
    </w:rPr>
  </w:style>
  <w:style w:type="character" w:customStyle="1" w:styleId="aff5">
    <w:name w:val="Основной текст с отступом Знак"/>
    <w:basedOn w:val="1"/>
    <w:link w:val="aff4"/>
    <w:rPr>
      <w:rFonts w:ascii="Calibri" w:hAnsi="Calibri"/>
      <w:sz w:val="24"/>
    </w:rPr>
  </w:style>
  <w:style w:type="paragraph" w:styleId="aff6">
    <w:name w:val="annotation text"/>
    <w:basedOn w:val="a"/>
    <w:link w:val="aff7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ff7">
    <w:name w:val="Текст примечания Знак"/>
    <w:basedOn w:val="1"/>
    <w:link w:val="aff6"/>
    <w:rPr>
      <w:rFonts w:ascii="Times New Roman" w:hAnsi="Times New Roman"/>
      <w:sz w:val="20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240">
    <w:name w:val="xl124"/>
    <w:basedOn w:val="1"/>
    <w:link w:val="xl124"/>
    <w:rPr>
      <w:rFonts w:ascii="Arial" w:hAnsi="Arial"/>
      <w:sz w:val="20"/>
    </w:rPr>
  </w:style>
  <w:style w:type="paragraph" w:customStyle="1" w:styleId="headertext1">
    <w:name w:val="headertext"/>
    <w:basedOn w:val="a"/>
    <w:link w:val="headertext2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headertext2">
    <w:name w:val="headertext"/>
    <w:basedOn w:val="1"/>
    <w:link w:val="headertext1"/>
    <w:rPr>
      <w:rFonts w:ascii="Times New Roman" w:hAnsi="Times New Roman"/>
      <w:sz w:val="24"/>
    </w:rPr>
  </w:style>
  <w:style w:type="paragraph" w:customStyle="1" w:styleId="285pt">
    <w:name w:val="Основной текст (2) + 8;5 pt;Полужирный"/>
    <w:basedOn w:val="24"/>
    <w:link w:val="285pt0"/>
    <w:rPr>
      <w:b/>
      <w:sz w:val="17"/>
      <w:highlight w:val="white"/>
    </w:rPr>
  </w:style>
  <w:style w:type="character" w:customStyle="1" w:styleId="285pt0">
    <w:name w:val="Основной текст (2) + 8;5 pt;Полужирный"/>
    <w:basedOn w:val="26"/>
    <w:link w:val="285pt"/>
    <w:rPr>
      <w:rFonts w:ascii="Times New Roman" w:hAnsi="Times New Roman"/>
      <w:b/>
      <w:i w:val="0"/>
      <w:smallCaps w:val="0"/>
      <w:strike w:val="0"/>
      <w:color w:val="000000"/>
      <w:spacing w:val="0"/>
      <w:sz w:val="17"/>
      <w:highlight w:val="white"/>
      <w:u w:val="none"/>
    </w:rPr>
  </w:style>
  <w:style w:type="paragraph" w:customStyle="1" w:styleId="140">
    <w:name w:val="Оглавление 14"/>
    <w:basedOn w:val="a"/>
    <w:next w:val="a"/>
    <w:link w:val="141"/>
    <w:pPr>
      <w:spacing w:after="100" w:line="276" w:lineRule="auto"/>
    </w:pPr>
  </w:style>
  <w:style w:type="character" w:customStyle="1" w:styleId="141">
    <w:name w:val="Оглавление 14"/>
    <w:basedOn w:val="1"/>
    <w:link w:val="140"/>
  </w:style>
  <w:style w:type="paragraph" w:customStyle="1" w:styleId="rvts6">
    <w:name w:val="rvts6"/>
    <w:basedOn w:val="12"/>
    <w:link w:val="rvts60"/>
  </w:style>
  <w:style w:type="character" w:customStyle="1" w:styleId="rvts60">
    <w:name w:val="rvts6"/>
    <w:basedOn w:val="a0"/>
    <w:link w:val="rvts6"/>
  </w:style>
  <w:style w:type="paragraph" w:styleId="81">
    <w:name w:val="toc 8"/>
    <w:basedOn w:val="a"/>
    <w:next w:val="a"/>
    <w:link w:val="82"/>
    <w:uiPriority w:val="39"/>
    <w:pPr>
      <w:spacing w:after="100"/>
      <w:ind w:left="1540"/>
    </w:pPr>
  </w:style>
  <w:style w:type="character" w:customStyle="1" w:styleId="82">
    <w:name w:val="Оглавление 8 Знак"/>
    <w:basedOn w:val="1"/>
    <w:link w:val="81"/>
  </w:style>
  <w:style w:type="paragraph" w:customStyle="1" w:styleId="1f2">
    <w:name w:val="Номер строки1"/>
    <w:basedOn w:val="12"/>
    <w:link w:val="aff8"/>
  </w:style>
  <w:style w:type="character" w:styleId="aff8">
    <w:name w:val="line number"/>
    <w:basedOn w:val="a0"/>
    <w:link w:val="1f2"/>
  </w:style>
  <w:style w:type="paragraph" w:styleId="aff9">
    <w:name w:val="annotation subject"/>
    <w:basedOn w:val="aff6"/>
    <w:next w:val="aff6"/>
    <w:link w:val="affa"/>
    <w:rPr>
      <w:b/>
    </w:rPr>
  </w:style>
  <w:style w:type="character" w:customStyle="1" w:styleId="affa">
    <w:name w:val="Тема примечания Знак"/>
    <w:basedOn w:val="aff7"/>
    <w:link w:val="aff9"/>
    <w:rPr>
      <w:rFonts w:ascii="Times New Roman" w:hAnsi="Times New Roman"/>
      <w:b/>
      <w:sz w:val="20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950">
    <w:name w:val="xl95"/>
    <w:basedOn w:val="1"/>
    <w:link w:val="xl95"/>
    <w:rPr>
      <w:rFonts w:ascii="Arial" w:hAnsi="Arial"/>
      <w:sz w:val="24"/>
    </w:rPr>
  </w:style>
  <w:style w:type="paragraph" w:customStyle="1" w:styleId="xl90">
    <w:name w:val="xl90"/>
    <w:basedOn w:val="a"/>
    <w:link w:val="xl90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900">
    <w:name w:val="xl90"/>
    <w:basedOn w:val="1"/>
    <w:link w:val="xl90"/>
    <w:rPr>
      <w:rFonts w:ascii="Arial" w:hAnsi="Arial"/>
      <w:sz w:val="20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60">
    <w:name w:val="xl116"/>
    <w:basedOn w:val="1"/>
    <w:link w:val="xl116"/>
    <w:rPr>
      <w:rFonts w:ascii="Arial" w:hAnsi="Arial"/>
      <w:sz w:val="24"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770">
    <w:name w:val="xl77"/>
    <w:basedOn w:val="1"/>
    <w:link w:val="xl77"/>
    <w:rPr>
      <w:rFonts w:ascii="Arial" w:hAnsi="Arial"/>
      <w:sz w:val="20"/>
    </w:rPr>
  </w:style>
  <w:style w:type="paragraph" w:customStyle="1" w:styleId="affb">
    <w:name w:val="Прижатый влево"/>
    <w:basedOn w:val="a"/>
    <w:next w:val="a"/>
    <w:link w:val="affc"/>
    <w:pPr>
      <w:widowControl w:val="0"/>
      <w:spacing w:after="0" w:line="240" w:lineRule="auto"/>
    </w:pPr>
    <w:rPr>
      <w:rFonts w:ascii="Arial" w:hAnsi="Arial"/>
      <w:sz w:val="24"/>
    </w:rPr>
  </w:style>
  <w:style w:type="character" w:customStyle="1" w:styleId="affc">
    <w:name w:val="Прижатый влево"/>
    <w:basedOn w:val="1"/>
    <w:link w:val="affb"/>
    <w:rPr>
      <w:rFonts w:ascii="Arial" w:hAnsi="Arial"/>
      <w:sz w:val="24"/>
    </w:rPr>
  </w:style>
  <w:style w:type="paragraph" w:customStyle="1" w:styleId="101">
    <w:name w:val="Знак101"/>
    <w:basedOn w:val="a"/>
    <w:next w:val="affd"/>
    <w:link w:val="1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10">
    <w:name w:val="Знак101"/>
    <w:basedOn w:val="1"/>
    <w:link w:val="101"/>
  </w:style>
  <w:style w:type="paragraph" w:customStyle="1" w:styleId="xl104">
    <w:name w:val="xl104"/>
    <w:basedOn w:val="a"/>
    <w:link w:val="xl104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40">
    <w:name w:val="xl104"/>
    <w:basedOn w:val="1"/>
    <w:link w:val="xl104"/>
    <w:rPr>
      <w:rFonts w:ascii="Arial" w:hAnsi="Arial"/>
      <w:sz w:val="24"/>
    </w:rPr>
  </w:style>
  <w:style w:type="paragraph" w:customStyle="1" w:styleId="xl76">
    <w:name w:val="xl76"/>
    <w:basedOn w:val="a"/>
    <w:link w:val="xl76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760">
    <w:name w:val="xl76"/>
    <w:basedOn w:val="1"/>
    <w:link w:val="xl76"/>
    <w:rPr>
      <w:rFonts w:ascii="Arial" w:hAnsi="Arial"/>
      <w:sz w:val="20"/>
    </w:rPr>
  </w:style>
  <w:style w:type="paragraph" w:customStyle="1" w:styleId="xl122">
    <w:name w:val="xl122"/>
    <w:basedOn w:val="a"/>
    <w:link w:val="xl1220"/>
    <w:pPr>
      <w:spacing w:beforeAutospacing="1" w:afterAutospacing="1" w:line="240" w:lineRule="auto"/>
      <w:jc w:val="right"/>
    </w:pPr>
    <w:rPr>
      <w:rFonts w:ascii="Arial" w:hAnsi="Arial"/>
      <w:b/>
      <w:i/>
      <w:sz w:val="24"/>
    </w:rPr>
  </w:style>
  <w:style w:type="character" w:customStyle="1" w:styleId="xl1220">
    <w:name w:val="xl122"/>
    <w:basedOn w:val="1"/>
    <w:link w:val="xl122"/>
    <w:rPr>
      <w:rFonts w:ascii="Arial" w:hAnsi="Arial"/>
      <w:b/>
      <w:i/>
      <w:sz w:val="24"/>
    </w:rPr>
  </w:style>
  <w:style w:type="paragraph" w:styleId="51">
    <w:name w:val="toc 5"/>
    <w:basedOn w:val="a"/>
    <w:next w:val="a"/>
    <w:link w:val="52"/>
    <w:uiPriority w:val="39"/>
    <w:pPr>
      <w:spacing w:after="100"/>
      <w:ind w:left="880"/>
    </w:pPr>
  </w:style>
  <w:style w:type="character" w:customStyle="1" w:styleId="52">
    <w:name w:val="Оглавление 5 Знак"/>
    <w:basedOn w:val="1"/>
    <w:link w:val="51"/>
  </w:style>
  <w:style w:type="paragraph" w:customStyle="1" w:styleId="affe">
    <w:name w:val="Цветовое выделение"/>
    <w:link w:val="afff"/>
    <w:rPr>
      <w:b/>
      <w:color w:val="26282F"/>
      <w:sz w:val="26"/>
    </w:rPr>
  </w:style>
  <w:style w:type="character" w:customStyle="1" w:styleId="afff">
    <w:name w:val="Цветовое выделение"/>
    <w:link w:val="affe"/>
    <w:rPr>
      <w:b/>
      <w:color w:val="26282F"/>
      <w:sz w:val="26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970">
    <w:name w:val="xl97"/>
    <w:basedOn w:val="1"/>
    <w:link w:val="xl97"/>
    <w:rPr>
      <w:rFonts w:ascii="Arial" w:hAnsi="Arial"/>
      <w:sz w:val="24"/>
    </w:rPr>
  </w:style>
  <w:style w:type="paragraph" w:customStyle="1" w:styleId="53">
    <w:name w:val="Основной текст (5)"/>
    <w:basedOn w:val="a"/>
    <w:link w:val="54"/>
    <w:pPr>
      <w:widowControl w:val="0"/>
      <w:spacing w:before="180" w:after="560" w:line="310" w:lineRule="exact"/>
    </w:pPr>
    <w:rPr>
      <w:rFonts w:ascii="Times New Roman" w:hAnsi="Times New Roman"/>
      <w:b/>
      <w:sz w:val="28"/>
    </w:rPr>
  </w:style>
  <w:style w:type="character" w:customStyle="1" w:styleId="54">
    <w:name w:val="Основной текст (5)"/>
    <w:basedOn w:val="1"/>
    <w:link w:val="53"/>
    <w:rPr>
      <w:rFonts w:ascii="Times New Roman" w:hAnsi="Times New Roman"/>
      <w:b/>
      <w:sz w:val="28"/>
    </w:rPr>
  </w:style>
  <w:style w:type="paragraph" w:styleId="afff0">
    <w:name w:val="caption"/>
    <w:basedOn w:val="a"/>
    <w:next w:val="a"/>
    <w:link w:val="afff1"/>
    <w:pPr>
      <w:spacing w:after="200" w:line="240" w:lineRule="auto"/>
    </w:pPr>
    <w:rPr>
      <w:rFonts w:ascii="Times New Roman" w:hAnsi="Times New Roman"/>
      <w:i/>
      <w:color w:val="44546A" w:themeColor="text2"/>
      <w:sz w:val="18"/>
    </w:rPr>
  </w:style>
  <w:style w:type="character" w:customStyle="1" w:styleId="afff1">
    <w:name w:val="Название объекта Знак"/>
    <w:basedOn w:val="1"/>
    <w:link w:val="afff0"/>
    <w:rPr>
      <w:rFonts w:ascii="Times New Roman" w:hAnsi="Times New Roman"/>
      <w:i/>
      <w:color w:val="44546A" w:themeColor="text2"/>
      <w:sz w:val="18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310">
    <w:name w:val="xl131"/>
    <w:basedOn w:val="1"/>
    <w:link w:val="xl131"/>
    <w:rPr>
      <w:rFonts w:ascii="Arial" w:hAnsi="Arial"/>
      <w:sz w:val="20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290">
    <w:name w:val="xl129"/>
    <w:basedOn w:val="1"/>
    <w:link w:val="xl129"/>
    <w:rPr>
      <w:rFonts w:ascii="Arial" w:hAnsi="Arial"/>
      <w:sz w:val="20"/>
    </w:rPr>
  </w:style>
  <w:style w:type="paragraph" w:customStyle="1" w:styleId="120">
    <w:name w:val="Оглавление 12"/>
    <w:basedOn w:val="a"/>
    <w:next w:val="a"/>
    <w:link w:val="121"/>
    <w:pPr>
      <w:spacing w:after="100" w:line="276" w:lineRule="auto"/>
    </w:pPr>
  </w:style>
  <w:style w:type="character" w:customStyle="1" w:styleId="121">
    <w:name w:val="Оглавление 12"/>
    <w:basedOn w:val="1"/>
    <w:link w:val="120"/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rFonts w:ascii="Arial" w:hAnsi="Arial"/>
      <w:sz w:val="24"/>
    </w:rPr>
  </w:style>
  <w:style w:type="character" w:customStyle="1" w:styleId="xl1140">
    <w:name w:val="xl114"/>
    <w:basedOn w:val="1"/>
    <w:link w:val="xl114"/>
    <w:rPr>
      <w:rFonts w:ascii="Arial" w:hAnsi="Arial"/>
      <w:sz w:val="24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  <w:jc w:val="right"/>
    </w:pPr>
    <w:rPr>
      <w:rFonts w:ascii="Arial" w:hAnsi="Arial"/>
      <w:sz w:val="20"/>
    </w:rPr>
  </w:style>
  <w:style w:type="character" w:customStyle="1" w:styleId="xl820">
    <w:name w:val="xl82"/>
    <w:basedOn w:val="1"/>
    <w:link w:val="xl82"/>
    <w:rPr>
      <w:rFonts w:ascii="Arial" w:hAnsi="Arial"/>
      <w:sz w:val="20"/>
    </w:rPr>
  </w:style>
  <w:style w:type="paragraph" w:customStyle="1" w:styleId="130">
    <w:name w:val="Оглавление 13"/>
    <w:basedOn w:val="a"/>
    <w:next w:val="a"/>
    <w:link w:val="131"/>
    <w:pPr>
      <w:spacing w:after="100" w:line="276" w:lineRule="auto"/>
    </w:pPr>
  </w:style>
  <w:style w:type="character" w:customStyle="1" w:styleId="131">
    <w:name w:val="Оглавление 13"/>
    <w:basedOn w:val="1"/>
    <w:link w:val="130"/>
  </w:style>
  <w:style w:type="paragraph" w:customStyle="1" w:styleId="xl65">
    <w:name w:val="xl65"/>
    <w:basedOn w:val="a"/>
    <w:link w:val="xl650"/>
    <w:pPr>
      <w:spacing w:beforeAutospacing="1" w:afterAutospacing="1" w:line="240" w:lineRule="auto"/>
      <w:jc w:val="center"/>
    </w:pPr>
    <w:rPr>
      <w:rFonts w:ascii="Times New Roman" w:hAnsi="Times New Roman"/>
      <w:sz w:val="20"/>
    </w:rPr>
  </w:style>
  <w:style w:type="character" w:customStyle="1" w:styleId="xl650">
    <w:name w:val="xl65"/>
    <w:basedOn w:val="1"/>
    <w:link w:val="xl65"/>
    <w:rPr>
      <w:rFonts w:ascii="Times New Roman" w:hAnsi="Times New Roman"/>
      <w:color w:val="000000"/>
      <w:sz w:val="20"/>
    </w:rPr>
  </w:style>
  <w:style w:type="paragraph" w:customStyle="1" w:styleId="112">
    <w:name w:val="Оглавление 11"/>
    <w:basedOn w:val="a"/>
    <w:next w:val="a"/>
    <w:link w:val="113"/>
    <w:pPr>
      <w:spacing w:after="100" w:line="276" w:lineRule="auto"/>
    </w:pPr>
  </w:style>
  <w:style w:type="character" w:customStyle="1" w:styleId="113">
    <w:name w:val="Оглавление 11"/>
    <w:basedOn w:val="1"/>
    <w:link w:val="112"/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right"/>
    </w:pPr>
    <w:rPr>
      <w:rFonts w:ascii="Arial" w:hAnsi="Arial"/>
      <w:sz w:val="20"/>
    </w:rPr>
  </w:style>
  <w:style w:type="character" w:customStyle="1" w:styleId="xl670">
    <w:name w:val="xl67"/>
    <w:basedOn w:val="1"/>
    <w:link w:val="xl67"/>
    <w:rPr>
      <w:rFonts w:ascii="Arial" w:hAnsi="Arial"/>
      <w:sz w:val="20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940">
    <w:name w:val="xl94"/>
    <w:basedOn w:val="1"/>
    <w:link w:val="xl94"/>
    <w:rPr>
      <w:rFonts w:ascii="Arial" w:hAnsi="Arial"/>
      <w:sz w:val="24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890">
    <w:name w:val="xl89"/>
    <w:basedOn w:val="1"/>
    <w:link w:val="xl89"/>
    <w:rPr>
      <w:rFonts w:ascii="Arial" w:hAnsi="Arial"/>
      <w:sz w:val="20"/>
    </w:rPr>
  </w:style>
  <w:style w:type="paragraph" w:styleId="afff2">
    <w:name w:val="Subtitle"/>
    <w:next w:val="a"/>
    <w:link w:val="afff3"/>
    <w:uiPriority w:val="11"/>
    <w:qFormat/>
    <w:rPr>
      <w:rFonts w:ascii="XO Thames" w:hAnsi="XO Thames"/>
      <w:i/>
      <w:color w:val="616161"/>
      <w:sz w:val="24"/>
    </w:rPr>
  </w:style>
  <w:style w:type="character" w:customStyle="1" w:styleId="afff3">
    <w:name w:val="Подзаголовок Знак"/>
    <w:link w:val="afff2"/>
    <w:rPr>
      <w:rFonts w:ascii="XO Thames" w:hAnsi="XO Thames"/>
      <w:i/>
      <w:color w:val="616161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  <w:jc w:val="right"/>
    </w:pPr>
    <w:rPr>
      <w:rFonts w:ascii="Arial" w:hAnsi="Arial"/>
      <w:sz w:val="24"/>
    </w:rPr>
  </w:style>
  <w:style w:type="character" w:customStyle="1" w:styleId="xl1210">
    <w:name w:val="xl121"/>
    <w:basedOn w:val="1"/>
    <w:link w:val="xl121"/>
    <w:rPr>
      <w:rFonts w:ascii="Arial" w:hAnsi="Arial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rFonts w:ascii="Arial" w:hAnsi="Arial"/>
      <w:sz w:val="20"/>
    </w:rPr>
  </w:style>
  <w:style w:type="character" w:customStyle="1" w:styleId="xl1300">
    <w:name w:val="xl130"/>
    <w:basedOn w:val="1"/>
    <w:link w:val="xl130"/>
    <w:rPr>
      <w:rFonts w:ascii="Arial" w:hAnsi="Arial"/>
      <w:sz w:val="20"/>
    </w:rPr>
  </w:style>
  <w:style w:type="paragraph" w:customStyle="1" w:styleId="1f3">
    <w:name w:val="Замещающий текст1"/>
    <w:basedOn w:val="12"/>
    <w:link w:val="afff4"/>
    <w:rPr>
      <w:color w:val="808080"/>
    </w:rPr>
  </w:style>
  <w:style w:type="character" w:styleId="afff4">
    <w:name w:val="Placeholder Text"/>
    <w:basedOn w:val="a0"/>
    <w:link w:val="1f3"/>
    <w:rPr>
      <w:color w:val="808080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customStyle="1" w:styleId="xl88">
    <w:name w:val="xl88"/>
    <w:basedOn w:val="a"/>
    <w:link w:val="xl880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xl880">
    <w:name w:val="xl88"/>
    <w:basedOn w:val="1"/>
    <w:link w:val="xl88"/>
    <w:rPr>
      <w:rFonts w:ascii="Arial" w:hAnsi="Arial"/>
      <w:sz w:val="20"/>
    </w:rPr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060">
    <w:name w:val="xl106"/>
    <w:basedOn w:val="1"/>
    <w:link w:val="xl106"/>
    <w:rPr>
      <w:rFonts w:ascii="Arial" w:hAnsi="Arial"/>
      <w:sz w:val="24"/>
    </w:rPr>
  </w:style>
  <w:style w:type="paragraph" w:customStyle="1" w:styleId="24">
    <w:name w:val="Основной текст (2)_"/>
    <w:basedOn w:val="12"/>
    <w:link w:val="26"/>
    <w:rPr>
      <w:rFonts w:ascii="Times New Roman" w:hAnsi="Times New Roman"/>
      <w:sz w:val="28"/>
    </w:rPr>
  </w:style>
  <w:style w:type="character" w:customStyle="1" w:styleId="26">
    <w:name w:val="Основной текст (2)_"/>
    <w:basedOn w:val="a0"/>
    <w:link w:val="24"/>
    <w:rPr>
      <w:rFonts w:ascii="Times New Roman" w:hAnsi="Times New Roman"/>
      <w:b w:val="0"/>
      <w:i w:val="0"/>
      <w:smallCaps w:val="0"/>
      <w:strike w:val="0"/>
      <w:sz w:val="28"/>
      <w:u w:val="none"/>
    </w:rPr>
  </w:style>
  <w:style w:type="paragraph" w:styleId="afff5">
    <w:name w:val="Title"/>
    <w:basedOn w:val="a"/>
    <w:next w:val="a"/>
    <w:link w:val="afff6"/>
    <w:uiPriority w:val="10"/>
    <w:qFormat/>
    <w:pPr>
      <w:spacing w:after="0" w:line="240" w:lineRule="auto"/>
      <w:contextualSpacing/>
    </w:pPr>
    <w:rPr>
      <w:rFonts w:ascii="Cambria" w:hAnsi="Cambria"/>
      <w:spacing w:val="-10"/>
      <w:sz w:val="56"/>
    </w:rPr>
  </w:style>
  <w:style w:type="character" w:customStyle="1" w:styleId="afff6">
    <w:name w:val="Заголовок Знак"/>
    <w:basedOn w:val="1"/>
    <w:link w:val="afff5"/>
    <w:rPr>
      <w:rFonts w:ascii="Cambria" w:hAnsi="Cambria"/>
      <w:spacing w:val="-10"/>
      <w:sz w:val="56"/>
    </w:rPr>
  </w:style>
  <w:style w:type="paragraph" w:customStyle="1" w:styleId="1f4">
    <w:name w:val="Красная строка1"/>
    <w:basedOn w:val="af2"/>
    <w:link w:val="1f5"/>
    <w:pPr>
      <w:ind w:firstLine="210"/>
    </w:pPr>
    <w:rPr>
      <w:sz w:val="20"/>
    </w:rPr>
  </w:style>
  <w:style w:type="character" w:customStyle="1" w:styleId="1f5">
    <w:name w:val="Красная строка1"/>
    <w:basedOn w:val="af3"/>
    <w:link w:val="1f4"/>
    <w:rPr>
      <w:rFonts w:ascii="Times New Roman" w:hAnsi="Times New Roman"/>
      <w:sz w:val="2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color w:val="2E74B5" w:themeColor="accent1" w:themeShade="BF"/>
      <w:sz w:val="26"/>
    </w:rPr>
  </w:style>
  <w:style w:type="paragraph" w:customStyle="1" w:styleId="msonormal0">
    <w:name w:val="msonormal"/>
    <w:basedOn w:val="a"/>
    <w:link w:val="msonormal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214pt">
    <w:name w:val="Основной текст (2) + 14 pt;Полужирный"/>
    <w:basedOn w:val="12"/>
    <w:link w:val="214pt0"/>
    <w:rPr>
      <w:rFonts w:ascii="Times New Roman" w:hAnsi="Times New Roman"/>
      <w:b/>
      <w:sz w:val="28"/>
    </w:rPr>
  </w:style>
  <w:style w:type="character" w:customStyle="1" w:styleId="214pt0">
    <w:name w:val="Основной текст (2) + 14 pt;Полужирный"/>
    <w:basedOn w:val="a0"/>
    <w:link w:val="214pt"/>
    <w:rPr>
      <w:rFonts w:ascii="Times New Roman" w:hAnsi="Times New Roman"/>
      <w:b/>
      <w:i w:val="0"/>
      <w:smallCaps w:val="0"/>
      <w:strike w:val="0"/>
      <w:color w:val="000000"/>
      <w:spacing w:val="0"/>
      <w:sz w:val="28"/>
      <w:u w:val="none"/>
    </w:rPr>
  </w:style>
  <w:style w:type="paragraph" w:styleId="affd">
    <w:name w:val="header"/>
    <w:basedOn w:val="a"/>
    <w:link w:val="af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7">
    <w:name w:val="Верхний колонтитул Знак"/>
    <w:basedOn w:val="1"/>
    <w:link w:val="affd"/>
  </w:style>
  <w:style w:type="paragraph" w:customStyle="1" w:styleId="afff8">
    <w:name w:val="Комментарий"/>
    <w:basedOn w:val="a"/>
    <w:next w:val="a"/>
    <w:link w:val="afff9"/>
    <w:pPr>
      <w:widowControl w:val="0"/>
      <w:spacing w:before="75" w:after="0" w:line="240" w:lineRule="auto"/>
      <w:ind w:left="170"/>
      <w:jc w:val="both"/>
    </w:pPr>
    <w:rPr>
      <w:rFonts w:ascii="Times New Roman CYR" w:hAnsi="Times New Roman CYR"/>
      <w:color w:val="353842"/>
      <w:sz w:val="24"/>
      <w:shd w:val="clear" w:color="auto" w:fill="F0F0F0"/>
    </w:rPr>
  </w:style>
  <w:style w:type="character" w:customStyle="1" w:styleId="afff9">
    <w:name w:val="Комментарий"/>
    <w:basedOn w:val="1"/>
    <w:link w:val="afff8"/>
    <w:rPr>
      <w:rFonts w:ascii="Times New Roman CYR" w:hAnsi="Times New Roman CYR"/>
      <w:color w:val="353842"/>
      <w:sz w:val="24"/>
      <w:shd w:val="clear" w:color="auto" w:fill="F0F0F0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2E74B5" w:themeColor="accent1" w:themeShade="BF"/>
      <w:sz w:val="26"/>
    </w:rPr>
  </w:style>
  <w:style w:type="paragraph" w:customStyle="1" w:styleId="font5">
    <w:name w:val="font5"/>
    <w:basedOn w:val="a"/>
    <w:link w:val="font50"/>
    <w:pPr>
      <w:spacing w:beforeAutospacing="1" w:afterAutospacing="1" w:line="240" w:lineRule="auto"/>
    </w:pPr>
    <w:rPr>
      <w:rFonts w:ascii="Tahoma" w:hAnsi="Tahoma"/>
      <w:sz w:val="18"/>
    </w:rPr>
  </w:style>
  <w:style w:type="character" w:customStyle="1" w:styleId="font50">
    <w:name w:val="font5"/>
    <w:basedOn w:val="1"/>
    <w:link w:val="font5"/>
    <w:rPr>
      <w:rFonts w:ascii="Tahoma" w:hAnsi="Tahoma"/>
      <w:color w:val="000000"/>
      <w:sz w:val="18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  <w:jc w:val="center"/>
    </w:pPr>
    <w:rPr>
      <w:rFonts w:ascii="Arial" w:hAnsi="Arial"/>
      <w:sz w:val="24"/>
    </w:rPr>
  </w:style>
  <w:style w:type="character" w:customStyle="1" w:styleId="xl1120">
    <w:name w:val="xl112"/>
    <w:basedOn w:val="1"/>
    <w:link w:val="xl112"/>
    <w:rPr>
      <w:rFonts w:ascii="Arial" w:hAnsi="Arial"/>
      <w:sz w:val="24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/>
      <w:sz w:val="20"/>
    </w:rPr>
  </w:style>
  <w:style w:type="paragraph" w:customStyle="1" w:styleId="afffa">
    <w:name w:val="Гипертекстовая ссылка"/>
    <w:basedOn w:val="affe"/>
    <w:link w:val="afffb"/>
    <w:rPr>
      <w:color w:val="106BBE"/>
    </w:rPr>
  </w:style>
  <w:style w:type="character" w:customStyle="1" w:styleId="afffb">
    <w:name w:val="Гипертекстовая ссылка"/>
    <w:basedOn w:val="afff"/>
    <w:link w:val="afffa"/>
    <w:rPr>
      <w:b/>
      <w:color w:val="106BBE"/>
      <w:sz w:val="26"/>
    </w:rPr>
  </w:style>
  <w:style w:type="paragraph" w:styleId="aff1">
    <w:name w:val="footer"/>
    <w:basedOn w:val="a"/>
    <w:link w:val="af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c">
    <w:name w:val="Нижний колонтитул Знак"/>
    <w:basedOn w:val="1"/>
    <w:link w:val="aff1"/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d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">
    <w:name w:val="Сетка таблицы2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Сетка таблицы3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2">
    <w:name w:val="Сетка таблицы14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">
    <w:name w:val="Сетка таблицы6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70">
    <w:name w:val="Сетка таблицы17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3">
    <w:name w:val="Сетка таблицы8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2">
    <w:name w:val="Сетка таблицы15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">
    <w:name w:val="Сетка таблицы1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3">
    <w:name w:val="Сетка таблицы7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2">
    <w:name w:val="Сетка таблицы13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0">
    <w:name w:val="Сетка таблицы18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12">
    <w:name w:val="Сетка таблицы7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2">
    <w:name w:val="Сетка таблицы16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5">
    <w:name w:val="Сетка таблицы5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a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0">
    <w:name w:val="Сетка таблицы2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">
    <w:name w:val="Сетка таблицы12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0">
    <w:name w:val="Сетка таблицы24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26" Type="http://schemas.openxmlformats.org/officeDocument/2006/relationships/footer" Target="footer9.xml"/><Relationship Id="rId21" Type="http://schemas.openxmlformats.org/officeDocument/2006/relationships/footer" Target="footer7.xml"/><Relationship Id="rId34" Type="http://schemas.openxmlformats.org/officeDocument/2006/relationships/hyperlink" Target="http://base.garant.ru/12138258/1/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33" Type="http://schemas.openxmlformats.org/officeDocument/2006/relationships/hyperlink" Target="http://base.garant.ru/70215126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chart" Target="charts/chart1.xml"/><Relationship Id="rId32" Type="http://schemas.openxmlformats.org/officeDocument/2006/relationships/footer" Target="footer1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footer" Target="footer13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header" Target="header1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3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№3 п. Комсомольский, Микрорайон-2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174.33799999999999</c:v>
                </c:pt>
                <c:pt idx="1">
                  <c:v>174.33799999999999</c:v>
                </c:pt>
                <c:pt idx="2">
                  <c:v>174.33799999999999</c:v>
                </c:pt>
                <c:pt idx="3">
                  <c:v>174.33799999999999</c:v>
                </c:pt>
                <c:pt idx="4">
                  <c:v>174.33799999999999</c:v>
                </c:pt>
                <c:pt idx="5">
                  <c:v>174.33799999999999</c:v>
                </c:pt>
                <c:pt idx="6">
                  <c:v>174.33799999999999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6AD-4114-B450-253539EB80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Здание теплового пункта котельной №3, г.п.Комсомольский, ул.Садовая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165.452</c:v>
                </c:pt>
                <c:pt idx="1">
                  <c:v>165.452</c:v>
                </c:pt>
                <c:pt idx="2">
                  <c:v>165.452</c:v>
                </c:pt>
                <c:pt idx="3">
                  <c:v>165.452</c:v>
                </c:pt>
                <c:pt idx="4">
                  <c:v>165.452</c:v>
                </c:pt>
                <c:pt idx="5">
                  <c:v>165.452</c:v>
                </c:pt>
                <c:pt idx="6">
                  <c:v>165.452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6AD-4114-B450-253539EB80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Здание теплового пункта №3, г.п.Комсомольский, мкр-н 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157.52699999999999</c:v>
                </c:pt>
                <c:pt idx="1">
                  <c:v>157.52699999999999</c:v>
                </c:pt>
                <c:pt idx="2">
                  <c:v>157.52699999999999</c:v>
                </c:pt>
                <c:pt idx="3">
                  <c:v>157.52699999999999</c:v>
                </c:pt>
                <c:pt idx="4">
                  <c:v>157.52699999999999</c:v>
                </c:pt>
                <c:pt idx="5">
                  <c:v>157.52699999999999</c:v>
                </c:pt>
                <c:pt idx="6">
                  <c:v>157.52699999999999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6AD-4114-B450-253539EB80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№4 г.п.Комсомольски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157.13900000000001</c:v>
                </c:pt>
                <c:pt idx="1">
                  <c:v>157.13900000000001</c:v>
                </c:pt>
                <c:pt idx="2">
                  <c:v>157.13900000000001</c:v>
                </c:pt>
                <c:pt idx="3">
                  <c:v>157.13900000000001</c:v>
                </c:pt>
                <c:pt idx="4">
                  <c:v>157.13900000000001</c:v>
                </c:pt>
                <c:pt idx="5">
                  <c:v>157.13900000000001</c:v>
                </c:pt>
                <c:pt idx="6">
                  <c:v>157.13900000000001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96AD-4114-B450-253539EB803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№5 г.п.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154.922</c:v>
                </c:pt>
                <c:pt idx="1">
                  <c:v>154.922</c:v>
                </c:pt>
                <c:pt idx="2">
                  <c:v>154.922</c:v>
                </c:pt>
                <c:pt idx="3">
                  <c:v>154.922</c:v>
                </c:pt>
                <c:pt idx="4">
                  <c:v>154.922</c:v>
                </c:pt>
                <c:pt idx="5">
                  <c:v>154.922</c:v>
                </c:pt>
                <c:pt idx="6">
                  <c:v>154.922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96AD-4114-B450-253539EB803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№6 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161.76599999999999</c:v>
                </c:pt>
                <c:pt idx="1">
                  <c:v>161.76599999999999</c:v>
                </c:pt>
                <c:pt idx="2">
                  <c:v>161.76599999999999</c:v>
                </c:pt>
                <c:pt idx="3">
                  <c:v>161.76599999999999</c:v>
                </c:pt>
                <c:pt idx="4">
                  <c:v>161.76599999999999</c:v>
                </c:pt>
                <c:pt idx="5">
                  <c:v>161.76599999999999</c:v>
                </c:pt>
                <c:pt idx="6">
                  <c:v>161.76599999999999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96AD-4114-B450-253539EB803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№8 г.п. Комсомольский, ул. Суродеева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156.83799999999999</c:v>
                </c:pt>
                <c:pt idx="1">
                  <c:v>156.83799999999999</c:v>
                </c:pt>
                <c:pt idx="2">
                  <c:v>156.83799999999999</c:v>
                </c:pt>
                <c:pt idx="3">
                  <c:v>156.83799999999999</c:v>
                </c:pt>
                <c:pt idx="4">
                  <c:v>156.83799999999999</c:v>
                </c:pt>
                <c:pt idx="5">
                  <c:v>156.83799999999999</c:v>
                </c:pt>
                <c:pt idx="6">
                  <c:v>156.83799999999999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96AD-4114-B450-253539EB80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9202896"/>
        <c:axId val="439202568"/>
      </c:lineChart>
      <c:catAx>
        <c:axId val="43920289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439202568"/>
        <c:crosses val="autoZero"/>
        <c:auto val="1"/>
        <c:lblAlgn val="ctr"/>
        <c:lblOffset val="100"/>
        <c:noMultiLvlLbl val="0"/>
      </c:catAx>
      <c:valAx>
        <c:axId val="439202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61</Pages>
  <Words>16176</Words>
  <Characters>92205</Characters>
  <Application>Microsoft Office Word</Application>
  <DocSecurity>0</DocSecurity>
  <Lines>768</Lines>
  <Paragraphs>216</Paragraphs>
  <ScaleCrop>false</ScaleCrop>
  <Company/>
  <LinksUpToDate>false</LinksUpToDate>
  <CharactersWithSpaces>108165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Храмова МП</dc:creator>
  <cp:lastModifiedBy>User User</cp:lastModifiedBy>
  <cp:revision>2</cp:revision>
  <dcterms:created xsi:type="dcterms:W3CDTF">2022-06-15T14:02:00Z</dcterms:created>
  <dcterms:modified xsi:type="dcterms:W3CDTF">2022-06-15T14:02:00Z</dcterms:modified>
</cp:coreProperties>
</file>