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CA2" w:rsidRPr="00F85CA2" w:rsidRDefault="00F85CA2" w:rsidP="00F85CA2">
      <w:pP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F85CA2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Извещение о начале приема заявок на благоустройство придомовых территорий по программе</w:t>
      </w:r>
      <w:r w:rsidR="00D14AA3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 </w:t>
      </w:r>
      <w:r w:rsidRPr="00F85CA2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 «Формирование современной городской среды на 2018-2024гг» на 202</w:t>
      </w:r>
      <w:r w:rsidR="00D14AA3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3</w:t>
      </w:r>
      <w:r w:rsidRPr="00F85CA2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год</w:t>
      </w:r>
    </w:p>
    <w:p w:rsidR="00F85CA2" w:rsidRPr="00D14AA3" w:rsidRDefault="00F85CA2" w:rsidP="00D14AA3">
      <w:pPr>
        <w:jc w:val="both"/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</w:pP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Администрация Комсомольского городского поселения Чамзинского муниципального района Республики Мордовия  уведомляет о начале приема заявок на благоустройство придомовых территорий  по  программе  «Формирование современной городской среды на территории Комсомольского городского поселения на 2018-2024гг» на 202</w:t>
      </w:r>
      <w:r w:rsid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3</w:t>
      </w: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 xml:space="preserve"> год.  </w:t>
      </w:r>
    </w:p>
    <w:p w:rsidR="00F85CA2" w:rsidRPr="00D14AA3" w:rsidRDefault="00F85CA2" w:rsidP="00D14AA3">
      <w:pPr>
        <w:jc w:val="both"/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</w:pP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 xml:space="preserve">Дата начала приема предложений – </w:t>
      </w:r>
      <w:r w:rsid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20</w:t>
      </w: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.</w:t>
      </w:r>
      <w:r w:rsid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05</w:t>
      </w: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.202</w:t>
      </w:r>
      <w:r w:rsid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2</w:t>
      </w:r>
    </w:p>
    <w:p w:rsidR="00F85CA2" w:rsidRPr="00D14AA3" w:rsidRDefault="00F85CA2" w:rsidP="00D14AA3">
      <w:pPr>
        <w:jc w:val="both"/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</w:pP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 xml:space="preserve">Дата окончания приема предложений – </w:t>
      </w:r>
      <w:r w:rsid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20</w:t>
      </w: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.</w:t>
      </w:r>
      <w:r w:rsid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06</w:t>
      </w: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.202</w:t>
      </w:r>
      <w:r w:rsid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2</w:t>
      </w: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.</w:t>
      </w:r>
    </w:p>
    <w:p w:rsidR="00F85CA2" w:rsidRPr="00D14AA3" w:rsidRDefault="00F85CA2" w:rsidP="00D14AA3">
      <w:pPr>
        <w:jc w:val="both"/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</w:pP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Заявки принимаются (по форме, согласно приложенному порядку)  в Администрации Комсомольского городского поселения: в письменной форме. К заявке прилагается протокол общего собрания.</w:t>
      </w:r>
    </w:p>
    <w:p w:rsidR="00F85CA2" w:rsidRPr="00D14AA3" w:rsidRDefault="00F85CA2" w:rsidP="00D14AA3">
      <w:pPr>
        <w:jc w:val="both"/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</w:pP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 xml:space="preserve">Адрес администрации: п. Комсомольский, ул. </w:t>
      </w:r>
      <w:proofErr w:type="gramStart"/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Коммунистическая</w:t>
      </w:r>
      <w:proofErr w:type="gramEnd"/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 xml:space="preserve">, дом 1, кабинет №5, в рабочие дни:  с понедельника по пятницу  с 8.30 до 16.00, с перерывом на обед с 13.00 до 14.00.  Или на электронную почту администрации: KomsGorPos@mail.ru Телефон для справок 3-36-21. </w:t>
      </w:r>
    </w:p>
    <w:p w:rsidR="00F85CA2" w:rsidRPr="00D14AA3" w:rsidRDefault="00F85CA2" w:rsidP="00D14AA3">
      <w:pPr>
        <w:jc w:val="both"/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</w:pPr>
      <w:r w:rsidRPr="00D14AA3"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  <w:t>Ждем Ваших заявок.</w:t>
      </w:r>
    </w:p>
    <w:p w:rsidR="00F85CA2" w:rsidRDefault="00F85CA2" w:rsidP="00D14AA3">
      <w:pPr>
        <w:jc w:val="both"/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</w:pPr>
    </w:p>
    <w:p w:rsidR="00D14AA3" w:rsidRDefault="00D14AA3" w:rsidP="00D14AA3">
      <w:pPr>
        <w:jc w:val="both"/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</w:pPr>
    </w:p>
    <w:p w:rsidR="00D14AA3" w:rsidRPr="005C3ED3" w:rsidRDefault="00D14AA3" w:rsidP="00D14A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  <w:lastRenderedPageBreak/>
        <w:t>Порядок,</w:t>
      </w:r>
      <w:r w:rsidRPr="005C3ED3"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  <w:br/>
        <w:t>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 на 2018 - 2024 годы"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Настоящий Порядок, 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 на 2018 - 2024 годы" (далее по тексту - Порядок) определяет процедуру отбора дворовых территорий для включения их в муниципальную программу "Формирование современной городской среды на территории Комсомольского городского поселения  на 2018 - 2024 годы" (далее по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тексту - Программа).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2.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домов:</w:t>
      </w:r>
      <w:proofErr w:type="gramEnd"/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Минимальный перечень видов работ по благоустройству дворовых территорий многоквартирных домов (далее по тексту - минимальный перечень):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ремонт дворовых проездов;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устройство парковок;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оборудование детских площадок;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обеспечение освещения дворовых территорий;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установка скамеек, урн для мусора,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устройство тротуаров и пешеходных дорожек.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Дополнительный перечень видов работ по благоустройству дворовых территорий многоквартирных домов (далее по тексту - дополнительный перечень):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оборудование спортивных площадок;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озеленение территории;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устройство приспособлений для сушки белья;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дизайн-проектов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;</w:t>
      </w:r>
    </w:p>
    <w:p w:rsidR="00D14AA3" w:rsidRPr="005C3ED3" w:rsidRDefault="00D14AA3" w:rsidP="00D14AA3">
      <w:pPr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иные виды работ по согласованию с заинтересованными лицами.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3. Реализация дополнительного перечня работ по благоустройству возможна только при условии отсутствия необходимости реализации работ, предусмотренных минимальным перечнем работ по благоустройству.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4. Ответственным за организационное обеспечение проведения отбора дворовых территорий для включения их в муниципальную программу является администрация Комсомольского городского поселения.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5. Сообщение о проведении отбора дворовых территорий для включения их в муниципальную программу на соответствующий год ее реализации размещается официальном сайте Администрации Комсомольского городского поселения  http://chamzinka.e-mordovia.ru/  в информационно-телекоммуникационной сети Интернет в разделе "Формирование современного городской среды".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6. Предложения о включении дворовой территории в Программу на соответствующий год ее реализации подается представителем заинтересованных лиц, уполномоченным на представление предложений, по форме №1 к настоящему Порядку непосредственно в </w:t>
      </w: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lastRenderedPageBreak/>
        <w:t xml:space="preserve">администрацию Комсомольского городского поселения по адресу: Чамзинский район, п. Комсомольский, ул.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Коммунистическая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, д.1.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7. К предложению о включении дворовой территории в Программу прилагаются следующие документы, заверенные представителем заинтересованных лиц: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а) копию (копии), оформленног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о(</w:t>
      </w:r>
      <w:proofErr w:type="spellStart"/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ых</w:t>
      </w:r>
      <w:proofErr w:type="spell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) в соответствии с требованиями действующего законодательства,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сооружений), содержащего(их), в том числе, следующую информацию: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решение об обращении с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предложением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о включении дворовой территории в Программу на соответствующий год ее реализации;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минимального перечня;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дополнительного перечня (в случае принятия такого решения заинтересованными лицами);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объем и формы трудового участия заинтересованных лиц в реализации мероприятий по благоустройству дворовой территории в рамках минимального и дополнительного (в случае принятия такого решения заинтересованными лицами) перечней, определенные в соответствии с Порядком трудового участия заинтересованных лиц в выполнении работ по благоустройству дворовых территорий;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доля и порядок финансового участия заинтересованных лиц в реализации мероприятий по благоустройству дворовой территории в рамках дополнительного перечня, которые определяются Порядком финансового участия заинтересованных лиц в выполнении работ по благоустройству дворовых территорий.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решение о принятии созданного в результате благоустройства имущества в состав общего имущества многоквартирного дома;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решение об определении представителя (представителей) заинтересованных лиц, уполномоченных на представление предложений, согласование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дизайн-проекта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благоустройства дворовой территории, предоставление отчета о трудовом участии заинтересованных лиц в реализации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б) план-схема дворовой территории, планируемой к благоустройству;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lastRenderedPageBreak/>
        <w:t>8. Предложение о включении дворовой территории в Программу, регистрируется в администрации Комсомольского городского поселения.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9.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 </w:t>
      </w:r>
      <w:hyperlink r:id="rId5" w:tgtFrame="_blank" w:history="1">
        <w:r w:rsidRPr="005C3ED3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официальном сайте</w:t>
        </w:r>
      </w:hyperlink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администрации сообщения о проведении отбора дворовых территорий для включения их в Программу на соответствующий год ее реализации.</w:t>
      </w:r>
      <w:proofErr w:type="gramEnd"/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10. В отношении одной дворовой территории может быть подано только одно предложение о ее включении в Программу.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11. Рассмотрение и оценка предложений о включении дворовой территории в Программу на соответствующий год ее реализации на соответствие требованиям, установленным настоящим Порядком.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12. Общественной комиссией по вопросам подготовки и реализации муниципальной программы "Формирование современной городской среды на территории Комсомольского городского поселения на 2018 - 2024 годы" (далее по тексту - Общественная комиссия) отклоняются предложения о включении дворовой территории в Программу в следующих случаях: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и прилагаемые к нему документы не поддаются прочтению;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и (или) прилагаемые к нему документы, содержат нецензурные или оскорбительные выражения;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в предложении и (или) прилагаемых к нему документах, содержатся недостоверные сведения;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поступило ранее, либо по истечении срока, определенного в соответствии с </w:t>
      </w:r>
      <w:hyperlink r:id="rId6" w:anchor="/document/44935134/entry/1009" w:history="1">
        <w:r w:rsidRPr="005C3ED3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пунктом 9</w:t>
        </w:r>
      </w:hyperlink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настоящего Порядка;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- протокол (протоколы) общего собрания собственников помещений не соответствует требованиям действующего законодательства и (или) в нем отсутствует (представлена не в полном объеме) информация, указанная в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подпункте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а </w:t>
      </w:r>
      <w:hyperlink r:id="rId7" w:anchor="/document/44935134/entry/1007" w:history="1">
        <w:r w:rsidRPr="005C3ED3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пункта 7</w:t>
        </w:r>
      </w:hyperlink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настоящего Порядка;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в отношении дворовой территории, являющейся единой для нескольких многоквартирных домов, иных зданий и сооружений, не представлены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территории;</w:t>
      </w:r>
      <w:proofErr w:type="gramEnd"/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- предложение не соответствует иным требованиям, установленным настоящим Порядком.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13. В случае признания предложения о включении дворовой территории в Программу на соответствующий год ее реализации соответствующим требованиям, установленным настоящим Порядком, Общественной комиссией осуществляется оценка такого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предложения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по бальной системе исходя из содержания и значимости критериев отбора дворовых территорий, установленных в </w:t>
      </w:r>
      <w:hyperlink r:id="rId8" w:anchor="/document/44935134/entry/1200" w:history="1">
        <w:r w:rsidRPr="005C3ED3">
          <w:rPr>
            <w:rFonts w:ascii="Times New Roman" w:eastAsia="Times New Roman" w:hAnsi="Times New Roman"/>
            <w:color w:val="551A8B"/>
            <w:sz w:val="24"/>
            <w:szCs w:val="24"/>
            <w:lang w:eastAsia="ru-RU"/>
          </w:rPr>
          <w:t>форме  N 2</w:t>
        </w:r>
      </w:hyperlink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к настоящему Порядку.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lastRenderedPageBreak/>
        <w:t xml:space="preserve">14.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Программы, формируется адресный перечень многоквартирных домов, дворовые территории которых подлежат благоустройству в соответствующем году реализации Программы.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Меньший порядковый номер присваивается предложению, набравшему большее количество баллов. 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15.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Вне зависимости от количества набранных баллов в Программу подлежат включению дворовые территории, не включенные в муниципальную программу "Формирование современной городской среды на 2017 год"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 год ее реализации и прилагаемых к нему документов, соответствующих требованиям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настоящего Порядка.</w:t>
      </w:r>
    </w:p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16.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номеров, присвоенных по количеству набранных баллов, адресный перечень многоквартирных домов, дворовые территории которых подлежат благоустройству в соответствующем году реализации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Программы.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                           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ФОРМА №1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Предложение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о включении дворовой территории в муниципальную программу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"Формирование современной городской среды на территории Комсомольского городского поселения на 2018 - 2024 годы" на _____ год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Предлагаем включить дворовую территорию, расположенную по адресу: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_____________________________________________________________________ (адре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с(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а) многоквартирных домов, зданий, сооружений)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в муниципальную программу "Формирование  современной  городской  среды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на</w:t>
      </w:r>
      <w:proofErr w:type="gramEnd"/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территории    Комсомольского городского поселения    на  2018 - 2024 годы"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со</w:t>
      </w:r>
      <w:proofErr w:type="gramEnd"/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следующими видами работ по благоустройству дворовых территорий: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1) минимальный    перечень   видов   работ по   благоустройству  дворовых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2875"/>
        <w:gridCol w:w="1963"/>
        <w:gridCol w:w="1826"/>
        <w:gridCol w:w="2404"/>
      </w:tblGrid>
      <w:tr w:rsidR="00D14AA3" w:rsidRPr="005C3ED3" w:rsidTr="000501F5">
        <w:tc>
          <w:tcPr>
            <w:tcW w:w="3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ремонт дворового проезда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парковок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оборудование детской площадки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освещение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скамеек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урн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тротуаров и пешеходных дорожек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2) дополнительный   перечень   видов работ  по  благоустройству  дворовых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3159"/>
        <w:gridCol w:w="1397"/>
        <w:gridCol w:w="1823"/>
        <w:gridCol w:w="2689"/>
      </w:tblGrid>
      <w:tr w:rsidR="00D14AA3" w:rsidRPr="005C3ED3" w:rsidTr="000501F5">
        <w:tc>
          <w:tcPr>
            <w:tcW w:w="3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оборудование спортивной площадки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озеленение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приспособлений для сушки белья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4AA3" w:rsidRPr="005C3ED3" w:rsidTr="000501F5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смет, </w:t>
            </w:r>
            <w:proofErr w:type="gramStart"/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дизайн-проектов</w:t>
            </w:r>
            <w:proofErr w:type="gramEnd"/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14AA3" w:rsidRPr="005C3ED3" w:rsidRDefault="00D14AA3" w:rsidP="000501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C3E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D14AA3" w:rsidRPr="005C3ED3" w:rsidRDefault="00D14AA3" w:rsidP="00D14A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 </w:t>
      </w:r>
      <w:r w:rsidRPr="005C3ED3">
        <w:rPr>
          <w:rFonts w:ascii="Times New Roman" w:eastAsia="Times New Roman" w:hAnsi="Times New Roman"/>
          <w:b/>
          <w:bCs/>
          <w:color w:val="22272F"/>
          <w:sz w:val="24"/>
          <w:szCs w:val="24"/>
          <w:lang w:eastAsia="ru-RU"/>
        </w:rPr>
        <w:t>Приложение: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1.  копия    (копии) протокола общего собрания   собственников  помещений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в  многоквартирном  доме  (протоколов  общих собраний собственников жилых</w:t>
      </w:r>
      <w:proofErr w:type="gramEnd"/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помещений  в  каждом  многоквартирном доме, решений собственников каждого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здания  и  сооружения, расположенных в границах дворовой территории, если</w:t>
      </w:r>
      <w:proofErr w:type="gramEnd"/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дворовая   территория  является  единой  для  нескольких  многоквартирных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домов, иных зданий и сооружений) на __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л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.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2. план-схема дворовой территории, планируемой к благоустройству на __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л</w:t>
      </w:r>
      <w:proofErr w:type="gramEnd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.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3.    сметный  расчет  благоустройства   дворовой    территории  в рамках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дополнительного  перечня  работ  по  благоустройству  в  случае  принятия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такого решения заинтересованными лицами (при наличии)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     </w:t>
      </w:r>
      <w:proofErr w:type="gramStart"/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(Ф. И. О., место жительства, номер телефона представителя</w:t>
      </w:r>
      <w:proofErr w:type="gramEnd"/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 xml:space="preserve">   заинтересованных лиц, уполномоченного на представление предложений)</w:t>
      </w:r>
    </w:p>
    <w:p w:rsidR="00D14AA3" w:rsidRPr="005C3ED3" w:rsidRDefault="00D14AA3" w:rsidP="00D1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2272F"/>
          <w:sz w:val="24"/>
          <w:szCs w:val="24"/>
          <w:lang w:eastAsia="ru-RU"/>
        </w:rPr>
      </w:pPr>
      <w:r w:rsidRPr="005C3ED3">
        <w:rPr>
          <w:rFonts w:ascii="Times New Roman" w:eastAsia="Times New Roman" w:hAnsi="Times New Roman"/>
          <w:color w:val="22272F"/>
          <w:sz w:val="24"/>
          <w:szCs w:val="24"/>
          <w:lang w:eastAsia="ru-RU"/>
        </w:rPr>
        <w:t>Подпись __________________</w:t>
      </w:r>
    </w:p>
    <w:p w:rsidR="00D14AA3" w:rsidRDefault="00D14AA3" w:rsidP="00D14AA3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</w:p>
    <w:p w:rsidR="00D14AA3" w:rsidRPr="00D14AA3" w:rsidRDefault="00D14AA3" w:rsidP="00D14AA3">
      <w:pPr>
        <w:jc w:val="both"/>
        <w:rPr>
          <w:rFonts w:ascii="Tahoma" w:eastAsia="Times New Roman" w:hAnsi="Tahoma" w:cs="Tahoma"/>
          <w:color w:val="2D2D2D"/>
          <w:kern w:val="36"/>
          <w:sz w:val="32"/>
          <w:szCs w:val="32"/>
          <w:lang w:eastAsia="ru-RU"/>
        </w:rPr>
      </w:pPr>
      <w:bookmarkStart w:id="0" w:name="_GoBack"/>
      <w:bookmarkEnd w:id="0"/>
    </w:p>
    <w:p w:rsidR="00F95F48" w:rsidRPr="00D14AA3" w:rsidRDefault="00F95F48" w:rsidP="00D14AA3">
      <w:pPr>
        <w:jc w:val="both"/>
        <w:rPr>
          <w:sz w:val="32"/>
          <w:szCs w:val="32"/>
        </w:rPr>
      </w:pPr>
    </w:p>
    <w:sectPr w:rsidR="00F95F48" w:rsidRPr="00D14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717"/>
    <w:rsid w:val="000B09FF"/>
    <w:rsid w:val="00580717"/>
    <w:rsid w:val="00D14AA3"/>
    <w:rsid w:val="00F85CA2"/>
    <w:rsid w:val="00F9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09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F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09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1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://www.ruzaevka-r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2014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2022-03-15T08:51:00Z</dcterms:created>
  <dcterms:modified xsi:type="dcterms:W3CDTF">2022-05-20T11:09:00Z</dcterms:modified>
</cp:coreProperties>
</file>