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6DD" w:rsidRPr="00367B3B" w:rsidRDefault="00E266DD" w:rsidP="00E266DD">
      <w:pPr>
        <w:pStyle w:val="a3"/>
        <w:jc w:val="right"/>
        <w:rPr>
          <w:rFonts w:ascii="Times New Roman" w:hAnsi="Times New Roman"/>
          <w:i w:val="0"/>
          <w:sz w:val="28"/>
          <w:szCs w:val="28"/>
        </w:rPr>
      </w:pPr>
      <w:r w:rsidRPr="00367B3B">
        <w:rPr>
          <w:rFonts w:ascii="Times New Roman" w:hAnsi="Times New Roman"/>
          <w:i w:val="0"/>
          <w:sz w:val="28"/>
          <w:szCs w:val="28"/>
        </w:rPr>
        <w:t>проект</w:t>
      </w:r>
    </w:p>
    <w:p w:rsidR="00E266DD" w:rsidRDefault="00E266DD" w:rsidP="00E266DD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266DD" w:rsidRDefault="00E266DD" w:rsidP="00E266DD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E266DD" w:rsidRDefault="00E266DD" w:rsidP="00E266DD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266DD" w:rsidRDefault="00E266DD" w:rsidP="00E266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66DD" w:rsidRDefault="00E266DD" w:rsidP="00E266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66DD" w:rsidRDefault="00E266DD" w:rsidP="00E266DD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E266DD" w:rsidRDefault="00E266DD" w:rsidP="00E266DD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-я внеочередная сессия)</w:t>
      </w:r>
    </w:p>
    <w:p w:rsidR="00E266DD" w:rsidRDefault="00E266DD" w:rsidP="00E266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66DD" w:rsidRDefault="00E266DD" w:rsidP="00E266D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18</w:t>
      </w:r>
      <w:r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.2022г.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№ 6</w:t>
      </w:r>
      <w:r>
        <w:rPr>
          <w:rFonts w:ascii="Times New Roman" w:hAnsi="Times New Roman" w:cs="Times New Roman"/>
          <w:b/>
          <w:sz w:val="28"/>
          <w:szCs w:val="28"/>
        </w:rPr>
        <w:t>0</w:t>
      </w:r>
    </w:p>
    <w:p w:rsidR="00E266DD" w:rsidRDefault="00E266DD" w:rsidP="00E266DD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E266DD" w:rsidRDefault="00E266DD" w:rsidP="00E266DD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266DD" w:rsidRDefault="00E266DD" w:rsidP="00E266DD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266DD" w:rsidRDefault="00E266DD" w:rsidP="00E266D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принятии к сведению отчёта </w:t>
      </w:r>
      <w:r w:rsidRPr="00E266DD">
        <w:rPr>
          <w:rFonts w:ascii="Times New Roman" w:hAnsi="Times New Roman" w:cs="Times New Roman"/>
          <w:b/>
          <w:sz w:val="28"/>
          <w:szCs w:val="28"/>
        </w:rPr>
        <w:t>директора МУП «Водоканал+»</w:t>
      </w:r>
    </w:p>
    <w:p w:rsidR="00E266DD" w:rsidRDefault="00E266DD" w:rsidP="00E266D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66DD">
        <w:rPr>
          <w:rFonts w:ascii="Times New Roman" w:hAnsi="Times New Roman" w:cs="Times New Roman"/>
          <w:b/>
          <w:sz w:val="28"/>
          <w:szCs w:val="28"/>
        </w:rPr>
        <w:t>об итогах работы за 2021год и первый квартал 2022 года,</w:t>
      </w:r>
    </w:p>
    <w:p w:rsidR="00E266DD" w:rsidRPr="00E266DD" w:rsidRDefault="00E266DD" w:rsidP="00E266D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66DD">
        <w:rPr>
          <w:rFonts w:ascii="Times New Roman" w:hAnsi="Times New Roman" w:cs="Times New Roman"/>
          <w:b/>
          <w:sz w:val="28"/>
          <w:szCs w:val="28"/>
        </w:rPr>
        <w:t>а также о перспективах развития предприятия до конца 2022 года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266DD" w:rsidRDefault="00E266DD" w:rsidP="00E266DD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266DD" w:rsidRDefault="00E266DD" w:rsidP="00E266D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Руководствуясь Регламент</w:t>
      </w:r>
      <w:r w:rsidR="00040D8E">
        <w:rPr>
          <w:rFonts w:ascii="Times New Roman" w:hAnsi="Times New Roman" w:cs="Times New Roman"/>
          <w:bCs/>
          <w:sz w:val="28"/>
          <w:szCs w:val="28"/>
        </w:rPr>
        <w:t>ом</w:t>
      </w:r>
      <w:r>
        <w:rPr>
          <w:rFonts w:ascii="Times New Roman" w:hAnsi="Times New Roman" w:cs="Times New Roman"/>
          <w:bCs/>
          <w:sz w:val="28"/>
          <w:szCs w:val="28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района,</w:t>
      </w:r>
      <w:r w:rsidR="00040D8E">
        <w:rPr>
          <w:rFonts w:ascii="Times New Roman" w:hAnsi="Times New Roman" w:cs="Times New Roman"/>
          <w:bCs/>
          <w:sz w:val="28"/>
          <w:szCs w:val="28"/>
        </w:rPr>
        <w:t xml:space="preserve"> планом работы </w:t>
      </w:r>
      <w:r w:rsidR="00040D8E">
        <w:rPr>
          <w:rFonts w:ascii="Times New Roman" w:hAnsi="Times New Roman" w:cs="Times New Roman"/>
          <w:bCs/>
          <w:sz w:val="28"/>
          <w:szCs w:val="28"/>
        </w:rPr>
        <w:t xml:space="preserve">Совета депутатов </w:t>
      </w:r>
      <w:proofErr w:type="spellStart"/>
      <w:r w:rsidR="00040D8E"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 w:rsidR="00040D8E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="00040D8E">
        <w:rPr>
          <w:rFonts w:ascii="Times New Roman" w:hAnsi="Times New Roman" w:cs="Times New Roman"/>
          <w:bCs/>
          <w:sz w:val="28"/>
          <w:szCs w:val="28"/>
        </w:rPr>
        <w:t xml:space="preserve"> на </w:t>
      </w:r>
      <w:r w:rsidR="00040D8E">
        <w:rPr>
          <w:rFonts w:ascii="Times New Roman" w:hAnsi="Times New Roman" w:cs="Times New Roman"/>
          <w:bCs/>
          <w:sz w:val="28"/>
          <w:szCs w:val="28"/>
          <w:lang w:val="en-US"/>
        </w:rPr>
        <w:t>II</w:t>
      </w:r>
      <w:r w:rsidR="00040D8E">
        <w:rPr>
          <w:rFonts w:ascii="Times New Roman" w:hAnsi="Times New Roman" w:cs="Times New Roman"/>
          <w:bCs/>
          <w:sz w:val="28"/>
          <w:szCs w:val="28"/>
        </w:rPr>
        <w:t xml:space="preserve"> квартал 2022 года</w:t>
      </w:r>
      <w:bookmarkStart w:id="0" w:name="_GoBack"/>
      <w:bookmarkEnd w:id="0"/>
      <w:r w:rsidR="00040D8E">
        <w:rPr>
          <w:rFonts w:ascii="Times New Roman" w:hAnsi="Times New Roman" w:cs="Times New Roman"/>
          <w:bCs/>
          <w:sz w:val="28"/>
          <w:szCs w:val="28"/>
        </w:rPr>
        <w:t>,</w:t>
      </w:r>
    </w:p>
    <w:p w:rsidR="00E266DD" w:rsidRDefault="00E266DD" w:rsidP="00E266DD">
      <w:pPr>
        <w:rPr>
          <w:rFonts w:ascii="Times New Roman" w:hAnsi="Times New Roman" w:cs="Times New Roman"/>
          <w:bCs/>
          <w:sz w:val="28"/>
          <w:szCs w:val="28"/>
        </w:rPr>
      </w:pPr>
    </w:p>
    <w:p w:rsidR="00E266DD" w:rsidRDefault="00E266DD" w:rsidP="00E266D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депутатов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РЕШИЛ:</w:t>
      </w:r>
    </w:p>
    <w:p w:rsidR="00E266DD" w:rsidRDefault="00E266DD" w:rsidP="00E266DD">
      <w:pPr>
        <w:rPr>
          <w:rFonts w:ascii="Times New Roman" w:hAnsi="Times New Roman" w:cs="Times New Roman"/>
          <w:sz w:val="28"/>
          <w:szCs w:val="28"/>
        </w:rPr>
      </w:pPr>
    </w:p>
    <w:p w:rsidR="00E266DD" w:rsidRPr="00E266DD" w:rsidRDefault="00E266DD" w:rsidP="00E266DD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1" w:name="sub_1"/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Принять к сведению отчёт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66DD">
        <w:rPr>
          <w:rFonts w:ascii="Times New Roman" w:hAnsi="Times New Roman" w:cs="Times New Roman"/>
          <w:sz w:val="28"/>
          <w:szCs w:val="28"/>
        </w:rPr>
        <w:t>директора МУП «Водоканал+» об итогах работы за 2021год и первый квартал 2022 года, а также о перспективах развития предприятия до конца 2022 года.</w:t>
      </w:r>
    </w:p>
    <w:bookmarkEnd w:id="1"/>
    <w:p w:rsidR="00E266DD" w:rsidRDefault="00E266DD" w:rsidP="00E266DD">
      <w:pPr>
        <w:rPr>
          <w:rFonts w:ascii="Times New Roman" w:hAnsi="Times New Roman" w:cs="Times New Roman"/>
          <w:sz w:val="16"/>
          <w:szCs w:val="16"/>
        </w:rPr>
      </w:pPr>
    </w:p>
    <w:p w:rsidR="00E266DD" w:rsidRDefault="00E266DD" w:rsidP="00E266D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>
        <w:rPr>
          <w:rFonts w:ascii="Times New Roman" w:hAnsi="Times New Roman" w:cs="Times New Roman"/>
          <w:bCs/>
          <w:sz w:val="28"/>
          <w:szCs w:val="28"/>
        </w:rPr>
        <w:t xml:space="preserve">Считать работу </w:t>
      </w:r>
      <w:r w:rsidRPr="00E266DD">
        <w:rPr>
          <w:rFonts w:ascii="Times New Roman" w:hAnsi="Times New Roman" w:cs="Times New Roman"/>
          <w:sz w:val="28"/>
          <w:szCs w:val="28"/>
        </w:rPr>
        <w:t xml:space="preserve">директора МУП «Водоканал+»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>за отчётный период удовлетворительной.</w:t>
      </w:r>
    </w:p>
    <w:p w:rsidR="00E266DD" w:rsidRPr="00E266DD" w:rsidRDefault="00E266DD" w:rsidP="00E266DD">
      <w:pPr>
        <w:rPr>
          <w:rFonts w:ascii="Times New Roman" w:hAnsi="Times New Roman" w:cs="Times New Roman"/>
          <w:b/>
          <w:bCs/>
          <w:strike/>
          <w:sz w:val="16"/>
          <w:szCs w:val="16"/>
        </w:rPr>
      </w:pPr>
    </w:p>
    <w:p w:rsidR="00E266DD" w:rsidRDefault="00E266DD" w:rsidP="00E266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 и подлежит опубликованию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E266DD" w:rsidRDefault="00E266DD" w:rsidP="00E266DD">
      <w:pPr>
        <w:rPr>
          <w:rFonts w:ascii="Times New Roman" w:hAnsi="Times New Roman" w:cs="Times New Roman"/>
          <w:sz w:val="28"/>
          <w:szCs w:val="28"/>
        </w:rPr>
      </w:pPr>
    </w:p>
    <w:p w:rsidR="00E266DD" w:rsidRDefault="00E266DD" w:rsidP="00E266D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266DD" w:rsidRPr="00EF4954" w:rsidRDefault="00E266DD" w:rsidP="00E266DD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EF4954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 w:rsidRPr="00EF4954">
        <w:rPr>
          <w:rFonts w:ascii="Times New Roman" w:hAnsi="Times New Roman" w:cs="Times New Roman"/>
          <w:sz w:val="24"/>
          <w:szCs w:val="24"/>
        </w:rPr>
        <w:tab/>
        <w:t xml:space="preserve">                  </w:t>
      </w:r>
      <w:r>
        <w:rPr>
          <w:sz w:val="24"/>
          <w:szCs w:val="24"/>
        </w:rPr>
        <w:t xml:space="preserve">   </w:t>
      </w:r>
      <w:proofErr w:type="gramStart"/>
      <w:r>
        <w:tab/>
        <w:t xml:space="preserve">  </w:t>
      </w:r>
      <w:r w:rsidRPr="00EF4954">
        <w:rPr>
          <w:rFonts w:ascii="Times New Roman" w:hAnsi="Times New Roman" w:cs="Times New Roman"/>
          <w:sz w:val="24"/>
          <w:szCs w:val="24"/>
        </w:rPr>
        <w:t>Глава</w:t>
      </w:r>
      <w:proofErr w:type="gramEnd"/>
    </w:p>
    <w:p w:rsidR="00E266DD" w:rsidRPr="00EF4954" w:rsidRDefault="00E266DD" w:rsidP="00E266DD">
      <w:pPr>
        <w:ind w:firstLine="284"/>
        <w:rPr>
          <w:rFonts w:ascii="Times New Roman" w:hAnsi="Times New Roman" w:cs="Times New Roman"/>
          <w:sz w:val="24"/>
          <w:szCs w:val="24"/>
        </w:rPr>
      </w:pPr>
      <w:proofErr w:type="spellStart"/>
      <w:r w:rsidRPr="00EF4954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EF4954">
        <w:rPr>
          <w:rFonts w:ascii="Times New Roman" w:hAnsi="Times New Roman" w:cs="Times New Roman"/>
          <w:sz w:val="24"/>
          <w:szCs w:val="24"/>
        </w:rPr>
        <w:t xml:space="preserve"> муниципального района               </w:t>
      </w:r>
      <w:r>
        <w:t xml:space="preserve">   </w:t>
      </w:r>
      <w:proofErr w:type="gramStart"/>
      <w:r>
        <w:tab/>
      </w:r>
      <w:r>
        <w:t xml:space="preserve">  </w:t>
      </w:r>
      <w:proofErr w:type="spellStart"/>
      <w:r w:rsidRPr="00EF4954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proofErr w:type="gramEnd"/>
      <w:r w:rsidRPr="00EF4954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266DD" w:rsidRPr="00EF4954" w:rsidRDefault="00E266DD" w:rsidP="00E266DD">
      <w:pPr>
        <w:rPr>
          <w:rFonts w:ascii="Times New Roman" w:hAnsi="Times New Roman" w:cs="Times New Roman"/>
          <w:sz w:val="24"/>
          <w:szCs w:val="24"/>
        </w:rPr>
      </w:pPr>
    </w:p>
    <w:p w:rsidR="00E266DD" w:rsidRPr="00EF4954" w:rsidRDefault="00E266DD" w:rsidP="00E266DD">
      <w:pPr>
        <w:ind w:firstLine="284"/>
        <w:rPr>
          <w:sz w:val="24"/>
          <w:szCs w:val="24"/>
        </w:rPr>
      </w:pPr>
      <w:r w:rsidRPr="00EF4954">
        <w:rPr>
          <w:rFonts w:ascii="Times New Roman" w:hAnsi="Times New Roman" w:cs="Times New Roman"/>
          <w:sz w:val="24"/>
          <w:szCs w:val="24"/>
        </w:rPr>
        <w:t xml:space="preserve">______________________ В.А. </w:t>
      </w:r>
      <w:proofErr w:type="spellStart"/>
      <w:r w:rsidRPr="00EF4954">
        <w:rPr>
          <w:rFonts w:ascii="Times New Roman" w:hAnsi="Times New Roman" w:cs="Times New Roman"/>
          <w:sz w:val="24"/>
          <w:szCs w:val="24"/>
        </w:rPr>
        <w:t>Буткеев</w:t>
      </w:r>
      <w:proofErr w:type="spellEnd"/>
      <w:r w:rsidRPr="00EF4954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t xml:space="preserve"> </w:t>
      </w:r>
      <w:r>
        <w:tab/>
        <w:t xml:space="preserve"> </w:t>
      </w:r>
      <w:r>
        <w:rPr>
          <w:sz w:val="24"/>
          <w:szCs w:val="24"/>
        </w:rPr>
        <w:t>___</w:t>
      </w:r>
      <w:r w:rsidRPr="00EF4954">
        <w:rPr>
          <w:rFonts w:ascii="Times New Roman" w:hAnsi="Times New Roman" w:cs="Times New Roman"/>
          <w:sz w:val="24"/>
          <w:szCs w:val="24"/>
        </w:rPr>
        <w:t xml:space="preserve">________________ Р.А. </w:t>
      </w:r>
      <w:proofErr w:type="spellStart"/>
      <w:r w:rsidRPr="00EF4954">
        <w:rPr>
          <w:rFonts w:ascii="Times New Roman" w:hAnsi="Times New Roman" w:cs="Times New Roman"/>
          <w:sz w:val="24"/>
          <w:szCs w:val="24"/>
        </w:rPr>
        <w:t>Батеряков</w:t>
      </w:r>
      <w:proofErr w:type="spellEnd"/>
    </w:p>
    <w:p w:rsidR="00E266DD" w:rsidRDefault="00E266DD" w:rsidP="00E266DD">
      <w:pPr>
        <w:rPr>
          <w:b/>
          <w:bCs/>
          <w:color w:val="000000"/>
          <w:sz w:val="24"/>
          <w:szCs w:val="24"/>
        </w:rPr>
      </w:pPr>
    </w:p>
    <w:p w:rsidR="00E266DD" w:rsidRDefault="00E266DD" w:rsidP="00E266DD">
      <w:pPr>
        <w:rPr>
          <w:b/>
          <w:bCs/>
          <w:color w:val="000000"/>
          <w:sz w:val="24"/>
          <w:szCs w:val="24"/>
        </w:rPr>
      </w:pPr>
    </w:p>
    <w:p w:rsidR="00E266DD" w:rsidRDefault="00E266DD" w:rsidP="00E266DD">
      <w:pPr>
        <w:rPr>
          <w:b/>
          <w:bCs/>
          <w:color w:val="000000"/>
          <w:sz w:val="24"/>
          <w:szCs w:val="24"/>
        </w:rPr>
      </w:pPr>
    </w:p>
    <w:p w:rsidR="00E266DD" w:rsidRPr="00367B3B" w:rsidRDefault="00E266DD" w:rsidP="00E266DD">
      <w:pPr>
        <w:ind w:firstLine="284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67B3B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Срок внесения замечаний по данному проекту составляет 4 дня с даты опубликования на сайте.</w:t>
      </w:r>
    </w:p>
    <w:p w:rsidR="00E266DD" w:rsidRPr="00367B3B" w:rsidRDefault="00E266DD" w:rsidP="00E266DD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E266DD" w:rsidRDefault="00E266DD" w:rsidP="00E266DD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E266DD" w:rsidSect="00E266DD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C1A"/>
    <w:rsid w:val="00040D8E"/>
    <w:rsid w:val="00A42E9D"/>
    <w:rsid w:val="00E266DD"/>
    <w:rsid w:val="00F93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B7C02F-1024-4F1B-BC38-978FF22CD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66D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266DD"/>
    <w:pPr>
      <w:widowControl/>
      <w:suppressAutoHyphens/>
      <w:autoSpaceDE/>
      <w:autoSpaceDN/>
      <w:adjustRightInd/>
      <w:spacing w:line="360" w:lineRule="atLeast"/>
      <w:ind w:firstLine="397"/>
    </w:pPr>
    <w:rPr>
      <w:rFonts w:ascii="Pragmatica" w:hAnsi="Pragmatica" w:cs="Times New Roman"/>
      <w:i/>
      <w:color w:val="000000"/>
      <w:sz w:val="24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E266DD"/>
    <w:rPr>
      <w:rFonts w:ascii="Pragmatica" w:eastAsia="Times New Roman" w:hAnsi="Pragmatica" w:cs="Times New Roman"/>
      <w:i/>
      <w:color w:val="000000"/>
      <w:sz w:val="24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040D8E"/>
    <w:rPr>
      <w:rFonts w:ascii="Segoe UI" w:hAnsi="Segoe UI" w:cs="Segoe UI"/>
    </w:rPr>
  </w:style>
  <w:style w:type="character" w:customStyle="1" w:styleId="a6">
    <w:name w:val="Текст выноски Знак"/>
    <w:basedOn w:val="a0"/>
    <w:link w:val="a5"/>
    <w:uiPriority w:val="99"/>
    <w:semiHidden/>
    <w:rsid w:val="00040D8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Kozyreva-NV</dc:creator>
  <cp:keywords/>
  <dc:description/>
  <cp:lastModifiedBy>Kozyreva-NV</cp:lastModifiedBy>
  <cp:revision>3</cp:revision>
  <cp:lastPrinted>2022-05-13T14:01:00Z</cp:lastPrinted>
  <dcterms:created xsi:type="dcterms:W3CDTF">2022-05-13T13:51:00Z</dcterms:created>
  <dcterms:modified xsi:type="dcterms:W3CDTF">2022-05-13T14:01:00Z</dcterms:modified>
</cp:coreProperties>
</file>