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9FE" w:rsidRDefault="009859FE" w:rsidP="009859FE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  <w:r>
        <w:rPr>
          <w:rFonts w:ascii="Times New Roman" w:hAnsi="Times New Roman" w:cs="Times New Roman"/>
          <w:bCs w:val="0"/>
          <w:caps/>
          <w:sz w:val="28"/>
          <w:szCs w:val="28"/>
        </w:rPr>
        <w:t>АДМИНИСТРАЦИЯ КОМСОМОЛЬСКОГО ГОРОДСКОГО ПОСЕЛЕНИЯ</w:t>
      </w:r>
    </w:p>
    <w:p w:rsidR="009859FE" w:rsidRDefault="009859FE" w:rsidP="009859FE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  <w:r>
        <w:rPr>
          <w:rFonts w:ascii="Times New Roman" w:hAnsi="Times New Roman" w:cs="Times New Roman"/>
          <w:bCs w:val="0"/>
          <w:caps/>
          <w:sz w:val="28"/>
          <w:szCs w:val="28"/>
        </w:rPr>
        <w:t xml:space="preserve">ЧАМЗИНСКОГО МУНИЦИПАЛЬНОГО РАЙОНА </w:t>
      </w:r>
    </w:p>
    <w:p w:rsidR="009859FE" w:rsidRPr="00F602E1" w:rsidRDefault="009859FE" w:rsidP="009859FE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  <w:vertAlign w:val="superscript"/>
        </w:rPr>
      </w:pPr>
      <w:r>
        <w:rPr>
          <w:rFonts w:ascii="Times New Roman" w:hAnsi="Times New Roman" w:cs="Times New Roman"/>
          <w:bCs w:val="0"/>
          <w:caps/>
          <w:sz w:val="28"/>
          <w:szCs w:val="28"/>
        </w:rPr>
        <w:t>РЕСПУБЛИКИ МОРДОВИЯ</w:t>
      </w:r>
    </w:p>
    <w:p w:rsidR="009859FE" w:rsidRDefault="009859FE" w:rsidP="009859F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59FE" w:rsidRPr="00BB2EE6" w:rsidRDefault="009859FE" w:rsidP="009859FE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2EE6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9859FE" w:rsidRPr="00996D53" w:rsidRDefault="009859FE" w:rsidP="009859F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21.04.2022 </w:t>
      </w:r>
      <w:r w:rsidRPr="00DD66BE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96D53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96D53">
        <w:rPr>
          <w:rFonts w:ascii="Times New Roman" w:hAnsi="Times New Roman" w:cs="Times New Roman"/>
          <w:sz w:val="28"/>
          <w:szCs w:val="28"/>
        </w:rPr>
        <w:tab/>
      </w:r>
      <w:r w:rsidRPr="00996D53">
        <w:rPr>
          <w:rFonts w:ascii="Times New Roman" w:hAnsi="Times New Roman" w:cs="Times New Roman"/>
          <w:sz w:val="28"/>
          <w:szCs w:val="28"/>
        </w:rPr>
        <w:tab/>
      </w:r>
      <w:r w:rsidRPr="00996D53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№</w:t>
      </w:r>
      <w:r>
        <w:rPr>
          <w:rFonts w:ascii="Times New Roman" w:hAnsi="Times New Roman" w:cs="Times New Roman"/>
          <w:sz w:val="28"/>
          <w:szCs w:val="28"/>
        </w:rPr>
        <w:t>113</w:t>
      </w:r>
    </w:p>
    <w:p w:rsidR="009859FE" w:rsidRDefault="009859FE" w:rsidP="009859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57B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C57B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Комсомольский</w:t>
      </w:r>
    </w:p>
    <w:p w:rsidR="009859FE" w:rsidRPr="00996D53" w:rsidRDefault="009859FE" w:rsidP="009859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859FE" w:rsidRPr="00996D53" w:rsidRDefault="009859FE" w:rsidP="009859F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6D53">
        <w:rPr>
          <w:rFonts w:ascii="Times New Roman" w:hAnsi="Times New Roman" w:cs="Times New Roman"/>
          <w:b/>
          <w:sz w:val="28"/>
          <w:szCs w:val="28"/>
        </w:rPr>
        <w:t xml:space="preserve">О принятии решения реализации бюджетных инвестиций в объекты </w:t>
      </w:r>
      <w:r>
        <w:rPr>
          <w:rFonts w:ascii="Times New Roman" w:hAnsi="Times New Roman" w:cs="Times New Roman"/>
          <w:b/>
          <w:sz w:val="28"/>
          <w:szCs w:val="28"/>
        </w:rPr>
        <w:t xml:space="preserve">капитального строительства </w:t>
      </w:r>
      <w:r w:rsidRPr="00996D53">
        <w:rPr>
          <w:rFonts w:ascii="Times New Roman" w:hAnsi="Times New Roman" w:cs="Times New Roman"/>
          <w:b/>
          <w:sz w:val="28"/>
          <w:szCs w:val="28"/>
        </w:rPr>
        <w:t xml:space="preserve">муниципальной собственности </w:t>
      </w:r>
      <w:r>
        <w:rPr>
          <w:rFonts w:ascii="Times New Roman" w:hAnsi="Times New Roman" w:cs="Times New Roman"/>
          <w:b/>
          <w:sz w:val="28"/>
          <w:szCs w:val="28"/>
        </w:rPr>
        <w:t xml:space="preserve">Комсомольского городского поселения </w:t>
      </w:r>
      <w:r w:rsidRPr="00996D53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 Республики Мордовия в 2022 году</w:t>
      </w:r>
    </w:p>
    <w:p w:rsidR="009859FE" w:rsidRDefault="009859FE" w:rsidP="009859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859FE" w:rsidRPr="00996D53" w:rsidRDefault="009859FE" w:rsidP="009859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859FE" w:rsidRPr="00996D53" w:rsidRDefault="009859FE" w:rsidP="009859FE">
      <w:pPr>
        <w:pStyle w:val="a3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6D53">
        <w:rPr>
          <w:rFonts w:ascii="Times New Roman" w:hAnsi="Times New Roman" w:cs="Times New Roman"/>
          <w:bCs/>
          <w:sz w:val="28"/>
          <w:szCs w:val="28"/>
        </w:rPr>
        <w:t xml:space="preserve">В соответствии с пунктом 2 статьи 79 Бюджетного кодекса Российской Федерации, постановлением Администрации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Комсомольского городского поселения </w:t>
      </w:r>
      <w:r w:rsidRPr="00996D53">
        <w:rPr>
          <w:rFonts w:ascii="Times New Roman" w:hAnsi="Times New Roman" w:cs="Times New Roman"/>
          <w:bCs/>
          <w:sz w:val="28"/>
          <w:szCs w:val="28"/>
        </w:rPr>
        <w:t xml:space="preserve">Чамзинского муниципального района Республики Мордовия от </w:t>
      </w:r>
      <w:r>
        <w:rPr>
          <w:rFonts w:ascii="Times New Roman" w:hAnsi="Times New Roman" w:cs="Times New Roman"/>
          <w:bCs/>
          <w:sz w:val="28"/>
          <w:szCs w:val="28"/>
        </w:rPr>
        <w:t>20.04.2022г.</w:t>
      </w:r>
      <w:r w:rsidRPr="00996D53">
        <w:rPr>
          <w:rFonts w:ascii="Times New Roman" w:hAnsi="Times New Roman" w:cs="Times New Roman"/>
          <w:bCs/>
          <w:sz w:val="28"/>
          <w:szCs w:val="28"/>
        </w:rPr>
        <w:t xml:space="preserve"> №</w:t>
      </w:r>
      <w:r>
        <w:rPr>
          <w:rFonts w:ascii="Times New Roman" w:hAnsi="Times New Roman" w:cs="Times New Roman"/>
          <w:bCs/>
          <w:sz w:val="28"/>
          <w:szCs w:val="28"/>
        </w:rPr>
        <w:t>11</w:t>
      </w:r>
      <w:r w:rsidR="002A5FD7">
        <w:rPr>
          <w:rFonts w:ascii="Times New Roman" w:hAnsi="Times New Roman" w:cs="Times New Roman"/>
          <w:bCs/>
          <w:sz w:val="28"/>
          <w:szCs w:val="28"/>
        </w:rPr>
        <w:t>2</w:t>
      </w:r>
      <w:bookmarkStart w:id="0" w:name="_GoBack"/>
      <w:bookmarkEnd w:id="0"/>
      <w:r w:rsidRPr="00996D5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996D53">
        <w:rPr>
          <w:rFonts w:ascii="Times New Roman" w:hAnsi="Times New Roman" w:cs="Times New Roman"/>
          <w:bCs/>
          <w:sz w:val="28"/>
          <w:szCs w:val="28"/>
        </w:rPr>
        <w:t>Об утверждении Порядка принятия решения о подготовке и реализации бюджетных инвестиций в объекты муниципальной собственности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996D53">
        <w:rPr>
          <w:rFonts w:ascii="Times New Roman" w:hAnsi="Times New Roman" w:cs="Times New Roman"/>
          <w:bCs/>
          <w:sz w:val="28"/>
          <w:szCs w:val="28"/>
        </w:rPr>
        <w:t xml:space="preserve"> Администрация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Комсомольского городского поселения </w:t>
      </w:r>
      <w:r w:rsidRPr="00996D53">
        <w:rPr>
          <w:rFonts w:ascii="Times New Roman" w:hAnsi="Times New Roman" w:cs="Times New Roman"/>
          <w:bCs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</w:p>
    <w:p w:rsidR="009859FE" w:rsidRDefault="009859FE" w:rsidP="009859FE">
      <w:pPr>
        <w:pStyle w:val="a3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996D53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996D53">
        <w:rPr>
          <w:rFonts w:ascii="Times New Roman" w:hAnsi="Times New Roman" w:cs="Times New Roman"/>
          <w:bCs/>
          <w:sz w:val="28"/>
          <w:szCs w:val="28"/>
        </w:rPr>
        <w:t xml:space="preserve"> О С Т А Н О В Л Я Е Т:</w:t>
      </w:r>
    </w:p>
    <w:p w:rsidR="009859FE" w:rsidRPr="00996D53" w:rsidRDefault="009859FE" w:rsidP="009859FE">
      <w:pPr>
        <w:pStyle w:val="a3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859FE" w:rsidRPr="00996D53" w:rsidRDefault="009859FE" w:rsidP="009859F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D53">
        <w:rPr>
          <w:rFonts w:ascii="Times New Roman" w:hAnsi="Times New Roman" w:cs="Times New Roman"/>
          <w:sz w:val="28"/>
          <w:szCs w:val="28"/>
        </w:rPr>
        <w:t>1. Принять решение о реализации бюджетных инвестиций в объекты капитального строительства муниципальной собственности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 Комсомольского городского поселения </w:t>
      </w:r>
      <w:r w:rsidRPr="00996D53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 в 2022 году согласно приложению к настоящему постановлению.</w:t>
      </w:r>
    </w:p>
    <w:p w:rsidR="009859FE" w:rsidRPr="00996D53" w:rsidRDefault="009859FE" w:rsidP="009859F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D53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официального опубликования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 w:rsidRPr="00996D5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и распространяет свое действие на правоотношения, возникшие с 01.01.2022 года</w:t>
      </w:r>
      <w:r w:rsidRPr="00996D53">
        <w:rPr>
          <w:rFonts w:ascii="Times New Roman" w:hAnsi="Times New Roman" w:cs="Times New Roman"/>
          <w:sz w:val="28"/>
          <w:szCs w:val="28"/>
        </w:rPr>
        <w:t>.</w:t>
      </w:r>
    </w:p>
    <w:p w:rsidR="009859FE" w:rsidRDefault="009859FE" w:rsidP="009859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9FE" w:rsidRDefault="009859FE" w:rsidP="009859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9FE" w:rsidRDefault="009859FE" w:rsidP="009859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9FE" w:rsidRDefault="009859FE" w:rsidP="009859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9FE" w:rsidRDefault="009859FE" w:rsidP="009859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859FE" w:rsidRDefault="009859FE" w:rsidP="009859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И.И.Жалилов</w:t>
      </w:r>
      <w:proofErr w:type="spellEnd"/>
    </w:p>
    <w:p w:rsidR="009859FE" w:rsidRDefault="009859FE" w:rsidP="009859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9FE" w:rsidRDefault="009859FE" w:rsidP="009859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9FE" w:rsidRDefault="009859FE" w:rsidP="009859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9FE" w:rsidRDefault="009859FE" w:rsidP="009859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9FE" w:rsidRDefault="009859FE" w:rsidP="009859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9FE" w:rsidRDefault="009859FE" w:rsidP="009859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9859FE" w:rsidSect="00996D5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9859FE" w:rsidRPr="00996D53" w:rsidRDefault="009859FE" w:rsidP="009859F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6D53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9859FE" w:rsidRPr="00996D53" w:rsidRDefault="009859FE" w:rsidP="009859F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6D53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Комсомольского городского поселения</w:t>
      </w:r>
    </w:p>
    <w:p w:rsidR="009859FE" w:rsidRPr="00996D53" w:rsidRDefault="009859FE" w:rsidP="009859F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96D53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9859FE" w:rsidRPr="00996D53" w:rsidRDefault="009859FE" w:rsidP="009859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6D5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от </w:t>
      </w:r>
      <w:r>
        <w:rPr>
          <w:rFonts w:ascii="Times New Roman" w:hAnsi="Times New Roman" w:cs="Times New Roman"/>
          <w:sz w:val="24"/>
          <w:szCs w:val="24"/>
        </w:rPr>
        <w:t>21.04.</w:t>
      </w:r>
      <w:r w:rsidRPr="00996D53">
        <w:rPr>
          <w:rFonts w:ascii="Times New Roman" w:hAnsi="Times New Roman" w:cs="Times New Roman"/>
          <w:sz w:val="24"/>
          <w:szCs w:val="24"/>
        </w:rPr>
        <w:t xml:space="preserve">2022 года № </w:t>
      </w:r>
      <w:r>
        <w:rPr>
          <w:rFonts w:ascii="Times New Roman" w:hAnsi="Times New Roman" w:cs="Times New Roman"/>
          <w:sz w:val="24"/>
          <w:szCs w:val="24"/>
        </w:rPr>
        <w:t xml:space="preserve">113               </w:t>
      </w:r>
    </w:p>
    <w:p w:rsidR="009859FE" w:rsidRPr="00BB2EE6" w:rsidRDefault="009859FE" w:rsidP="009859F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B2EE6">
        <w:rPr>
          <w:rFonts w:ascii="Times New Roman" w:hAnsi="Times New Roman" w:cs="Times New Roman"/>
          <w:bCs/>
          <w:sz w:val="28"/>
          <w:szCs w:val="28"/>
        </w:rPr>
        <w:t>Распределение</w:t>
      </w:r>
    </w:p>
    <w:p w:rsidR="009859FE" w:rsidRPr="009E30B5" w:rsidRDefault="009859FE" w:rsidP="009859F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E30B5">
        <w:rPr>
          <w:rFonts w:ascii="Times New Roman" w:hAnsi="Times New Roman" w:cs="Times New Roman"/>
          <w:bCs/>
          <w:sz w:val="24"/>
          <w:szCs w:val="24"/>
        </w:rPr>
        <w:t>бюджетных инвестиций за счет средств бюджета Комсомольского городского поселения Чамзинского муниципального района Республики Мордовия в объекты капитального строительства муниципальной собственности Комсомольского городского поселения Чамзинского муниципального района Республики Мордовия  в 2022 году</w:t>
      </w:r>
    </w:p>
    <w:tbl>
      <w:tblPr>
        <w:tblW w:w="14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2410"/>
        <w:gridCol w:w="1328"/>
        <w:gridCol w:w="2340"/>
        <w:gridCol w:w="2340"/>
        <w:gridCol w:w="1930"/>
        <w:gridCol w:w="1114"/>
      </w:tblGrid>
      <w:tr w:rsidR="009859FE" w:rsidRPr="00996D53" w:rsidTr="009859FE">
        <w:tc>
          <w:tcPr>
            <w:tcW w:w="351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объекта капитального строительства</w:t>
            </w:r>
          </w:p>
        </w:tc>
        <w:tc>
          <w:tcPr>
            <w:tcW w:w="241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328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Направление инвестирования</w:t>
            </w:r>
          </w:p>
        </w:tc>
        <w:tc>
          <w:tcPr>
            <w:tcW w:w="234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  <w:tc>
          <w:tcPr>
            <w:tcW w:w="234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заказчик</w:t>
            </w:r>
            <w:proofErr w:type="gramStart"/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а-</w:t>
            </w:r>
            <w:proofErr w:type="gramEnd"/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застройщика</w:t>
            </w:r>
          </w:p>
        </w:tc>
        <w:tc>
          <w:tcPr>
            <w:tcW w:w="193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Мощность (прирост мощности) объекта капитального строительства подлежащего вводу, мощность объекта недвижимого имущества</w:t>
            </w:r>
          </w:p>
        </w:tc>
        <w:tc>
          <w:tcPr>
            <w:tcW w:w="1114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Срок ввода в эксплуатацию (приобретение) объект, (год)</w:t>
            </w:r>
          </w:p>
        </w:tc>
      </w:tr>
      <w:tr w:rsidR="009859FE" w:rsidRPr="00996D53" w:rsidTr="009859FE">
        <w:tc>
          <w:tcPr>
            <w:tcW w:w="351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328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34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34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93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114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</w:tr>
      <w:tr w:rsidR="009859FE" w:rsidRPr="00996D53" w:rsidTr="009859FE">
        <w:tc>
          <w:tcPr>
            <w:tcW w:w="351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и ввод в эксплуатацию объекта капитального строительства «Многоквартирный жилой дом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адресу:дом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10,микрорайон-2,р.п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омсомольский</w:t>
            </w:r>
            <w:r w:rsidRPr="005751F6">
              <w:rPr>
                <w:rFonts w:ascii="Times New Roman" w:hAnsi="Times New Roman" w:cs="Times New Roman"/>
                <w:sz w:val="20"/>
                <w:szCs w:val="20"/>
              </w:rPr>
              <w:t xml:space="preserve"> Чамзинско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 </w:t>
            </w:r>
            <w:r w:rsidRPr="005751F6">
              <w:rPr>
                <w:rFonts w:ascii="Times New Roman" w:hAnsi="Times New Roman" w:cs="Times New Roman"/>
                <w:sz w:val="20"/>
                <w:szCs w:val="20"/>
              </w:rPr>
              <w:t>муниципальн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Pr="005751F6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5751F6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Республики Мордовия</w:t>
            </w:r>
          </w:p>
        </w:tc>
        <w:tc>
          <w:tcPr>
            <w:tcW w:w="241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«</w:t>
            </w:r>
            <w:r w:rsidRPr="002A392F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на территории Комсомольского городского поселения на 2019-2025 годы»</w:t>
            </w:r>
          </w:p>
        </w:tc>
        <w:tc>
          <w:tcPr>
            <w:tcW w:w="1328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234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Комсомольского городского поселения </w:t>
            </w:r>
            <w:r w:rsidRPr="00996D53">
              <w:rPr>
                <w:rFonts w:ascii="Times New Roman" w:hAnsi="Times New Roman" w:cs="Times New Roman"/>
                <w:sz w:val="20"/>
                <w:szCs w:val="20"/>
              </w:rPr>
              <w:t>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392F">
              <w:rPr>
                <w:rFonts w:ascii="Times New Roman" w:hAnsi="Times New Roman" w:cs="Times New Roman"/>
                <w:sz w:val="20"/>
                <w:szCs w:val="20"/>
              </w:rPr>
              <w:t>Администрация Комсомольского городского поселения Чамзинского муниципального района Республики Мордовия</w:t>
            </w:r>
          </w:p>
        </w:tc>
        <w:tc>
          <w:tcPr>
            <w:tcW w:w="193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4372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 w:rsidRPr="00996D5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4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96D53">
              <w:rPr>
                <w:rFonts w:ascii="Times New Roman" w:hAnsi="Times New Roman" w:cs="Times New Roman"/>
              </w:rPr>
              <w:t>2022</w:t>
            </w:r>
          </w:p>
        </w:tc>
      </w:tr>
    </w:tbl>
    <w:p w:rsidR="009859FE" w:rsidRDefault="009859FE" w:rsidP="00985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Pr="00996D53">
        <w:rPr>
          <w:rFonts w:ascii="Times New Roman" w:hAnsi="Times New Roman" w:cs="Times New Roman"/>
          <w:sz w:val="24"/>
          <w:szCs w:val="24"/>
        </w:rPr>
        <w:t>Продолжение</w:t>
      </w:r>
    </w:p>
    <w:tbl>
      <w:tblPr>
        <w:tblW w:w="15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6"/>
        <w:gridCol w:w="2554"/>
        <w:gridCol w:w="2228"/>
        <w:gridCol w:w="1915"/>
        <w:gridCol w:w="2360"/>
        <w:gridCol w:w="1926"/>
        <w:gridCol w:w="2025"/>
      </w:tblGrid>
      <w:tr w:rsidR="009859FE" w:rsidRPr="00996D53" w:rsidTr="009859FE">
        <w:trPr>
          <w:trHeight w:val="449"/>
        </w:trPr>
        <w:tc>
          <w:tcPr>
            <w:tcW w:w="2516" w:type="dxa"/>
            <w:vMerge w:val="restart"/>
            <w:shd w:val="clear" w:color="auto" w:fill="auto"/>
          </w:tcPr>
          <w:p w:rsidR="009859FE" w:rsidRPr="00996D53" w:rsidRDefault="009859FE" w:rsidP="0089000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Сметная стоимость объекта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(при наличии утвержденной проектной документации) или предполагаемая (предельная) стоимость </w:t>
            </w: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объекта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тыс.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руб.</w:t>
            </w:r>
          </w:p>
        </w:tc>
        <w:tc>
          <w:tcPr>
            <w:tcW w:w="2554" w:type="dxa"/>
            <w:vMerge w:val="restart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Сметная стоимость объекта капитального строительства (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ценах соответствующих лет), </w:t>
            </w: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тыс.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руб.</w:t>
            </w:r>
          </w:p>
        </w:tc>
        <w:tc>
          <w:tcPr>
            <w:tcW w:w="2228" w:type="dxa"/>
            <w:vMerge w:val="restart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Общий (предельный) объем бюджетных инвестиций, тыс.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руб.</w:t>
            </w:r>
          </w:p>
        </w:tc>
        <w:tc>
          <w:tcPr>
            <w:tcW w:w="8226" w:type="dxa"/>
            <w:gridSpan w:val="4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Распределение по годам общего (предельного) объема бюджетных инвестиций, </w:t>
            </w:r>
            <w:proofErr w:type="spellStart"/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тыс</w:t>
            </w:r>
            <w:proofErr w:type="gramStart"/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.р</w:t>
            </w:r>
            <w:proofErr w:type="gramEnd"/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уб</w:t>
            </w:r>
            <w:proofErr w:type="spellEnd"/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9859FE" w:rsidRPr="00996D53" w:rsidTr="009859FE">
        <w:trPr>
          <w:trHeight w:val="243"/>
        </w:trPr>
        <w:tc>
          <w:tcPr>
            <w:tcW w:w="2516" w:type="dxa"/>
            <w:vMerge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4" w:type="dxa"/>
            <w:vMerge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226" w:type="dxa"/>
            <w:gridSpan w:val="4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</w:t>
            </w:r>
          </w:p>
        </w:tc>
      </w:tr>
      <w:tr w:rsidR="009859FE" w:rsidRPr="00996D53" w:rsidTr="009859FE">
        <w:trPr>
          <w:trHeight w:val="268"/>
        </w:trPr>
        <w:tc>
          <w:tcPr>
            <w:tcW w:w="2516" w:type="dxa"/>
            <w:vMerge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  <w:vMerge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28" w:type="dxa"/>
            <w:vMerge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15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236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средства бюджета субъекта Российской Федерации</w:t>
            </w:r>
          </w:p>
        </w:tc>
        <w:tc>
          <w:tcPr>
            <w:tcW w:w="1926" w:type="dxa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средства местного бюджета</w:t>
            </w:r>
          </w:p>
        </w:tc>
        <w:tc>
          <w:tcPr>
            <w:tcW w:w="2025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внебюджетные источники</w:t>
            </w:r>
          </w:p>
        </w:tc>
      </w:tr>
      <w:tr w:rsidR="009859FE" w:rsidRPr="00996D53" w:rsidTr="009859FE">
        <w:tc>
          <w:tcPr>
            <w:tcW w:w="2516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554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228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915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36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926" w:type="dxa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2025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D53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9859FE" w:rsidRPr="00996D53" w:rsidTr="009859FE">
        <w:tc>
          <w:tcPr>
            <w:tcW w:w="2516" w:type="dxa"/>
            <w:shd w:val="clear" w:color="auto" w:fill="auto"/>
          </w:tcPr>
          <w:p w:rsidR="009859FE" w:rsidRPr="00F16E85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  <w:shd w:val="clear" w:color="auto" w:fill="auto"/>
          </w:tcPr>
          <w:p w:rsidR="009859FE" w:rsidRPr="00F16E85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9FE" w:rsidRPr="00996D53" w:rsidTr="009859FE">
        <w:tc>
          <w:tcPr>
            <w:tcW w:w="2516" w:type="dxa"/>
            <w:shd w:val="clear" w:color="auto" w:fill="auto"/>
          </w:tcPr>
          <w:p w:rsidR="009859FE" w:rsidRPr="00F16E85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  <w:shd w:val="clear" w:color="auto" w:fill="auto"/>
          </w:tcPr>
          <w:p w:rsidR="009859FE" w:rsidRPr="00F16E85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9FE" w:rsidRPr="00996D53" w:rsidTr="009859FE">
        <w:tc>
          <w:tcPr>
            <w:tcW w:w="2516" w:type="dxa"/>
            <w:shd w:val="clear" w:color="auto" w:fill="auto"/>
          </w:tcPr>
          <w:p w:rsidR="009859FE" w:rsidRPr="00F16E85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  <w:shd w:val="clear" w:color="auto" w:fill="auto"/>
          </w:tcPr>
          <w:p w:rsidR="009859FE" w:rsidRPr="00F16E85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0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shd w:val="clear" w:color="auto" w:fill="auto"/>
          </w:tcPr>
          <w:p w:rsidR="009859FE" w:rsidRPr="00996D53" w:rsidRDefault="009859FE" w:rsidP="00890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36FD" w:rsidRDefault="006E36FD"/>
    <w:sectPr w:rsidR="006E36FD" w:rsidSect="009859FE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E49"/>
    <w:rsid w:val="002A5FD7"/>
    <w:rsid w:val="006E36FD"/>
    <w:rsid w:val="009859FE"/>
    <w:rsid w:val="00D9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9FE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9859F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No Spacing"/>
    <w:uiPriority w:val="1"/>
    <w:qFormat/>
    <w:rsid w:val="009859FE"/>
    <w:pPr>
      <w:spacing w:after="0" w:line="240" w:lineRule="auto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9FE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9859F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No Spacing"/>
    <w:uiPriority w:val="1"/>
    <w:qFormat/>
    <w:rsid w:val="009859FE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2022-04-21T05:58:00Z</cp:lastPrinted>
  <dcterms:created xsi:type="dcterms:W3CDTF">2022-04-20T14:07:00Z</dcterms:created>
  <dcterms:modified xsi:type="dcterms:W3CDTF">2022-04-21T06:01:00Z</dcterms:modified>
</cp:coreProperties>
</file>