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EE8" w:rsidRPr="004F1EE8" w:rsidRDefault="004F1EE8" w:rsidP="004F1EE8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</w:pPr>
      <w:r w:rsidRPr="004F1EE8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>Республика Мордовия</w:t>
      </w:r>
    </w:p>
    <w:p w:rsidR="004F1EE8" w:rsidRPr="004F1EE8" w:rsidRDefault="004F1EE8" w:rsidP="004F1EE8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</w:pPr>
      <w:r w:rsidRPr="004F1EE8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>Чамзинский муниципальный район</w:t>
      </w:r>
    </w:p>
    <w:p w:rsidR="004F1EE8" w:rsidRPr="004F1EE8" w:rsidRDefault="004F1EE8" w:rsidP="004F1EE8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</w:pPr>
      <w:r w:rsidRPr="004F1EE8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>Администрация Комсомольского городского поселения</w:t>
      </w:r>
    </w:p>
    <w:p w:rsidR="004F1EE8" w:rsidRPr="004F1EE8" w:rsidRDefault="004F1EE8" w:rsidP="004F1E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4F1E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ПОСТАНОВЛЕНИЕ</w:t>
      </w:r>
    </w:p>
    <w:p w:rsidR="004F1EE8" w:rsidRPr="004F1EE8" w:rsidRDefault="004F1EE8" w:rsidP="004F1E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Pr="004F1E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.04.202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Pr="004F1E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г.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</w:t>
      </w:r>
      <w:r w:rsidRPr="004F1E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100</w:t>
      </w:r>
    </w:p>
    <w:p w:rsidR="004F1EE8" w:rsidRPr="004F1EE8" w:rsidRDefault="004F1EE8" w:rsidP="004F1E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4F1E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р.п</w:t>
      </w:r>
      <w:proofErr w:type="spellEnd"/>
      <w:r w:rsidRPr="004F1E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Комсомольский</w:t>
      </w:r>
    </w:p>
    <w:p w:rsidR="004F1EE8" w:rsidRPr="004F1EE8" w:rsidRDefault="004F1EE8" w:rsidP="004F1E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4F1E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 мерах по благоустройству и санитарной очистке территорий Комсомольского городского поселения</w:t>
      </w:r>
    </w:p>
    <w:p w:rsidR="004F1EE8" w:rsidRPr="004F1EE8" w:rsidRDefault="004F1EE8" w:rsidP="004F1E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EE8">
        <w:rPr>
          <w:rFonts w:ascii="Times New Roman" w:eastAsia="Times New Roman" w:hAnsi="Times New Roman" w:cs="Arial"/>
          <w:sz w:val="28"/>
          <w:szCs w:val="28"/>
          <w:lang w:eastAsia="ru-RU"/>
        </w:rPr>
        <w:t>Руководствуясь</w:t>
      </w:r>
      <w:r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Решением Совета депутатов Комсомольского городского поселения №19 от 16.02.2017г. «Об утверждении Правил благоустройства территории Комсомольского городского поселения»,  в целях приведения чистоты и порядка после зимнего периода на  территории Комсомольского городского поселения, Администрация    Комсомольского городского поселения</w:t>
      </w:r>
      <w:r w:rsidRPr="004F1E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4F1EE8" w:rsidRDefault="004F1EE8" w:rsidP="004F1EE8">
      <w:pPr>
        <w:ind w:left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F1EE8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4F1EE8" w:rsidRPr="001C37AF" w:rsidRDefault="001C37AF" w:rsidP="001C37A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мероприятия по санитарной очистке и благоустройству </w:t>
      </w:r>
      <w:proofErr w:type="spellStart"/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spellEnd"/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Комсомольский</w:t>
      </w:r>
      <w:proofErr w:type="gramEnd"/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2022 году, согласно приложению №1.</w:t>
      </w:r>
    </w:p>
    <w:p w:rsidR="004F1EE8" w:rsidRPr="004F1EE8" w:rsidRDefault="001C37AF" w:rsidP="001C37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территории </w:t>
      </w:r>
      <w:proofErr w:type="spellStart"/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spellEnd"/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Комсомольского</w:t>
      </w:r>
      <w:proofErr w:type="gramEnd"/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предприятиями и организациями всех форм собственности, на 202</w:t>
      </w:r>
      <w:r w:rsid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по санитарной очистке и благоустройству, согласно приложению № 2.</w:t>
      </w:r>
    </w:p>
    <w:p w:rsidR="001C37AF" w:rsidRDefault="001C37AF" w:rsidP="001C37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рекомендованные мероприятия по санитарной очистке закрепленных территорий </w:t>
      </w:r>
      <w:proofErr w:type="spellStart"/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spellEnd"/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Комсомольский</w:t>
      </w:r>
      <w:proofErr w:type="gramEnd"/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рекомендуемые предприятиям и учреждениям разных форм собственности, согласно приложению №3.</w:t>
      </w:r>
    </w:p>
    <w:p w:rsidR="004F1EE8" w:rsidRDefault="001C37AF" w:rsidP="001C37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месячник по санитарной очистке и благоустройству территории  Комсомольского городского поселения с 1</w:t>
      </w:r>
      <w:r w:rsidR="00C62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апреля по 8 мая 2022 года.</w:t>
      </w:r>
    </w:p>
    <w:p w:rsidR="004F1EE8" w:rsidRPr="001C37AF" w:rsidRDefault="001C37AF" w:rsidP="001C37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C62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апреля 202</w:t>
      </w:r>
      <w:r w:rsidR="00C62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C62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общепоселковый субботник по уборке территории. П</w:t>
      </w:r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ринять участие во Всероссийском экологическом субботнике «Зеленая Весна»</w:t>
      </w:r>
      <w:r w:rsidR="00C62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F1EE8" w:rsidRPr="001C3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F1EE8" w:rsidRPr="004F1EE8" w:rsidRDefault="001C37AF" w:rsidP="001C37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4F1EE8" w:rsidRPr="004F1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Довести информацию до руководителей всех форм собственности.</w:t>
      </w:r>
    </w:p>
    <w:p w:rsidR="004F1EE8" w:rsidRPr="004F1EE8" w:rsidRDefault="004F1EE8" w:rsidP="001C37AF">
      <w:pPr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EE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Настоящее постановление вступает в силу со дня его подписания и подлежит опубликованию в информационном бюллетене Комсомольского городского поселения «Вестник».</w:t>
      </w:r>
    </w:p>
    <w:p w:rsidR="001C37AF" w:rsidRDefault="004F1EE8" w:rsidP="001C37AF">
      <w:pPr>
        <w:spacing w:after="0" w:line="240" w:lineRule="auto"/>
        <w:ind w:left="-284"/>
        <w:rPr>
          <w:rFonts w:ascii="Times New Roman" w:eastAsia="Calibri" w:hAnsi="Times New Roman" w:cs="Times New Roman"/>
          <w:sz w:val="28"/>
          <w:szCs w:val="26"/>
        </w:rPr>
      </w:pPr>
      <w:r w:rsidRPr="004F1EE8">
        <w:rPr>
          <w:rFonts w:ascii="Times New Roman" w:eastAsia="Calibri" w:hAnsi="Times New Roman" w:cs="Times New Roman"/>
          <w:sz w:val="28"/>
          <w:szCs w:val="26"/>
        </w:rPr>
        <w:t xml:space="preserve">    </w:t>
      </w:r>
    </w:p>
    <w:p w:rsidR="004F1EE8" w:rsidRPr="004F1EE8" w:rsidRDefault="004F1EE8" w:rsidP="001C37AF">
      <w:pPr>
        <w:spacing w:after="0" w:line="240" w:lineRule="auto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 xml:space="preserve">Глава </w:t>
      </w:r>
      <w:r w:rsidRPr="004F1EE8">
        <w:rPr>
          <w:rFonts w:ascii="Times New Roman" w:eastAsia="Calibri" w:hAnsi="Times New Roman" w:cs="Times New Roman"/>
          <w:sz w:val="28"/>
          <w:szCs w:val="26"/>
        </w:rPr>
        <w:t xml:space="preserve">   администрации </w:t>
      </w:r>
      <w:proofErr w:type="gramStart"/>
      <w:r w:rsidRPr="004F1EE8">
        <w:rPr>
          <w:rFonts w:ascii="Times New Roman" w:eastAsia="Calibri" w:hAnsi="Times New Roman" w:cs="Times New Roman"/>
          <w:sz w:val="28"/>
          <w:szCs w:val="26"/>
        </w:rPr>
        <w:t>Комсомольского</w:t>
      </w:r>
      <w:proofErr w:type="gramEnd"/>
      <w:r w:rsidRPr="004F1EE8">
        <w:rPr>
          <w:rFonts w:ascii="Times New Roman" w:eastAsia="Calibri" w:hAnsi="Times New Roman" w:cs="Times New Roman"/>
          <w:sz w:val="28"/>
          <w:szCs w:val="26"/>
        </w:rPr>
        <w:t xml:space="preserve"> городского </w:t>
      </w:r>
    </w:p>
    <w:p w:rsidR="004F1EE8" w:rsidRPr="004F1EE8" w:rsidRDefault="004F1EE8" w:rsidP="001C37AF">
      <w:pPr>
        <w:spacing w:after="0" w:line="240" w:lineRule="auto"/>
        <w:rPr>
          <w:rFonts w:ascii="Times New Roman" w:eastAsia="Calibri" w:hAnsi="Times New Roman" w:cs="Times New Roman"/>
          <w:sz w:val="28"/>
          <w:szCs w:val="26"/>
        </w:rPr>
      </w:pPr>
      <w:r w:rsidRPr="004F1EE8">
        <w:rPr>
          <w:rFonts w:ascii="Times New Roman" w:eastAsia="Calibri" w:hAnsi="Times New Roman" w:cs="Times New Roman"/>
          <w:sz w:val="28"/>
          <w:szCs w:val="26"/>
        </w:rPr>
        <w:t xml:space="preserve">поселения Чамзинского муниципального </w:t>
      </w:r>
    </w:p>
    <w:p w:rsidR="004F1EE8" w:rsidRDefault="004F1EE8" w:rsidP="001C37AF">
      <w:pPr>
        <w:spacing w:after="0" w:line="240" w:lineRule="auto"/>
        <w:rPr>
          <w:rFonts w:ascii="Times New Roman" w:eastAsia="Calibri" w:hAnsi="Times New Roman" w:cs="Times New Roman"/>
          <w:sz w:val="28"/>
          <w:szCs w:val="26"/>
        </w:rPr>
      </w:pPr>
      <w:r w:rsidRPr="004F1EE8">
        <w:rPr>
          <w:rFonts w:ascii="Times New Roman" w:eastAsia="Calibri" w:hAnsi="Times New Roman" w:cs="Times New Roman"/>
          <w:sz w:val="28"/>
          <w:szCs w:val="26"/>
        </w:rPr>
        <w:t xml:space="preserve">района Республики Мордовия                                        </w:t>
      </w:r>
      <w:r w:rsidR="00C62524">
        <w:rPr>
          <w:rFonts w:ascii="Times New Roman" w:eastAsia="Calibri" w:hAnsi="Times New Roman" w:cs="Times New Roman"/>
          <w:sz w:val="28"/>
          <w:szCs w:val="26"/>
        </w:rPr>
        <w:t xml:space="preserve">      </w:t>
      </w:r>
      <w:r w:rsidRPr="004F1EE8">
        <w:rPr>
          <w:rFonts w:ascii="Times New Roman" w:eastAsia="Calibri" w:hAnsi="Times New Roman" w:cs="Times New Roman"/>
          <w:sz w:val="28"/>
          <w:szCs w:val="26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6"/>
        </w:rPr>
        <w:t xml:space="preserve">И.И. </w:t>
      </w:r>
      <w:proofErr w:type="spellStart"/>
      <w:r>
        <w:rPr>
          <w:rFonts w:ascii="Times New Roman" w:eastAsia="Calibri" w:hAnsi="Times New Roman" w:cs="Times New Roman"/>
          <w:sz w:val="28"/>
          <w:szCs w:val="26"/>
        </w:rPr>
        <w:t>Жалилов</w:t>
      </w:r>
      <w:proofErr w:type="spellEnd"/>
    </w:p>
    <w:p w:rsidR="00C62524" w:rsidRDefault="00C62524" w:rsidP="001C37AF">
      <w:pPr>
        <w:spacing w:after="0" w:line="240" w:lineRule="auto"/>
        <w:rPr>
          <w:rFonts w:ascii="Times New Roman" w:eastAsia="Calibri" w:hAnsi="Times New Roman" w:cs="Times New Roman"/>
          <w:sz w:val="28"/>
          <w:szCs w:val="26"/>
        </w:rPr>
      </w:pPr>
    </w:p>
    <w:p w:rsidR="00C62524" w:rsidRDefault="00C62524" w:rsidP="001C37AF">
      <w:pPr>
        <w:spacing w:after="0" w:line="240" w:lineRule="auto"/>
        <w:rPr>
          <w:rFonts w:ascii="Times New Roman" w:eastAsia="Calibri" w:hAnsi="Times New Roman" w:cs="Times New Roman"/>
          <w:sz w:val="28"/>
          <w:szCs w:val="26"/>
        </w:rPr>
      </w:pPr>
    </w:p>
    <w:p w:rsidR="00C62524" w:rsidRPr="004F1EE8" w:rsidRDefault="00C62524" w:rsidP="001C37AF">
      <w:pPr>
        <w:spacing w:after="0" w:line="240" w:lineRule="auto"/>
        <w:rPr>
          <w:rFonts w:ascii="Times New Roman" w:eastAsia="Calibri" w:hAnsi="Times New Roman" w:cs="Times New Roman"/>
          <w:sz w:val="28"/>
          <w:szCs w:val="26"/>
        </w:rPr>
      </w:pPr>
    </w:p>
    <w:p w:rsidR="004F1EE8" w:rsidRPr="004F1EE8" w:rsidRDefault="004F1EE8" w:rsidP="001C37AF">
      <w:pPr>
        <w:spacing w:after="0" w:line="240" w:lineRule="auto"/>
        <w:ind w:left="-284"/>
        <w:rPr>
          <w:rFonts w:ascii="Times New Roman" w:eastAsia="Calibri" w:hAnsi="Times New Roman" w:cs="Times New Roman"/>
          <w:sz w:val="28"/>
          <w:szCs w:val="26"/>
        </w:rPr>
      </w:pPr>
    </w:p>
    <w:p w:rsidR="004F1EE8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4F1EE8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1EE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</w:t>
      </w:r>
    </w:p>
    <w:p w:rsidR="004F1EE8" w:rsidRPr="004F1EE8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1EE8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</w:t>
      </w:r>
    </w:p>
    <w:p w:rsidR="004F1EE8" w:rsidRPr="004F1EE8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1EE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4F1EE8" w:rsidRPr="004F1EE8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1EE8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</w:t>
      </w:r>
    </w:p>
    <w:p w:rsidR="004F1EE8" w:rsidRPr="004F1EE8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1EE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района Республики Мордовия</w:t>
      </w:r>
    </w:p>
    <w:p w:rsidR="004F1EE8" w:rsidRPr="004F1EE8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1EE8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4F1EE8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 №100</w:t>
      </w:r>
    </w:p>
    <w:p w:rsidR="004F1EE8" w:rsidRPr="004F1EE8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EE8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                                                                               </w:t>
      </w:r>
    </w:p>
    <w:p w:rsidR="004F1EE8" w:rsidRPr="004F1EE8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EE8" w:rsidRPr="00E356DA" w:rsidRDefault="004F1EE8" w:rsidP="004F1E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МЕРОПРИЯТИЯ</w:t>
      </w:r>
    </w:p>
    <w:p w:rsidR="004F1EE8" w:rsidRPr="00E356DA" w:rsidRDefault="004F1EE8" w:rsidP="004F1EE8">
      <w:pPr>
        <w:spacing w:after="0" w:line="240" w:lineRule="auto"/>
        <w:ind w:right="-180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 санитарной очистке и благоустройству территории</w:t>
      </w:r>
    </w:p>
    <w:p w:rsidR="004F1EE8" w:rsidRPr="00E356DA" w:rsidRDefault="004F1EE8" w:rsidP="004F1EE8">
      <w:pPr>
        <w:spacing w:after="0" w:line="240" w:lineRule="auto"/>
        <w:ind w:right="-180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р.п</w:t>
      </w:r>
      <w:proofErr w:type="spellEnd"/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Комсомольский  на 2022 год</w:t>
      </w:r>
    </w:p>
    <w:p w:rsidR="004F1EE8" w:rsidRPr="00E356DA" w:rsidRDefault="004F1EE8" w:rsidP="004F1E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961"/>
        <w:gridCol w:w="1701"/>
        <w:gridCol w:w="2410"/>
      </w:tblGrid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выполнения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очистка от мусора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Жалилов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И.И.,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Алмаева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Д.А.,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Андряшина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Т.В.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очистка от мусора, листвы, веток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апрель-май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Побелка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Благоустройство, ремонт памятника погибшим воинам-афганцам и Памятного знака «Аллея ветеранов 1941-1945г»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очистка от мусора, благоустройство кладбищ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май-август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очистка от мусора  родника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раза в неделю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Посадка зеленых насаждений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апрель-май, октябрь-ноябрь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очистка от мусора у водоемов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май, 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обрезка деревьев, кустарников и вырубка сухостоя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апрель-октябрь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Покос травостоя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урн для мусора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Завоз земли к придомовым территориям  МКД микрорайон-1, Микрорайона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май-июнь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перед Сбербанком, микрорайон-2,  планировка, газон, посадка деревьев.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Май, 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Завоз песка в песочницы на детские площадки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май-июнь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и ремонт скамеек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май-июнь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детских площадок малыми архитектурными формами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июнь-июль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Покраска малых архитектурных форм, лавочек на детских площадках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июнь-июль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Очистка от мусора несанкционированных свалок у гаражей микрорайон-1,2.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дворовых территорий: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Микрорайон 2 дом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pStyle w:val="ae"/>
              <w:rPr>
                <w:sz w:val="20"/>
                <w:szCs w:val="20"/>
                <w:lang w:eastAsia="ru-RU"/>
              </w:rPr>
            </w:pPr>
            <w:r w:rsidRPr="00E356DA">
              <w:rPr>
                <w:sz w:val="20"/>
                <w:szCs w:val="20"/>
                <w:lang w:eastAsia="ru-RU"/>
              </w:rPr>
              <w:t xml:space="preserve">Апрель </w:t>
            </w:r>
            <w:proofErr w:type="gramStart"/>
            <w:r w:rsidRPr="00E356DA">
              <w:rPr>
                <w:sz w:val="20"/>
                <w:szCs w:val="20"/>
                <w:lang w:eastAsia="ru-RU"/>
              </w:rPr>
              <w:t>-а</w:t>
            </w:r>
            <w:proofErr w:type="gramEnd"/>
            <w:r w:rsidRPr="00E356DA">
              <w:rPr>
                <w:sz w:val="20"/>
                <w:szCs w:val="20"/>
                <w:lang w:eastAsia="ru-RU"/>
              </w:rPr>
              <w:t>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Ямочный ремонт автомобильных дорог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тротуаров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контейнерных площадок микрорайоны 1, 2 и старый поселок,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абур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-Мачкасы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и ремонт детских игровых площадок в микрорайонах №1, 2 и старом поселке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 детских игровых площадок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июнь-сентябрь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  <w:tr w:rsidR="004F1EE8" w:rsidRPr="00E356DA" w:rsidTr="004F1EE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numPr>
                <w:ilvl w:val="0"/>
                <w:numId w:val="6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уличного освещения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март-декабрь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-//-</w:t>
            </w:r>
          </w:p>
        </w:tc>
      </w:tr>
    </w:tbl>
    <w:p w:rsidR="004F1EE8" w:rsidRPr="00E356DA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F1EE8" w:rsidRPr="00E356DA" w:rsidRDefault="004F1EE8" w:rsidP="004F1EE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№2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района Республики Мордовия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11.04.2022 №100</w:t>
      </w:r>
    </w:p>
    <w:p w:rsidR="004F1EE8" w:rsidRPr="00E356DA" w:rsidRDefault="004F1EE8" w:rsidP="004F1EE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356DA">
        <w:rPr>
          <w:rFonts w:ascii="Times New Roman" w:eastAsia="Calibri" w:hAnsi="Times New Roman" w:cs="Times New Roman"/>
          <w:b/>
          <w:sz w:val="20"/>
          <w:szCs w:val="20"/>
        </w:rPr>
        <w:t>ЗАКРЕПЛЕНИЕ ТЕРРИТОРИЙ</w:t>
      </w:r>
    </w:p>
    <w:p w:rsidR="004F1EE8" w:rsidRPr="00E356DA" w:rsidRDefault="004F1EE8" w:rsidP="004F1EE8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356DA">
        <w:rPr>
          <w:rFonts w:ascii="Times New Roman" w:eastAsia="Calibri" w:hAnsi="Times New Roman" w:cs="Times New Roman"/>
          <w:sz w:val="20"/>
          <w:szCs w:val="20"/>
        </w:rPr>
        <w:t>за предприятиями и организациями всех форм собственности на 2022 год</w:t>
      </w:r>
    </w:p>
    <w:p w:rsidR="004F1EE8" w:rsidRPr="00E356DA" w:rsidRDefault="004F1EE8" w:rsidP="004F1EE8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356DA">
        <w:rPr>
          <w:rFonts w:ascii="Times New Roman" w:eastAsia="Calibri" w:hAnsi="Times New Roman" w:cs="Times New Roman"/>
          <w:sz w:val="20"/>
          <w:szCs w:val="20"/>
        </w:rPr>
        <w:t>с 1</w:t>
      </w:r>
      <w:r w:rsidR="00C62524" w:rsidRPr="00E356DA">
        <w:rPr>
          <w:rFonts w:ascii="Times New Roman" w:eastAsia="Calibri" w:hAnsi="Times New Roman" w:cs="Times New Roman"/>
          <w:sz w:val="20"/>
          <w:szCs w:val="20"/>
        </w:rPr>
        <w:t>5</w:t>
      </w:r>
      <w:r w:rsidRPr="00E356DA">
        <w:rPr>
          <w:rFonts w:ascii="Times New Roman" w:eastAsia="Calibri" w:hAnsi="Times New Roman" w:cs="Times New Roman"/>
          <w:sz w:val="20"/>
          <w:szCs w:val="20"/>
        </w:rPr>
        <w:t xml:space="preserve"> апреля по 8 мая </w:t>
      </w:r>
    </w:p>
    <w:tbl>
      <w:tblPr>
        <w:tblStyle w:val="af1"/>
        <w:tblW w:w="1020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675"/>
        <w:gridCol w:w="3541"/>
        <w:gridCol w:w="1700"/>
        <w:gridCol w:w="4250"/>
      </w:tblGrid>
      <w:tr w:rsidR="004F1EE8" w:rsidRPr="00E356DA" w:rsidTr="004F1EE8">
        <w:trPr>
          <w:gridBefore w:val="1"/>
          <w:wBefore w:w="34" w:type="dxa"/>
          <w:trHeight w:val="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6DA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6DA">
              <w:rPr>
                <w:rFonts w:ascii="Times New Roman" w:hAnsi="Times New Roman"/>
                <w:b/>
                <w:sz w:val="20"/>
                <w:szCs w:val="20"/>
              </w:rPr>
              <w:t>Наименование  учреждения всех форм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6DA">
              <w:rPr>
                <w:rFonts w:ascii="Times New Roman" w:hAnsi="Times New Roman"/>
                <w:b/>
                <w:sz w:val="20"/>
                <w:szCs w:val="20"/>
              </w:rPr>
              <w:t>Ответствен-</w:t>
            </w:r>
          </w:p>
          <w:p w:rsidR="004F1EE8" w:rsidRPr="00E356DA" w:rsidRDefault="004F1EE8" w:rsidP="004F1EE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b/>
                <w:sz w:val="20"/>
                <w:szCs w:val="20"/>
              </w:rPr>
              <w:t>ные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6DA">
              <w:rPr>
                <w:rFonts w:ascii="Times New Roman" w:hAnsi="Times New Roman"/>
                <w:b/>
                <w:sz w:val="20"/>
                <w:szCs w:val="20"/>
              </w:rPr>
              <w:t>Закрепленная территория, санитарный день-пятница, каждой недели.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Ольга» ул. Республиканская дом 16, павильон «Сластена» МР-1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Лазуткина О.В.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периметру торговых точек.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Петушок» МР-1 дом 23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«Бристоль»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Прилегающая территория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Продукты»,     МР-1,д.22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Мазяркин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периметру торговой точки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Аптека № 49    МР-1,д.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Казакова Н.А.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периметру торговой точки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Рубль Бум» МР-1 дом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 метров по  периметру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ТЦ « Родник» МР-1 дом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арендаторы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периметру торговой точки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Киоски  МР-1 у дома 14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 метров по периметру киосков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Маг.     « Магнит» МР-1 д.13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Сквер на фасаде перед зданием  и 15 метров по периметру  здания.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М-н «Продукты»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расположенный в ж. д. №1,МР-1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Шкарина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Е.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10 метров по фасаду 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Аптеки «Доктор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Пилюлькин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МР-1, ул. Республиканская д.21,д.1,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Оптика «Взгляд»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,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л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. Республиканская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Лукманов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Р.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торговых точек.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Офис «Центр финансовой поддержки»   МР-1 дом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Юрченкова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Е.М.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Аптека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МР-1, д.1  «Имплозия»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Магазины МР-1, д.№5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«Детская одежда», 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«Мясная лавка»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«Шторы»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«СССР-пиво»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«Мебель»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Офис « ОСАГО»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арендаторы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до дороги ул. Республиканской</w:t>
            </w:r>
          </w:p>
        </w:tc>
      </w:tr>
      <w:tr w:rsidR="004F1EE8" w:rsidRPr="00E356DA" w:rsidTr="004F1EE8">
        <w:trPr>
          <w:gridBefore w:val="1"/>
          <w:wBefore w:w="34" w:type="dxa"/>
          <w:trHeight w:val="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М-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ны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д.5, МР-1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«Нежность»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«Мир мебели»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«Солнышко»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арендаторы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«Орион»  МР-1, д.5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Кузьмичев Ю.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Аптека «Фиалка», МР-1,д.9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,а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рендаторы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«Магнит»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МР-1,д.9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«Цветы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»-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остановка МР-1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«Рукоделие»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«Русская ярмарка»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«Стро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й-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Маркет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 Пятерочка»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Собственникиарендаторы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4F1EE8" w:rsidRPr="00E356DA" w:rsidRDefault="004F1EE8" w:rsidP="004F1EE8">
            <w:pPr>
              <w:spacing w:after="120"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по периметру здания-10 метров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Рынок « Рождественский»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Чапурина Н.А.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рынка  и 5 метров по периметру ограждения рынка.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ТОУ ФС по надзору  в сфере защиты прав потребителей  и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благ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.ч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еловека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по РМ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Чубса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  и 5 метров по периметру огражденной территории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Стоматология,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Дом науки и техники Автошкола,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кафе «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Фамели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» ул.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Республиканская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356DA">
              <w:rPr>
                <w:rFonts w:ascii="Times New Roman" w:hAnsi="Times New Roman"/>
                <w:sz w:val="20"/>
                <w:szCs w:val="20"/>
              </w:rPr>
              <w:lastRenderedPageBreak/>
              <w:t>дом 12а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lastRenderedPageBreak/>
              <w:t>Чудайкин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В.И.</w:t>
            </w:r>
          </w:p>
          <w:p w:rsidR="004F1EE8" w:rsidRPr="00E356DA" w:rsidRDefault="004F1EE8" w:rsidP="004F1EE8">
            <w:pPr>
              <w:spacing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Белова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Территория внутри ограждения, 3 метра по периметру ограждения, дорога от входа к  ул.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Республиканской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lastRenderedPageBreak/>
              <w:t>обе стороны.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Парик. « Шпилька» ул. Республиканская дом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Пиво»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ул. Республиканская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д.12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от фасада магазина до дороги ул. Республиканской, и с торца магазина-5метров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МБУ « Культурно-досуговый центр 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по периметру и перед клубом до остановки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Магазины  «ООО Марта»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ул. Калинина, д.9, ул.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Садовая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дом 27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Территория перед магазином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–д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 дороги и 5 метров-слева ( в сторону ДКЦ)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ГСУ СОС СЗН «Комсомольский пансионат ветеранов войны и труда» ул.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Республиканская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Территория внутри ограждения  , 5 метров по периметру ограждения; ул. Республиканская, от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ж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spellEnd"/>
            <w:proofErr w:type="gramEnd"/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№2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до ж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.д.№8-вдоль дороги (четная сторона)</w:t>
            </w:r>
          </w:p>
        </w:tc>
      </w:tr>
      <w:tr w:rsidR="004F1EE8" w:rsidRPr="00E356DA" w:rsidTr="004F1EE8">
        <w:trPr>
          <w:trHeight w:val="157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МОУ ДОД «Чамзинский дом  детского творчества»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Прончатова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И.Г.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Территория внутри ограждения и 5 метров по периметру ограждения, и ул. Спортивная с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обоих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сторон до перекрестка с ул. Садовой.</w:t>
            </w:r>
          </w:p>
        </w:tc>
      </w:tr>
      <w:tr w:rsidR="004F1EE8" w:rsidRPr="00E356DA" w:rsidTr="00674D0A">
        <w:trPr>
          <w:trHeight w:val="157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МОУ ДОД «Комсомольская детская спортивная школа» Спорткомплекс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1EE8" w:rsidRPr="00E356DA" w:rsidRDefault="00674D0A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Самарин М.А.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Территория спорткомплекса и по фасаду здания, ул. Республиканская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( 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от дома детского творчества до автовокзала)</w:t>
            </w:r>
          </w:p>
        </w:tc>
      </w:tr>
      <w:tr w:rsidR="004F1EE8" w:rsidRPr="00E356DA" w:rsidTr="004F1EE8">
        <w:trPr>
          <w:trHeight w:val="8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Здание «Ледовый дворец»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Суслов В.Н.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25 метров по периметру здания.</w:t>
            </w:r>
          </w:p>
        </w:tc>
      </w:tr>
      <w:tr w:rsidR="004F1EE8" w:rsidRPr="00E356DA" w:rsidTr="004F1EE8">
        <w:trPr>
          <w:trHeight w:val="8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Кафе «Идиллия»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«Птица»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«Подарки»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Прилегающая территория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и 10 метров по периметру здания</w:t>
            </w:r>
          </w:p>
        </w:tc>
      </w:tr>
      <w:tr w:rsidR="004F1EE8" w:rsidRPr="00E356DA" w:rsidTr="004F1EE8">
        <w:trPr>
          <w:trHeight w:val="8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Павильоны Гном-1,Гном-2,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( 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ул. Республиканская, МР-1)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Богатырев Е.В.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10метров по периметру торговых точек</w:t>
            </w:r>
          </w:p>
        </w:tc>
      </w:tr>
      <w:tr w:rsidR="004F1EE8" w:rsidRPr="00E356DA" w:rsidTr="004F1EE8">
        <w:trPr>
          <w:trHeight w:val="8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М-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ны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«Колобок», «Энергетик», «Елена»,     (ул. Республиканская,</w:t>
            </w:r>
            <w:proofErr w:type="gramEnd"/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МР-1, ул. Садовая 15б)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Колесников Ю.В.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</w:t>
            </w:r>
          </w:p>
        </w:tc>
      </w:tr>
      <w:tr w:rsidR="004F1EE8" w:rsidRPr="00E356DA" w:rsidTr="004F1EE8">
        <w:trPr>
          <w:trHeight w:val="8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Зайди и купи»,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Республиканская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дом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Кузьмичев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</w:t>
            </w:r>
          </w:p>
        </w:tc>
      </w:tr>
      <w:tr w:rsidR="004F1EE8" w:rsidRPr="00E356DA" w:rsidTr="004F1EE8">
        <w:trPr>
          <w:trHeight w:val="8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ООО «Сергей», « Аленушка»,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ул. Республиканская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Кувыркин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П.И.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периметру здания</w:t>
            </w:r>
          </w:p>
        </w:tc>
      </w:tr>
      <w:tr w:rsidR="004F1EE8" w:rsidRPr="00E356DA" w:rsidTr="004F1EE8">
        <w:trPr>
          <w:trHeight w:val="8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«Бристоль» ул. Калинина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точки.</w:t>
            </w:r>
          </w:p>
        </w:tc>
      </w:tr>
      <w:tr w:rsidR="004F1EE8" w:rsidRPr="00E356DA" w:rsidTr="004F1EE8">
        <w:trPr>
          <w:trHeight w:val="8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Кафе-бар « Собеседник»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Алмаев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Б.В.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территория, газон перед изгородью до дороги и территория до дороги-слева</w:t>
            </w:r>
          </w:p>
        </w:tc>
      </w:tr>
      <w:tr w:rsidR="004F1EE8" w:rsidRPr="00E356DA" w:rsidTr="004F1EE8">
        <w:trPr>
          <w:trHeight w:val="8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«Ритуальные услуги», «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Батерфляй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», «Резонанс», служба такси ул. Калинина дом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,а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рендаторы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перед зданием-до дороги и 10 метров по периметру здания.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(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Калинина , д.5)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перед зданием-до дороги и 5метров-справо (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строну ДКЦ)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39.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ДК « Цементник»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10 метров по периметру здания, ул. Калинина </w:t>
            </w:r>
            <w:r w:rsidRPr="00E356DA">
              <w:rPr>
                <w:rFonts w:ascii="Times New Roman" w:hAnsi="Times New Roman"/>
                <w:sz w:val="20"/>
                <w:szCs w:val="20"/>
              </w:rPr>
              <w:lastRenderedPageBreak/>
              <w:t>вдоль дороги с обеих сторон.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lastRenderedPageBreak/>
              <w:t>40.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ОАО «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ТрестМордовпромстрой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». 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Проммонтаж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ООО «Старт»                                      ООО УК «Обслуживающая организация 1»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Райдер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Попов А.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ГрачеваЛ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Князев И.Г.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перед здание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м-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до дороги,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ул. Калинина от  магазина « Сигнал»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до ж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. д №10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Твой дом»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tabs>
                <w:tab w:val="left" w:pos="1098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Горбатов В.Ф.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Территория перед магазином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–д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 дороги ( со стороны ул. Калинина и ул. Ленина )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МП « Водоканал Сервис»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вокруг базы,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Суродеева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(от перекрестка ул. Калинина  до ул. Пионерской ) и ул. Пионерская до ворот ЦРБ. 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Химчистка  ООО « Лотос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газон перед изгородью и 5 метров с торца здания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Гост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омплекс « Спутник»</w:t>
            </w:r>
          </w:p>
          <w:p w:rsidR="004F1EE8" w:rsidRPr="00E356DA" w:rsidRDefault="004F1EE8" w:rsidP="004F1EE8">
            <w:pPr>
              <w:tabs>
                <w:tab w:val="left" w:pos="2720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Пиксаев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газон перед изгородью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Маг. «Кулинария», ул. 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Суродеева</w:t>
            </w:r>
            <w:proofErr w:type="spellEnd"/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д.5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Шкарин</w:t>
            </w:r>
            <w:proofErr w:type="spellEnd"/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Е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 метров по периметру фасада торговой точки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Маг. «Виват-Т»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-у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л. Ленина, д.19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Горбатова Т.В.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торговых точек.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Татьяна»,        МР-1.д.36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     « Презент»,          МР-1,д.31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     «Лора» мебель,   МР-1,д.35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        «УАЗ»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Грачева Т.З.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Шкарина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Е.</w:t>
            </w:r>
          </w:p>
          <w:p w:rsidR="004F1EE8" w:rsidRPr="00E356DA" w:rsidRDefault="004F1EE8" w:rsidP="004F1EE8">
            <w:pPr>
              <w:spacing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Клянчин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15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Продукты»,        МР-1,д.37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Наземкина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Т.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Наземкин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Н.Г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49.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«Продукты»,     МР-1, д.44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Кайгородова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Е.И.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Маг. «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Вадря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»,           МР-1, д.27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«Хлеб»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МР-1 д.29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«Продукты»,     МР-1,д.25,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Кайгородова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Е.И.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Продукты»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  МР-1,д.21,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Лиясов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Маг. « Цветы»           МР-1,д.12,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Парикмахерская,  «Почта»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«Посуда для дома»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СтройОптторг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Арендаторы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Погребок»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 МР-1,д.11,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.« 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Рыбак»,          МР-1,д.15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Магазины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            МР-1,д.2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«Рыбный»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«Парикмахерская»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«Оптовый»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Арендаторы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spacing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Красноперов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КС Банк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МР-1,.д.2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По фасаду банк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а-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до дороги.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59.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Магазины,               МР-1,д.3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 Мебель»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«Царевич»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 Продукты»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«Молочный»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Смолянова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М.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Любимов А.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Кузьмичев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Ю</w:t>
            </w:r>
            <w:proofErr w:type="gramEnd"/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ООО «Марта».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Магазины, МР-1,д.4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 Спорттовары»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Торговая точка (суши)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«Парикмахерская»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Арендаторы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торговой точки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Мед. Центр «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Инвитро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«Детская одежда»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 «Строитель»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Арендаторы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Территория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перед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торговой точки-до дороги и вокруг здания-с трех сторон.</w:t>
            </w:r>
          </w:p>
        </w:tc>
      </w:tr>
      <w:tr w:rsidR="004F1EE8" w:rsidRPr="00E356DA" w:rsidTr="004F1EE8">
        <w:trPr>
          <w:gridBefore w:val="1"/>
          <w:wBefore w:w="34" w:type="dxa"/>
          <w:trHeight w:val="5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lastRenderedPageBreak/>
              <w:t>62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Комсомольское отделение полиции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РОВД, МР-1, дом 8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Отдельное здание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руководители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15 метров по периметру здания и</w:t>
            </w:r>
          </w:p>
        </w:tc>
      </w:tr>
      <w:tr w:rsidR="004F1EE8" w:rsidRPr="00E356DA" w:rsidTr="004F1EE8">
        <w:trPr>
          <w:gridBefore w:val="1"/>
          <w:wBefore w:w="34" w:type="dxa"/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Художественная школа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МР-1 дом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674D0A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аллея от полиции до конца дома №4,микрорайон-1.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ГОУ СПОССУЗ АИТ,  МР-1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674D0A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по фасада дома  49  и тротуар от техникума до ж.д.№10,а также территория от ж.д.№10 до перекрестка ул. Республиканской (со стороны автостоянк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и-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до деревьев)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Стоматология  «Корона» ул. Республиканская дом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10 метров по фасаду и до дороги 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674D0A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Участк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и   ООО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74D0A" w:rsidRPr="00E356DA">
              <w:rPr>
                <w:rFonts w:ascii="Times New Roman" w:hAnsi="Times New Roman"/>
                <w:sz w:val="20"/>
                <w:szCs w:val="20"/>
              </w:rPr>
              <w:t>«Метраж</w:t>
            </w:r>
            <w:r w:rsidRPr="00E356DA">
              <w:rPr>
                <w:rFonts w:ascii="Times New Roman" w:hAnsi="Times New Roman"/>
                <w:sz w:val="20"/>
                <w:szCs w:val="20"/>
              </w:rPr>
              <w:t>»,  Микрорайон-1</w:t>
            </w:r>
            <w:r w:rsidR="00674D0A" w:rsidRPr="00E356D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                        Микрорайон-2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674D0A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Киреев М.А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периметру базы, участка,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придомовые территории.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АТС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периметру АТС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Парикмахерская, ремонт обуви, торговые точки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МР-1, д.10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фасаду здания.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69.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Подстанции поселка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Подкуйко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С.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 метров по периметру подстанций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Газораспределительные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20 метров по периметру станции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МОУ КСШ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Бабуров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Н.Н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Огражденная территория школы, ул. Комсомольская с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обоих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сторон,  сквер перед клубом «Россия» до ж.д.№15б, ул. Садовой 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( к четной стороне ул. Театральная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)</w:t>
            </w:r>
            <w:proofErr w:type="gramEnd"/>
          </w:p>
        </w:tc>
      </w:tr>
      <w:tr w:rsidR="004F1EE8" w:rsidRPr="00E356DA" w:rsidTr="004F1EE8">
        <w:trPr>
          <w:gridBefore w:val="1"/>
          <w:wBefore w:w="34" w:type="dxa"/>
          <w:trHeight w:val="20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МОУ КСШ №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674D0A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Кузина В.С.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 школы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площадь перед начальной школой.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От ж. дома №1,микр-он-1 до КСШ №2 с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обоих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сторон, аллея до котельной ,детская игровая площадка ,территория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памятника.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МОУ КСШ № №3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Ерошкин Ю.А.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Огражденная территория школы,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тротуатр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от КСШ №3 до дороги ул. Республиканская с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обоих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сторон; от остановки на Чамзинку до стелы на въезде в поселок. Объездная дорога 2-го микрорайона.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ГОУ СПОССУЗ АИТ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–у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чебный  и лабораторный корпус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674D0A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 учебных корпусов.   Парковая зона парка профилактория до тротуара к больнице и до перекрестка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ионерской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;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территория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напротив ж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.д.№47до ограждения КСШ №2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МОУ ДОД « Комсомольская музыкальная школа», ул. Коммунистическая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Королькова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Е.Ф.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внутри ограждения и  по фасаду до дороги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ул. Республиканская,  от ж.д.№8 до ж.д.№16 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Баня,  ул. Парковая дом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Широков А.Н.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Огражденная территория бани, и  от ограждения-до дорог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( 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со всех сторон)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Ритуальные услуги,  ул.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Парковая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Максимлюк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Огражденная территория и от ограждения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–д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 дорог ( со всех сторон)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ОАО « Нефтепродукт»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25 метров по периметру от з/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79.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Газораспределительные станции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20 метров по периметру станции.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МДОУ ЦРРДС  « Сказка»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Клементьева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Т.А..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территория, территория за ограждением-до дороги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Площадь перед клубом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« Строитель», тротуар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ж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. № 4,мкр-он-1, до остановки у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ж.д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. № 5 по обе стороны тротуара.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lastRenderedPageBreak/>
              <w:t>81.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МДОУ ДСКВ « Колокольчик»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Аброськина</w:t>
            </w:r>
            <w:proofErr w:type="spellEnd"/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Огражденная территория. Площадь 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ж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.№ 33до котельной №6,территория сзади домов 34,37.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МДОУ ДСКВ  «Аленький цветочек»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674D0A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территория,5метров по периметру за ограждением, от д.№31  2-го микрорайона до тротуара вдоль ул. Республиканская.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МДОУ «Детский сад комбинированного вида» «Красная шапочка»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Пискайкина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Н.Ю.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Огражденная территория, ул. Ленина –с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обоих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сторон (от поворота ул. Пионерской  до магазина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 Твой дом»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ПАО «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Мордовцемент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</w:t>
            </w:r>
            <w:r w:rsidRPr="00E356DA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Тротуар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от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маг. « Ольга» до СЭС; парковая зона и а/стоянка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напротив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ж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. №9,10,микр-он-1.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АО «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Лато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Никитин Д.Н.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Объездная дорога микрорайона-1, территория по обе стороны дороги от д.№23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до ж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.д.№49,микр-он-1.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ОАО «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Мордовэнергосбыт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Подкуйко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Ул. Республиканская (от ж/дома №9, микр-он-1, до моста в сторону Чамзинки</w:t>
            </w:r>
            <w:proofErr w:type="gramEnd"/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КЭС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Иошин С.В.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Сквер перед клубом «Россия» от остановки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 « Поликлиника»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 нечетной стороны ул. Театральной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.-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до гаражей.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ППЧ-26 ГУ «УПСРМ»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Марченко Д.П.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Ул. Парковая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-(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территория между дорогой и тротуаром от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ж.д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. №2 до бани),с другой стороны -до здания ритуальных 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89.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ГБУЗ РМ «Комсомольская ЦРБ»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Мамаев Н.А.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Тротуар от ЦРБ до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ж.д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№10 ,МР-1 с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обоих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сторон ( в парковой зоне)  и тротуар на техникум с обоих сторон; а также от ворот ЦРБ до маг. «Колобок».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Парковая зон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а-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за рестораном и маг. «Магнит»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ООО «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Теплосервис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», ООО « 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Теплосбытовая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компания»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674D0A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Прилегающие территории возле т/трасс и 10 метров по периметру котельных.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674D0A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Жалилов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И.И.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Ул. Коммунистическая с обеих сторон, ул. Республиканская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от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ж/д №5 до маг. « Магнит».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Ритуальные услуги,</w:t>
            </w:r>
          </w:p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Магазины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ab/>
            </w:r>
          </w:p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Склады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 Арендаторы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По фасаду здания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а также территория  включая  дорогу-до сараев.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ОАО « Актив-банк»,      МР-2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ООО «Сбербанк» МР-2, дом 30</w:t>
            </w:r>
          </w:p>
          <w:p w:rsidR="004F1EE8" w:rsidRPr="00E356DA" w:rsidRDefault="004F1EE8" w:rsidP="004F1EE8">
            <w:pPr>
              <w:spacing w:after="120"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F1EE8" w:rsidRPr="00E356DA" w:rsidRDefault="004F1EE8" w:rsidP="004F1EE8">
            <w:pPr>
              <w:spacing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Руководители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территория, территория по периметру ограждения 5 метров и вдоль дороги и тротуара от церкви до ул. Цветочной.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ООО « Контакт-К»,     МР-2 дом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Фадеева О.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по фасаду здания-5метров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,т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ротуар от ул. Цветочной до поворота дороги на микрорайон-2.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Магнит «Деформация» МР -2 дом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 Арендаторы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Территория по фасаду здания-5метров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,т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ротуар от ул. Цветочной до поворота дороги на микрорайон-2.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Кулинария»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,М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Р-2, д.35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Колесников Ю.В.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По фасаду  торговой точки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–с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 всех сторон.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</w:t>
            </w: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Умарина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»,  МР-2,д.36</w:t>
            </w:r>
          </w:p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Офис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По фасаду здания со всех сторон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-д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 дорог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«Мебель», МР-2, д.36</w:t>
            </w:r>
          </w:p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«Автозапчасти 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По фасаду здания-до дороги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99.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«Продукты»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,М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Р-2,д.38 «а»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Лиясов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По фасаду здания-до дороги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«Веснушки»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  МР-2,д.31</w:t>
            </w:r>
          </w:p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«Займы», магазин</w:t>
            </w:r>
          </w:p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Парикмахерская «Жасмин»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Глущенко В.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АдайкинаЛ.А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Рознова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Л.И.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По фасаду  торговой точки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–с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 всех сторон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  Визит»,            МР-2,д.30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Кузьмичев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По фасаду  торговой точки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–с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 всех сторон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Маг. «Мордовская Водка»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           МР-2, д.30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  Арендатор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По фасаду  торговой точки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–с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 всех сторон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lastRenderedPageBreak/>
              <w:t>103.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Кафе «Океан»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56DA">
              <w:rPr>
                <w:rFonts w:ascii="Times New Roman" w:hAnsi="Times New Roman"/>
                <w:sz w:val="20"/>
                <w:szCs w:val="20"/>
              </w:rPr>
              <w:t>Чилиуца</w:t>
            </w:r>
            <w:proofErr w:type="spell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По фасаду  торговой точки со всех сторон.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Храм Благовещения Пресвятой Богородицы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Щербаков Г.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 и по периметру от ограждения-10 метров.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Досуговый центр и зоны отдыха (здание№2)  МР-2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Собственник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 xml:space="preserve">По фасаду здания со всех сторон 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>-д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>о дороги, Храма Благовещения Пресвятой Богородицы, до тротуара по ул. Республиканская.</w:t>
            </w:r>
          </w:p>
        </w:tc>
      </w:tr>
      <w:tr w:rsidR="004F1EE8" w:rsidRPr="00E356DA" w:rsidTr="004F1EE8">
        <w:trPr>
          <w:gridBefore w:val="1"/>
          <w:wBefore w:w="3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106.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tabs>
                <w:tab w:val="left" w:pos="2507"/>
              </w:tabs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Производственная база, мойка  ООО «АРС»</w:t>
            </w:r>
            <w:proofErr w:type="gramStart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E356DA">
              <w:rPr>
                <w:rFonts w:ascii="Times New Roman" w:hAnsi="Times New Roman"/>
                <w:sz w:val="20"/>
                <w:szCs w:val="20"/>
              </w:rPr>
              <w:t xml:space="preserve"> МР-2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Борисов М.В.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rPr>
                <w:rFonts w:ascii="Times New Roman" w:hAnsi="Times New Roman"/>
                <w:sz w:val="20"/>
                <w:szCs w:val="20"/>
              </w:rPr>
            </w:pPr>
            <w:r w:rsidRPr="00E356DA">
              <w:rPr>
                <w:rFonts w:ascii="Times New Roman" w:hAnsi="Times New Roman"/>
                <w:sz w:val="20"/>
                <w:szCs w:val="20"/>
              </w:rPr>
              <w:t>Огражденная территория, территория по периметру ограждения 5 метров и вдоль дороги по  ул. Цветочной до поворота  на котельную № 3</w:t>
            </w:r>
          </w:p>
        </w:tc>
      </w:tr>
    </w:tbl>
    <w:p w:rsidR="004F1EE8" w:rsidRPr="00E356DA" w:rsidRDefault="004F1EE8" w:rsidP="004F1EE8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F1EE8" w:rsidRPr="00E356DA" w:rsidRDefault="004F1EE8" w:rsidP="004F1EE8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E356DA">
        <w:rPr>
          <w:rFonts w:ascii="Times New Roman" w:eastAsia="Calibri" w:hAnsi="Times New Roman" w:cs="Times New Roman"/>
          <w:sz w:val="20"/>
          <w:szCs w:val="20"/>
        </w:rPr>
        <w:t xml:space="preserve">1.Закрепленная территория убирается на протяжении всего года в санитарный день </w:t>
      </w:r>
      <w:proofErr w:type="gramStart"/>
      <w:r w:rsidRPr="00E356DA">
        <w:rPr>
          <w:rFonts w:ascii="Times New Roman" w:eastAsia="Calibri" w:hAnsi="Times New Roman" w:cs="Times New Roman"/>
          <w:sz w:val="20"/>
          <w:szCs w:val="20"/>
        </w:rPr>
        <w:t>недели-пятница</w:t>
      </w:r>
      <w:proofErr w:type="gramEnd"/>
      <w:r w:rsidRPr="00E356DA">
        <w:rPr>
          <w:rFonts w:ascii="Times New Roman" w:eastAsia="Calibri" w:hAnsi="Times New Roman" w:cs="Times New Roman"/>
          <w:sz w:val="20"/>
          <w:szCs w:val="20"/>
        </w:rPr>
        <w:t>.</w:t>
      </w:r>
    </w:p>
    <w:p w:rsidR="004F1EE8" w:rsidRPr="00E356DA" w:rsidRDefault="004F1EE8" w:rsidP="004F1EE8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E356DA">
        <w:rPr>
          <w:rFonts w:ascii="Times New Roman" w:eastAsia="Calibri" w:hAnsi="Times New Roman" w:cs="Times New Roman"/>
          <w:sz w:val="20"/>
          <w:szCs w:val="20"/>
        </w:rPr>
        <w:t>2. Своевременно производится высадка и полив цветников, газонов, зеленых насаждений.</w:t>
      </w:r>
    </w:p>
    <w:p w:rsidR="004F1EE8" w:rsidRPr="00E356DA" w:rsidRDefault="004F1EE8" w:rsidP="004F1EE8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E356DA">
        <w:rPr>
          <w:rFonts w:ascii="Times New Roman" w:eastAsia="Calibri" w:hAnsi="Times New Roman" w:cs="Times New Roman"/>
          <w:sz w:val="20"/>
          <w:szCs w:val="20"/>
        </w:rPr>
        <w:t>3. Ежедневно производить очистку урн.</w:t>
      </w:r>
    </w:p>
    <w:p w:rsidR="004F1EE8" w:rsidRPr="00E356DA" w:rsidRDefault="004F1EE8" w:rsidP="004F1EE8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E356DA">
        <w:rPr>
          <w:rFonts w:ascii="Times New Roman" w:eastAsia="Calibri" w:hAnsi="Times New Roman" w:cs="Times New Roman"/>
          <w:sz w:val="20"/>
          <w:szCs w:val="20"/>
        </w:rPr>
        <w:t>4.Своевременно производить покос травостоя  2-3 раза за сезон (своими силами)</w:t>
      </w:r>
    </w:p>
    <w:p w:rsidR="004F1EE8" w:rsidRPr="00E356DA" w:rsidRDefault="004F1EE8" w:rsidP="004F1EE8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№3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района Республики Мордовия</w:t>
      </w:r>
    </w:p>
    <w:p w:rsidR="004F1EE8" w:rsidRPr="00E356DA" w:rsidRDefault="004F1EE8" w:rsidP="004F1EE8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</w:t>
      </w:r>
      <w:r w:rsidR="00674D0A"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.04.202</w:t>
      </w:r>
      <w:r w:rsidR="00674D0A"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</w:t>
      </w:r>
      <w:r w:rsidR="00674D0A"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100</w:t>
      </w:r>
    </w:p>
    <w:p w:rsidR="004F1EE8" w:rsidRPr="00E356DA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</w:p>
    <w:p w:rsidR="004F1EE8" w:rsidRPr="00E356DA" w:rsidRDefault="004F1EE8" w:rsidP="004F1E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МЕРОПРИЯТИЯ</w:t>
      </w:r>
    </w:p>
    <w:p w:rsidR="004F1EE8" w:rsidRPr="00E356DA" w:rsidRDefault="004F1EE8" w:rsidP="004F1E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 санитарной очистке закрепленных территорий </w:t>
      </w:r>
      <w:proofErr w:type="spellStart"/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р.п</w:t>
      </w:r>
      <w:proofErr w:type="spellEnd"/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proofErr w:type="gramStart"/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Комсомольский</w:t>
      </w:r>
      <w:proofErr w:type="gramEnd"/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за предприятиями и организациями всех форм собственности в 202</w:t>
      </w:r>
      <w:r w:rsidR="00674D0A"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r w:rsidRPr="00E356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году</w:t>
      </w:r>
    </w:p>
    <w:p w:rsidR="004F1EE8" w:rsidRPr="00E356DA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4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2299"/>
        <w:gridCol w:w="3861"/>
        <w:gridCol w:w="709"/>
        <w:gridCol w:w="1559"/>
        <w:gridCol w:w="1015"/>
      </w:tblGrid>
      <w:tr w:rsidR="004F1EE8" w:rsidRPr="00E356DA" w:rsidTr="001C37AF">
        <w:trPr>
          <w:cantSplit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Мероприятия по благоустройству и наведению санитарного порядка на территории 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п. Комсомольский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Срок исполнения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Ответственные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за исполнение</w:t>
            </w:r>
          </w:p>
        </w:tc>
      </w:tr>
      <w:tr w:rsidR="004F1EE8" w:rsidRPr="00E356DA" w:rsidTr="001C37AF">
        <w:trPr>
          <w:cantSplit/>
          <w:trHeight w:val="583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«Собеседник» - здание,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складские помещения, киоск - ул. Калинина д.1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мая 202</w:t>
            </w:r>
            <w:r w:rsidR="00674D0A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Алмаев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Б.А.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Алмаева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Д.А.</w:t>
            </w:r>
            <w:r w:rsidR="00674D0A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674D0A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Андряшина</w:t>
            </w:r>
            <w:proofErr w:type="spellEnd"/>
            <w:r w:rsidR="00674D0A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Т.В.</w:t>
            </w:r>
          </w:p>
        </w:tc>
      </w:tr>
      <w:tr w:rsidR="004F1EE8" w:rsidRPr="00E356DA" w:rsidTr="001C37AF">
        <w:trPr>
          <w:cantSplit/>
          <w:trHeight w:val="124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Админ. здание ул. Калинина д.3, Ритуальные услуги, магазин «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Строймаркет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Салон красоты «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Батерфляй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пункт приема средств измерений на поверку и калибровку, ООО ЧСО «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ЦСОиТ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Фаберлик.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 прилегающие территории с разбивкой клумб, побелкой деревьев, обрезкой кустарника. Установить урны на входе. Рекомендовано произвести ремонт цоколя, козырьков, крыльца.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Арендаторы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Калинина д.5, нежилое помещение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Рекомендовано произвести остекление разбитых оконных блоков и косметический ремонт  со стороны фасада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4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«Цементник» ул. Калинина д.7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Рекомендовано произвести ремонт крыльца/парадный вход/.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 прилегающие территории с разбивкой клумб,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674D0A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Липатова О.Н.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76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7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Админ. здание и база  МУП «Водоканал+»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Суродеева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д.2,4 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клумб, побелкой деревьев, обрезкой кустарника. Произвести ремонт фасада здания.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Ульянов А.А.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983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  ООО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«Марта»</w:t>
            </w:r>
            <w:r w:rsidR="00674D0A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Садовая д.27,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1-й Микрорайон д.3,5,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Калинина д.9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 д.8.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территории. Установить урны на входе. Обустроить главные входы, согласно современным требованиям.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Третьякова В.П.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713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«Лотос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 ул.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Суродеева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клумб, побелкой деревьев, обрезкой кустарника.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674D0A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79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Гостиничный комплекс «Спутник»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ИП «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Пиксаев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ул.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Суродеева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д.3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клумб,  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Пиксаев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С.Б.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73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«Сергей» - магазины «Аленушка» ул. Республиканская д.3,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Микрорайон, 2-ой Микрорайон.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клумб, 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Кувыркин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П.И.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106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– «Бристоль»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  д.1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Торговые объекты  микрорайон -2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Магазин - ул. Ленина д.19.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клумб, 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Горбатова Т.В. 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Горбатов В.Ф.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106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МБОУ КСШ №1-ул. Комсомольская,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начальная школа – прилегающая территория.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кустарников. Установить урны на входах. 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Бабуров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Н.И.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7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ГУП РМ «Фармация» Аптека №49, 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ИП «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Лиясов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магазин «Продукты», д.21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«Рыбак» 1-ый Микрорайон, д.15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территории.  Установить урны на входах.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Казакова Н.А.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Лиясов</w:t>
            </w:r>
            <w:proofErr w:type="spellEnd"/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Жадеев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Административное  здание – ул.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Коммунистическая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с разбивкой клумб, побелкой деревьев.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Жалилов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И.И.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7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МОУ ДОД «Комсомольская детская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музыкальная школа» -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Коммунистическая, д.2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клумб, побелкой деревьев. Восстановить изгородь.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Королькова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Е.Ф.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786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МДОУ « Детский сад комбинированного вида» «Красная шапочка» -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Коммунистическая д.11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Установить урны на входах.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Пискайкина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Н.Ю.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41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ГОУ СПОССУЗ АИТ Лабораторный корпус – ул.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Комсомольская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учебный  корпус – 1-ый Микрорайон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клумб, побелкой деревьев, обрезкой кустарника. Установить урны на входах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CB2F26" w:rsidP="00CB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Прачков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89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ГБУЗ РМ «Комсомольская ЦРБ»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Пионерская, ул. Комсомольская.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 Установить урны на входах.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Мамаев Н.А.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115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Аптеки  «Доктор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Пилюлькин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»-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 д.3а, д. 21 ,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Микрорайон  д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Павильон на рынке, «Новый взгляд» ул.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Республиканская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с разбивкой клумб, побелкой деревьев. Установить урны на входах. 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Лукманов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Р.Р.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8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Магазины, кафе «Идиллия» -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Республиканская, д.31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 Установить урны на входах.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Арендаторы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Магазин, комплекс ритуальных услуг –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Парковая, д.3А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с разбивкой клумб. Установить урны на входе. Произвести косметический ремонт изгороди.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Максимлюк</w:t>
            </w:r>
            <w:proofErr w:type="spellEnd"/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В.В.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7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Автовокзал - ул.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Республиканская</w:t>
            </w:r>
            <w:proofErr w:type="gramEnd"/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клумб.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Руководителю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8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МОУ ДОД «Чамзинский Дом детского творчества» - ул.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Спортивная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д.2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клумб, газонов, побелкой деревьев, обрезкой кустарника. 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Прончатова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И.Г.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681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МОУ ДОД «Комсомольская детская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Спортивная школа» Спорткомплекс - 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 с разбивкой клумб, побелкой деревьев. Установить урны на входе.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Самарин М.А.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ГСУ СОС СЗН «Комсомольский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Пансионат ветеранов войны и труда» -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Республиканская, д.6А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 с разбивкой клумб, побелкой деревьев, обрезкой кустарника. Установить урны на входе. Установить скамейки для отдыха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Волкова Л.Е.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806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«Ольга» - ул. Республиканская д.16,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 « Сластена» Микрорайон-1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 с разбивкой клумб, побелкой деревьев. Установить урны  на входе.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Лазуткина О.В.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106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 Культурно – досуговый  центр «Россия» - ул. Театральная.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 с разбивкой клумб, побелкой деревьев, обрезкой кустарника. Установить урны на входе. Установить скамейки для отдыха.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Сафронова Д.Е.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06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29.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МЧС РОССИИ 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Пожарная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часть-26, жилой дом - ул. Парковая.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 с разбивкой клумб, побелкой деревьев, обрезкой кустарника. Установить урны на входе.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Марченко Д.П.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113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Детские игровые площадки-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 микрорайон;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2-ой микрорайон.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 с разбивкой клумб, газонов, побелкой деревьев. Восстановить игровые аттракционы. Отремонтировать скамейки для отдыха. Завести песок в песочницы.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Жалилов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И.И.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.ц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ентр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Инвитро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», 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детские товары, 1-й микрорайон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., 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18а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 с разбивкой клумб, 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Установить урны на входе.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«Татьяна»-1-й Микрорайон д.36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«Чудо» 1-й Микрорайон д.31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«Продукты» 1-й Микрорайон д.1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«Продукты» 1-й Микрорайон д.35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Магазин «Кулинария», ул.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Суродеева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д. 5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с разбивкой клумб, газонов. Установить урны на входе.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Грачева Т.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Шкарин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67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«Магнит» -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1-й Микрорайон, д. 9, д.13,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Республиканская, д.29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Арендаторы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156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Торговый комплекс «Петушок»,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Микрорайон, д.23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33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«Елена», 1-й Микрорайон, д.47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территории. Установить урны на входе.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24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«Контакт-К», 2-й Микрорайон, д.31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Благоустроить прилегающую территорию. Посадить зеленые насаждения, разбить клумбы. 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Фадеева О.Н.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22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Магазины 2-го Микрорайона,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Нкжилые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помещения д.31,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магазин «Продукты» д.38А, 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Умарина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д.36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92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«Рождественский»-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2-ой Микрорайон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по мере завершения строительства. Установить урны. Разбить клумбы около магазинов.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94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ОАО «Актив-банк»-2-й Микрорайон,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«Экспресс Волга Банк»,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ОАО «Сбербанк России»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прилегающую территорию. Разбить клумбы, газоны. Установить урны на входе.  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Кочеткова М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Думчева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55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Храм «Благовещение Пресвятой Богородицы» -2-ой Микрорайон.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прилегающую территорию.  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Щербаков Ю.Н.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7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41.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 дом №5 1-й Микрорайон.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Остановки с торговыми павильонами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территории.   Установить урны на входе. Разбить клумбы и газоны.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124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1-ый Микрорайон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 дом №1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 дом №2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 дом №3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 дом №4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 дом №5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 дом №10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дом №11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Магазины дом №12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дом №15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дом №21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дом №22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дом №25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дом №28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прилегающую территорию. Разбить клумбы.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ННОУ «Саранский Дом науки  техники»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Республиканская, д. 12а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территории. С разбивкой клумб и газонов.  Восстановить изгородь.  Установить урны на входе.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Чудайкин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7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Общественная Баня - ул. Парковая, д.8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территории. Сделать косметический ремонт зданий. Установить урны на входе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73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ТОУ ФС по надзору в сфере защиты прав потребителей и благополучия человека по РМ ул.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Республиканская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территории. С разбивкой клумб и газонов.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Чубса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А.И.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531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КНС - ул.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Парковая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Садовая, 2-й Микрорайон.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территории. Сделать косметический ремонт зданий.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Ульянов А.А.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7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Трансформаторные будки –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 Комсомольский.</w:t>
            </w:r>
          </w:p>
        </w:tc>
        <w:tc>
          <w:tcPr>
            <w:tcW w:w="3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территории. 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691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МОУ ДОД «Комсомольская детская школа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исскуств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1-й Микрорайон, д.8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территории.  С разбивкой клумб и газонов.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Бедина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В.А.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686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Мебельный салон, магазины -  1-й Микрорайон, д.35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  с разбивкой клумб. Установить урны на входе.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Владельцы или арендаторы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16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МДОУ д/с  «Колокольчик»   1-й Микрорайон, д.17а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МДОУ д/с  «Аленький цветочек»  2-й Микрорайон,  д.44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МДОУ ЦРР д/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«Сказка»  1-й Микрорайон, д.17б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 и газонов.  Произвести побелку деревьев и обрезку кустарника. Произвести ремонт малых архитектурных форм. Благоустроить площадки отдыха. Установить урны на входах.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Аброськина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 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Макушкина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С.А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Клементьева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Т.А..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92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Сбербанк, кафе «Океан», кафе «</w:t>
            </w:r>
            <w:proofErr w:type="spellStart"/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Красное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&amp;черное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2-ой Микрорайон, д.30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клумб.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Чилиуца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О.В.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Арендаторы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3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52.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КСОШ №1 - ул. Комсомольская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МБОУ КСОШ №2 - 1-й Микрорайон, 18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КСОШ №3 - 2-й  Микрорайон, 13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 с разбивкой клумб и газонов, побелкой деревьев, обрезкой кустарника. Установить урны на входах.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Бабуров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Н.Н.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Терешкин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С.В.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Ерошкин Ю.А.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139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МКД - Жилые дома п.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Комсомольский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Благоустроить прилегающие территории.  Восстановить 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отмостки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 цоколя жилых домов. Отремонтировать  скамейки, завести песок в песочницы. Установить скамейки и песочницы, там, где это требуется.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Произвести  планировку  грунта после производства земляных работ.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CB2F26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Метраж, Киреев А.М.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7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Здание  «Ледового дворца»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Республиканская, д.33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 территории  с разбивкой клумб и газонов.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Суслов В.Н.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896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B2F26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Нежилые помещения -  1-й Микрорайон, д. 10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территории, с разбивкой клумб и газонов, побелкой деревьев, обрезкой кустарника. 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арендаторы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</w:tc>
      </w:tr>
      <w:tr w:rsidR="004F1EE8" w:rsidRPr="00E356DA" w:rsidTr="001C37AF">
        <w:trPr>
          <w:cantSplit/>
          <w:trHeight w:val="7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B2F26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Административные и служебные здания (не перечисленные выше) –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 Комсомольский.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с разбивкой клумб, газонов, побелкой деревьев, обрезкой кустарников.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Руководители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98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B2F26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Котельные и поверхностные теплотрассы от них – п.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Комсомольский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территории. Установить через т/трассы переходы. Сделать планировку грунта после земляных работ, установить люки на тепловых колодцах.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Руководители соотв. служб.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73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B2F26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Улицы частного сектора –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 Комсомольский.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территории. Своевременно проводить покос травостоя, вырубку дикорастущих  насаждений.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1EE8" w:rsidRPr="00E356DA" w:rsidTr="001C37AF">
        <w:trPr>
          <w:cantSplit/>
          <w:trHeight w:val="68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CB2F26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  <w:r w:rsidR="004F1EE8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Инженерные сети – п. 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Комсомольский</w:t>
            </w:r>
            <w:proofErr w:type="gramEnd"/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Установить (обновить) таблички о параметрах подземных и наземных коммуникаций, согласно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CB2F26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Руководители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</w:tc>
      </w:tr>
      <w:tr w:rsidR="004F1EE8" w:rsidRPr="00E356DA" w:rsidTr="001C37AF">
        <w:trPr>
          <w:cantSplit/>
          <w:trHeight w:val="7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CB2F26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Места сбора  твердых коммунальных отходов.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 Комсомольский.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Оформить, согласно санитарным нормам.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CB2F26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Руководитель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</w:tc>
      </w:tr>
      <w:tr w:rsidR="004F1EE8" w:rsidRPr="00E356DA" w:rsidTr="001C37AF">
        <w:trPr>
          <w:cantSplit/>
          <w:trHeight w:val="19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CB2F26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r w:rsidR="00CB2F26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Метраж</w:t>
            </w: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»,</w:t>
            </w:r>
          </w:p>
          <w:p w:rsidR="004F1EE8" w:rsidRPr="00E356DA" w:rsidRDefault="004F1EE8" w:rsidP="00CB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B2F26"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2-й Микрорайон, д.35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 с разбивкой клумб.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CB2F26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Киреев А.М.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</w:tc>
      </w:tr>
      <w:tr w:rsidR="004F1EE8" w:rsidRPr="00E356DA" w:rsidTr="001C37AF">
        <w:trPr>
          <w:cantSplit/>
          <w:trHeight w:val="589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CB2F26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Дорожные знаки, рекламные щиты,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указатели, освещение.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Установить (обновить) – согласно требованиям.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Руководители соответствующих служб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</w:tc>
      </w:tr>
      <w:tr w:rsidR="004F1EE8" w:rsidRPr="00E356DA" w:rsidTr="001C37AF">
        <w:trPr>
          <w:cantSplit/>
          <w:trHeight w:val="59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CB2F26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Магазин « 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Строймаркет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proofErr w:type="gram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2-й Микрорайон, д.48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 с разбивкой клумб,  Установить урны на входе.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Митин А.И.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</w:tc>
      </w:tr>
      <w:tr w:rsidR="004F1EE8" w:rsidRPr="00E356DA" w:rsidTr="001C37AF">
        <w:trPr>
          <w:cantSplit/>
          <w:trHeight w:val="63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CB2F26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Кафе «Смак» ,2-й Микрорайон, д.47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прилегающие территории  с разбивкой клумб,  Установить урны на входе.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Владелец</w:t>
            </w:r>
          </w:p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</w:tc>
      </w:tr>
      <w:tr w:rsidR="004F1EE8" w:rsidRPr="00E356DA" w:rsidTr="001C37AF">
        <w:trPr>
          <w:cantSplit/>
          <w:trHeight w:val="55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CB2F26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Гаражные массивы, микрорайон-1, 2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Уборка  прилегающей территории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Владельцы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</w:tc>
      </w:tr>
      <w:tr w:rsidR="004F1EE8" w:rsidRPr="00E356DA" w:rsidTr="001C37AF">
        <w:trPr>
          <w:cantSplit/>
          <w:trHeight w:val="7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CB2F26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66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«Пятерочка»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Республиканская,  д.27</w:t>
            </w:r>
          </w:p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2-й Микрорайон, д. 46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Арендаторы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</w:tc>
      </w:tr>
      <w:tr w:rsidR="004F1EE8" w:rsidRPr="00E356DA" w:rsidTr="001C37AF">
        <w:trPr>
          <w:cantSplit/>
          <w:trHeight w:val="7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E8" w:rsidRPr="00E356DA" w:rsidRDefault="00CB2F26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Компьютерный салон «</w:t>
            </w:r>
            <w:proofErr w:type="spellStart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МедиаЦент</w:t>
            </w:r>
            <w:proofErr w:type="spellEnd"/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EE8" w:rsidRPr="00E356DA" w:rsidRDefault="004F1EE8" w:rsidP="004F1E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Собственники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EE8" w:rsidRPr="00E356DA" w:rsidRDefault="004F1EE8" w:rsidP="004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/-/-/-/-/-/-/</w:t>
            </w:r>
          </w:p>
        </w:tc>
      </w:tr>
    </w:tbl>
    <w:p w:rsidR="004F1EE8" w:rsidRPr="00E356DA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Примечание: 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Двухмесячник по санитарной очистке территории п. Комсомольский объявить с 1</w:t>
      </w:r>
      <w:r w:rsidR="00C62524"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апреля по 06 июня 202</w:t>
      </w:r>
      <w:r w:rsidR="00CB2F26"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года.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Проведение общепоселкового субботника</w:t>
      </w:r>
      <w:r w:rsidR="00CB2F26"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уборке территорий поселка 2</w:t>
      </w:r>
      <w:r w:rsidR="00C62524"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апреля  202</w:t>
      </w:r>
      <w:r w:rsidR="00CB2F26"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года.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Каждая пятница недели объявлена санитарным днем по уборке закрепленных территорий.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МП «</w:t>
      </w:r>
      <w:proofErr w:type="spellStart"/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Спецавтохозяйство</w:t>
      </w:r>
      <w:proofErr w:type="spellEnd"/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 ООО </w:t>
      </w:r>
      <w:r w:rsidR="00CB2F26"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Метраж</w:t>
      </w: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и не перечисленным организациям, имеющим наземные и подземные коммуникации, рекомендуем произвести планировку грунта после проведения ремонтных работ в </w:t>
      </w:r>
      <w:proofErr w:type="gramStart"/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осеннее-зимний</w:t>
      </w:r>
      <w:proofErr w:type="gramEnd"/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период, вывести весь мусор (в подвальных помещениях в том числе) и строительный мусор, отремонтировать тротуары и дороги в местах их повреждений.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Рекомендуем содержать прилегающие территории возле киосков, коммерческих магазинов, павильонов, согласно санитарным нормам, осуществлять владельцами или арендаторами данных торговых точек вывоз мусор от них. 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Организациям и предприятиям, имеющим в пределах поселка ведомственные строения и гаражи, рекомендуем содержать их согласно санитарно- технических норм.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Рекомендуемые  на период санитарного месячника и благоустройства размеры прилегающих территорий  возле жилых домов и ведомственных зданий  должны быть не менее 25 метров (двадцать пять метров), вывоз мусора от объектов любой формы  собственности  производить своими силами.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Депутатам  поселкового и районного значения рекомендуем принять активное участие в проведении санитарного месячника.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Рекомендуем установить (обновить) таблички о параметрах подземных коммуникаций.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Рекомендуем своевременно производить покос травостоя в летний период, а также обрезку зеленых насаждений на закрепленных территориях.</w:t>
      </w:r>
    </w:p>
    <w:p w:rsidR="004F1EE8" w:rsidRPr="00E356DA" w:rsidRDefault="004F1EE8" w:rsidP="004F1EE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56DA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Рекомендуем принять активное участие предприятиям всех форм собственности по санитарной очистке поселкового кладбища.</w:t>
      </w:r>
    </w:p>
    <w:p w:rsidR="004F1EE8" w:rsidRPr="00E356DA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1EE8" w:rsidRPr="00E356DA" w:rsidRDefault="004F1EE8" w:rsidP="004F1EE8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:rsidR="00B67ECB" w:rsidRPr="00E356DA" w:rsidRDefault="00B67ECB">
      <w:pPr>
        <w:rPr>
          <w:sz w:val="20"/>
          <w:szCs w:val="20"/>
        </w:rPr>
      </w:pPr>
      <w:bookmarkStart w:id="0" w:name="_GoBack"/>
      <w:bookmarkEnd w:id="0"/>
    </w:p>
    <w:sectPr w:rsidR="00B67ECB" w:rsidRPr="00E356DA" w:rsidSect="004F1E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4D3E"/>
    <w:multiLevelType w:val="hybridMultilevel"/>
    <w:tmpl w:val="01A465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966"/>
    <w:multiLevelType w:val="hybridMultilevel"/>
    <w:tmpl w:val="AB72A1A6"/>
    <w:lvl w:ilvl="0" w:tplc="F3B06ACE">
      <w:start w:val="1"/>
      <w:numFmt w:val="decimal"/>
      <w:lvlText w:val="%1."/>
      <w:lvlJc w:val="left"/>
      <w:pPr>
        <w:ind w:left="816" w:hanging="39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073354B"/>
    <w:multiLevelType w:val="multilevel"/>
    <w:tmpl w:val="6FB4D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0612B"/>
    <w:multiLevelType w:val="hybridMultilevel"/>
    <w:tmpl w:val="0BB47976"/>
    <w:lvl w:ilvl="0" w:tplc="5C302BC8">
      <w:start w:val="5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D4E0CC9"/>
    <w:multiLevelType w:val="hybridMultilevel"/>
    <w:tmpl w:val="47304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A70"/>
    <w:rsid w:val="000758FF"/>
    <w:rsid w:val="001C37AF"/>
    <w:rsid w:val="001D5A70"/>
    <w:rsid w:val="004F1EE8"/>
    <w:rsid w:val="00674D0A"/>
    <w:rsid w:val="00B67ECB"/>
    <w:rsid w:val="00C62524"/>
    <w:rsid w:val="00CB2F26"/>
    <w:rsid w:val="00E3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F1EE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1EE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F1EE8"/>
  </w:style>
  <w:style w:type="character" w:styleId="a3">
    <w:name w:val="Hyperlink"/>
    <w:basedOn w:val="a0"/>
    <w:uiPriority w:val="99"/>
    <w:semiHidden/>
    <w:unhideWhenUsed/>
    <w:rsid w:val="004F1E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F1EE8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4F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F1EE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4F1EE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4F1EE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4F1EE8"/>
    <w:rPr>
      <w:rFonts w:ascii="Calibri" w:eastAsia="Calibri" w:hAnsi="Calibri" w:cs="Times New Roman"/>
    </w:rPr>
  </w:style>
  <w:style w:type="paragraph" w:styleId="aa">
    <w:name w:val="Body Text Indent"/>
    <w:basedOn w:val="a"/>
    <w:link w:val="ab"/>
    <w:uiPriority w:val="99"/>
    <w:semiHidden/>
    <w:unhideWhenUsed/>
    <w:rsid w:val="004F1EE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4F1E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F1EE8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F1EE8"/>
    <w:rPr>
      <w:rFonts w:ascii="Tahoma" w:eastAsia="Calibri" w:hAnsi="Tahoma" w:cs="Tahoma"/>
      <w:sz w:val="16"/>
      <w:szCs w:val="16"/>
    </w:rPr>
  </w:style>
  <w:style w:type="paragraph" w:styleId="ae">
    <w:name w:val="No Spacing"/>
    <w:uiPriority w:val="1"/>
    <w:qFormat/>
    <w:rsid w:val="004F1EE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uiPriority w:val="99"/>
    <w:rsid w:val="004F1EE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f">
    <w:name w:val="Нормальный (таблица)"/>
    <w:basedOn w:val="a"/>
    <w:next w:val="a"/>
    <w:uiPriority w:val="99"/>
    <w:rsid w:val="004F1EE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F1EE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0">
    <w:name w:val="Цветовое выделение"/>
    <w:rsid w:val="004F1EE8"/>
    <w:rPr>
      <w:b/>
      <w:bCs/>
      <w:color w:val="26282F"/>
    </w:rPr>
  </w:style>
  <w:style w:type="table" w:styleId="af1">
    <w:name w:val="Table Grid"/>
    <w:basedOn w:val="a1"/>
    <w:uiPriority w:val="59"/>
    <w:rsid w:val="004F1EE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4F1E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F1EE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1EE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F1EE8"/>
  </w:style>
  <w:style w:type="character" w:styleId="a3">
    <w:name w:val="Hyperlink"/>
    <w:basedOn w:val="a0"/>
    <w:uiPriority w:val="99"/>
    <w:semiHidden/>
    <w:unhideWhenUsed/>
    <w:rsid w:val="004F1E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F1EE8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4F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F1EE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4F1EE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4F1EE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4F1EE8"/>
    <w:rPr>
      <w:rFonts w:ascii="Calibri" w:eastAsia="Calibri" w:hAnsi="Calibri" w:cs="Times New Roman"/>
    </w:rPr>
  </w:style>
  <w:style w:type="paragraph" w:styleId="aa">
    <w:name w:val="Body Text Indent"/>
    <w:basedOn w:val="a"/>
    <w:link w:val="ab"/>
    <w:uiPriority w:val="99"/>
    <w:semiHidden/>
    <w:unhideWhenUsed/>
    <w:rsid w:val="004F1EE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4F1E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F1EE8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F1EE8"/>
    <w:rPr>
      <w:rFonts w:ascii="Tahoma" w:eastAsia="Calibri" w:hAnsi="Tahoma" w:cs="Tahoma"/>
      <w:sz w:val="16"/>
      <w:szCs w:val="16"/>
    </w:rPr>
  </w:style>
  <w:style w:type="paragraph" w:styleId="ae">
    <w:name w:val="No Spacing"/>
    <w:uiPriority w:val="1"/>
    <w:qFormat/>
    <w:rsid w:val="004F1EE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uiPriority w:val="99"/>
    <w:rsid w:val="004F1EE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f">
    <w:name w:val="Нормальный (таблица)"/>
    <w:basedOn w:val="a"/>
    <w:next w:val="a"/>
    <w:uiPriority w:val="99"/>
    <w:rsid w:val="004F1EE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F1EE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0">
    <w:name w:val="Цветовое выделение"/>
    <w:rsid w:val="004F1EE8"/>
    <w:rPr>
      <w:b/>
      <w:bCs/>
      <w:color w:val="26282F"/>
    </w:rPr>
  </w:style>
  <w:style w:type="table" w:styleId="af1">
    <w:name w:val="Table Grid"/>
    <w:basedOn w:val="a1"/>
    <w:uiPriority w:val="59"/>
    <w:rsid w:val="004F1EE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4F1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14</Pages>
  <Words>5200</Words>
  <Characters>29640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2022-04-11T13:23:00Z</cp:lastPrinted>
  <dcterms:created xsi:type="dcterms:W3CDTF">2022-04-11T11:10:00Z</dcterms:created>
  <dcterms:modified xsi:type="dcterms:W3CDTF">2022-04-11T13:25:00Z</dcterms:modified>
</cp:coreProperties>
</file>