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B7" w:rsidRDefault="006110B7" w:rsidP="00A55329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/>
          <w:b/>
          <w:sz w:val="28"/>
          <w:szCs w:val="28"/>
          <w:lang w:eastAsia="ru-RU"/>
        </w:rPr>
        <w:t xml:space="preserve">Информация </w:t>
      </w:r>
    </w:p>
    <w:p w:rsidR="006110B7" w:rsidRPr="00A55329" w:rsidRDefault="006110B7" w:rsidP="00A55329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территории Алексеевского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110B7" w:rsidRPr="00541F75" w:rsidRDefault="006110B7" w:rsidP="00541F75">
      <w:pPr>
        <w:shd w:val="clear" w:color="auto" w:fill="FFFFFF"/>
        <w:spacing w:after="0" w:line="270" w:lineRule="atLeast"/>
        <w:ind w:left="720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6110B7" w:rsidRDefault="006110B7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Алексеевского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 осуществляют деятельность </w:t>
      </w:r>
      <w:r w:rsidR="00A23832">
        <w:rPr>
          <w:rFonts w:ascii="Times New Roman" w:hAnsi="Times New Roman"/>
          <w:color w:val="333333"/>
          <w:sz w:val="28"/>
          <w:szCs w:val="28"/>
          <w:lang w:eastAsia="ru-RU"/>
        </w:rPr>
        <w:t>11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субъектов малого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6110B7" w:rsidRDefault="006110B7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A23832">
        <w:rPr>
          <w:rFonts w:ascii="Times New Roman" w:hAnsi="Times New Roman"/>
          <w:color w:val="333333"/>
          <w:sz w:val="28"/>
          <w:szCs w:val="28"/>
          <w:lang w:eastAsia="ru-RU"/>
        </w:rPr>
        <w:t>ельства торговля составляет – 9,09%, транспорт –63,63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%, сельское хозяйст</w:t>
      </w:r>
      <w:r w:rsidR="00A23832">
        <w:rPr>
          <w:rFonts w:ascii="Times New Roman" w:hAnsi="Times New Roman"/>
          <w:color w:val="333333"/>
          <w:sz w:val="28"/>
          <w:szCs w:val="28"/>
          <w:lang w:eastAsia="ru-RU"/>
        </w:rPr>
        <w:t>во – 18,18%,</w:t>
      </w:r>
    </w:p>
    <w:p w:rsidR="006110B7" w:rsidRPr="00541F75" w:rsidRDefault="006110B7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Финансово-экономическое состояние субъектов малого 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среднего предпринимательства в Алексеевском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6110B7" w:rsidRDefault="006110B7">
      <w:bookmarkStart w:id="0" w:name="_GoBack"/>
      <w:bookmarkEnd w:id="0"/>
    </w:p>
    <w:sectPr w:rsidR="006110B7" w:rsidSect="00501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F75"/>
    <w:rsid w:val="00282BAE"/>
    <w:rsid w:val="005011F1"/>
    <w:rsid w:val="00541F75"/>
    <w:rsid w:val="00591C66"/>
    <w:rsid w:val="006110B7"/>
    <w:rsid w:val="008E092C"/>
    <w:rsid w:val="00A23832"/>
    <w:rsid w:val="00A55329"/>
    <w:rsid w:val="00A84031"/>
    <w:rsid w:val="00AF3FE8"/>
    <w:rsid w:val="00BB56E7"/>
    <w:rsid w:val="00DD1EE7"/>
    <w:rsid w:val="00F74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F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41F75"/>
    <w:rPr>
      <w:rFonts w:ascii="Open Sans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rsid w:val="00541F75"/>
    <w:pPr>
      <w:spacing w:after="13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A553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702451"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14857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02456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96</Words>
  <Characters>550</Characters>
  <Application>Microsoft Office Word</Application>
  <DocSecurity>0</DocSecurity>
  <Lines>4</Lines>
  <Paragraphs>1</Paragraphs>
  <ScaleCrop>false</ScaleCrop>
  <Company>Krokoz™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2020-04-13T08:43:00Z</dcterms:created>
  <dcterms:modified xsi:type="dcterms:W3CDTF">2022-04-12T10:30:00Z</dcterms:modified>
</cp:coreProperties>
</file>