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225" w:rsidRPr="00192F0A" w:rsidRDefault="00AB3225" w:rsidP="00DF59D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AB3225" w:rsidRPr="00700345" w:rsidRDefault="00AB3225" w:rsidP="00AA5C48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700345">
        <w:rPr>
          <w:rFonts w:ascii="Times New Roman" w:hAnsi="Times New Roman"/>
          <w:sz w:val="28"/>
          <w:szCs w:val="28"/>
          <w:lang w:eastAsia="ar-SA"/>
        </w:rPr>
        <w:t>Администрация городского поселения Чамзинка</w:t>
      </w:r>
    </w:p>
    <w:p w:rsidR="00AB3225" w:rsidRDefault="00AB3225" w:rsidP="00AA5C48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700345">
        <w:rPr>
          <w:rFonts w:ascii="Times New Roman" w:hAnsi="Times New Roman"/>
          <w:sz w:val="28"/>
          <w:szCs w:val="28"/>
          <w:lang w:eastAsia="ar-SA"/>
        </w:rPr>
        <w:t>Чамзинского муниципального района Республики Мордовия</w:t>
      </w:r>
    </w:p>
    <w:p w:rsidR="00AB3225" w:rsidRPr="00700345" w:rsidRDefault="00AB3225" w:rsidP="00AB3225">
      <w:pPr>
        <w:rPr>
          <w:rFonts w:ascii="Times New Roman" w:hAnsi="Times New Roman"/>
          <w:sz w:val="28"/>
          <w:szCs w:val="28"/>
          <w:u w:val="single"/>
          <w:lang w:eastAsia="ar-SA"/>
        </w:rPr>
      </w:pPr>
    </w:p>
    <w:p w:rsidR="00AB3225" w:rsidRPr="00700345" w:rsidRDefault="00AB3225" w:rsidP="00AB3225">
      <w:pPr>
        <w:keepNext/>
        <w:numPr>
          <w:ilvl w:val="7"/>
          <w:numId w:val="0"/>
        </w:numPr>
        <w:tabs>
          <w:tab w:val="num" w:pos="0"/>
        </w:tabs>
        <w:ind w:left="1440" w:hanging="1440"/>
        <w:jc w:val="center"/>
        <w:outlineLvl w:val="7"/>
        <w:rPr>
          <w:rFonts w:ascii="Times New Roman" w:hAnsi="Times New Roman"/>
          <w:sz w:val="28"/>
          <w:szCs w:val="28"/>
          <w:lang w:eastAsia="ar-SA"/>
        </w:rPr>
      </w:pPr>
      <w:r w:rsidRPr="00700345">
        <w:rPr>
          <w:rFonts w:ascii="Times New Roman" w:hAnsi="Times New Roman"/>
          <w:b/>
          <w:bCs/>
          <w:sz w:val="28"/>
          <w:szCs w:val="28"/>
          <w:lang w:eastAsia="ar-SA"/>
        </w:rPr>
        <w:t>ПОСТАНОВЛЕНИЕ</w:t>
      </w:r>
    </w:p>
    <w:p w:rsidR="00AB3225" w:rsidRPr="00700345" w:rsidRDefault="00AB3225" w:rsidP="00AB3225">
      <w:pPr>
        <w:tabs>
          <w:tab w:val="left" w:pos="8385"/>
        </w:tabs>
        <w:rPr>
          <w:rFonts w:ascii="Times New Roman" w:hAnsi="Times New Roman"/>
          <w:sz w:val="28"/>
          <w:szCs w:val="28"/>
          <w:lang w:eastAsia="ar-SA"/>
        </w:rPr>
      </w:pPr>
      <w:r w:rsidRPr="00700345">
        <w:rPr>
          <w:rFonts w:ascii="Times New Roman" w:hAnsi="Times New Roman"/>
          <w:sz w:val="28"/>
          <w:szCs w:val="28"/>
          <w:lang w:eastAsia="ar-SA"/>
        </w:rPr>
        <w:t>01 февраля 2022 г.                                                                                    № 17</w:t>
      </w:r>
    </w:p>
    <w:p w:rsidR="00AB3225" w:rsidRPr="00577ADA" w:rsidRDefault="00AB3225" w:rsidP="00AB3225">
      <w:pPr>
        <w:tabs>
          <w:tab w:val="left" w:pos="8385"/>
        </w:tabs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577ADA">
        <w:rPr>
          <w:rFonts w:ascii="Times New Roman" w:hAnsi="Times New Roman"/>
          <w:sz w:val="28"/>
          <w:szCs w:val="28"/>
          <w:lang w:eastAsia="ar-SA"/>
        </w:rPr>
        <w:t>р.п. Чамзинка</w:t>
      </w:r>
    </w:p>
    <w:p w:rsidR="00AB3225" w:rsidRPr="00AA5C48" w:rsidRDefault="009712D7" w:rsidP="00AA5C4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00345">
        <w:rPr>
          <w:rFonts w:ascii="Times New Roman" w:hAnsi="Times New Roman"/>
          <w:b/>
          <w:sz w:val="28"/>
          <w:szCs w:val="28"/>
        </w:rPr>
        <w:t xml:space="preserve">Об утверждении формы проверочного листа                                       </w:t>
      </w:r>
      <w:r w:rsidR="00AA5C48">
        <w:rPr>
          <w:rFonts w:ascii="Times New Roman" w:hAnsi="Times New Roman"/>
          <w:b/>
          <w:sz w:val="28"/>
          <w:szCs w:val="28"/>
        </w:rPr>
        <w:t xml:space="preserve">  </w:t>
      </w:r>
      <w:r w:rsidRPr="00700345">
        <w:rPr>
          <w:rFonts w:ascii="Times New Roman" w:hAnsi="Times New Roman"/>
          <w:b/>
          <w:sz w:val="28"/>
          <w:szCs w:val="28"/>
        </w:rPr>
        <w:t xml:space="preserve">(списка контрольных вопросов),  применяемой                                                                         при осуществлении контрольного мероприятия                                                                                                                в рамках осуществления муниципального контроля                                                                       за соблюдением правил благоустройства территории                                               </w:t>
      </w:r>
      <w:r w:rsidR="00700345">
        <w:rPr>
          <w:rFonts w:ascii="Times New Roman" w:hAnsi="Times New Roman"/>
          <w:b/>
          <w:sz w:val="28"/>
          <w:szCs w:val="28"/>
        </w:rPr>
        <w:t>городского</w:t>
      </w:r>
      <w:r w:rsidRPr="00700345">
        <w:rPr>
          <w:rFonts w:ascii="Times New Roman" w:hAnsi="Times New Roman"/>
          <w:b/>
          <w:sz w:val="28"/>
          <w:szCs w:val="28"/>
        </w:rPr>
        <w:t xml:space="preserve"> поселения</w:t>
      </w:r>
      <w:r w:rsidR="00700345">
        <w:rPr>
          <w:rFonts w:ascii="Times New Roman" w:hAnsi="Times New Roman"/>
          <w:b/>
          <w:sz w:val="28"/>
          <w:szCs w:val="28"/>
        </w:rPr>
        <w:t xml:space="preserve"> Чамзинка</w:t>
      </w:r>
    </w:p>
    <w:p w:rsidR="009712D7" w:rsidRPr="00192F0A" w:rsidRDefault="00AB3225" w:rsidP="009712D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AB3225">
        <w:rPr>
          <w:rFonts w:ascii="Times New Roman" w:hAnsi="Times New Roman"/>
          <w:sz w:val="24"/>
          <w:szCs w:val="24"/>
          <w:lang w:eastAsia="ar-SA"/>
        </w:rPr>
        <w:t xml:space="preserve">     </w:t>
      </w:r>
      <w:r w:rsidR="009712D7" w:rsidRPr="00192F0A">
        <w:rPr>
          <w:rFonts w:ascii="Times New Roman" w:hAnsi="Times New Roman"/>
          <w:sz w:val="28"/>
          <w:szCs w:val="28"/>
        </w:rPr>
        <w:t xml:space="preserve">    Во исполнение Федерального закона от 31 июля 2020 г. № 248-ФЗ </w:t>
      </w:r>
      <w:r w:rsidR="009712D7" w:rsidRPr="00192F0A">
        <w:rPr>
          <w:rFonts w:ascii="Times New Roman" w:hAnsi="Times New Roman"/>
          <w:sz w:val="28"/>
          <w:szCs w:val="28"/>
        </w:rPr>
        <w:br/>
        <w:t xml:space="preserve">"О государственном контроле (надзоре) и муниципальном контроле </w:t>
      </w:r>
      <w:r w:rsidR="009712D7" w:rsidRPr="00192F0A">
        <w:rPr>
          <w:rFonts w:ascii="Times New Roman" w:hAnsi="Times New Roman"/>
          <w:sz w:val="28"/>
          <w:szCs w:val="28"/>
        </w:rPr>
        <w:br/>
        <w:t xml:space="preserve">в Российской Федерации" и Решения </w:t>
      </w:r>
      <w:r w:rsidR="00577ADA">
        <w:rPr>
          <w:rFonts w:ascii="Times New Roman" w:hAnsi="Times New Roman"/>
          <w:sz w:val="28"/>
          <w:szCs w:val="28"/>
        </w:rPr>
        <w:t>С</w:t>
      </w:r>
      <w:r w:rsidR="009712D7">
        <w:rPr>
          <w:rFonts w:ascii="Times New Roman" w:hAnsi="Times New Roman"/>
          <w:sz w:val="28"/>
          <w:szCs w:val="28"/>
        </w:rPr>
        <w:t>овета депутатов городского поселения Чамзинка</w:t>
      </w:r>
      <w:r w:rsidR="009712D7" w:rsidRPr="00192F0A">
        <w:rPr>
          <w:rFonts w:ascii="Times New Roman" w:hAnsi="Times New Roman"/>
          <w:sz w:val="28"/>
          <w:szCs w:val="28"/>
        </w:rPr>
        <w:t xml:space="preserve"> </w:t>
      </w:r>
      <w:r w:rsidR="009712D7">
        <w:rPr>
          <w:rFonts w:ascii="Times New Roman" w:hAnsi="Times New Roman"/>
          <w:sz w:val="28"/>
          <w:szCs w:val="28"/>
        </w:rPr>
        <w:t xml:space="preserve">Чамзинского муниципального района Республики Мордовия от 27 декабря </w:t>
      </w:r>
      <w:r w:rsidR="009712D7" w:rsidRPr="00192F0A">
        <w:rPr>
          <w:rFonts w:ascii="Times New Roman" w:hAnsi="Times New Roman"/>
          <w:sz w:val="28"/>
          <w:szCs w:val="28"/>
        </w:rPr>
        <w:t>2021г</w:t>
      </w:r>
      <w:r w:rsidR="00577ADA">
        <w:rPr>
          <w:rFonts w:ascii="Times New Roman" w:hAnsi="Times New Roman"/>
          <w:sz w:val="28"/>
          <w:szCs w:val="28"/>
        </w:rPr>
        <w:t>.</w:t>
      </w:r>
      <w:r w:rsidR="009712D7" w:rsidRPr="00192F0A">
        <w:rPr>
          <w:rFonts w:ascii="Times New Roman" w:hAnsi="Times New Roman"/>
          <w:sz w:val="28"/>
          <w:szCs w:val="28"/>
        </w:rPr>
        <w:t xml:space="preserve"> №</w:t>
      </w:r>
      <w:r w:rsidR="009712D7">
        <w:rPr>
          <w:rFonts w:ascii="Times New Roman" w:hAnsi="Times New Roman"/>
          <w:sz w:val="28"/>
          <w:szCs w:val="28"/>
        </w:rPr>
        <w:t xml:space="preserve"> 16</w:t>
      </w:r>
      <w:r w:rsidR="009712D7" w:rsidRPr="00192F0A">
        <w:rPr>
          <w:rFonts w:ascii="Times New Roman" w:hAnsi="Times New Roman"/>
          <w:spacing w:val="7"/>
          <w:sz w:val="28"/>
          <w:szCs w:val="28"/>
        </w:rPr>
        <w:t xml:space="preserve"> </w:t>
      </w:r>
      <w:r w:rsidR="009712D7" w:rsidRPr="00192F0A">
        <w:rPr>
          <w:rFonts w:ascii="Times New Roman" w:hAnsi="Times New Roman"/>
          <w:sz w:val="28"/>
          <w:szCs w:val="28"/>
        </w:rPr>
        <w:t xml:space="preserve"> «Об утверждении Положения о муниципальном контроле в сфере благоустройства в </w:t>
      </w:r>
      <w:r w:rsidR="009712D7">
        <w:rPr>
          <w:rFonts w:ascii="Times New Roman" w:hAnsi="Times New Roman"/>
          <w:sz w:val="28"/>
          <w:szCs w:val="28"/>
        </w:rPr>
        <w:t>городском</w:t>
      </w:r>
      <w:r w:rsidR="009712D7" w:rsidRPr="00192F0A">
        <w:rPr>
          <w:rFonts w:ascii="Times New Roman" w:hAnsi="Times New Roman"/>
          <w:sz w:val="28"/>
          <w:szCs w:val="28"/>
        </w:rPr>
        <w:t xml:space="preserve"> поселении </w:t>
      </w:r>
      <w:r w:rsidR="009712D7">
        <w:rPr>
          <w:rFonts w:ascii="Times New Roman" w:hAnsi="Times New Roman"/>
          <w:sz w:val="28"/>
          <w:szCs w:val="28"/>
        </w:rPr>
        <w:t>Чамзинка</w:t>
      </w:r>
      <w:r w:rsidR="009712D7" w:rsidRPr="00192F0A">
        <w:rPr>
          <w:rFonts w:ascii="Times New Roman" w:hAnsi="Times New Roman"/>
          <w:sz w:val="28"/>
          <w:szCs w:val="28"/>
        </w:rPr>
        <w:t xml:space="preserve">», Администрация </w:t>
      </w:r>
      <w:r w:rsidR="009712D7">
        <w:rPr>
          <w:rFonts w:ascii="Times New Roman" w:hAnsi="Times New Roman"/>
          <w:sz w:val="28"/>
          <w:szCs w:val="28"/>
        </w:rPr>
        <w:t>городского</w:t>
      </w:r>
      <w:r w:rsidR="009712D7" w:rsidRPr="00192F0A">
        <w:rPr>
          <w:rFonts w:ascii="Times New Roman" w:hAnsi="Times New Roman"/>
          <w:sz w:val="28"/>
          <w:szCs w:val="28"/>
        </w:rPr>
        <w:t xml:space="preserve"> поселения</w:t>
      </w:r>
      <w:r w:rsidR="009712D7">
        <w:rPr>
          <w:rFonts w:ascii="Times New Roman" w:hAnsi="Times New Roman"/>
          <w:sz w:val="28"/>
          <w:szCs w:val="28"/>
        </w:rPr>
        <w:t xml:space="preserve"> Чамзинка</w:t>
      </w:r>
      <w:r w:rsidR="009712D7" w:rsidRPr="00192F0A">
        <w:rPr>
          <w:rFonts w:ascii="Times New Roman" w:hAnsi="Times New Roman"/>
          <w:sz w:val="28"/>
          <w:szCs w:val="28"/>
        </w:rPr>
        <w:t xml:space="preserve">  </w:t>
      </w:r>
    </w:p>
    <w:p w:rsidR="009712D7" w:rsidRPr="00700345" w:rsidRDefault="009712D7" w:rsidP="00700345">
      <w:pPr>
        <w:tabs>
          <w:tab w:val="left" w:pos="709"/>
          <w:tab w:val="left" w:pos="1134"/>
        </w:tabs>
        <w:spacing w:line="240" w:lineRule="auto"/>
        <w:jc w:val="center"/>
        <w:rPr>
          <w:rFonts w:ascii="Times New Roman" w:hAnsi="Times New Roman"/>
          <w:b/>
          <w:sz w:val="28"/>
          <w:szCs w:val="28"/>
          <w:lang w:eastAsia="zh-CN"/>
        </w:rPr>
      </w:pPr>
      <w:r w:rsidRPr="00700345">
        <w:rPr>
          <w:rFonts w:ascii="Times New Roman" w:hAnsi="Times New Roman"/>
          <w:b/>
          <w:sz w:val="28"/>
          <w:szCs w:val="28"/>
        </w:rPr>
        <w:t>ПОСТАНОВЛЯЕТ:</w:t>
      </w:r>
    </w:p>
    <w:p w:rsidR="009712D7" w:rsidRPr="00192F0A" w:rsidRDefault="009712D7" w:rsidP="009712D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92F0A">
        <w:rPr>
          <w:rFonts w:ascii="Times New Roman" w:hAnsi="Times New Roman"/>
          <w:sz w:val="28"/>
          <w:szCs w:val="28"/>
        </w:rPr>
        <w:t xml:space="preserve">         1. Утвердить форму проверочного листа (списка контрольных вопросов), применяемую при осуществлении контрольного мероприятия в рамках осуществления муниципального контроля за соблюдением правил благоустройства территории   согласно приложению № 1.</w:t>
      </w:r>
    </w:p>
    <w:p w:rsidR="00AB3225" w:rsidRPr="009712D7" w:rsidRDefault="00AB3225" w:rsidP="009712D7">
      <w:pPr>
        <w:jc w:val="both"/>
        <w:rPr>
          <w:rFonts w:ascii="Times New Roman" w:hAnsi="Times New Roman"/>
          <w:sz w:val="28"/>
          <w:szCs w:val="28"/>
        </w:rPr>
      </w:pPr>
      <w:r w:rsidRPr="009712D7">
        <w:rPr>
          <w:rFonts w:ascii="Times New Roman" w:hAnsi="Times New Roman"/>
          <w:sz w:val="28"/>
          <w:szCs w:val="28"/>
          <w:lang w:eastAsia="ar-SA"/>
        </w:rPr>
        <w:t xml:space="preserve">      2.</w:t>
      </w:r>
      <w:r w:rsidRPr="009712D7">
        <w:rPr>
          <w:rFonts w:ascii="Times New Roman" w:hAnsi="Times New Roman"/>
          <w:sz w:val="28"/>
          <w:szCs w:val="28"/>
        </w:rPr>
        <w:t xml:space="preserve"> Настоящее постановление вступает в силу со дня опубликования в Информационном бюллетене городско</w:t>
      </w:r>
      <w:r w:rsidR="00580471">
        <w:rPr>
          <w:rFonts w:ascii="Times New Roman" w:hAnsi="Times New Roman"/>
          <w:sz w:val="28"/>
          <w:szCs w:val="28"/>
        </w:rPr>
        <w:t>го поселения Чамзинка «Вестник».</w:t>
      </w:r>
    </w:p>
    <w:p w:rsidR="00AB3225" w:rsidRPr="00AB3225" w:rsidRDefault="00AB3225" w:rsidP="00AB3225">
      <w:pPr>
        <w:rPr>
          <w:rFonts w:ascii="Times New Roman" w:hAnsi="Times New Roman"/>
          <w:sz w:val="24"/>
          <w:szCs w:val="24"/>
          <w:lang w:eastAsia="ar-SA"/>
        </w:rPr>
      </w:pPr>
    </w:p>
    <w:p w:rsidR="00AB3225" w:rsidRPr="009712D7" w:rsidRDefault="00AB3225" w:rsidP="00AA5C48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ar-SA"/>
        </w:rPr>
      </w:pPr>
      <w:r w:rsidRPr="009712D7">
        <w:rPr>
          <w:rFonts w:ascii="Times New Roman" w:hAnsi="Times New Roman"/>
          <w:bCs/>
          <w:sz w:val="28"/>
          <w:szCs w:val="28"/>
          <w:lang w:eastAsia="ar-SA"/>
        </w:rPr>
        <w:t>Глава администрации</w:t>
      </w:r>
    </w:p>
    <w:p w:rsidR="00AB3225" w:rsidRPr="009712D7" w:rsidRDefault="00AB3225" w:rsidP="00AA5C4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ar-SA"/>
        </w:rPr>
      </w:pPr>
      <w:r w:rsidRPr="009712D7">
        <w:rPr>
          <w:rFonts w:ascii="Times New Roman" w:hAnsi="Times New Roman"/>
          <w:bCs/>
          <w:sz w:val="28"/>
          <w:szCs w:val="28"/>
          <w:lang w:eastAsia="ar-SA"/>
        </w:rPr>
        <w:t xml:space="preserve">городского поселения Чамзинка                  </w:t>
      </w:r>
      <w:r w:rsidR="009712D7">
        <w:rPr>
          <w:rFonts w:ascii="Times New Roman" w:hAnsi="Times New Roman"/>
          <w:bCs/>
          <w:sz w:val="28"/>
          <w:szCs w:val="28"/>
          <w:lang w:eastAsia="ar-SA"/>
        </w:rPr>
        <w:t xml:space="preserve">                             </w:t>
      </w:r>
      <w:r w:rsidR="00AA5C48">
        <w:rPr>
          <w:rFonts w:ascii="Times New Roman" w:hAnsi="Times New Roman"/>
          <w:bCs/>
          <w:sz w:val="28"/>
          <w:szCs w:val="28"/>
          <w:lang w:eastAsia="ar-SA"/>
        </w:rPr>
        <w:t xml:space="preserve">  </w:t>
      </w:r>
      <w:r w:rsidRPr="009712D7">
        <w:rPr>
          <w:rFonts w:ascii="Times New Roman" w:hAnsi="Times New Roman"/>
          <w:bCs/>
          <w:sz w:val="28"/>
          <w:szCs w:val="28"/>
          <w:lang w:eastAsia="ar-SA"/>
        </w:rPr>
        <w:t xml:space="preserve">  В.В. Симонов</w:t>
      </w:r>
    </w:p>
    <w:p w:rsidR="00AB3225" w:rsidRDefault="00AB3225" w:rsidP="00AB3225">
      <w:pPr>
        <w:rPr>
          <w:bCs/>
          <w:sz w:val="28"/>
          <w:szCs w:val="28"/>
          <w:lang w:eastAsia="ar-SA"/>
        </w:rPr>
      </w:pPr>
    </w:p>
    <w:p w:rsidR="00AA5C48" w:rsidRDefault="00AA5C48" w:rsidP="00AB3225">
      <w:pPr>
        <w:rPr>
          <w:color w:val="000000" w:themeColor="text1"/>
        </w:rPr>
      </w:pPr>
    </w:p>
    <w:p w:rsidR="00577ADA" w:rsidRDefault="00577ADA" w:rsidP="00AB3225">
      <w:pPr>
        <w:rPr>
          <w:color w:val="000000" w:themeColor="text1"/>
        </w:rPr>
      </w:pPr>
    </w:p>
    <w:p w:rsidR="00577ADA" w:rsidRDefault="00577ADA" w:rsidP="00AB3225">
      <w:pPr>
        <w:rPr>
          <w:color w:val="000000" w:themeColor="text1"/>
        </w:rPr>
      </w:pPr>
    </w:p>
    <w:p w:rsidR="00DF59DD" w:rsidRPr="00192F0A" w:rsidRDefault="00DF59DD" w:rsidP="00DF59D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F59DD" w:rsidRPr="00192F0A" w:rsidRDefault="00192F0A" w:rsidP="00DF59D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1</w:t>
      </w:r>
    </w:p>
    <w:p w:rsidR="00DF59DD" w:rsidRPr="00192F0A" w:rsidRDefault="00DF59DD" w:rsidP="00DF59D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92F0A">
        <w:rPr>
          <w:rFonts w:ascii="Times New Roman" w:hAnsi="Times New Roman"/>
          <w:b/>
          <w:sz w:val="28"/>
          <w:szCs w:val="28"/>
        </w:rPr>
        <w:t>ФОРМА</w:t>
      </w:r>
    </w:p>
    <w:p w:rsidR="00DF59DD" w:rsidRPr="00192F0A" w:rsidRDefault="00DF59DD" w:rsidP="00DF59D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92F0A">
        <w:rPr>
          <w:rFonts w:ascii="Times New Roman" w:eastAsia="Times New Roman" w:hAnsi="Times New Roman"/>
          <w:b/>
          <w:sz w:val="28"/>
          <w:szCs w:val="28"/>
        </w:rPr>
        <w:t xml:space="preserve">             </w:t>
      </w:r>
      <w:r w:rsidRPr="00192F0A">
        <w:rPr>
          <w:rFonts w:ascii="Times New Roman" w:hAnsi="Times New Roman"/>
          <w:b/>
          <w:sz w:val="28"/>
          <w:szCs w:val="28"/>
        </w:rPr>
        <w:t xml:space="preserve">проверочного листа (список контрольных вопросов),                                                  </w:t>
      </w:r>
      <w:r w:rsidRPr="00192F0A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192F0A">
        <w:rPr>
          <w:rFonts w:ascii="Times New Roman" w:hAnsi="Times New Roman"/>
          <w:b/>
          <w:sz w:val="28"/>
          <w:szCs w:val="28"/>
        </w:rPr>
        <w:t xml:space="preserve">применяемого при проведении контрольного мероприятия                                                                                                                в рамках осуществления муниципального контроля за соблюдением правил благоустройства территории  </w:t>
      </w:r>
      <w:r w:rsidR="00AA5C48">
        <w:rPr>
          <w:rFonts w:ascii="Times New Roman" w:hAnsi="Times New Roman"/>
          <w:b/>
          <w:sz w:val="28"/>
          <w:szCs w:val="28"/>
        </w:rPr>
        <w:t>городского</w:t>
      </w:r>
      <w:r w:rsidRPr="00192F0A">
        <w:rPr>
          <w:rFonts w:ascii="Times New Roman" w:hAnsi="Times New Roman"/>
          <w:b/>
          <w:sz w:val="28"/>
          <w:szCs w:val="28"/>
        </w:rPr>
        <w:t xml:space="preserve"> поселения </w:t>
      </w:r>
      <w:r w:rsidR="00AA5C48">
        <w:rPr>
          <w:rFonts w:ascii="Times New Roman" w:hAnsi="Times New Roman"/>
          <w:b/>
          <w:sz w:val="28"/>
          <w:szCs w:val="28"/>
        </w:rPr>
        <w:t xml:space="preserve">Чамзинка </w:t>
      </w:r>
      <w:r w:rsidRPr="00192F0A">
        <w:rPr>
          <w:rFonts w:ascii="Times New Roman" w:hAnsi="Times New Roman"/>
          <w:b/>
          <w:sz w:val="28"/>
          <w:szCs w:val="28"/>
        </w:rPr>
        <w:t xml:space="preserve">муниципального района </w:t>
      </w:r>
      <w:r w:rsidR="00AA5C48">
        <w:rPr>
          <w:rFonts w:ascii="Times New Roman" w:hAnsi="Times New Roman"/>
          <w:b/>
          <w:sz w:val="28"/>
          <w:szCs w:val="28"/>
        </w:rPr>
        <w:t>Республики Мордовия</w:t>
      </w:r>
      <w:r w:rsidRPr="00192F0A">
        <w:rPr>
          <w:rFonts w:ascii="Times New Roman" w:hAnsi="Times New Roman"/>
          <w:b/>
          <w:sz w:val="28"/>
          <w:szCs w:val="28"/>
        </w:rPr>
        <w:t>.</w:t>
      </w:r>
    </w:p>
    <w:p w:rsidR="00DF59DD" w:rsidRPr="00192F0A" w:rsidRDefault="00DF59DD" w:rsidP="00DF59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92F0A">
        <w:rPr>
          <w:rFonts w:ascii="Times New Roman" w:hAnsi="Times New Roman"/>
          <w:sz w:val="28"/>
          <w:szCs w:val="28"/>
        </w:rPr>
        <w:t>1. Предмет муниципального контроля за соблюдением организациями и гражданами правил благоустройства территорий ограничивается обязательными требованиями, требованиями, установленными муниципальными правовыми актами, изложенными в форме проверочного листа (списке контрольных вопросов),</w:t>
      </w:r>
      <w:r w:rsidRPr="00192F0A">
        <w:rPr>
          <w:rFonts w:ascii="Times New Roman" w:eastAsia="Times New Roman" w:hAnsi="Times New Roman"/>
          <w:sz w:val="28"/>
          <w:szCs w:val="28"/>
          <w:lang w:eastAsia="ru-RU"/>
        </w:rPr>
        <w:t xml:space="preserve"> в рамках полномочий органов местного самоуправления по решению вопросов местного значения.</w:t>
      </w:r>
    </w:p>
    <w:p w:rsidR="00DF59DD" w:rsidRPr="00192F0A" w:rsidRDefault="00DF59DD" w:rsidP="00DF59DD">
      <w:pPr>
        <w:spacing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192F0A">
        <w:rPr>
          <w:rFonts w:ascii="Times New Roman" w:hAnsi="Times New Roman"/>
          <w:sz w:val="28"/>
          <w:szCs w:val="28"/>
        </w:rPr>
        <w:t>2. Наименование организации, фамилия, имя, отчество (при наличии) гражданина:</w:t>
      </w:r>
    </w:p>
    <w:p w:rsidR="00DF59DD" w:rsidRPr="00192F0A" w:rsidRDefault="00DF59DD" w:rsidP="00DF59D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92F0A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</w:t>
      </w:r>
      <w:r w:rsidR="00192F0A">
        <w:rPr>
          <w:rFonts w:ascii="Times New Roman" w:hAnsi="Times New Roman"/>
          <w:sz w:val="28"/>
          <w:szCs w:val="28"/>
        </w:rPr>
        <w:t>____</w:t>
      </w:r>
    </w:p>
    <w:p w:rsidR="00DF59DD" w:rsidRPr="00192F0A" w:rsidRDefault="00DF59DD" w:rsidP="00DF59DD">
      <w:pPr>
        <w:tabs>
          <w:tab w:val="left" w:pos="738"/>
        </w:tabs>
        <w:spacing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192F0A">
        <w:rPr>
          <w:rFonts w:ascii="Times New Roman" w:hAnsi="Times New Roman"/>
          <w:sz w:val="28"/>
          <w:szCs w:val="28"/>
        </w:rPr>
        <w:t>3. Место проведения контрольного мероприятия  с заполнением проверочного листа:</w:t>
      </w:r>
    </w:p>
    <w:p w:rsidR="00DF59DD" w:rsidRPr="00192F0A" w:rsidRDefault="00DF59DD" w:rsidP="00DF59D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92F0A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</w:t>
      </w:r>
      <w:r w:rsidR="00192F0A">
        <w:rPr>
          <w:rFonts w:ascii="Times New Roman" w:hAnsi="Times New Roman"/>
          <w:sz w:val="28"/>
          <w:szCs w:val="28"/>
        </w:rPr>
        <w:t>____</w:t>
      </w:r>
    </w:p>
    <w:p w:rsidR="00DF59DD" w:rsidRPr="00192F0A" w:rsidRDefault="00DF59DD" w:rsidP="00DF59DD">
      <w:pPr>
        <w:spacing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192F0A">
        <w:rPr>
          <w:rFonts w:ascii="Times New Roman" w:hAnsi="Times New Roman"/>
          <w:sz w:val="28"/>
          <w:szCs w:val="28"/>
        </w:rPr>
        <w:t>4. Реквизиты  решения о проведении контрольного мероприятия:</w:t>
      </w:r>
    </w:p>
    <w:p w:rsidR="00DF59DD" w:rsidRPr="00192F0A" w:rsidRDefault="00DF59DD" w:rsidP="00DF59D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92F0A">
        <w:rPr>
          <w:rFonts w:ascii="Times New Roman" w:hAnsi="Times New Roman"/>
          <w:sz w:val="28"/>
          <w:szCs w:val="28"/>
        </w:rPr>
        <w:t>________________________________________________</w:t>
      </w:r>
      <w:r w:rsidR="00192F0A">
        <w:rPr>
          <w:rFonts w:ascii="Times New Roman" w:hAnsi="Times New Roman"/>
          <w:sz w:val="28"/>
          <w:szCs w:val="28"/>
        </w:rPr>
        <w:t>__________________</w:t>
      </w:r>
    </w:p>
    <w:p w:rsidR="00DF59DD" w:rsidRPr="00192F0A" w:rsidRDefault="00DF59DD" w:rsidP="00DF59D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192F0A">
        <w:rPr>
          <w:rFonts w:ascii="Times New Roman" w:hAnsi="Times New Roman"/>
          <w:sz w:val="28"/>
          <w:szCs w:val="28"/>
        </w:rPr>
        <w:t>(номер, дата распоряжения о проведении контрольного мероприятия)</w:t>
      </w:r>
    </w:p>
    <w:p w:rsidR="00DF59DD" w:rsidRPr="00192F0A" w:rsidRDefault="00DF59DD" w:rsidP="00DF59DD">
      <w:pPr>
        <w:spacing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192F0A">
        <w:rPr>
          <w:rFonts w:ascii="Times New Roman" w:hAnsi="Times New Roman"/>
          <w:sz w:val="28"/>
          <w:szCs w:val="28"/>
        </w:rPr>
        <w:t xml:space="preserve">5. Учетный  номер  контрольного мероприятия и дата присвоения учетного номера </w:t>
      </w:r>
      <w:r w:rsidRPr="00192F0A">
        <w:rPr>
          <w:rFonts w:ascii="Times New Roman" w:hAnsi="Times New Roman"/>
          <w:sz w:val="28"/>
          <w:szCs w:val="28"/>
        </w:rPr>
        <w:br/>
        <w:t>в Едином реестре проверок:</w:t>
      </w:r>
    </w:p>
    <w:p w:rsidR="00DF59DD" w:rsidRPr="00192F0A" w:rsidRDefault="00DF59DD" w:rsidP="00DF59D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92F0A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</w:t>
      </w:r>
      <w:r w:rsidR="00192F0A">
        <w:rPr>
          <w:rFonts w:ascii="Times New Roman" w:hAnsi="Times New Roman"/>
          <w:sz w:val="28"/>
          <w:szCs w:val="28"/>
        </w:rPr>
        <w:t>____</w:t>
      </w:r>
    </w:p>
    <w:p w:rsidR="00DF59DD" w:rsidRPr="00192F0A" w:rsidRDefault="00DF59DD" w:rsidP="00DF59DD">
      <w:pPr>
        <w:spacing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192F0A">
        <w:rPr>
          <w:rFonts w:ascii="Times New Roman" w:eastAsia="Times New Roman" w:hAnsi="Times New Roman"/>
          <w:sz w:val="28"/>
          <w:szCs w:val="28"/>
        </w:rPr>
        <w:t xml:space="preserve">  </w:t>
      </w:r>
      <w:r w:rsidRPr="00192F0A">
        <w:rPr>
          <w:rFonts w:ascii="Times New Roman" w:hAnsi="Times New Roman"/>
          <w:sz w:val="28"/>
          <w:szCs w:val="28"/>
        </w:rPr>
        <w:t>6. Должность, фамилия, имя, отчество (при наличии) должностного лица (лиц), проводящего (их) контрольное мероприятие:</w:t>
      </w:r>
    </w:p>
    <w:p w:rsidR="00DF59DD" w:rsidRPr="00192F0A" w:rsidRDefault="00DF59DD" w:rsidP="00DF59D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92F0A">
        <w:rPr>
          <w:rFonts w:ascii="Times New Roman" w:hAnsi="Times New Roman"/>
          <w:sz w:val="28"/>
          <w:szCs w:val="28"/>
        </w:rPr>
        <w:t>________________________________________________</w:t>
      </w:r>
      <w:r w:rsidR="00192F0A">
        <w:rPr>
          <w:rFonts w:ascii="Times New Roman" w:hAnsi="Times New Roman"/>
          <w:sz w:val="28"/>
          <w:szCs w:val="28"/>
        </w:rPr>
        <w:t>__________________</w:t>
      </w:r>
    </w:p>
    <w:p w:rsidR="00DF59DD" w:rsidRPr="00192F0A" w:rsidRDefault="00DF59DD" w:rsidP="00DF59D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92F0A">
        <w:rPr>
          <w:rFonts w:ascii="Times New Roman" w:hAnsi="Times New Roman"/>
          <w:sz w:val="28"/>
          <w:szCs w:val="28"/>
        </w:rPr>
        <w:t>________________________________________________</w:t>
      </w:r>
      <w:r w:rsidR="00192F0A">
        <w:rPr>
          <w:rFonts w:ascii="Times New Roman" w:hAnsi="Times New Roman"/>
          <w:sz w:val="28"/>
          <w:szCs w:val="28"/>
        </w:rPr>
        <w:t>__________________</w:t>
      </w:r>
    </w:p>
    <w:p w:rsidR="00DF59DD" w:rsidRPr="00192F0A" w:rsidRDefault="00DF59DD" w:rsidP="00DF59D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92F0A">
        <w:rPr>
          <w:rFonts w:ascii="Times New Roman" w:hAnsi="Times New Roman"/>
          <w:sz w:val="28"/>
          <w:szCs w:val="28"/>
        </w:rPr>
        <w:lastRenderedPageBreak/>
        <w:t>________________________________________________</w:t>
      </w:r>
      <w:r w:rsidR="00192F0A">
        <w:rPr>
          <w:rFonts w:ascii="Times New Roman" w:hAnsi="Times New Roman"/>
          <w:sz w:val="28"/>
          <w:szCs w:val="28"/>
        </w:rPr>
        <w:t>__________________</w:t>
      </w:r>
    </w:p>
    <w:p w:rsidR="00DF59DD" w:rsidRPr="00192F0A" w:rsidRDefault="00DF59DD" w:rsidP="00DF59DD">
      <w:pPr>
        <w:tabs>
          <w:tab w:val="left" w:pos="788"/>
        </w:tabs>
        <w:spacing w:line="240" w:lineRule="auto"/>
        <w:ind w:firstLine="794"/>
        <w:jc w:val="both"/>
        <w:rPr>
          <w:rFonts w:ascii="Times New Roman" w:hAnsi="Times New Roman"/>
          <w:sz w:val="28"/>
          <w:szCs w:val="28"/>
        </w:rPr>
      </w:pPr>
      <w:r w:rsidRPr="00192F0A">
        <w:rPr>
          <w:rFonts w:ascii="Times New Roman" w:eastAsia="Times New Roman" w:hAnsi="Times New Roman"/>
          <w:sz w:val="28"/>
          <w:szCs w:val="28"/>
        </w:rPr>
        <w:t xml:space="preserve"> </w:t>
      </w:r>
      <w:r w:rsidRPr="00192F0A">
        <w:rPr>
          <w:rFonts w:ascii="Times New Roman" w:hAnsi="Times New Roman"/>
          <w:sz w:val="28"/>
          <w:szCs w:val="28"/>
        </w:rPr>
        <w:t>7. Перечень вопросов, отражающих содержание обязательных требований, требований, установленных муниципальными правовыми актами,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требований, требований, установленных  муниципальными правовыми актами, составляющих предмет проверки:</w:t>
      </w:r>
    </w:p>
    <w:p w:rsidR="00DF59DD" w:rsidRPr="00192F0A" w:rsidRDefault="00DF59DD" w:rsidP="00DF59DD">
      <w:pPr>
        <w:spacing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5"/>
        <w:gridCol w:w="3800"/>
        <w:gridCol w:w="2488"/>
        <w:gridCol w:w="850"/>
        <w:gridCol w:w="850"/>
        <w:gridCol w:w="1035"/>
      </w:tblGrid>
      <w:tr w:rsidR="00DF59DD" w:rsidRPr="00192F0A" w:rsidTr="00DF59DD">
        <w:tc>
          <w:tcPr>
            <w:tcW w:w="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3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Перечень вопросов, отражающих содержание обязательных требований, требований, установленных муниципальными правовыми актами, составляющими предмет проверки</w:t>
            </w:r>
          </w:p>
        </w:tc>
        <w:tc>
          <w:tcPr>
            <w:tcW w:w="24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Реквизиты правового акта, содержащего обязательные требования</w:t>
            </w:r>
          </w:p>
        </w:tc>
        <w:tc>
          <w:tcPr>
            <w:tcW w:w="2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Варианты ответа</w:t>
            </w:r>
          </w:p>
        </w:tc>
      </w:tr>
      <w:tr w:rsidR="00DF59DD" w:rsidRPr="00192F0A" w:rsidTr="00DF59DD">
        <w:tc>
          <w:tcPr>
            <w:tcW w:w="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F59DD" w:rsidRPr="00192F0A" w:rsidRDefault="00DF59DD" w:rsidP="00DF59DD">
            <w:pPr>
              <w:spacing w:after="0"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62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F59DD" w:rsidRPr="00192F0A" w:rsidRDefault="00DF59DD" w:rsidP="00DF59DD">
            <w:pPr>
              <w:spacing w:after="0"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24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F59DD" w:rsidRPr="00192F0A" w:rsidRDefault="00DF59DD" w:rsidP="00DF59DD">
            <w:pPr>
              <w:spacing w:after="0"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да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не требуется</w:t>
            </w:r>
          </w:p>
        </w:tc>
      </w:tr>
      <w:tr w:rsidR="00DF59DD" w:rsidRPr="00192F0A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b/>
                <w:bCs/>
                <w:sz w:val="28"/>
                <w:szCs w:val="28"/>
              </w:rPr>
              <w:t>Содержание территории общего пользования и порядок пользования таким территориями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</w:tr>
      <w:tr w:rsidR="00DF59DD" w:rsidRPr="00192F0A" w:rsidTr="00DF59DD">
        <w:tc>
          <w:tcPr>
            <w:tcW w:w="6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1.1.</w:t>
            </w:r>
          </w:p>
        </w:tc>
        <w:tc>
          <w:tcPr>
            <w:tcW w:w="3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Обеспечивается ли своевременная уборка прилегающих территорий?</w:t>
            </w:r>
          </w:p>
        </w:tc>
        <w:tc>
          <w:tcPr>
            <w:tcW w:w="24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color w:val="000000"/>
                <w:sz w:val="28"/>
                <w:szCs w:val="28"/>
              </w:rPr>
              <w:t>Статья 1.2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</w:tr>
      <w:tr w:rsidR="00DF59DD" w:rsidRPr="00192F0A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1.2.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Соблюдаются ли требования к содержанию элементов благоустройства: своевременное устранение повреждений, санитарная очистка, ремонт, окраска?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color w:val="000000"/>
                <w:sz w:val="28"/>
                <w:szCs w:val="28"/>
              </w:rPr>
              <w:t>Статья 1.1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</w:tr>
      <w:tr w:rsidR="00DF59DD" w:rsidRPr="00192F0A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1.3.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Имеется ли оборудованные контейнерные площадки накопления твердых коммунальных отходов, площадки для складирования отдельных групп коммунальных отходов и крупногабаритных отходов?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color w:val="000000"/>
                <w:sz w:val="28"/>
                <w:szCs w:val="28"/>
              </w:rPr>
              <w:t>Статья 1.5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</w:tr>
      <w:tr w:rsidR="00DF59DD" w:rsidRPr="00192F0A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lastRenderedPageBreak/>
              <w:t>1.4.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Соблюдаются ли требования по огораживанию строительных площадок?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color w:val="000000"/>
                <w:sz w:val="28"/>
                <w:szCs w:val="28"/>
              </w:rPr>
              <w:t>Статья 2.1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</w:tr>
      <w:tr w:rsidR="00DF59DD" w:rsidRPr="00192F0A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1.5.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Содержатся ли чистоте подъездные пути к строительным площадкам? Организована ли ежедневная уборка?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color w:val="000000"/>
                <w:sz w:val="28"/>
                <w:szCs w:val="28"/>
              </w:rPr>
              <w:t>Статья 2.1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</w:tr>
      <w:tr w:rsidR="00DF59DD" w:rsidRPr="00192F0A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Внешний вид фасадов и ограждающих конструкций зданий, строений, сооружений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</w:tr>
      <w:tr w:rsidR="00DF59DD" w:rsidRPr="00192F0A" w:rsidTr="00DF59DD">
        <w:tc>
          <w:tcPr>
            <w:tcW w:w="6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2.1.</w:t>
            </w:r>
          </w:p>
        </w:tc>
        <w:tc>
          <w:tcPr>
            <w:tcW w:w="3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Размещены ли на фасаде объекта капитального строительства указатели наименования улицы, переулка, площади и т.д., номера дома и корпуса, указатель номера подъезда и квартир, международный символ доступности объекта для инвалидов?</w:t>
            </w:r>
          </w:p>
        </w:tc>
        <w:tc>
          <w:tcPr>
            <w:tcW w:w="24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color w:val="000000"/>
                <w:sz w:val="28"/>
                <w:szCs w:val="28"/>
              </w:rPr>
              <w:t>Статья 1.1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</w:tr>
      <w:tr w:rsidR="00DF59DD" w:rsidRPr="00192F0A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2.2.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Проводится ли своевременное техническое обслуживание и проведение ремонта, в том числе элементов фасадов зданий, строений и сооружений?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color w:val="000000"/>
                <w:sz w:val="28"/>
                <w:szCs w:val="28"/>
              </w:rPr>
              <w:t>Статья 1.1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</w:tr>
      <w:tr w:rsidR="00DF59DD" w:rsidRPr="00192F0A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2.3.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Осуществляется ли поддержание в исправном состоянии размещенных на фасаде объектов (средств) наружного освещения?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color w:val="000000"/>
                <w:sz w:val="28"/>
                <w:szCs w:val="28"/>
              </w:rPr>
              <w:t>Статья 1.1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</w:tr>
      <w:tr w:rsidR="00DF59DD" w:rsidRPr="00192F0A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2.4.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 xml:space="preserve">Обеспечивается ли наличие и содержание в исправном состоянии водостоков, водосточных труб и сливов </w:t>
            </w:r>
            <w:r w:rsidRPr="00192F0A">
              <w:rPr>
                <w:rFonts w:ascii="Times New Roman" w:hAnsi="Times New Roman"/>
                <w:sz w:val="28"/>
                <w:szCs w:val="28"/>
              </w:rPr>
              <w:lastRenderedPageBreak/>
              <w:t>зданий, строений и сооружений?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Статья 1.1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</w:tr>
      <w:tr w:rsidR="00DF59DD" w:rsidRPr="00192F0A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2.5.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Осуществляется ли очистка от снега и льда крыш и козырьков, удаление наледи, снега и сосулек с карнизов, балконов и лоджий?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color w:val="000000"/>
                <w:sz w:val="28"/>
                <w:szCs w:val="28"/>
              </w:rPr>
              <w:t>Статья 1.3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</w:tr>
      <w:tr w:rsidR="00DF59DD" w:rsidRPr="00192F0A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Организация озеленения территории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</w:tr>
      <w:tr w:rsidR="00DF59DD" w:rsidRPr="00192F0A" w:rsidTr="00DF59DD">
        <w:tc>
          <w:tcPr>
            <w:tcW w:w="6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3.1.</w:t>
            </w:r>
          </w:p>
        </w:tc>
        <w:tc>
          <w:tcPr>
            <w:tcW w:w="3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Осуществляется ли проведение мероприятий по обеспечению сохранности зеленых насаждений в целом, обеспечивается ли квалифицированный уход за существующими зелеными насаждениями?</w:t>
            </w:r>
          </w:p>
        </w:tc>
        <w:tc>
          <w:tcPr>
            <w:tcW w:w="24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color w:val="000000"/>
                <w:sz w:val="28"/>
                <w:szCs w:val="28"/>
              </w:rPr>
              <w:t>Статья 3.4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</w:tr>
      <w:tr w:rsidR="00DF59DD" w:rsidRPr="00192F0A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3.2.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Соблюдается ли запрет на осуществление хозяйственной и иной деятельности, оказывающую негативное воздействие на территориях с зелеными насаждениями?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color w:val="000000"/>
                <w:sz w:val="28"/>
                <w:szCs w:val="28"/>
              </w:rPr>
              <w:t>Статья 3.4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</w:tr>
      <w:tr w:rsidR="00DF59DD" w:rsidRPr="00192F0A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3.3.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Соблюдается ли собственниками и пользователями земельных участков своевременное удаление сухих и аварийных деревьев, вырезка сухих и поломанных сучьев и веток, замазка ран, дупел на деревьях, уборку поросли?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color w:val="000000"/>
                <w:sz w:val="28"/>
                <w:szCs w:val="28"/>
              </w:rPr>
              <w:t>Статья 3.4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</w:tr>
      <w:tr w:rsidR="00DF59DD" w:rsidRPr="00192F0A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3.4.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 xml:space="preserve">Обеспечивается ли при производстве работ по строительству, реконструкции, капитальному </w:t>
            </w:r>
            <w:r w:rsidRPr="00192F0A">
              <w:rPr>
                <w:rFonts w:ascii="Times New Roman" w:hAnsi="Times New Roman"/>
                <w:sz w:val="28"/>
                <w:szCs w:val="28"/>
              </w:rPr>
              <w:lastRenderedPageBreak/>
              <w:t>ремонту, ремонту объектов капитального строительства и линейных объектов, меры по обеспечению сохранности зеленых насаждений и (или) их восстановление?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Статья 3.4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</w:tr>
      <w:tr w:rsidR="00DF59DD" w:rsidRPr="00192F0A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b/>
                <w:bCs/>
                <w:sz w:val="28"/>
                <w:szCs w:val="28"/>
              </w:rPr>
              <w:t>Содержание элементов благоустройства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</w:tr>
      <w:tr w:rsidR="00DF59DD" w:rsidRPr="00192F0A" w:rsidTr="00DF59DD">
        <w:tc>
          <w:tcPr>
            <w:tcW w:w="6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4.1.</w:t>
            </w:r>
          </w:p>
        </w:tc>
        <w:tc>
          <w:tcPr>
            <w:tcW w:w="3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Обеспечивается ли содержание и ремонт детских и спортивных площадок, площадок для выгула животных, малых архитектурных форм?</w:t>
            </w:r>
          </w:p>
        </w:tc>
        <w:tc>
          <w:tcPr>
            <w:tcW w:w="24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color w:val="000000"/>
                <w:sz w:val="28"/>
                <w:szCs w:val="28"/>
              </w:rPr>
              <w:t>Статья 1.1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</w:tr>
      <w:tr w:rsidR="00DF59DD" w:rsidRPr="00192F0A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4.2.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Имеется ли ордер (разрешение) на проведение (производство) земляных работ?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color w:val="000000"/>
                <w:sz w:val="28"/>
                <w:szCs w:val="28"/>
              </w:rPr>
              <w:t>Статья 2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</w:tr>
      <w:tr w:rsidR="00DF59DD" w:rsidRPr="00192F0A" w:rsidTr="00DF59DD">
        <w:tc>
          <w:tcPr>
            <w:tcW w:w="6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6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Соблюдение порядка определения границ прилегающих территорий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</w:tr>
      <w:tr w:rsidR="00DF59DD" w:rsidRPr="00192F0A" w:rsidTr="00DF59DD">
        <w:tc>
          <w:tcPr>
            <w:tcW w:w="6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sz w:val="28"/>
                <w:szCs w:val="28"/>
              </w:rPr>
              <w:t>5.1.</w:t>
            </w:r>
          </w:p>
        </w:tc>
        <w:tc>
          <w:tcPr>
            <w:tcW w:w="3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pStyle w:val="ConsPlusTitle"/>
              <w:jc w:val="both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192F0A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Соблюдение установленного правилами благоустройства  порядка определения границ прилегающих территорий</w:t>
            </w:r>
          </w:p>
        </w:tc>
        <w:tc>
          <w:tcPr>
            <w:tcW w:w="24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192F0A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  <w:r w:rsidRPr="00192F0A">
              <w:rPr>
                <w:rFonts w:ascii="Times New Roman" w:hAnsi="Times New Roman"/>
                <w:color w:val="000000"/>
                <w:sz w:val="28"/>
                <w:szCs w:val="28"/>
              </w:rPr>
              <w:t>Статья 1.8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192F0A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</w:tr>
    </w:tbl>
    <w:p w:rsidR="00DF59DD" w:rsidRPr="00192F0A" w:rsidRDefault="00DF59DD" w:rsidP="00DF59D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F59DD" w:rsidRPr="00192F0A" w:rsidRDefault="00DF59DD" w:rsidP="00DF59DD">
      <w:pPr>
        <w:spacing w:line="240" w:lineRule="auto"/>
        <w:rPr>
          <w:rFonts w:ascii="Times New Roman" w:hAnsi="Times New Roman"/>
          <w:sz w:val="28"/>
          <w:szCs w:val="28"/>
        </w:rPr>
      </w:pPr>
      <w:r w:rsidRPr="00192F0A">
        <w:rPr>
          <w:rFonts w:ascii="Times New Roman" w:hAnsi="Times New Roman"/>
          <w:sz w:val="28"/>
          <w:szCs w:val="28"/>
        </w:rPr>
        <w:t xml:space="preserve">____________________________________________                                   </w:t>
      </w:r>
    </w:p>
    <w:p w:rsidR="00DF59DD" w:rsidRPr="00192F0A" w:rsidRDefault="00DF59DD" w:rsidP="00DF59DD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192F0A">
        <w:rPr>
          <w:rFonts w:ascii="Times New Roman" w:hAnsi="Times New Roman"/>
          <w:sz w:val="28"/>
          <w:szCs w:val="28"/>
        </w:rPr>
        <w:t>(фамилия, имя, отчество (при наличии), должность                                                   (подпись) уполномоченного представителя организации или гражданина)</w:t>
      </w:r>
      <w:r w:rsidRPr="00192F0A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1A7FD6" w:rsidRDefault="00DF59DD" w:rsidP="00192F0A">
      <w:pPr>
        <w:spacing w:line="240" w:lineRule="auto"/>
        <w:rPr>
          <w:rFonts w:ascii="Times New Roman" w:hAnsi="Times New Roman"/>
          <w:sz w:val="28"/>
          <w:szCs w:val="28"/>
        </w:rPr>
      </w:pPr>
      <w:r w:rsidRPr="00192F0A">
        <w:rPr>
          <w:rFonts w:ascii="Times New Roman" w:hAnsi="Times New Roman"/>
          <w:sz w:val="28"/>
          <w:szCs w:val="28"/>
        </w:rPr>
        <w:t>______________</w:t>
      </w:r>
      <w:r w:rsidRPr="00192F0A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</w:t>
      </w:r>
      <w:r w:rsidRPr="00192F0A">
        <w:rPr>
          <w:rFonts w:ascii="Times New Roman" w:hAnsi="Times New Roman"/>
          <w:sz w:val="28"/>
          <w:szCs w:val="28"/>
        </w:rPr>
        <w:t>(дата)</w:t>
      </w:r>
    </w:p>
    <w:p w:rsidR="0082035F" w:rsidRPr="001A7FD6" w:rsidRDefault="00DF59DD" w:rsidP="00192F0A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bookmarkStart w:id="0" w:name="_GoBack"/>
      <w:bookmarkEnd w:id="0"/>
      <w:r w:rsidRPr="00192F0A">
        <w:rPr>
          <w:rFonts w:ascii="Times New Roman" w:hAnsi="Times New Roman"/>
          <w:sz w:val="28"/>
          <w:szCs w:val="28"/>
        </w:rPr>
        <w:t>_____________________________________________                                    (фамилия, имя, отчество (при наличии), должность                                                   (подпись)</w:t>
      </w:r>
      <w:r w:rsidRPr="00192F0A">
        <w:rPr>
          <w:rFonts w:ascii="Times New Roman" w:eastAsia="Times New Roman" w:hAnsi="Times New Roman"/>
          <w:sz w:val="28"/>
          <w:szCs w:val="28"/>
        </w:rPr>
        <w:t xml:space="preserve"> </w:t>
      </w:r>
      <w:r w:rsidRPr="00192F0A">
        <w:rPr>
          <w:rFonts w:ascii="Times New Roman" w:hAnsi="Times New Roman"/>
          <w:sz w:val="28"/>
          <w:szCs w:val="28"/>
        </w:rPr>
        <w:t>лица, проводящего контрольное мероприятие и заполняющего проверочный лист)</w:t>
      </w:r>
      <w:r w:rsidRPr="00192F0A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                                      </w:t>
      </w:r>
      <w:r w:rsidRPr="00192F0A">
        <w:rPr>
          <w:rFonts w:ascii="Times New Roman" w:hAnsi="Times New Roman"/>
          <w:sz w:val="28"/>
          <w:szCs w:val="28"/>
        </w:rPr>
        <w:t>______________</w:t>
      </w:r>
      <w:r w:rsidRPr="00192F0A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r w:rsidRPr="00192F0A">
        <w:rPr>
          <w:rFonts w:ascii="Times New Roman" w:hAnsi="Times New Roman"/>
          <w:sz w:val="28"/>
          <w:szCs w:val="28"/>
        </w:rPr>
        <w:t>(дата)</w:t>
      </w:r>
    </w:p>
    <w:sectPr w:rsidR="0082035F" w:rsidRPr="001A7FD6" w:rsidSect="008203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5F5" w:rsidRDefault="003845F5" w:rsidP="00AB3225">
      <w:pPr>
        <w:spacing w:after="0" w:line="240" w:lineRule="auto"/>
      </w:pPr>
      <w:r>
        <w:separator/>
      </w:r>
    </w:p>
  </w:endnote>
  <w:endnote w:type="continuationSeparator" w:id="0">
    <w:p w:rsidR="003845F5" w:rsidRDefault="003845F5" w:rsidP="00AB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WenQuanYi Zen Hei Sharp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5F5" w:rsidRDefault="003845F5" w:rsidP="00AB3225">
      <w:pPr>
        <w:spacing w:after="0" w:line="240" w:lineRule="auto"/>
      </w:pPr>
      <w:r>
        <w:separator/>
      </w:r>
    </w:p>
  </w:footnote>
  <w:footnote w:type="continuationSeparator" w:id="0">
    <w:p w:rsidR="003845F5" w:rsidRDefault="003845F5" w:rsidP="00AB32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9DD"/>
    <w:rsid w:val="00192F0A"/>
    <w:rsid w:val="001A7FD6"/>
    <w:rsid w:val="0036348B"/>
    <w:rsid w:val="003845F5"/>
    <w:rsid w:val="00577ADA"/>
    <w:rsid w:val="00580471"/>
    <w:rsid w:val="00700345"/>
    <w:rsid w:val="00744B21"/>
    <w:rsid w:val="00806B82"/>
    <w:rsid w:val="0082035F"/>
    <w:rsid w:val="009712D7"/>
    <w:rsid w:val="00AA5C48"/>
    <w:rsid w:val="00AB3225"/>
    <w:rsid w:val="00B71331"/>
    <w:rsid w:val="00BB71AA"/>
    <w:rsid w:val="00DF59DD"/>
    <w:rsid w:val="00E53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A609B"/>
  <w15:docId w15:val="{1D1F9D63-3420-4EE4-9D27-A580D7193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59D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F59D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9D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F59D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1">
    <w:name w:val="Абзац списка1"/>
    <w:basedOn w:val="a"/>
    <w:rsid w:val="00DF59DD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B32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B322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AB32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B3225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AA5C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A5C4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563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850326-1850-45DB-B9CD-7A6CAA5B8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1413</Words>
  <Characters>8055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www</cp:lastModifiedBy>
  <cp:revision>5</cp:revision>
  <cp:lastPrinted>2022-02-02T11:26:00Z</cp:lastPrinted>
  <dcterms:created xsi:type="dcterms:W3CDTF">2022-01-31T09:51:00Z</dcterms:created>
  <dcterms:modified xsi:type="dcterms:W3CDTF">2022-04-06T07:36:00Z</dcterms:modified>
</cp:coreProperties>
</file>