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6F6" w:rsidRPr="005C76F6" w:rsidRDefault="005C76F6" w:rsidP="00531840">
      <w:pPr>
        <w:tabs>
          <w:tab w:val="left" w:pos="1418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0D3C" w:rsidRPr="005C76F6" w:rsidRDefault="00E60D3C" w:rsidP="00E60D3C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 городского</w:t>
      </w:r>
      <w:proofErr w:type="gramEnd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E60D3C" w:rsidRPr="005C76F6" w:rsidRDefault="00E60D3C" w:rsidP="00E60D3C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E60D3C" w:rsidRPr="005C76F6" w:rsidRDefault="00E60D3C" w:rsidP="00E60D3C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60D3C" w:rsidRPr="005C76F6" w:rsidRDefault="00531840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21.03</w:t>
      </w:r>
      <w:r w:rsidR="00E60D3C"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.2022 г.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№ 62</w:t>
      </w: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0D3C" w:rsidRPr="005C76F6" w:rsidRDefault="00E60D3C" w:rsidP="00E60D3C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Чамзинка</w:t>
      </w:r>
    </w:p>
    <w:p w:rsidR="005C76F6" w:rsidRPr="005C76F6" w:rsidRDefault="005C76F6" w:rsidP="005C76F6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76F6" w:rsidRPr="005C76F6" w:rsidRDefault="00A15804" w:rsidP="005C76F6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Об утверждении П</w:t>
      </w:r>
      <w:r w:rsidR="005C76F6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рограммы профилактики нарушений обязательных требований в сфере муниципального жилищного контроля на территории на 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территории городского</w:t>
      </w:r>
      <w:r w:rsidR="005C76F6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поселения</w:t>
      </w:r>
      <w:r w:rsidR="00E60D3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="005C76F6"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ым законом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от 31 июля 2020 г. N 248-ФЗ "О государственном контроле (надзоре) и муниципальном контроле в Российской Федерации", Постановлением Правительства РФ от 25 июня 2021 г. N 990 "Об утверждении Правил разработки и утверждения</w:t>
      </w:r>
      <w:r w:rsidR="00A158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решением Совета депутатов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от </w:t>
      </w:r>
      <w:r w:rsidRPr="00A158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09.11.2021г. №  1</w:t>
      </w:r>
      <w:r w:rsidR="00A15804" w:rsidRPr="00A158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«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Об утверждении Положения о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муниципальном жилищном контроле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на территории 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Чамзинского муниципального района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постановляет:</w:t>
      </w:r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1. Утвердить программу профилактики нарушений обязательных требований в сфере муниципального жилищного контроля на территории 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, на 2022 год согласно приложению.</w:t>
      </w:r>
    </w:p>
    <w:p w:rsidR="005C76F6" w:rsidRPr="005C76F6" w:rsidRDefault="005C76F6" w:rsidP="005C76F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2. Настоящее постановление вступает в законную силу после его официального опубликования в информационном бюллетене 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.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городского поселения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                          </w:t>
      </w:r>
      <w:r w:rsidR="00531840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     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  </w:t>
      </w:r>
      <w:r w:rsidR="00E60D3C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В.В. Симонов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Default="005C76F6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60D3C" w:rsidRDefault="00E60D3C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15804" w:rsidRDefault="00A15804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15804" w:rsidRDefault="00A15804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60D3C" w:rsidRPr="005C76F6" w:rsidRDefault="00E60D3C" w:rsidP="005C76F6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Приложение 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Постановлению администрации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</w:p>
    <w:p w:rsidR="005C76F6" w:rsidRPr="005C76F6" w:rsidRDefault="005C76F6" w:rsidP="005C76F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т </w:t>
      </w:r>
      <w:r w:rsid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21.03.2022г. № 62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Программа</w:t>
      </w:r>
      <w:r w:rsidRPr="005C76F6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профилактики нарушений обязательных требований в сфере муниципального жилищного контроля на территории городского поселения</w:t>
      </w:r>
      <w:r w:rsidR="00E60D3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на 2022 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Общие положения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1.1. Программа профилактики нарушений обязательных требований в сфере муниципального жилищного контроля на территории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 (далее - Программа) разработана в соответствии с </w:t>
      </w:r>
      <w:hyperlink r:id="rId4" w:anchor="/document/401399931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Правительства РФ от 25.06.2021 N 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 жилищного контроля.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Цели Программы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Задачи Программы</w:t>
      </w:r>
    </w:p>
    <w:p w:rsidR="005C76F6" w:rsidRPr="00531840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Программы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5C76F6" w:rsidRPr="00531840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укрепление системы профилактики нарушений обязательных требований, путем активизации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профилактической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деятельности;</w:t>
      </w:r>
    </w:p>
    <w:p w:rsidR="005C76F6" w:rsidRPr="00531840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проведение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31840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5C76F6" w:rsidRPr="00531840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5C76F6" w:rsidRPr="00531840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 w:rsidR="0060218F"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городского поселения</w:t>
      </w:r>
      <w:r w:rsidR="00E60D3C"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является </w:t>
      </w:r>
      <w:r w:rsidR="0060218F"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Контрольный орган администрации городского поселения</w:t>
      </w:r>
      <w:r w:rsidR="00E60D3C"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="0060218F"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уполномоченный на осуществления муниципального жилищного контроля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</w:t>
      </w:r>
      <w:r w:rsidR="0060218F"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–Контрольный орган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).</w:t>
      </w:r>
    </w:p>
    <w:p w:rsidR="005C76F6" w:rsidRPr="00531840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Виды и формы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3184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  <w:bookmarkStart w:id="0" w:name="_GoBack"/>
      <w:bookmarkEnd w:id="0"/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5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администрации в информационно - телекоммуникационной сети "Интернет" перечня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6" w:tgtFrame="_blank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официальном сайте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администрации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7" w:anchor="/document/12164247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Федеральным законом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от 26.12.2008 N 294-ФЗ 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 Текущий уровень развития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направленных на предупреждение нарушения обязательных требований, осуществляется ответственными исполнителями на основании плана-графика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профилактике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соответствии с </w:t>
      </w:r>
      <w:hyperlink r:id="rId8" w:anchor="/document/402893563/entry/10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приложением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Программе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нарушений.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Приложение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>к </w:t>
      </w:r>
      <w:hyperlink r:id="rId9" w:anchor="/document/402893563/entry/0" w:history="1">
        <w:r w:rsidRPr="005C76F6">
          <w:rPr>
            <w:rFonts w:ascii="Times New Roman" w:eastAsia="Times New Roman" w:hAnsi="Times New Roman" w:cs="Times New Roman"/>
            <w:color w:val="3272C0"/>
            <w:sz w:val="28"/>
            <w:szCs w:val="28"/>
            <w:shd w:val="clear" w:color="auto" w:fill="FFFABB"/>
            <w:lang w:eastAsia="ru-RU"/>
          </w:rPr>
          <w:t>Программе</w:t>
        </w:r>
      </w:hyperlink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профилактики нарушений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  <w:t xml:space="preserve">обязательных требований в сфере 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жилищногоконтроля</w:t>
      </w:r>
    </w:p>
    <w:p w:rsidR="0060218F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 территории</w:t>
      </w:r>
      <w:r w:rsidR="0060218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городского поселения</w:t>
      </w:r>
      <w:r w:rsidR="00E60D3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Чамзинка</w:t>
      </w:r>
    </w:p>
    <w:p w:rsidR="005C76F6" w:rsidRPr="005C76F6" w:rsidRDefault="005C76F6" w:rsidP="0060218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 год</w:t>
      </w:r>
    </w:p>
    <w:p w:rsidR="005C76F6" w:rsidRPr="005C76F6" w:rsidRDefault="005C76F6" w:rsidP="005C76F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План-график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br/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профилактических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5C76F6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мероприятий</w:t>
      </w:r>
    </w:p>
    <w:tbl>
      <w:tblPr>
        <w:tblW w:w="92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"/>
        <w:gridCol w:w="6237"/>
        <w:gridCol w:w="2453"/>
      </w:tblGrid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исполнения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E6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Актуализация размещенных на </w:t>
            </w:r>
            <w:hyperlink r:id="rId10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</w:t>
            </w:r>
            <w:r w:rsidR="00E60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обновление по мере необходимости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E60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1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</w:t>
            </w:r>
            <w:r w:rsidR="00443C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городского поселения</w:t>
            </w:r>
            <w:r w:rsidR="00E60D3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Чамзинка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 (по мере необходимости),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44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2" w:tgtFrame="_blank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официальном сайте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администрации соответствующей информации, в том числе с указанием наиболее часто встречающихся случаев </w:t>
            </w: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IV квартал</w:t>
            </w:r>
          </w:p>
        </w:tc>
      </w:tr>
      <w:tr w:rsidR="005C76F6" w:rsidRPr="005C76F6" w:rsidTr="00443C68"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3" w:anchor="/document/74449814/entry/0" w:history="1">
              <w:r w:rsidRPr="005C76F6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Федеральным законом</w:t>
              </w:r>
            </w:hyperlink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2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C76F6" w:rsidRPr="005C76F6" w:rsidRDefault="005C76F6" w:rsidP="005C76F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76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C90D4D" w:rsidRPr="005C76F6" w:rsidRDefault="00C90D4D">
      <w:pPr>
        <w:rPr>
          <w:sz w:val="28"/>
          <w:szCs w:val="28"/>
        </w:rPr>
      </w:pPr>
    </w:p>
    <w:sectPr w:rsidR="00C90D4D" w:rsidRPr="005C76F6" w:rsidSect="004C3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13B7"/>
    <w:rsid w:val="00443C68"/>
    <w:rsid w:val="004C3886"/>
    <w:rsid w:val="00531840"/>
    <w:rsid w:val="005C76F6"/>
    <w:rsid w:val="0060218F"/>
    <w:rsid w:val="00A15804"/>
    <w:rsid w:val="00B513B7"/>
    <w:rsid w:val="00C90D4D"/>
    <w:rsid w:val="00E60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84FB4"/>
  <w15:docId w15:val="{2FB6B2AB-B952-4C02-AB73-2BFD95D77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8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5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58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9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1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1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54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1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bberezniki.e-mordovia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://bberezniki.e-mordovia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bberezniki.e-mordovia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1255</Words>
  <Characters>7157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2022-03-28T06:06:00Z</cp:lastPrinted>
  <dcterms:created xsi:type="dcterms:W3CDTF">2022-02-04T05:33:00Z</dcterms:created>
  <dcterms:modified xsi:type="dcterms:W3CDTF">2022-03-28T06:08:00Z</dcterms:modified>
</cp:coreProperties>
</file>