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833" w:rsidRPr="006563E3" w:rsidRDefault="006D0833" w:rsidP="006D0833">
      <w:pPr>
        <w:jc w:val="right"/>
        <w:rPr>
          <w:rFonts w:ascii="Times New Roman" w:hAnsi="Times New Roman"/>
          <w:b/>
          <w:noProof/>
          <w:sz w:val="24"/>
          <w:szCs w:val="24"/>
        </w:rPr>
      </w:pPr>
    </w:p>
    <w:p w:rsidR="00431E3D" w:rsidRDefault="00431E3D" w:rsidP="00431E3D">
      <w:pPr>
        <w:tabs>
          <w:tab w:val="right" w:pos="9498"/>
        </w:tabs>
        <w:autoSpaceDE w:val="0"/>
        <w:autoSpaceDN w:val="0"/>
        <w:adjustRightInd w:val="0"/>
        <w:jc w:val="center"/>
        <w:rPr>
          <w:rFonts w:ascii="Times New Roman" w:hAnsi="Times New Roman" w:cs="Times New Roman"/>
          <w:bCs/>
          <w:sz w:val="24"/>
          <w:szCs w:val="24"/>
        </w:rPr>
      </w:pPr>
    </w:p>
    <w:p w:rsidR="00431E3D" w:rsidRPr="00431E3D" w:rsidRDefault="00431E3D" w:rsidP="006076C2">
      <w:pPr>
        <w:tabs>
          <w:tab w:val="right" w:pos="9498"/>
        </w:tabs>
        <w:autoSpaceDE w:val="0"/>
        <w:autoSpaceDN w:val="0"/>
        <w:adjustRightInd w:val="0"/>
        <w:jc w:val="center"/>
        <w:rPr>
          <w:rFonts w:ascii="Times New Roman" w:hAnsi="Times New Roman" w:cs="Times New Roman"/>
          <w:bCs/>
          <w:sz w:val="24"/>
          <w:szCs w:val="24"/>
        </w:rPr>
      </w:pPr>
      <w:bookmarkStart w:id="0" w:name="_GoBack"/>
      <w:bookmarkEnd w:id="0"/>
      <w:r w:rsidRPr="00431E3D">
        <w:rPr>
          <w:rFonts w:ascii="Times New Roman" w:hAnsi="Times New Roman" w:cs="Times New Roman"/>
          <w:bCs/>
          <w:sz w:val="24"/>
          <w:szCs w:val="24"/>
        </w:rPr>
        <w:t>Совет депутатов городского поселения Чамзинка</w:t>
      </w:r>
    </w:p>
    <w:p w:rsidR="00431E3D" w:rsidRPr="00431E3D" w:rsidRDefault="00431E3D" w:rsidP="006076C2">
      <w:pPr>
        <w:tabs>
          <w:tab w:val="right" w:pos="9498"/>
        </w:tabs>
        <w:autoSpaceDE w:val="0"/>
        <w:autoSpaceDN w:val="0"/>
        <w:adjustRightInd w:val="0"/>
        <w:jc w:val="center"/>
        <w:rPr>
          <w:rFonts w:ascii="Times New Roman" w:hAnsi="Times New Roman" w:cs="Times New Roman"/>
          <w:bCs/>
          <w:sz w:val="24"/>
          <w:szCs w:val="24"/>
        </w:rPr>
      </w:pPr>
      <w:r w:rsidRPr="00431E3D">
        <w:rPr>
          <w:rFonts w:ascii="Times New Roman" w:hAnsi="Times New Roman" w:cs="Times New Roman"/>
          <w:bCs/>
          <w:sz w:val="24"/>
          <w:szCs w:val="24"/>
        </w:rPr>
        <w:t>Чамзинского муниципального района Республики Мордовия</w:t>
      </w:r>
    </w:p>
    <w:p w:rsidR="00431E3D" w:rsidRPr="00431E3D" w:rsidRDefault="00431E3D" w:rsidP="00431E3D">
      <w:pPr>
        <w:tabs>
          <w:tab w:val="right" w:pos="9498"/>
        </w:tabs>
        <w:autoSpaceDE w:val="0"/>
        <w:autoSpaceDN w:val="0"/>
        <w:adjustRightInd w:val="0"/>
        <w:jc w:val="center"/>
        <w:rPr>
          <w:rFonts w:ascii="Times New Roman" w:hAnsi="Times New Roman" w:cs="Times New Roman"/>
          <w:b/>
          <w:bCs/>
          <w:sz w:val="24"/>
          <w:szCs w:val="24"/>
        </w:rPr>
      </w:pPr>
    </w:p>
    <w:p w:rsidR="00431E3D" w:rsidRPr="00431E3D" w:rsidRDefault="00431E3D" w:rsidP="00431E3D">
      <w:pPr>
        <w:tabs>
          <w:tab w:val="right" w:pos="9498"/>
        </w:tabs>
        <w:autoSpaceDE w:val="0"/>
        <w:autoSpaceDN w:val="0"/>
        <w:adjustRightInd w:val="0"/>
        <w:jc w:val="center"/>
        <w:rPr>
          <w:rFonts w:ascii="Times New Roman" w:hAnsi="Times New Roman" w:cs="Times New Roman"/>
          <w:b/>
          <w:bCs/>
          <w:sz w:val="24"/>
          <w:szCs w:val="24"/>
        </w:rPr>
      </w:pPr>
      <w:r w:rsidRPr="00431E3D">
        <w:rPr>
          <w:rFonts w:ascii="Times New Roman" w:hAnsi="Times New Roman" w:cs="Times New Roman"/>
          <w:b/>
          <w:bCs/>
          <w:sz w:val="24"/>
          <w:szCs w:val="24"/>
        </w:rPr>
        <w:t>РЕШЕНИЕ</w:t>
      </w:r>
    </w:p>
    <w:p w:rsidR="00431E3D" w:rsidRPr="00431E3D" w:rsidRDefault="00043DF8" w:rsidP="00431E3D">
      <w:pPr>
        <w:tabs>
          <w:tab w:val="right" w:pos="9498"/>
        </w:tabs>
        <w:autoSpaceDE w:val="0"/>
        <w:autoSpaceDN w:val="0"/>
        <w:adjustRightInd w:val="0"/>
        <w:jc w:val="center"/>
        <w:rPr>
          <w:rFonts w:ascii="Times New Roman" w:hAnsi="Times New Roman" w:cs="Times New Roman"/>
          <w:bCs/>
          <w:sz w:val="24"/>
          <w:szCs w:val="24"/>
        </w:rPr>
      </w:pPr>
      <w:r w:rsidRPr="00431E3D">
        <w:rPr>
          <w:rFonts w:ascii="Times New Roman" w:hAnsi="Times New Roman" w:cs="Times New Roman"/>
          <w:bCs/>
          <w:sz w:val="24"/>
          <w:szCs w:val="24"/>
        </w:rPr>
        <w:t>(</w:t>
      </w:r>
      <w:r>
        <w:rPr>
          <w:rFonts w:ascii="Times New Roman" w:hAnsi="Times New Roman" w:cs="Times New Roman"/>
          <w:bCs/>
          <w:sz w:val="24"/>
          <w:szCs w:val="24"/>
        </w:rPr>
        <w:t>5</w:t>
      </w:r>
      <w:r w:rsidR="00431E3D" w:rsidRPr="00431E3D">
        <w:rPr>
          <w:rFonts w:ascii="Times New Roman" w:hAnsi="Times New Roman" w:cs="Times New Roman"/>
          <w:bCs/>
          <w:sz w:val="24"/>
          <w:szCs w:val="24"/>
        </w:rPr>
        <w:t>-я внеочередная сессия)</w:t>
      </w:r>
    </w:p>
    <w:p w:rsidR="00431E3D" w:rsidRPr="00431E3D" w:rsidRDefault="00043DF8" w:rsidP="00431E3D">
      <w:pPr>
        <w:tabs>
          <w:tab w:val="right" w:pos="9498"/>
        </w:tabs>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14.02.</w:t>
      </w:r>
      <w:r w:rsidR="00431E3D" w:rsidRPr="00431E3D">
        <w:rPr>
          <w:rFonts w:ascii="Times New Roman" w:hAnsi="Times New Roman" w:cs="Times New Roman"/>
          <w:b/>
          <w:bCs/>
          <w:sz w:val="24"/>
          <w:szCs w:val="24"/>
        </w:rPr>
        <w:t>2022</w:t>
      </w:r>
      <w:r w:rsidR="00431E3D">
        <w:rPr>
          <w:rFonts w:ascii="Times New Roman" w:hAnsi="Times New Roman" w:cs="Times New Roman"/>
          <w:b/>
          <w:bCs/>
          <w:sz w:val="24"/>
          <w:szCs w:val="24"/>
        </w:rPr>
        <w:t xml:space="preserve"> г.                                                                             </w:t>
      </w:r>
      <w:r w:rsidR="006076C2">
        <w:rPr>
          <w:rFonts w:ascii="Times New Roman" w:hAnsi="Times New Roman" w:cs="Times New Roman"/>
          <w:b/>
          <w:bCs/>
          <w:sz w:val="24"/>
          <w:szCs w:val="24"/>
        </w:rPr>
        <w:t xml:space="preserve">                                       </w:t>
      </w:r>
      <w:r w:rsidR="00431E3D">
        <w:rPr>
          <w:rFonts w:ascii="Times New Roman" w:hAnsi="Times New Roman" w:cs="Times New Roman"/>
          <w:b/>
          <w:bCs/>
          <w:sz w:val="24"/>
          <w:szCs w:val="24"/>
        </w:rPr>
        <w:t xml:space="preserve">  </w:t>
      </w:r>
      <w:r w:rsidR="00431E3D" w:rsidRPr="00431E3D">
        <w:rPr>
          <w:rFonts w:ascii="Times New Roman" w:hAnsi="Times New Roman" w:cs="Times New Roman"/>
          <w:b/>
          <w:bCs/>
          <w:sz w:val="24"/>
          <w:szCs w:val="24"/>
        </w:rPr>
        <w:t xml:space="preserve">№ </w:t>
      </w:r>
      <w:r>
        <w:rPr>
          <w:rFonts w:ascii="Times New Roman" w:hAnsi="Times New Roman" w:cs="Times New Roman"/>
          <w:b/>
          <w:bCs/>
          <w:sz w:val="24"/>
          <w:szCs w:val="24"/>
        </w:rPr>
        <w:t>29</w:t>
      </w:r>
    </w:p>
    <w:p w:rsidR="00431E3D" w:rsidRPr="00431E3D" w:rsidRDefault="00431E3D" w:rsidP="00431E3D">
      <w:pPr>
        <w:rPr>
          <w:rFonts w:ascii="Times New Roman" w:hAnsi="Times New Roman" w:cs="Times New Roman"/>
          <w:b/>
          <w:bCs/>
          <w:sz w:val="24"/>
          <w:szCs w:val="24"/>
        </w:rPr>
      </w:pPr>
    </w:p>
    <w:p w:rsidR="00431E3D" w:rsidRPr="00431E3D" w:rsidRDefault="00431E3D" w:rsidP="00431E3D">
      <w:pPr>
        <w:shd w:val="clear" w:color="auto" w:fill="FFFFFF"/>
        <w:ind w:firstLine="567"/>
        <w:jc w:val="center"/>
        <w:rPr>
          <w:rFonts w:ascii="Times New Roman" w:hAnsi="Times New Roman" w:cs="Times New Roman"/>
          <w:sz w:val="24"/>
          <w:szCs w:val="24"/>
        </w:rPr>
      </w:pPr>
    </w:p>
    <w:p w:rsidR="00431E3D" w:rsidRPr="00431E3D" w:rsidRDefault="00431E3D" w:rsidP="00431E3D">
      <w:pPr>
        <w:jc w:val="center"/>
        <w:outlineLvl w:val="0"/>
        <w:rPr>
          <w:rFonts w:ascii="Times New Roman" w:hAnsi="Times New Roman" w:cs="Times New Roman"/>
          <w:b/>
          <w:spacing w:val="2"/>
          <w:sz w:val="24"/>
          <w:szCs w:val="24"/>
        </w:rPr>
      </w:pPr>
      <w:r w:rsidRPr="00431E3D">
        <w:rPr>
          <w:rFonts w:ascii="Times New Roman" w:hAnsi="Times New Roman" w:cs="Times New Roman"/>
          <w:b/>
          <w:bCs/>
          <w:sz w:val="24"/>
          <w:szCs w:val="24"/>
        </w:rPr>
        <w:t xml:space="preserve">Об утверждении Положения о муниципальном контроле </w:t>
      </w:r>
      <w:r w:rsidRPr="006D0833">
        <w:rPr>
          <w:rFonts w:ascii="Times New Roman" w:hAnsi="Times New Roman" w:cs="Times New Roman"/>
          <w:b/>
          <w:spacing w:val="2"/>
          <w:sz w:val="24"/>
          <w:szCs w:val="24"/>
        </w:rPr>
        <w:t>на автомобильном транспорте, наземном электрическом транспорте и в дорожном хозяйстве в</w:t>
      </w:r>
    </w:p>
    <w:p w:rsidR="00431E3D" w:rsidRDefault="00431E3D" w:rsidP="00431E3D">
      <w:pPr>
        <w:pStyle w:val="af8"/>
        <w:jc w:val="center"/>
        <w:rPr>
          <w:rFonts w:ascii="Times New Roman" w:hAnsi="Times New Roman"/>
          <w:b/>
          <w:sz w:val="24"/>
          <w:szCs w:val="24"/>
        </w:rPr>
      </w:pPr>
      <w:r w:rsidRPr="005F3D5E">
        <w:rPr>
          <w:rFonts w:ascii="Times New Roman" w:hAnsi="Times New Roman"/>
          <w:b/>
          <w:sz w:val="24"/>
          <w:szCs w:val="24"/>
        </w:rPr>
        <w:t>г</w:t>
      </w:r>
      <w:r>
        <w:rPr>
          <w:rFonts w:ascii="Times New Roman" w:hAnsi="Times New Roman"/>
          <w:b/>
          <w:sz w:val="24"/>
          <w:szCs w:val="24"/>
        </w:rPr>
        <w:t>ородском</w:t>
      </w:r>
      <w:r w:rsidRPr="005F3D5E">
        <w:rPr>
          <w:rFonts w:ascii="Times New Roman" w:hAnsi="Times New Roman"/>
          <w:b/>
          <w:sz w:val="24"/>
          <w:szCs w:val="24"/>
        </w:rPr>
        <w:t xml:space="preserve"> поселени</w:t>
      </w:r>
      <w:r>
        <w:rPr>
          <w:rFonts w:ascii="Times New Roman" w:hAnsi="Times New Roman"/>
          <w:b/>
          <w:sz w:val="24"/>
          <w:szCs w:val="24"/>
        </w:rPr>
        <w:t xml:space="preserve">и Чамзинка Чамзинского муниципального района </w:t>
      </w:r>
    </w:p>
    <w:p w:rsidR="00431E3D" w:rsidRPr="00006ABA" w:rsidRDefault="00431E3D" w:rsidP="00431E3D">
      <w:pPr>
        <w:pStyle w:val="af8"/>
        <w:jc w:val="center"/>
        <w:rPr>
          <w:rFonts w:ascii="Times New Roman" w:eastAsia="Times New Roman" w:hAnsi="Times New Roman"/>
          <w:b/>
          <w:color w:val="000000"/>
          <w:sz w:val="24"/>
          <w:szCs w:val="24"/>
          <w:lang w:eastAsia="ru-RU"/>
        </w:rPr>
      </w:pPr>
      <w:r>
        <w:rPr>
          <w:rFonts w:ascii="Times New Roman" w:hAnsi="Times New Roman"/>
          <w:b/>
          <w:sz w:val="24"/>
          <w:szCs w:val="24"/>
        </w:rPr>
        <w:t>Республики Мордовия</w:t>
      </w:r>
    </w:p>
    <w:p w:rsidR="006D0833" w:rsidRPr="00EA01B8" w:rsidRDefault="006D0833" w:rsidP="00431E3D">
      <w:pPr>
        <w:pStyle w:val="ConsPlusNormal"/>
        <w:jc w:val="center"/>
      </w:pPr>
    </w:p>
    <w:p w:rsidR="00057E00" w:rsidRDefault="006D0833" w:rsidP="00057E00">
      <w:pPr>
        <w:tabs>
          <w:tab w:val="right" w:pos="9923"/>
          <w:tab w:val="left" w:pos="10440"/>
        </w:tabs>
        <w:autoSpaceDE w:val="0"/>
        <w:autoSpaceDN w:val="0"/>
        <w:adjustRightInd w:val="0"/>
        <w:ind w:left="-567" w:right="-284"/>
        <w:jc w:val="both"/>
        <w:rPr>
          <w:rFonts w:ascii="Times New Roman" w:hAnsi="Times New Roman" w:cs="Times New Roman"/>
          <w:bCs/>
          <w:sz w:val="28"/>
          <w:szCs w:val="28"/>
        </w:rPr>
      </w:pPr>
      <w:r w:rsidRPr="00EA01B8">
        <w:rPr>
          <w:rFonts w:ascii="Times New Roman" w:hAnsi="Times New Roman"/>
          <w:sz w:val="24"/>
          <w:szCs w:val="24"/>
        </w:rPr>
        <w:t xml:space="preserve">В соответствии с </w:t>
      </w:r>
      <w:r w:rsidR="00271263" w:rsidRPr="00271263">
        <w:rPr>
          <w:rFonts w:ascii="Times New Roman" w:hAnsi="Times New Roman"/>
          <w:sz w:val="24"/>
          <w:szCs w:val="24"/>
        </w:rPr>
        <w:t xml:space="preserve">Федеральными </w:t>
      </w:r>
      <w:hyperlink r:id="rId8" w:history="1">
        <w:r w:rsidR="00271263" w:rsidRPr="00271263">
          <w:rPr>
            <w:rFonts w:ascii="Times New Roman" w:hAnsi="Times New Roman"/>
            <w:sz w:val="24"/>
            <w:szCs w:val="24"/>
          </w:rPr>
          <w:t>закон</w:t>
        </w:r>
      </w:hyperlink>
      <w:r w:rsidR="00271263" w:rsidRPr="00271263">
        <w:rPr>
          <w:rFonts w:ascii="Times New Roman" w:hAnsi="Times New Roman"/>
          <w:sz w:val="24"/>
          <w:szCs w:val="24"/>
        </w:rPr>
        <w:t xml:space="preserve">ами от 06.10.2003 № 131-ФЗ «Об общих принципах организации местного самоуправления в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08.11.2007 № 259-ФЗ «Устав автомобильного транспорта и городского наземного электрического транспорта», от 31.07.2020 248-ФЗ «О государственном контроле (надзоре) и муниципальном контроле в Российской Федерации», </w:t>
      </w:r>
      <w:r w:rsidR="00057E00" w:rsidRPr="00057E00">
        <w:rPr>
          <w:rFonts w:ascii="Times New Roman" w:hAnsi="Times New Roman" w:cs="Times New Roman"/>
          <w:sz w:val="24"/>
          <w:szCs w:val="24"/>
        </w:rPr>
        <w:t xml:space="preserve">Уставом </w:t>
      </w:r>
      <w:r w:rsidR="00057E00" w:rsidRPr="00057E00">
        <w:rPr>
          <w:rFonts w:ascii="Times New Roman" w:hAnsi="Times New Roman" w:cs="Times New Roman"/>
          <w:bCs/>
          <w:sz w:val="24"/>
          <w:szCs w:val="24"/>
        </w:rPr>
        <w:t>городского поселения Чамзинка</w:t>
      </w:r>
      <w:r w:rsidR="00057E00" w:rsidRPr="00006ABA">
        <w:rPr>
          <w:rFonts w:ascii="Times New Roman" w:hAnsi="Times New Roman" w:cs="Times New Roman"/>
          <w:bCs/>
          <w:sz w:val="28"/>
          <w:szCs w:val="28"/>
        </w:rPr>
        <w:t xml:space="preserve">, </w:t>
      </w:r>
    </w:p>
    <w:p w:rsidR="00057E00" w:rsidRDefault="00057E00" w:rsidP="00057E00">
      <w:pPr>
        <w:tabs>
          <w:tab w:val="right" w:pos="9923"/>
          <w:tab w:val="left" w:pos="10440"/>
        </w:tabs>
        <w:autoSpaceDE w:val="0"/>
        <w:autoSpaceDN w:val="0"/>
        <w:adjustRightInd w:val="0"/>
        <w:ind w:left="-567" w:right="-284"/>
        <w:jc w:val="both"/>
        <w:rPr>
          <w:rFonts w:ascii="Times New Roman" w:hAnsi="Times New Roman" w:cs="Times New Roman"/>
          <w:b/>
          <w:sz w:val="28"/>
          <w:szCs w:val="28"/>
        </w:rPr>
      </w:pPr>
    </w:p>
    <w:p w:rsidR="00057E00" w:rsidRPr="00B254EC" w:rsidRDefault="00057E00" w:rsidP="00057E00">
      <w:pPr>
        <w:tabs>
          <w:tab w:val="right" w:pos="9923"/>
          <w:tab w:val="left" w:pos="10440"/>
        </w:tabs>
        <w:autoSpaceDE w:val="0"/>
        <w:autoSpaceDN w:val="0"/>
        <w:adjustRightInd w:val="0"/>
        <w:ind w:left="-567" w:right="-284"/>
        <w:jc w:val="both"/>
        <w:rPr>
          <w:rFonts w:ascii="Times New Roman" w:hAnsi="Times New Roman" w:cs="Times New Roman"/>
          <w:b/>
          <w:sz w:val="28"/>
          <w:szCs w:val="28"/>
        </w:rPr>
      </w:pPr>
      <w:r w:rsidRPr="00B254EC">
        <w:rPr>
          <w:rFonts w:ascii="Times New Roman" w:hAnsi="Times New Roman" w:cs="Times New Roman"/>
          <w:b/>
          <w:sz w:val="28"/>
          <w:szCs w:val="28"/>
        </w:rPr>
        <w:t>Совет депутатов городского поселения Чамзинка РЕШИЛ:</w:t>
      </w:r>
    </w:p>
    <w:p w:rsidR="006D0833" w:rsidRPr="005F3D5E" w:rsidRDefault="006D0833" w:rsidP="00057E00">
      <w:pPr>
        <w:pStyle w:val="af8"/>
        <w:jc w:val="both"/>
        <w:rPr>
          <w:rFonts w:ascii="Times New Roman" w:hAnsi="Times New Roman"/>
          <w:sz w:val="24"/>
          <w:szCs w:val="24"/>
        </w:rPr>
      </w:pPr>
    </w:p>
    <w:p w:rsidR="006D0833" w:rsidRPr="005F3D5E" w:rsidRDefault="006D0833" w:rsidP="006D0833">
      <w:pPr>
        <w:jc w:val="both"/>
        <w:outlineLvl w:val="0"/>
        <w:rPr>
          <w:rFonts w:ascii="Times New Roman" w:hAnsi="Times New Roman"/>
          <w:sz w:val="24"/>
          <w:szCs w:val="24"/>
        </w:rPr>
      </w:pPr>
      <w:r w:rsidRPr="005F3D5E">
        <w:rPr>
          <w:rFonts w:ascii="Times New Roman" w:hAnsi="Times New Roman"/>
          <w:sz w:val="24"/>
          <w:szCs w:val="24"/>
        </w:rPr>
        <w:t xml:space="preserve">1. Утвердить </w:t>
      </w:r>
      <w:r w:rsidR="00DF6A7E">
        <w:rPr>
          <w:rFonts w:ascii="Times New Roman" w:hAnsi="Times New Roman" w:cs="Times New Roman"/>
          <w:bCs/>
          <w:color w:val="auto"/>
          <w:sz w:val="24"/>
          <w:szCs w:val="24"/>
        </w:rPr>
        <w:t>Положение</w:t>
      </w:r>
      <w:r w:rsidRPr="00EA01B8">
        <w:rPr>
          <w:rFonts w:ascii="Times New Roman" w:hAnsi="Times New Roman" w:cs="Times New Roman"/>
          <w:bCs/>
          <w:color w:val="auto"/>
          <w:sz w:val="24"/>
          <w:szCs w:val="24"/>
        </w:rPr>
        <w:t xml:space="preserve"> о муниципальном контроле </w:t>
      </w:r>
      <w:r w:rsidR="00271263" w:rsidRPr="00271263">
        <w:rPr>
          <w:rFonts w:ascii="Times New Roman" w:hAnsi="Times New Roman" w:cs="Times New Roman"/>
          <w:spacing w:val="2"/>
          <w:sz w:val="24"/>
          <w:szCs w:val="24"/>
        </w:rPr>
        <w:t xml:space="preserve">на автомобильном транспорте, городском наземном электрическом транспорте и </w:t>
      </w:r>
      <w:r w:rsidR="00DF6A7E">
        <w:rPr>
          <w:rFonts w:ascii="Times New Roman" w:hAnsi="Times New Roman" w:cs="Times New Roman"/>
          <w:spacing w:val="2"/>
          <w:sz w:val="24"/>
          <w:szCs w:val="24"/>
        </w:rPr>
        <w:t>в дорожном</w:t>
      </w:r>
      <w:r w:rsidR="004C0A50" w:rsidRPr="00271263">
        <w:rPr>
          <w:rFonts w:ascii="Times New Roman" w:hAnsi="Times New Roman" w:cs="Times New Roman"/>
          <w:spacing w:val="2"/>
          <w:sz w:val="24"/>
          <w:szCs w:val="24"/>
        </w:rPr>
        <w:t xml:space="preserve"> хозяйств</w:t>
      </w:r>
      <w:r w:rsidR="00DF6A7E">
        <w:rPr>
          <w:rFonts w:ascii="Times New Roman" w:hAnsi="Times New Roman" w:cs="Times New Roman"/>
          <w:spacing w:val="2"/>
          <w:sz w:val="24"/>
          <w:szCs w:val="24"/>
        </w:rPr>
        <w:t xml:space="preserve">е </w:t>
      </w:r>
      <w:r w:rsidR="004C0A50" w:rsidRPr="00EA01B8">
        <w:rPr>
          <w:rFonts w:ascii="Times New Roman" w:hAnsi="Times New Roman"/>
          <w:sz w:val="24"/>
          <w:szCs w:val="24"/>
        </w:rPr>
        <w:t>городского</w:t>
      </w:r>
      <w:r w:rsidRPr="00EA01B8">
        <w:rPr>
          <w:rFonts w:ascii="Times New Roman" w:hAnsi="Times New Roman"/>
          <w:sz w:val="24"/>
          <w:szCs w:val="24"/>
        </w:rPr>
        <w:t xml:space="preserve"> поселения</w:t>
      </w:r>
      <w:r w:rsidR="00DF6A7E">
        <w:rPr>
          <w:rFonts w:ascii="Times New Roman" w:hAnsi="Times New Roman"/>
          <w:sz w:val="24"/>
          <w:szCs w:val="24"/>
        </w:rPr>
        <w:t xml:space="preserve"> </w:t>
      </w:r>
      <w:r w:rsidR="004C0A50">
        <w:rPr>
          <w:rFonts w:ascii="Times New Roman" w:hAnsi="Times New Roman"/>
          <w:sz w:val="24"/>
          <w:szCs w:val="24"/>
        </w:rPr>
        <w:t>Чамзинка</w:t>
      </w:r>
      <w:r w:rsidR="004C0A50" w:rsidRPr="005F3D5E">
        <w:rPr>
          <w:rFonts w:ascii="Times New Roman" w:hAnsi="Times New Roman"/>
          <w:sz w:val="24"/>
          <w:szCs w:val="24"/>
        </w:rPr>
        <w:t xml:space="preserve"> Чамзинского</w:t>
      </w:r>
      <w:r>
        <w:rPr>
          <w:rFonts w:ascii="Times New Roman" w:hAnsi="Times New Roman"/>
          <w:sz w:val="24"/>
          <w:szCs w:val="24"/>
        </w:rPr>
        <w:t xml:space="preserve"> муниципального района </w:t>
      </w:r>
      <w:r w:rsidR="00431E3D">
        <w:rPr>
          <w:rFonts w:ascii="Times New Roman" w:hAnsi="Times New Roman"/>
          <w:sz w:val="24"/>
          <w:szCs w:val="24"/>
        </w:rPr>
        <w:t xml:space="preserve">Республики </w:t>
      </w:r>
      <w:r w:rsidR="006076C2">
        <w:rPr>
          <w:rFonts w:ascii="Times New Roman" w:hAnsi="Times New Roman"/>
          <w:sz w:val="24"/>
          <w:szCs w:val="24"/>
        </w:rPr>
        <w:t>Мордовия</w:t>
      </w:r>
      <w:r w:rsidR="006076C2" w:rsidRPr="005F3D5E">
        <w:rPr>
          <w:rFonts w:ascii="Times New Roman" w:hAnsi="Times New Roman"/>
          <w:sz w:val="24"/>
          <w:szCs w:val="24"/>
        </w:rPr>
        <w:t xml:space="preserve"> (</w:t>
      </w:r>
      <w:r w:rsidRPr="005F3D5E">
        <w:rPr>
          <w:rFonts w:ascii="Times New Roman" w:hAnsi="Times New Roman"/>
          <w:sz w:val="24"/>
          <w:szCs w:val="24"/>
        </w:rPr>
        <w:t>приложение N 1).</w:t>
      </w:r>
    </w:p>
    <w:p w:rsidR="006D0833" w:rsidRDefault="006D0833" w:rsidP="006D0833">
      <w:pPr>
        <w:pStyle w:val="af8"/>
        <w:jc w:val="both"/>
        <w:rPr>
          <w:rFonts w:ascii="Times New Roman" w:hAnsi="Times New Roman"/>
          <w:sz w:val="24"/>
          <w:szCs w:val="24"/>
        </w:rPr>
      </w:pPr>
      <w:r w:rsidRPr="005F3D5E">
        <w:rPr>
          <w:rFonts w:ascii="Times New Roman" w:hAnsi="Times New Roman"/>
          <w:sz w:val="24"/>
          <w:szCs w:val="24"/>
        </w:rPr>
        <w:t xml:space="preserve">2. </w:t>
      </w:r>
      <w:r>
        <w:rPr>
          <w:rFonts w:ascii="Times New Roman" w:hAnsi="Times New Roman"/>
          <w:sz w:val="24"/>
          <w:szCs w:val="24"/>
        </w:rPr>
        <w:t xml:space="preserve">Контроль за исполнением настоящего </w:t>
      </w:r>
      <w:r w:rsidR="004C0A50">
        <w:rPr>
          <w:rFonts w:ascii="Times New Roman" w:hAnsi="Times New Roman"/>
          <w:sz w:val="24"/>
          <w:szCs w:val="24"/>
        </w:rPr>
        <w:t>решения оставляю</w:t>
      </w:r>
      <w:r>
        <w:rPr>
          <w:rFonts w:ascii="Times New Roman" w:hAnsi="Times New Roman"/>
          <w:sz w:val="24"/>
          <w:szCs w:val="24"/>
        </w:rPr>
        <w:t xml:space="preserve"> за собой.</w:t>
      </w:r>
    </w:p>
    <w:p w:rsidR="00DF6A7E" w:rsidRPr="00DF6A7E" w:rsidRDefault="006D0833" w:rsidP="00DF6A7E">
      <w:pPr>
        <w:jc w:val="both"/>
        <w:rPr>
          <w:rFonts w:ascii="Times New Roman" w:hAnsi="Times New Roman" w:cs="Times New Roman"/>
          <w:sz w:val="24"/>
          <w:szCs w:val="24"/>
        </w:rPr>
      </w:pPr>
      <w:r>
        <w:rPr>
          <w:rFonts w:ascii="Times New Roman" w:hAnsi="Times New Roman"/>
          <w:sz w:val="24"/>
          <w:szCs w:val="24"/>
        </w:rPr>
        <w:t xml:space="preserve">3. </w:t>
      </w:r>
      <w:r w:rsidR="00DF6A7E" w:rsidRPr="00DF6A7E">
        <w:rPr>
          <w:rFonts w:ascii="Times New Roman" w:hAnsi="Times New Roman" w:cs="Times New Roman"/>
          <w:sz w:val="24"/>
          <w:szCs w:val="24"/>
        </w:rPr>
        <w:t>Настоящее решение вступает в силу со дня его   официального опубликования в Информационном бюллетене  городского поселения Чамзинка «Вестник» и подлежит размещению  на официальном сайте органов местного самоуправления Чамзинского муниципа</w:t>
      </w:r>
      <w:r w:rsidR="00DF6A7E">
        <w:rPr>
          <w:rFonts w:ascii="Times New Roman" w:hAnsi="Times New Roman" w:cs="Times New Roman"/>
          <w:sz w:val="24"/>
          <w:szCs w:val="24"/>
        </w:rPr>
        <w:t>льного района в сети "Интернет".</w:t>
      </w:r>
    </w:p>
    <w:p w:rsidR="006D0833" w:rsidRPr="00DF6A7E" w:rsidRDefault="006D0833" w:rsidP="006D0833">
      <w:pPr>
        <w:pStyle w:val="af8"/>
        <w:jc w:val="both"/>
        <w:rPr>
          <w:rFonts w:ascii="Times New Roman" w:hAnsi="Times New Roman"/>
          <w:sz w:val="24"/>
          <w:szCs w:val="24"/>
        </w:rPr>
      </w:pPr>
    </w:p>
    <w:p w:rsidR="006D0833" w:rsidRPr="005F3D5E" w:rsidRDefault="006D0833" w:rsidP="006D0833">
      <w:pPr>
        <w:pStyle w:val="af8"/>
        <w:jc w:val="both"/>
        <w:rPr>
          <w:rFonts w:ascii="Times New Roman" w:hAnsi="Times New Roman"/>
          <w:sz w:val="24"/>
          <w:szCs w:val="24"/>
        </w:rPr>
      </w:pPr>
    </w:p>
    <w:p w:rsidR="006D0833" w:rsidRDefault="006D0833" w:rsidP="006D0833">
      <w:pPr>
        <w:pStyle w:val="af8"/>
        <w:jc w:val="both"/>
        <w:rPr>
          <w:rFonts w:ascii="Times New Roman" w:hAnsi="Times New Roman"/>
          <w:sz w:val="24"/>
          <w:szCs w:val="24"/>
        </w:rPr>
      </w:pPr>
    </w:p>
    <w:p w:rsidR="004C0A50" w:rsidRPr="004C0A50" w:rsidRDefault="004C0A50" w:rsidP="004C0A50">
      <w:pPr>
        <w:keepNext/>
        <w:keepLines/>
        <w:ind w:right="28"/>
        <w:jc w:val="both"/>
        <w:outlineLvl w:val="1"/>
        <w:rPr>
          <w:rFonts w:ascii="Times New Roman" w:hAnsi="Times New Roman" w:cs="Times New Roman"/>
          <w:bCs/>
          <w:sz w:val="24"/>
          <w:szCs w:val="24"/>
        </w:rPr>
      </w:pPr>
      <w:r w:rsidRPr="004C0A50">
        <w:rPr>
          <w:rFonts w:ascii="Times New Roman" w:hAnsi="Times New Roman" w:cs="Times New Roman"/>
          <w:bCs/>
          <w:sz w:val="24"/>
          <w:szCs w:val="24"/>
        </w:rPr>
        <w:t xml:space="preserve">Глава </w:t>
      </w:r>
      <w:r w:rsidRPr="004C0A50">
        <w:rPr>
          <w:rFonts w:ascii="Times New Roman" w:hAnsi="Times New Roman" w:cs="Times New Roman"/>
          <w:sz w:val="24"/>
          <w:szCs w:val="24"/>
        </w:rPr>
        <w:t xml:space="preserve">городского поселения Чамзинка                                    </w:t>
      </w:r>
      <w:r w:rsidR="00DF6A7E">
        <w:rPr>
          <w:rFonts w:ascii="Times New Roman" w:hAnsi="Times New Roman" w:cs="Times New Roman"/>
          <w:sz w:val="24"/>
          <w:szCs w:val="24"/>
        </w:rPr>
        <w:t xml:space="preserve">    </w:t>
      </w:r>
      <w:r w:rsidR="006076C2">
        <w:rPr>
          <w:rFonts w:ascii="Times New Roman" w:hAnsi="Times New Roman" w:cs="Times New Roman"/>
          <w:sz w:val="24"/>
          <w:szCs w:val="24"/>
        </w:rPr>
        <w:t xml:space="preserve">  </w:t>
      </w:r>
      <w:r w:rsidR="00DF6A7E">
        <w:rPr>
          <w:rFonts w:ascii="Times New Roman" w:hAnsi="Times New Roman" w:cs="Times New Roman"/>
          <w:sz w:val="24"/>
          <w:szCs w:val="24"/>
        </w:rPr>
        <w:t xml:space="preserve">   </w:t>
      </w:r>
      <w:r w:rsidR="005B2C82">
        <w:rPr>
          <w:rFonts w:ascii="Times New Roman" w:hAnsi="Times New Roman" w:cs="Times New Roman"/>
          <w:sz w:val="24"/>
          <w:szCs w:val="24"/>
        </w:rPr>
        <w:t xml:space="preserve">         </w:t>
      </w:r>
      <w:r w:rsidR="00DF6A7E">
        <w:rPr>
          <w:rFonts w:ascii="Times New Roman" w:hAnsi="Times New Roman" w:cs="Times New Roman"/>
          <w:sz w:val="24"/>
          <w:szCs w:val="24"/>
        </w:rPr>
        <w:t xml:space="preserve"> </w:t>
      </w:r>
      <w:r w:rsidRPr="004C0A50">
        <w:rPr>
          <w:rFonts w:ascii="Times New Roman" w:hAnsi="Times New Roman" w:cs="Times New Roman"/>
          <w:sz w:val="24"/>
          <w:szCs w:val="24"/>
        </w:rPr>
        <w:t xml:space="preserve"> Н.Н. Гурьянов</w:t>
      </w:r>
    </w:p>
    <w:p w:rsidR="006D0833" w:rsidRDefault="006D0833" w:rsidP="006D0833">
      <w:pPr>
        <w:pStyle w:val="af8"/>
        <w:jc w:val="both"/>
        <w:rPr>
          <w:rFonts w:ascii="Times New Roman" w:hAnsi="Times New Roman"/>
          <w:sz w:val="24"/>
          <w:szCs w:val="24"/>
        </w:rPr>
      </w:pPr>
    </w:p>
    <w:p w:rsidR="006D0833" w:rsidRDefault="006D0833"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9F4500" w:rsidRDefault="009F4500" w:rsidP="009615C9">
      <w:pPr>
        <w:widowControl/>
        <w:ind w:left="5103"/>
        <w:rPr>
          <w:rFonts w:ascii="Times New Roman" w:hAnsi="Times New Roman" w:cs="Times New Roman"/>
          <w:sz w:val="28"/>
          <w:szCs w:val="28"/>
        </w:rPr>
      </w:pPr>
    </w:p>
    <w:p w:rsidR="0000669A" w:rsidRPr="009F4500" w:rsidRDefault="0000669A" w:rsidP="0000669A">
      <w:pPr>
        <w:widowControl/>
        <w:ind w:left="5103"/>
        <w:rPr>
          <w:rFonts w:ascii="Times New Roman" w:hAnsi="Times New Roman" w:cs="Times New Roman"/>
        </w:rPr>
      </w:pPr>
      <w:bookmarkStart w:id="1" w:name="Par35"/>
      <w:bookmarkEnd w:id="1"/>
      <w:r>
        <w:rPr>
          <w:rFonts w:ascii="Times New Roman" w:hAnsi="Times New Roman" w:cs="Times New Roman"/>
        </w:rPr>
        <w:t>Приложение</w:t>
      </w:r>
    </w:p>
    <w:p w:rsidR="0000669A" w:rsidRDefault="0000669A" w:rsidP="0000669A">
      <w:pPr>
        <w:autoSpaceDE w:val="0"/>
        <w:ind w:left="5103"/>
        <w:jc w:val="both"/>
        <w:rPr>
          <w:rFonts w:ascii="Times New Roman" w:hAnsi="Times New Roman"/>
          <w:sz w:val="24"/>
          <w:szCs w:val="24"/>
        </w:rPr>
      </w:pPr>
      <w:r>
        <w:rPr>
          <w:rFonts w:ascii="Times New Roman" w:hAnsi="Times New Roman" w:cs="Times New Roman"/>
          <w:color w:val="auto"/>
        </w:rPr>
        <w:t xml:space="preserve">к </w:t>
      </w:r>
      <w:r w:rsidRPr="009F4500">
        <w:rPr>
          <w:rFonts w:ascii="Times New Roman" w:hAnsi="Times New Roman" w:cs="Times New Roman"/>
          <w:color w:val="auto"/>
        </w:rPr>
        <w:t>решени</w:t>
      </w:r>
      <w:r>
        <w:rPr>
          <w:rFonts w:ascii="Times New Roman" w:hAnsi="Times New Roman" w:cs="Times New Roman"/>
          <w:color w:val="auto"/>
        </w:rPr>
        <w:t>ю</w:t>
      </w:r>
      <w:r w:rsidR="006076C2">
        <w:rPr>
          <w:rFonts w:ascii="Times New Roman" w:hAnsi="Times New Roman" w:cs="Times New Roman"/>
          <w:color w:val="auto"/>
        </w:rPr>
        <w:t xml:space="preserve"> </w:t>
      </w:r>
      <w:r w:rsidRPr="009F4500">
        <w:rPr>
          <w:rFonts w:ascii="Times New Roman" w:hAnsi="Times New Roman"/>
        </w:rPr>
        <w:t>Совет</w:t>
      </w:r>
      <w:r>
        <w:rPr>
          <w:rFonts w:ascii="Times New Roman" w:hAnsi="Times New Roman"/>
        </w:rPr>
        <w:t>а</w:t>
      </w:r>
      <w:r w:rsidRPr="009F4500">
        <w:rPr>
          <w:rFonts w:ascii="Times New Roman" w:hAnsi="Times New Roman"/>
        </w:rPr>
        <w:t xml:space="preserve"> народных депутатов городского поселения</w:t>
      </w:r>
      <w:r w:rsidR="00057E00">
        <w:rPr>
          <w:rFonts w:ascii="Times New Roman" w:hAnsi="Times New Roman"/>
        </w:rPr>
        <w:t xml:space="preserve"> Чамзинка</w:t>
      </w:r>
    </w:p>
    <w:p w:rsidR="0000669A" w:rsidRPr="009F4500" w:rsidRDefault="00057E00" w:rsidP="0000669A">
      <w:pPr>
        <w:autoSpaceDE w:val="0"/>
        <w:ind w:left="5103"/>
        <w:jc w:val="both"/>
        <w:rPr>
          <w:rFonts w:ascii="Times New Roman" w:hAnsi="Times New Roman" w:cs="Times New Roman"/>
          <w:color w:val="auto"/>
        </w:rPr>
      </w:pPr>
      <w:r>
        <w:rPr>
          <w:rFonts w:ascii="Times New Roman" w:hAnsi="Times New Roman" w:cs="Times New Roman"/>
          <w:color w:val="auto"/>
        </w:rPr>
        <w:t xml:space="preserve">от </w:t>
      </w:r>
      <w:r w:rsidR="00043DF8">
        <w:rPr>
          <w:rFonts w:ascii="Times New Roman" w:hAnsi="Times New Roman" w:cs="Times New Roman"/>
          <w:color w:val="auto"/>
        </w:rPr>
        <w:t>14.02.2022г. №29</w:t>
      </w:r>
    </w:p>
    <w:p w:rsidR="00D50CAF" w:rsidRPr="004B7DAB" w:rsidRDefault="00D50CAF" w:rsidP="0044555F">
      <w:pPr>
        <w:pStyle w:val="ConsPlusTitle"/>
        <w:jc w:val="center"/>
        <w:rPr>
          <w:rFonts w:cs="Arial"/>
          <w:b w:val="0"/>
          <w:bCs w:val="0"/>
          <w:sz w:val="28"/>
          <w:szCs w:val="28"/>
        </w:rPr>
      </w:pPr>
    </w:p>
    <w:p w:rsidR="00D50CAF" w:rsidRPr="009F4500" w:rsidRDefault="00D50CAF" w:rsidP="0044555F">
      <w:pPr>
        <w:pStyle w:val="ConsPlusTitle"/>
        <w:spacing w:line="240" w:lineRule="exact"/>
        <w:jc w:val="center"/>
        <w:rPr>
          <w:rFonts w:cs="Arial"/>
          <w:b w:val="0"/>
          <w:bCs w:val="0"/>
        </w:rPr>
      </w:pPr>
    </w:p>
    <w:p w:rsidR="00D50CAF" w:rsidRPr="009F4500" w:rsidRDefault="00D50CAF" w:rsidP="0044555F">
      <w:pPr>
        <w:pStyle w:val="ConsPlusTitle"/>
        <w:spacing w:line="240" w:lineRule="exact"/>
        <w:jc w:val="center"/>
      </w:pPr>
      <w:r w:rsidRPr="009F4500">
        <w:t>ПОЛОЖЕНИЕ</w:t>
      </w:r>
    </w:p>
    <w:p w:rsidR="00D50CAF" w:rsidRPr="00057E00" w:rsidRDefault="00D50CAF" w:rsidP="00057E00">
      <w:pPr>
        <w:shd w:val="clear" w:color="auto" w:fill="FFFFFF"/>
        <w:jc w:val="center"/>
        <w:textAlignment w:val="baseline"/>
        <w:rPr>
          <w:rFonts w:ascii="Times New Roman" w:hAnsi="Times New Roman" w:cs="Times New Roman"/>
          <w:spacing w:val="2"/>
          <w:sz w:val="24"/>
          <w:szCs w:val="24"/>
        </w:rPr>
      </w:pPr>
      <w:bookmarkStart w:id="2" w:name="_Hlk73456502"/>
      <w:r w:rsidRPr="009F4500">
        <w:rPr>
          <w:rFonts w:ascii="Times New Roman" w:hAnsi="Times New Roman" w:cs="Times New Roman"/>
          <w:sz w:val="24"/>
          <w:szCs w:val="24"/>
        </w:rPr>
        <w:t xml:space="preserve">о муниципальном контроле </w:t>
      </w:r>
      <w:r w:rsidRPr="009F4500">
        <w:rPr>
          <w:rFonts w:ascii="Times New Roman" w:hAnsi="Times New Roman" w:cs="Times New Roman"/>
          <w:spacing w:val="2"/>
          <w:sz w:val="24"/>
          <w:szCs w:val="24"/>
        </w:rPr>
        <w:t>на автомобильном транспорте, городском наземном электрическом тр</w:t>
      </w:r>
      <w:r w:rsidR="00057E00">
        <w:rPr>
          <w:rFonts w:ascii="Times New Roman" w:hAnsi="Times New Roman" w:cs="Times New Roman"/>
          <w:spacing w:val="2"/>
          <w:sz w:val="24"/>
          <w:szCs w:val="24"/>
        </w:rPr>
        <w:t xml:space="preserve">анспорте и в дорожном хозяйстве </w:t>
      </w:r>
      <w:r w:rsidRPr="00057E00">
        <w:rPr>
          <w:rFonts w:ascii="Times New Roman" w:hAnsi="Times New Roman" w:cs="Times New Roman"/>
          <w:bCs/>
          <w:sz w:val="24"/>
          <w:szCs w:val="24"/>
        </w:rPr>
        <w:t xml:space="preserve">в </w:t>
      </w:r>
      <w:bookmarkEnd w:id="2"/>
      <w:r w:rsidR="009F4500" w:rsidRPr="00057E00">
        <w:rPr>
          <w:rFonts w:ascii="Times New Roman" w:hAnsi="Times New Roman" w:cs="Times New Roman"/>
          <w:sz w:val="24"/>
          <w:szCs w:val="24"/>
        </w:rPr>
        <w:t>городском поселени</w:t>
      </w:r>
      <w:r w:rsidR="008230EB" w:rsidRPr="00057E00">
        <w:rPr>
          <w:rFonts w:ascii="Times New Roman" w:hAnsi="Times New Roman" w:cs="Times New Roman"/>
          <w:sz w:val="24"/>
          <w:szCs w:val="24"/>
        </w:rPr>
        <w:t>и</w:t>
      </w:r>
      <w:r w:rsidR="006076C2">
        <w:rPr>
          <w:rFonts w:ascii="Times New Roman" w:hAnsi="Times New Roman" w:cs="Times New Roman"/>
          <w:sz w:val="24"/>
          <w:szCs w:val="24"/>
        </w:rPr>
        <w:t xml:space="preserve"> </w:t>
      </w:r>
      <w:r w:rsidR="00057E00" w:rsidRPr="00057E00">
        <w:rPr>
          <w:rFonts w:ascii="Times New Roman" w:hAnsi="Times New Roman" w:cs="Times New Roman"/>
          <w:sz w:val="24"/>
          <w:szCs w:val="24"/>
        </w:rPr>
        <w:t>Чамзинка</w:t>
      </w:r>
      <w:r w:rsidR="006076C2">
        <w:rPr>
          <w:rFonts w:ascii="Times New Roman" w:hAnsi="Times New Roman" w:cs="Times New Roman"/>
          <w:sz w:val="24"/>
          <w:szCs w:val="24"/>
        </w:rPr>
        <w:t xml:space="preserve"> </w:t>
      </w:r>
      <w:r w:rsidR="00057E00" w:rsidRPr="00057E00">
        <w:rPr>
          <w:rFonts w:ascii="Times New Roman" w:hAnsi="Times New Roman" w:cs="Times New Roman"/>
          <w:sz w:val="24"/>
          <w:szCs w:val="24"/>
        </w:rPr>
        <w:t>Чамзинского</w:t>
      </w:r>
      <w:r w:rsidR="009F4500" w:rsidRPr="00057E00">
        <w:rPr>
          <w:rFonts w:ascii="Times New Roman" w:hAnsi="Times New Roman" w:cs="Times New Roman"/>
          <w:sz w:val="24"/>
          <w:szCs w:val="24"/>
        </w:rPr>
        <w:t xml:space="preserve"> муниципального района </w:t>
      </w:r>
      <w:r w:rsidR="00057E00" w:rsidRPr="00057E00">
        <w:rPr>
          <w:rFonts w:ascii="Times New Roman" w:hAnsi="Times New Roman" w:cs="Times New Roman"/>
          <w:sz w:val="24"/>
          <w:szCs w:val="24"/>
        </w:rPr>
        <w:t>Республики Мордовия</w:t>
      </w:r>
    </w:p>
    <w:p w:rsidR="00D50CAF" w:rsidRPr="009F4500" w:rsidRDefault="00D50CAF" w:rsidP="0044555F">
      <w:pPr>
        <w:pStyle w:val="ConsPlusNormal"/>
        <w:ind w:firstLine="0"/>
        <w:jc w:val="center"/>
        <w:rPr>
          <w:rFonts w:cs="Arial"/>
          <w:b/>
          <w:bCs/>
        </w:rPr>
      </w:pPr>
    </w:p>
    <w:p w:rsidR="00D50CAF" w:rsidRPr="009F4500" w:rsidRDefault="00D50CAF" w:rsidP="0044555F">
      <w:pPr>
        <w:pStyle w:val="ConsPlusNormal"/>
        <w:ind w:firstLine="0"/>
        <w:jc w:val="center"/>
        <w:rPr>
          <w:b/>
          <w:bCs/>
        </w:rPr>
      </w:pPr>
      <w:r w:rsidRPr="009F4500">
        <w:rPr>
          <w:b/>
          <w:bCs/>
        </w:rPr>
        <w:t>1.Общие положения</w:t>
      </w:r>
    </w:p>
    <w:p w:rsidR="00D50CAF" w:rsidRPr="009F4500" w:rsidRDefault="00D50CAF" w:rsidP="0044555F">
      <w:pPr>
        <w:pStyle w:val="ConsPlusNormal"/>
        <w:ind w:firstLine="567"/>
        <w:rPr>
          <w:rFonts w:cs="Arial"/>
        </w:rPr>
      </w:pPr>
    </w:p>
    <w:p w:rsidR="00D50CAF" w:rsidRPr="00F55189" w:rsidRDefault="00D50CAF" w:rsidP="00F55189">
      <w:pPr>
        <w:pStyle w:val="ConsPlusTitle"/>
        <w:jc w:val="both"/>
        <w:rPr>
          <w:b w:val="0"/>
        </w:rPr>
      </w:pPr>
      <w:r w:rsidRPr="00F55189">
        <w:rPr>
          <w:b w:val="0"/>
        </w:rPr>
        <w:t xml:space="preserve">1.1. Настоящее Положение устанавливает порядок организации и осуществления муниципального контроля </w:t>
      </w:r>
      <w:r w:rsidRPr="00F55189">
        <w:rPr>
          <w:b w:val="0"/>
          <w:spacing w:val="2"/>
        </w:rPr>
        <w:t>на автомобильном транспорте, городском наземном электрическом транспорте и в дорожном хозяйстве</w:t>
      </w:r>
      <w:r w:rsidRPr="00F55189">
        <w:rPr>
          <w:b w:val="0"/>
        </w:rPr>
        <w:t>в</w:t>
      </w:r>
      <w:r w:rsidR="00F55189" w:rsidRPr="009F4500">
        <w:rPr>
          <w:b w:val="0"/>
        </w:rPr>
        <w:t>городском поселени</w:t>
      </w:r>
      <w:r w:rsidR="00F55189">
        <w:rPr>
          <w:b w:val="0"/>
        </w:rPr>
        <w:t>и</w:t>
      </w:r>
      <w:r w:rsidR="00212D85">
        <w:rPr>
          <w:b w:val="0"/>
        </w:rPr>
        <w:t xml:space="preserve"> Чамзинка</w:t>
      </w:r>
      <w:r w:rsidR="00212D85" w:rsidRPr="009F4500">
        <w:rPr>
          <w:b w:val="0"/>
        </w:rPr>
        <w:t xml:space="preserve"> Чамзинского</w:t>
      </w:r>
      <w:r w:rsidR="00F55189" w:rsidRPr="009F4500">
        <w:rPr>
          <w:b w:val="0"/>
        </w:rPr>
        <w:t xml:space="preserve"> муниципального района </w:t>
      </w:r>
      <w:r w:rsidR="00212D85">
        <w:rPr>
          <w:b w:val="0"/>
        </w:rPr>
        <w:t xml:space="preserve">Республики Мордовия </w:t>
      </w:r>
      <w:r w:rsidR="00212D85" w:rsidRPr="009F4500">
        <w:t>(</w:t>
      </w:r>
      <w:r w:rsidRPr="00F55189">
        <w:rPr>
          <w:b w:val="0"/>
        </w:rPr>
        <w:t>далее– муниципальный контроль).</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1.2. Предметом муниципального контроля являетсясоблюдение юридическими лицами, индивидуальными предпринимателями и физическими лицами(далее – контролируемые лица) обязательных требований:</w:t>
      </w:r>
    </w:p>
    <w:p w:rsidR="00D50CAF" w:rsidRPr="009F4500" w:rsidRDefault="00D50CAF" w:rsidP="0044555F">
      <w:pPr>
        <w:ind w:left="-57" w:right="-1" w:firstLine="766"/>
        <w:jc w:val="both"/>
        <w:rPr>
          <w:rFonts w:ascii="Times New Roman" w:hAnsi="Times New Roman"/>
          <w:sz w:val="24"/>
          <w:szCs w:val="24"/>
        </w:rPr>
      </w:pPr>
      <w:r w:rsidRPr="009F4500">
        <w:rPr>
          <w:rFonts w:ascii="Times New Roman" w:hAnsi="Times New Roman"/>
          <w:sz w:val="24"/>
          <w:szCs w:val="24"/>
        </w:rPr>
        <w:t>1) в области автомобильных дорог и дорожной деятельности, установленных в отношении автомобильных дорог:</w:t>
      </w:r>
    </w:p>
    <w:p w:rsidR="00D50CAF" w:rsidRPr="009F4500" w:rsidRDefault="00D50CAF" w:rsidP="0044555F">
      <w:pPr>
        <w:ind w:left="-57" w:right="-1" w:firstLine="766"/>
        <w:jc w:val="both"/>
        <w:rPr>
          <w:rFonts w:ascii="Times New Roman" w:hAnsi="Times New Roman"/>
          <w:sz w:val="24"/>
          <w:szCs w:val="24"/>
        </w:rPr>
      </w:pPr>
      <w:r w:rsidRPr="009F4500">
        <w:rPr>
          <w:rFonts w:ascii="Times New Roman" w:hAnsi="Times New Roman"/>
          <w:sz w:val="24"/>
          <w:szCs w:val="24"/>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D50CAF" w:rsidRPr="009F4500" w:rsidRDefault="00D50CAF" w:rsidP="0044555F">
      <w:pPr>
        <w:ind w:left="-57" w:right="-1" w:firstLine="766"/>
        <w:jc w:val="both"/>
        <w:rPr>
          <w:rFonts w:ascii="Times New Roman" w:hAnsi="Times New Roman"/>
          <w:sz w:val="24"/>
          <w:szCs w:val="24"/>
        </w:rPr>
      </w:pPr>
      <w:r w:rsidRPr="009F4500">
        <w:rPr>
          <w:rFonts w:ascii="Times New Roman" w:hAnsi="Times New Roman"/>
          <w:sz w:val="24"/>
          <w:szCs w:val="24"/>
        </w:rPr>
        <w:t>б) к осуществлению работ по капитальному ремонту, ремонтуи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D50CAF" w:rsidRPr="009F4500" w:rsidRDefault="00D50CAF" w:rsidP="0044555F">
      <w:pPr>
        <w:ind w:firstLine="708"/>
        <w:jc w:val="both"/>
        <w:rPr>
          <w:rFonts w:ascii="Times New Roman" w:hAnsi="Times New Roman" w:cs="Times New Roman"/>
          <w:sz w:val="24"/>
          <w:szCs w:val="24"/>
        </w:rPr>
      </w:pPr>
      <w:r w:rsidRPr="009F4500">
        <w:rPr>
          <w:rFonts w:ascii="Times New Roman" w:hAnsi="Times New Roman" w:cs="Times New Roman"/>
          <w:sz w:val="24"/>
          <w:szCs w:val="24"/>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r w:rsidRPr="009F4500">
        <w:rPr>
          <w:rFonts w:ascii="Times New Roman" w:hAnsi="Times New Roman" w:cs="Times New Roman"/>
          <w:color w:val="auto"/>
          <w:sz w:val="24"/>
          <w:szCs w:val="24"/>
        </w:rPr>
        <w:t>;</w:t>
      </w:r>
    </w:p>
    <w:p w:rsidR="00D50CAF" w:rsidRPr="009F4500" w:rsidRDefault="00D50CAF" w:rsidP="006059DA">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Предметом муниципального контроля является также исполнение решений, принимаемых по результатам контрольных мероприятий.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1.3. Объектами муниципального контроля (далее – объект контроля) являются:</w:t>
      </w:r>
    </w:p>
    <w:p w:rsidR="00D50CAF" w:rsidRPr="009F4500" w:rsidRDefault="00D50CAF" w:rsidP="00A616E5">
      <w:pPr>
        <w:ind w:firstLine="709"/>
        <w:jc w:val="both"/>
        <w:rPr>
          <w:rFonts w:ascii="Times New Roman" w:hAnsi="Times New Roman" w:cs="Times New Roman"/>
          <w:b/>
          <w:bCs/>
          <w:color w:val="FF0000"/>
          <w:sz w:val="24"/>
          <w:szCs w:val="24"/>
        </w:rPr>
      </w:pPr>
      <w:r w:rsidRPr="009F4500">
        <w:rPr>
          <w:rFonts w:ascii="Times New Roman" w:hAnsi="Times New Roman" w:cs="Times New Roman"/>
          <w:sz w:val="24"/>
          <w:szCs w:val="24"/>
        </w:rPr>
        <w:t xml:space="preserve">1.3.1. деятельность, действия (бездействие) контролируемых лиц </w:t>
      </w:r>
      <w:r w:rsidRPr="009F4500">
        <w:rPr>
          <w:rFonts w:ascii="Times New Roman" w:hAnsi="Times New Roman" w:cs="Times New Roman"/>
          <w:spacing w:val="2"/>
          <w:sz w:val="24"/>
          <w:szCs w:val="24"/>
        </w:rPr>
        <w:t>на автомобильном транспорте, городском наземном электрическом транспорте и в дорожном хозяйстве</w:t>
      </w:r>
      <w:r w:rsidRPr="009F4500">
        <w:rPr>
          <w:rFonts w:ascii="Times New Roman" w:hAnsi="Times New Roman" w:cs="Times New Roman"/>
          <w:sz w:val="24"/>
          <w:szCs w:val="24"/>
        </w:rPr>
        <w:t xml:space="preserve">,в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1.3.2. результаты деятельности контролируемых лиц, в том числе работы и услуги, к которым предъявляются обязательные требования;</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1.3.3.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1.4. Учет объектов контроля осуществляется посредством создания:</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 xml:space="preserve">единого реестра контрольных мероприятий; </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информационной системы (подсистемы государственной информационной системы) досудебного обжалования;</w:t>
      </w:r>
    </w:p>
    <w:p w:rsidR="00D50CAF" w:rsidRPr="009F4500" w:rsidRDefault="00D50CAF" w:rsidP="0044555F">
      <w:pPr>
        <w:pStyle w:val="ConsPlusNormal"/>
        <w:ind w:firstLine="709"/>
        <w:jc w:val="both"/>
      </w:pPr>
      <w:r w:rsidRPr="009F4500">
        <w:t>иных государственных и муниципальных информационных систем путем межведомственного информационного взаимодействия.</w:t>
      </w:r>
    </w:p>
    <w:p w:rsidR="00D50CAF" w:rsidRPr="009F4500" w:rsidRDefault="00D50CAF" w:rsidP="0044555F">
      <w:pPr>
        <w:pStyle w:val="ConsPlusNormal"/>
        <w:ind w:firstLine="709"/>
        <w:jc w:val="both"/>
      </w:pPr>
      <w:r w:rsidRPr="009F4500">
        <w:t xml:space="preserve">Контрольным органом в соответствии с частью 2 статьи 16 и частью 5 статьи 17 </w:t>
      </w:r>
      <w:r w:rsidRPr="009F4500">
        <w:lastRenderedPageBreak/>
        <w:t>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D50CAF" w:rsidRPr="004C7061" w:rsidRDefault="00D50CAF" w:rsidP="004C7061">
      <w:pPr>
        <w:pStyle w:val="ConsPlusTitle"/>
        <w:jc w:val="both"/>
        <w:rPr>
          <w:b w:val="0"/>
        </w:rPr>
      </w:pPr>
      <w:r w:rsidRPr="004C7061">
        <w:rPr>
          <w:b w:val="0"/>
        </w:rPr>
        <w:t xml:space="preserve">1.5. Муниципальный контроль осуществляется администрацией </w:t>
      </w:r>
      <w:r w:rsidR="00212D85" w:rsidRPr="009F4500">
        <w:rPr>
          <w:b w:val="0"/>
        </w:rPr>
        <w:t>городском поселени</w:t>
      </w:r>
      <w:r w:rsidR="00212D85">
        <w:rPr>
          <w:b w:val="0"/>
        </w:rPr>
        <w:t>и Чамзинка</w:t>
      </w:r>
      <w:r w:rsidR="00212D85" w:rsidRPr="009F4500">
        <w:rPr>
          <w:b w:val="0"/>
        </w:rPr>
        <w:t xml:space="preserve"> Чамзинского муниципального района </w:t>
      </w:r>
      <w:r w:rsidR="00212D85">
        <w:rPr>
          <w:b w:val="0"/>
        </w:rPr>
        <w:t xml:space="preserve">Республики Мордовия </w:t>
      </w:r>
      <w:r w:rsidRPr="004C7061">
        <w:rPr>
          <w:b w:val="0"/>
        </w:rPr>
        <w:t>(далее – Контрольный орган).</w:t>
      </w:r>
    </w:p>
    <w:p w:rsidR="004C7061" w:rsidRPr="004C7061" w:rsidRDefault="00D50CAF" w:rsidP="0044555F">
      <w:pPr>
        <w:pStyle w:val="a8"/>
        <w:widowControl/>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Непосредственное осуществление муниципального контроля возлагается на </w:t>
      </w:r>
      <w:r w:rsidR="004C7061" w:rsidRPr="004C7061">
        <w:rPr>
          <w:rFonts w:ascii="Times New Roman" w:hAnsi="Times New Roman" w:cs="Times New Roman"/>
          <w:sz w:val="24"/>
          <w:szCs w:val="24"/>
        </w:rPr>
        <w:t>администраци</w:t>
      </w:r>
      <w:r w:rsidR="004C7061">
        <w:rPr>
          <w:rFonts w:ascii="Times New Roman" w:hAnsi="Times New Roman" w:cs="Times New Roman"/>
          <w:sz w:val="24"/>
          <w:szCs w:val="24"/>
        </w:rPr>
        <w:t>ю</w:t>
      </w:r>
      <w:r w:rsidR="00212D85" w:rsidRPr="00212D85">
        <w:rPr>
          <w:rFonts w:ascii="Times New Roman" w:hAnsi="Times New Roman" w:cs="Times New Roman"/>
          <w:sz w:val="24"/>
          <w:szCs w:val="24"/>
        </w:rPr>
        <w:t>городском поселении Чамзинка Чамзинского муниципального района Республики Мордовия</w:t>
      </w:r>
      <w:r w:rsidR="004C7061">
        <w:rPr>
          <w:rFonts w:ascii="Times New Roman" w:hAnsi="Times New Roman" w:cs="Times New Roman"/>
          <w:sz w:val="24"/>
          <w:szCs w:val="24"/>
        </w:rPr>
        <w:t>.</w:t>
      </w:r>
    </w:p>
    <w:p w:rsidR="00D50CAF" w:rsidRPr="004C7061" w:rsidRDefault="00D50CAF" w:rsidP="0044555F">
      <w:pPr>
        <w:pStyle w:val="a8"/>
        <w:widowControl/>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1.6. Руководство деятельностью по осуществлению муниципального контроля осуществляет глава </w:t>
      </w:r>
      <w:r w:rsidR="006518E2">
        <w:rPr>
          <w:rFonts w:ascii="Times New Roman" w:hAnsi="Times New Roman" w:cs="Times New Roman"/>
          <w:sz w:val="24"/>
          <w:szCs w:val="24"/>
        </w:rPr>
        <w:t xml:space="preserve">администрации </w:t>
      </w:r>
      <w:r w:rsidR="00212D85" w:rsidRPr="006518E2">
        <w:rPr>
          <w:rFonts w:ascii="Times New Roman" w:hAnsi="Times New Roman" w:cs="Times New Roman"/>
          <w:sz w:val="24"/>
          <w:szCs w:val="24"/>
        </w:rPr>
        <w:t>городского поселения Чамзинка Чамзинского муниципального района Республики Мордовия</w:t>
      </w:r>
      <w:r w:rsidRPr="004C7061">
        <w:rPr>
          <w:rFonts w:ascii="Times New Roman" w:hAnsi="Times New Roman" w:cs="Times New Roman"/>
          <w:i/>
          <w:iCs/>
          <w:sz w:val="24"/>
          <w:szCs w:val="24"/>
        </w:rPr>
        <w:t>.</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1.7. От имени Контрольного органа муниципальный контроль вправе осуществлять следующие должностные лица:</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1) заместитель руководителя Контрольного органа;</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Должностными лицамиКонтрольного органа, уполномоченнымина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1.8. Права и обязанности инспектора.</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1.8.1. Инспектор обязан:</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 соблюдать законодательство Российской Федерации, права и законные интересы контролируемых лиц;</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Pr="009F4500">
        <w:rPr>
          <w:rFonts w:ascii="Times New Roman" w:hAnsi="Times New Roman" w:cs="Times New Roman"/>
          <w:sz w:val="24"/>
          <w:szCs w:val="24"/>
        </w:rPr>
        <w:lastRenderedPageBreak/>
        <w:t>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1.8.2.Инспектор при проведении контрольного мероприятия в пределах своих полномочий и в объеме проводимых контрольных действий имеет право:</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lastRenderedPageBreak/>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1.9. К отношениям, связанным с осуществлением муниципального контроля в сфере благоустройства применяются положения Федерального закона № 248-ФЗ.</w:t>
      </w:r>
    </w:p>
    <w:p w:rsidR="00D50CAF" w:rsidRPr="009F4500" w:rsidRDefault="00D50CAF" w:rsidP="0044555F">
      <w:pPr>
        <w:pStyle w:val="HTML"/>
        <w:ind w:firstLine="540"/>
        <w:jc w:val="both"/>
        <w:rPr>
          <w:rFonts w:ascii="Verdana" w:hAnsi="Verdana" w:cs="Verdana"/>
          <w:sz w:val="24"/>
          <w:szCs w:val="24"/>
        </w:rPr>
      </w:pPr>
      <w:r w:rsidRPr="009F4500">
        <w:rPr>
          <w:rFonts w:ascii="Times New Roman" w:hAnsi="Times New Roman" w:cs="Times New Roman"/>
          <w:sz w:val="24"/>
          <w:szCs w:val="24"/>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D50CAF" w:rsidRPr="009F4500" w:rsidRDefault="00D50CAF" w:rsidP="0044555F">
      <w:pPr>
        <w:pStyle w:val="ConsPlusNormal"/>
        <w:ind w:firstLine="709"/>
        <w:jc w:val="both"/>
        <w:rPr>
          <w:rFonts w:cs="Arial"/>
        </w:rPr>
      </w:pPr>
    </w:p>
    <w:p w:rsidR="00D50CAF" w:rsidRPr="009F4500" w:rsidRDefault="00D50CAF" w:rsidP="0044555F">
      <w:pPr>
        <w:pStyle w:val="ConsPlusTitle"/>
        <w:ind w:left="1543"/>
        <w:outlineLvl w:val="1"/>
        <w:rPr>
          <w:rFonts w:cs="Arial"/>
        </w:rPr>
      </w:pPr>
      <w:r w:rsidRPr="009F4500">
        <w:t>2. Категории риска причинения вреда (ущерба)</w:t>
      </w:r>
    </w:p>
    <w:p w:rsidR="00D50CAF" w:rsidRPr="009F4500" w:rsidRDefault="00D50CAF" w:rsidP="0044555F">
      <w:pPr>
        <w:pStyle w:val="ConsPlusNormal"/>
        <w:ind w:firstLine="709"/>
        <w:jc w:val="both"/>
        <w:rPr>
          <w:rFonts w:cs="Arial"/>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значительный риск;</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средний риск;</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умеренный риск;</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низкий риск.</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2.3. Критерии отнесения объектов контроля к категориям риска в рамках осуществления муниципального контроляустановлены приложением 2 к настоящему Положению.</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2.6. В случае если объект контроля не отнесен к определенной категории риска, он считается отнесенным к категории низкого риска.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widowControl/>
        <w:tabs>
          <w:tab w:val="left" w:pos="1134"/>
        </w:tabs>
        <w:jc w:val="center"/>
        <w:rPr>
          <w:rFonts w:ascii="Times New Roman" w:hAnsi="Times New Roman" w:cs="Times New Roman"/>
          <w:b/>
          <w:bCs/>
          <w:color w:val="auto"/>
          <w:sz w:val="24"/>
          <w:szCs w:val="24"/>
        </w:rPr>
      </w:pPr>
      <w:r w:rsidRPr="009F4500">
        <w:rPr>
          <w:rFonts w:ascii="Times New Roman" w:hAnsi="Times New Roman" w:cs="Times New Roman"/>
          <w:b/>
          <w:bCs/>
          <w:color w:val="auto"/>
          <w:sz w:val="24"/>
          <w:szCs w:val="24"/>
        </w:rPr>
        <w:t xml:space="preserve">3. Виды профилактических мероприятий, которые проводятся при осуществлении муниципального контроля </w:t>
      </w:r>
    </w:p>
    <w:p w:rsidR="00D50CAF" w:rsidRPr="009F4500" w:rsidRDefault="00D50CAF" w:rsidP="0044555F">
      <w:pPr>
        <w:widowControl/>
        <w:tabs>
          <w:tab w:val="left" w:pos="1134"/>
        </w:tabs>
        <w:jc w:val="both"/>
        <w:rPr>
          <w:rFonts w:ascii="Times New Roman" w:hAnsi="Times New Roman" w:cs="Times New Roman"/>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При осуществлении муниципального контроля Контрольный орган проводит следующие виды профилактических мероприятий:</w:t>
      </w:r>
    </w:p>
    <w:p w:rsidR="00D50CAF" w:rsidRPr="009F4500" w:rsidRDefault="00D50CAF" w:rsidP="0044555F">
      <w:pPr>
        <w:pStyle w:val="ConsPlusNormal"/>
        <w:ind w:firstLine="709"/>
        <w:jc w:val="both"/>
      </w:pPr>
      <w:r w:rsidRPr="009F4500">
        <w:t>1) информирование;</w:t>
      </w:r>
    </w:p>
    <w:p w:rsidR="00D50CAF" w:rsidRPr="009F4500" w:rsidRDefault="00D50CAF" w:rsidP="0044555F">
      <w:pPr>
        <w:pStyle w:val="ConsPlusNormal"/>
        <w:ind w:firstLine="709"/>
        <w:jc w:val="both"/>
      </w:pPr>
      <w:r w:rsidRPr="009F4500">
        <w:t>2) обобщение правоприменительной практики;</w:t>
      </w:r>
    </w:p>
    <w:p w:rsidR="00D50CAF" w:rsidRPr="009F4500" w:rsidRDefault="00D50CAF" w:rsidP="0044555F">
      <w:pPr>
        <w:pStyle w:val="ConsPlusNormal"/>
        <w:ind w:firstLine="709"/>
        <w:jc w:val="both"/>
      </w:pPr>
      <w:r w:rsidRPr="009F4500">
        <w:t>3) объявление предостережения;</w:t>
      </w:r>
    </w:p>
    <w:p w:rsidR="00D50CAF" w:rsidRPr="009F4500" w:rsidRDefault="00D50CAF" w:rsidP="0044555F">
      <w:pPr>
        <w:pStyle w:val="ConsPlusNormal"/>
        <w:ind w:firstLine="709"/>
        <w:jc w:val="both"/>
      </w:pPr>
      <w:r w:rsidRPr="009F4500">
        <w:t>4) консультирование;</w:t>
      </w:r>
    </w:p>
    <w:p w:rsidR="00D50CAF" w:rsidRPr="009F4500" w:rsidRDefault="00D50CAF" w:rsidP="0044555F">
      <w:pPr>
        <w:pStyle w:val="ConsPlusNormal"/>
        <w:ind w:firstLine="709"/>
        <w:jc w:val="both"/>
      </w:pPr>
      <w:r w:rsidRPr="009F4500">
        <w:t>5) профилактический визит.</w:t>
      </w:r>
    </w:p>
    <w:p w:rsidR="00D50CAF" w:rsidRPr="009F4500" w:rsidRDefault="00D50CAF" w:rsidP="0044555F">
      <w:pPr>
        <w:pStyle w:val="ConsPlusNormal"/>
        <w:ind w:firstLine="709"/>
        <w:jc w:val="both"/>
      </w:pPr>
    </w:p>
    <w:p w:rsidR="00D50CAF" w:rsidRPr="009F4500" w:rsidRDefault="00D50CAF" w:rsidP="0044555F">
      <w:pPr>
        <w:pStyle w:val="ConsPlusNormal"/>
        <w:ind w:firstLine="0"/>
        <w:jc w:val="center"/>
      </w:pPr>
      <w:r w:rsidRPr="009F4500">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D50CAF" w:rsidRPr="009F4500" w:rsidRDefault="00D50CAF" w:rsidP="0044555F">
      <w:pPr>
        <w:pStyle w:val="ConsPlusNormal"/>
        <w:ind w:firstLine="709"/>
        <w:jc w:val="center"/>
        <w:rPr>
          <w:rFonts w:cs="Arial"/>
          <w:b/>
          <w:bCs/>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3.1.2. Обобщение правоприменительной практики организации и проведения муниципального контроля осуществляется ежегодно</w:t>
      </w:r>
      <w:r w:rsidRPr="009F4500">
        <w:rPr>
          <w:sz w:val="24"/>
          <w:szCs w:val="24"/>
        </w:rPr>
        <w:t>.</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D50CAF" w:rsidRPr="009F4500" w:rsidRDefault="00D50CAF" w:rsidP="0044555F">
      <w:pPr>
        <w:widowControl/>
        <w:ind w:firstLine="709"/>
        <w:jc w:val="both"/>
        <w:rPr>
          <w:rFonts w:ascii="Times New Roman" w:hAnsi="Times New Roman" w:cs="Times New Roman"/>
          <w:color w:val="FF0000"/>
          <w:sz w:val="24"/>
          <w:szCs w:val="24"/>
        </w:rPr>
      </w:pPr>
      <w:r w:rsidRPr="009F4500">
        <w:rPr>
          <w:rFonts w:ascii="Times New Roman" w:hAnsi="Times New Roman" w:cs="Times New Roman"/>
          <w:sz w:val="24"/>
          <w:szCs w:val="24"/>
        </w:rPr>
        <w:t xml:space="preserve">Контрольный орган обеспечивает публичное обсуждение проекта доклада. </w:t>
      </w:r>
    </w:p>
    <w:p w:rsidR="00D50CAF" w:rsidRPr="009F4500" w:rsidRDefault="00D50CAF" w:rsidP="0044555F">
      <w:pPr>
        <w:pStyle w:val="HTML"/>
        <w:ind w:firstLine="540"/>
        <w:jc w:val="both"/>
        <w:rPr>
          <w:rFonts w:ascii="Verdana" w:hAnsi="Verdana" w:cs="Verdana"/>
          <w:color w:val="FF0000"/>
          <w:sz w:val="24"/>
          <w:szCs w:val="24"/>
        </w:rPr>
      </w:pPr>
      <w:r w:rsidRPr="009F4500">
        <w:rPr>
          <w:rFonts w:ascii="Times New Roman" w:hAnsi="Times New Roman" w:cs="Times New Roman"/>
          <w:sz w:val="24"/>
          <w:szCs w:val="24"/>
        </w:rPr>
        <w:t>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w:t>
      </w:r>
    </w:p>
    <w:p w:rsidR="00D50CAF" w:rsidRPr="009F4500" w:rsidRDefault="00D50CAF" w:rsidP="0044555F">
      <w:pPr>
        <w:widowControl/>
        <w:ind w:firstLine="709"/>
        <w:jc w:val="both"/>
        <w:rPr>
          <w:rFonts w:ascii="Times New Roman" w:hAnsi="Times New Roman" w:cs="Times New Roman"/>
          <w:sz w:val="24"/>
          <w:szCs w:val="24"/>
        </w:rPr>
      </w:pPr>
    </w:p>
    <w:p w:rsidR="00D50CAF" w:rsidRPr="009F4500" w:rsidRDefault="00D50CAF" w:rsidP="0044555F">
      <w:pPr>
        <w:widowControl/>
        <w:jc w:val="center"/>
        <w:rPr>
          <w:rFonts w:ascii="Times New Roman" w:hAnsi="Times New Roman" w:cs="Times New Roman"/>
          <w:sz w:val="24"/>
          <w:szCs w:val="24"/>
        </w:rPr>
      </w:pPr>
      <w:r w:rsidRPr="009F4500">
        <w:rPr>
          <w:rFonts w:ascii="Times New Roman" w:hAnsi="Times New Roman" w:cs="Times New Roman"/>
          <w:sz w:val="24"/>
          <w:szCs w:val="24"/>
        </w:rPr>
        <w:t xml:space="preserve">3.2. Предостережение о недопустимости нарушения </w:t>
      </w:r>
    </w:p>
    <w:p w:rsidR="00D50CAF" w:rsidRPr="009F4500" w:rsidRDefault="00D50CAF" w:rsidP="0044555F">
      <w:pPr>
        <w:widowControl/>
        <w:jc w:val="center"/>
        <w:rPr>
          <w:rFonts w:ascii="Times New Roman" w:hAnsi="Times New Roman" w:cs="Times New Roman"/>
          <w:sz w:val="24"/>
          <w:szCs w:val="24"/>
        </w:rPr>
      </w:pPr>
      <w:r w:rsidRPr="009F4500">
        <w:rPr>
          <w:rFonts w:ascii="Times New Roman" w:hAnsi="Times New Roman" w:cs="Times New Roman"/>
          <w:sz w:val="24"/>
          <w:szCs w:val="24"/>
        </w:rPr>
        <w:t>обязательных требований</w:t>
      </w:r>
    </w:p>
    <w:p w:rsidR="00D50CAF" w:rsidRPr="009F4500" w:rsidRDefault="00D50CAF" w:rsidP="0044555F">
      <w:pPr>
        <w:widowControl/>
        <w:ind w:firstLine="709"/>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D50CAF" w:rsidRPr="009F4500" w:rsidRDefault="00D50CAF" w:rsidP="0044555F">
      <w:pPr>
        <w:pStyle w:val="ConsPlusNormal"/>
        <w:ind w:firstLine="709"/>
        <w:jc w:val="both"/>
      </w:pPr>
      <w:r w:rsidRPr="009F4500">
        <w:t>3.2.3. Контролируемое лицо в течение десятирабочих дней со дня получения предостережения вправе подать в Контрольный орган возражение в отношении предостережения.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3.2.4. Возражение должно содержать:</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1) наименование Контрольного органа, в который направляется возражение;</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 дату и номер предостережения;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4) доводы, на основании которых контролируемое лицо не согласно с объявленным предостережением;</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5) дату получения предостережения контролируемым лицом;</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6) личную подпись и дату.</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D50CAF" w:rsidRPr="009F4500" w:rsidRDefault="00D50CAF" w:rsidP="0044555F">
      <w:pPr>
        <w:pStyle w:val="ConsPlusNormal"/>
        <w:ind w:firstLine="709"/>
        <w:jc w:val="both"/>
      </w:pPr>
      <w:r w:rsidRPr="009F4500">
        <w:t>3.2.6. Контрольный орган рассматривает возражение в отношении предостережения в течение пятнадцати рабочих дней со дня его получения.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3.2.7. По результатам рассмотрения возражения Контрольный орган принимает одно из следующих решений:</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1) удовлетворяет возражение в форме отмены предостережения;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отказывает в удовлетворении возражения с указанием причины отказа.</w:t>
      </w:r>
    </w:p>
    <w:p w:rsidR="00D50CAF" w:rsidRPr="009F4500" w:rsidRDefault="00D50CAF" w:rsidP="0044555F">
      <w:pPr>
        <w:pStyle w:val="ConsPlusNormal"/>
        <w:ind w:firstLine="709"/>
        <w:jc w:val="both"/>
      </w:pPr>
      <w:r w:rsidRPr="009F4500">
        <w:t>3.2.8. Контрольный орган информирует контролируемое лицо о результатах рассмотрения возражения не позднее пятирабочих дней со дня рассмотрения возражения в отношении предостережения.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3.2.9. Повторное направление возражения по тем же основаниям не допускается.</w:t>
      </w:r>
    </w:p>
    <w:p w:rsidR="00D50CAF" w:rsidRPr="009F4500" w:rsidRDefault="00D50CAF" w:rsidP="008B5F7F">
      <w:pPr>
        <w:pStyle w:val="HTML"/>
        <w:ind w:firstLine="709"/>
        <w:jc w:val="both"/>
        <w:rPr>
          <w:rFonts w:ascii="Verdana" w:hAnsi="Verdana" w:cs="Verdana"/>
          <w:sz w:val="24"/>
          <w:szCs w:val="24"/>
        </w:rPr>
      </w:pPr>
      <w:r w:rsidRPr="009F4500">
        <w:rPr>
          <w:rFonts w:ascii="Times New Roman" w:hAnsi="Times New Roman" w:cs="Times New Roman"/>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D50CAF" w:rsidRPr="009F4500" w:rsidRDefault="00D50CAF" w:rsidP="0044555F">
      <w:pPr>
        <w:widowControl/>
        <w:ind w:firstLine="709"/>
        <w:jc w:val="center"/>
        <w:rPr>
          <w:rFonts w:ascii="Times New Roman" w:hAnsi="Times New Roman" w:cs="Times New Roman"/>
          <w:sz w:val="24"/>
          <w:szCs w:val="24"/>
        </w:rPr>
      </w:pPr>
    </w:p>
    <w:p w:rsidR="00D50CAF" w:rsidRPr="009F4500" w:rsidRDefault="00D50CAF" w:rsidP="0044555F">
      <w:pPr>
        <w:widowControl/>
        <w:jc w:val="center"/>
        <w:rPr>
          <w:rFonts w:ascii="Times New Roman" w:hAnsi="Times New Roman" w:cs="Times New Roman"/>
          <w:sz w:val="24"/>
          <w:szCs w:val="24"/>
        </w:rPr>
      </w:pPr>
      <w:r w:rsidRPr="009F4500">
        <w:rPr>
          <w:rFonts w:ascii="Times New Roman" w:hAnsi="Times New Roman" w:cs="Times New Roman"/>
          <w:sz w:val="24"/>
          <w:szCs w:val="24"/>
        </w:rPr>
        <w:t>3.3. Консультирование</w:t>
      </w:r>
    </w:p>
    <w:p w:rsidR="00D50CAF" w:rsidRPr="009F4500" w:rsidRDefault="00D50CAF" w:rsidP="0044555F">
      <w:pPr>
        <w:widowControl/>
        <w:ind w:firstLine="709"/>
        <w:jc w:val="center"/>
        <w:rPr>
          <w:rFonts w:ascii="Times New Roman" w:hAnsi="Times New Roman" w:cs="Times New Roman"/>
          <w:b/>
          <w:bCs/>
          <w:sz w:val="24"/>
          <w:szCs w:val="24"/>
        </w:rPr>
      </w:pPr>
    </w:p>
    <w:p w:rsidR="00D50CAF" w:rsidRPr="009F4500" w:rsidRDefault="00D50CAF" w:rsidP="0044555F">
      <w:pPr>
        <w:pStyle w:val="ConsPlusNormal"/>
        <w:ind w:firstLine="709"/>
        <w:jc w:val="both"/>
      </w:pPr>
      <w:r w:rsidRPr="009F4500">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D50CAF" w:rsidRPr="009F4500" w:rsidRDefault="00D50CAF" w:rsidP="0044555F">
      <w:pPr>
        <w:pStyle w:val="ConsPlusNormal"/>
        <w:tabs>
          <w:tab w:val="left" w:pos="1134"/>
        </w:tabs>
        <w:ind w:left="709" w:firstLine="0"/>
        <w:jc w:val="both"/>
      </w:pPr>
      <w:r w:rsidRPr="009F4500">
        <w:t>1) порядка проведения контрольных мероприятий;</w:t>
      </w:r>
    </w:p>
    <w:p w:rsidR="00D50CAF" w:rsidRPr="009F4500" w:rsidRDefault="00D50CAF" w:rsidP="0044555F">
      <w:pPr>
        <w:pStyle w:val="ConsPlusNormal"/>
        <w:tabs>
          <w:tab w:val="left" w:pos="1134"/>
        </w:tabs>
        <w:ind w:left="709" w:firstLine="0"/>
        <w:jc w:val="both"/>
      </w:pPr>
      <w:r w:rsidRPr="009F4500">
        <w:t>2) периодичности проведения контрольных мероприятий;</w:t>
      </w:r>
    </w:p>
    <w:p w:rsidR="00D50CAF" w:rsidRPr="009F4500" w:rsidRDefault="00D50CAF" w:rsidP="0044555F">
      <w:pPr>
        <w:pStyle w:val="ConsPlusNormal"/>
        <w:tabs>
          <w:tab w:val="left" w:pos="1134"/>
        </w:tabs>
        <w:ind w:left="709" w:firstLine="0"/>
        <w:jc w:val="both"/>
      </w:pPr>
      <w:r w:rsidRPr="009F4500">
        <w:t>3) порядка принятия решений по итогам контрольных мероприятий;</w:t>
      </w:r>
    </w:p>
    <w:p w:rsidR="00D50CAF" w:rsidRPr="009F4500" w:rsidRDefault="00D50CAF" w:rsidP="0044555F">
      <w:pPr>
        <w:pStyle w:val="ConsPlusNormal"/>
        <w:tabs>
          <w:tab w:val="left" w:pos="1134"/>
        </w:tabs>
        <w:ind w:left="709" w:firstLine="0"/>
        <w:jc w:val="both"/>
      </w:pPr>
      <w:r w:rsidRPr="009F4500">
        <w:t>4) порядка обжалования решений Контрольного органа.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3.3.2. Инспекторы осуществляют консультирование контролируемых лиц и их представителей:</w:t>
      </w:r>
    </w:p>
    <w:p w:rsidR="00D50CAF" w:rsidRPr="009F4500" w:rsidRDefault="00D50CAF" w:rsidP="0044555F">
      <w:pPr>
        <w:pStyle w:val="ConsPlusNormal"/>
        <w:ind w:firstLine="709"/>
        <w:jc w:val="both"/>
      </w:pPr>
      <w:r w:rsidRPr="009F4500">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D50CAF" w:rsidRPr="009F4500" w:rsidRDefault="00D50CAF" w:rsidP="0044555F">
      <w:pPr>
        <w:pStyle w:val="ConsPlusNormal"/>
        <w:ind w:firstLine="709"/>
        <w:jc w:val="both"/>
      </w:pPr>
      <w:r w:rsidRPr="009F4500">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3.3.3. Индивидуальное консультирование на личном приеме каждого заявителя инспекторами не может превышать 10 минут.</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Время разговора по телефону не должно превышать 10 минут.</w:t>
      </w:r>
    </w:p>
    <w:p w:rsidR="00D50CAF" w:rsidRPr="009F4500" w:rsidRDefault="00D50CAF" w:rsidP="0044555F">
      <w:pPr>
        <w:pStyle w:val="ConsPlusNormal"/>
        <w:ind w:firstLine="709"/>
        <w:jc w:val="both"/>
      </w:pPr>
      <w:r w:rsidRPr="009F4500">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D50CAF" w:rsidRPr="009F4500" w:rsidRDefault="00D50CAF" w:rsidP="0044555F">
      <w:pPr>
        <w:pStyle w:val="ConsPlusNormal"/>
        <w:ind w:firstLine="709"/>
        <w:jc w:val="both"/>
      </w:pPr>
      <w:r w:rsidRPr="009F4500">
        <w:t xml:space="preserve">3.3.5. Письменное консультирование контролируемых лиц и их представителей </w:t>
      </w:r>
      <w:r w:rsidRPr="009F4500">
        <w:lastRenderedPageBreak/>
        <w:t>осуществляется по следующим вопросам:</w:t>
      </w:r>
    </w:p>
    <w:p w:rsidR="00D50CAF" w:rsidRPr="009F4500" w:rsidRDefault="00D50CAF" w:rsidP="0044555F">
      <w:pPr>
        <w:pStyle w:val="ConsPlusNormal"/>
        <w:ind w:firstLine="709"/>
        <w:jc w:val="both"/>
      </w:pPr>
      <w:r w:rsidRPr="009F4500">
        <w:t>1) порядок обжалования решений Контрольного органа;</w:t>
      </w:r>
    </w:p>
    <w:p w:rsidR="002B1A82" w:rsidRPr="004C5EC3" w:rsidRDefault="00D50CAF" w:rsidP="002B1A82">
      <w:pPr>
        <w:pStyle w:val="ConsPlusNormal"/>
        <w:ind w:firstLine="709"/>
        <w:jc w:val="both"/>
        <w:rPr>
          <w:rFonts w:cs="Arial"/>
        </w:rPr>
      </w:pPr>
      <w:r w:rsidRPr="009F4500">
        <w:t xml:space="preserve">2) </w:t>
      </w:r>
      <w:r w:rsidR="002B1A82">
        <w:t>способов и возможностей устранения выявленных нарушений.</w:t>
      </w:r>
    </w:p>
    <w:p w:rsidR="00D50CAF" w:rsidRPr="009F4500" w:rsidRDefault="00D50CAF" w:rsidP="0044555F">
      <w:pPr>
        <w:pStyle w:val="ConsPlusNormal"/>
        <w:ind w:firstLine="709"/>
        <w:jc w:val="both"/>
      </w:pPr>
      <w:r w:rsidRPr="009F4500">
        <w:t xml:space="preserve">3.3.6. Контролируемое лицо вправе направить запрос о предоставлении письменного ответа в сроки, установленные Федеральным </w:t>
      </w:r>
      <w:hyperlink r:id="rId9" w:history="1">
        <w:r w:rsidRPr="009F4500">
          <w:t>законом</w:t>
        </w:r>
      </w:hyperlink>
      <w:r w:rsidRPr="009F4500">
        <w:t xml:space="preserve"> от 02.05.2006 № 59-ФЗ «О порядке рассмотрения обращений граждан Российской Федерации».</w:t>
      </w:r>
    </w:p>
    <w:p w:rsidR="00D50CAF" w:rsidRPr="009F4500" w:rsidRDefault="00D50CAF" w:rsidP="0044555F">
      <w:pPr>
        <w:pStyle w:val="ConsPlusNormal"/>
        <w:ind w:firstLine="709"/>
        <w:jc w:val="both"/>
      </w:pPr>
      <w:r w:rsidRPr="009F4500">
        <w:t>3.3.7. Контрольный орган осуществляет учет проведенных консультирований.</w:t>
      </w:r>
    </w:p>
    <w:p w:rsidR="00D50CAF" w:rsidRPr="009F4500" w:rsidRDefault="00D50CAF" w:rsidP="0044555F">
      <w:pPr>
        <w:pStyle w:val="ConsPlusNormal"/>
        <w:ind w:firstLine="709"/>
        <w:jc w:val="both"/>
      </w:pPr>
    </w:p>
    <w:p w:rsidR="00D50CAF" w:rsidRPr="009F4500" w:rsidRDefault="00D50CAF" w:rsidP="0044555F">
      <w:pPr>
        <w:pStyle w:val="ConsPlusNormal"/>
        <w:ind w:firstLine="0"/>
        <w:jc w:val="center"/>
      </w:pPr>
      <w:r w:rsidRPr="009F4500">
        <w:t>3.4. Профилактический визит</w:t>
      </w:r>
    </w:p>
    <w:p w:rsidR="00D50CAF" w:rsidRPr="009F4500" w:rsidRDefault="00D50CAF" w:rsidP="0044555F">
      <w:pPr>
        <w:pStyle w:val="ConsPlusNormal"/>
        <w:ind w:firstLine="709"/>
        <w:jc w:val="both"/>
        <w:rPr>
          <w:rFonts w:cs="Arial"/>
          <w:b/>
          <w:bCs/>
        </w:rPr>
      </w:pPr>
    </w:p>
    <w:p w:rsidR="00D50CAF" w:rsidRPr="009F4500" w:rsidRDefault="00D50CAF" w:rsidP="00CA1104">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3.4.1. Профилактический визит проводится</w:t>
      </w:r>
      <w:r w:rsidRPr="009F4500">
        <w:rPr>
          <w:rFonts w:ascii="Times New Roman" w:hAnsi="Times New Roman" w:cs="Times New Roman"/>
          <w:color w:val="auto"/>
          <w:sz w:val="24"/>
          <w:szCs w:val="24"/>
          <w:lang w:eastAsia="en-US"/>
        </w:rPr>
        <w:t>инспектором</w:t>
      </w:r>
      <w:r w:rsidRPr="009F4500">
        <w:rPr>
          <w:rFonts w:ascii="Times New Roman" w:hAnsi="Times New Roman" w:cs="Times New Roman"/>
          <w:sz w:val="24"/>
          <w:szCs w:val="24"/>
        </w:rPr>
        <w:t xml:space="preserve"> в форме профилактической беседы по месту осуществления деятельности контролируемого лица либо путем использования видео-конференц-связи.</w:t>
      </w:r>
    </w:p>
    <w:p w:rsidR="00D50CAF" w:rsidRPr="009F4500" w:rsidRDefault="00D50CAF" w:rsidP="00CA1104">
      <w:pPr>
        <w:pStyle w:val="ConsPlusNormal"/>
        <w:ind w:firstLine="709"/>
        <w:jc w:val="both"/>
      </w:pPr>
      <w:r w:rsidRPr="009F4500">
        <w:t xml:space="preserve">Продолжительность профилактического визита составляет не более двух часов в течение рабочего дня. </w:t>
      </w:r>
    </w:p>
    <w:p w:rsidR="00D50CAF" w:rsidRPr="009F4500" w:rsidRDefault="00D50CAF" w:rsidP="00CA1104">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3.4.2. Инспектор проводит обязательный профилактический визит в отношении:</w:t>
      </w:r>
    </w:p>
    <w:p w:rsidR="00D50CAF" w:rsidRPr="009F4500" w:rsidRDefault="00D50CAF" w:rsidP="00CA1104">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1) контролируемых лиц</w:t>
      </w:r>
      <w:r w:rsidRPr="009F4500">
        <w:rPr>
          <w:sz w:val="24"/>
          <w:szCs w:val="24"/>
        </w:rPr>
        <w:t>,</w:t>
      </w:r>
      <w:r w:rsidRPr="009F4500">
        <w:rPr>
          <w:rFonts w:ascii="Times New Roman" w:hAnsi="Times New Roman" w:cs="Times New Roman"/>
          <w:sz w:val="24"/>
          <w:szCs w:val="24"/>
        </w:rPr>
        <w:t xml:space="preserve"> приступающих к осуществлению деятельности в сфере </w:t>
      </w:r>
      <w:r w:rsidRPr="009F4500">
        <w:rPr>
          <w:rFonts w:ascii="Times New Roman" w:hAnsi="Times New Roman" w:cs="Times New Roman"/>
          <w:spacing w:val="2"/>
          <w:sz w:val="24"/>
          <w:szCs w:val="24"/>
        </w:rPr>
        <w:t>автомобильного транспорта, городского наземного электрического транспорта и в дорожного хозяйства</w:t>
      </w:r>
      <w:r w:rsidRPr="009F4500">
        <w:rPr>
          <w:rFonts w:ascii="Times New Roman" w:hAnsi="Times New Roman" w:cs="Times New Roman"/>
          <w:sz w:val="24"/>
          <w:szCs w:val="24"/>
        </w:rPr>
        <w:t>, не позднее чем в течение одного года с момента начала такой деятельности (при наличии сведений о начале деятельности);</w:t>
      </w:r>
    </w:p>
    <w:p w:rsidR="00D50CAF" w:rsidRPr="009F4500" w:rsidRDefault="00D50CAF" w:rsidP="00CA1104">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3.4.3. Профилактические визиты проводятся по согласованию с контролируемыми лицами.</w:t>
      </w:r>
    </w:p>
    <w:p w:rsidR="00D50CAF" w:rsidRPr="009F4500" w:rsidRDefault="00D50CAF" w:rsidP="0044555F">
      <w:pPr>
        <w:pStyle w:val="ConsPlusNormal"/>
        <w:ind w:firstLine="709"/>
        <w:jc w:val="both"/>
      </w:pPr>
      <w:r w:rsidRPr="009F4500">
        <w:t>3.4.4.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D50CAF" w:rsidRPr="009F4500" w:rsidRDefault="00D50CAF" w:rsidP="0044555F">
      <w:pPr>
        <w:pStyle w:val="ConsPlusNormal"/>
        <w:ind w:firstLine="709"/>
        <w:jc w:val="both"/>
      </w:pPr>
      <w:r w:rsidRPr="009F4500">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D50CAF" w:rsidRPr="009F4500" w:rsidRDefault="00D50CAF" w:rsidP="0044555F">
      <w:pPr>
        <w:pStyle w:val="ConsPlusNormal"/>
        <w:ind w:firstLine="709"/>
        <w:jc w:val="both"/>
        <w:rPr>
          <w:rFonts w:cs="Arial"/>
        </w:rPr>
      </w:pPr>
      <w:r w:rsidRPr="009F4500">
        <w:t>3.4.6. Контрольный орган осуществляет учет проведенных профилактических визитов.</w:t>
      </w: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r w:rsidRPr="009F4500">
        <w:rPr>
          <w:rFonts w:ascii="Times New Roman" w:hAnsi="Times New Roman" w:cs="Times New Roman"/>
          <w:b/>
          <w:bCs/>
          <w:sz w:val="24"/>
          <w:szCs w:val="24"/>
        </w:rPr>
        <w:t xml:space="preserve">4. Контрольные мероприятия, проводимые в рамках </w:t>
      </w: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r w:rsidRPr="009F4500">
        <w:rPr>
          <w:rFonts w:ascii="Times New Roman" w:hAnsi="Times New Roman" w:cs="Times New Roman"/>
          <w:b/>
          <w:bCs/>
          <w:sz w:val="24"/>
          <w:szCs w:val="24"/>
        </w:rPr>
        <w:t>муниципального контроля</w:t>
      </w:r>
    </w:p>
    <w:p w:rsidR="00D50CAF" w:rsidRPr="009F4500" w:rsidRDefault="00D50CAF" w:rsidP="0044555F">
      <w:pPr>
        <w:pStyle w:val="a8"/>
        <w:widowControl/>
        <w:tabs>
          <w:tab w:val="left" w:pos="1134"/>
        </w:tabs>
        <w:ind w:left="709"/>
        <w:jc w:val="both"/>
        <w:rPr>
          <w:rFonts w:ascii="Times New Roman" w:hAnsi="Times New Roman" w:cs="Times New Roman"/>
          <w:sz w:val="24"/>
          <w:szCs w:val="24"/>
        </w:rPr>
      </w:pPr>
    </w:p>
    <w:p w:rsidR="00D50CAF" w:rsidRPr="009F4500" w:rsidRDefault="00D50CAF" w:rsidP="0044555F">
      <w:pPr>
        <w:widowControl/>
        <w:tabs>
          <w:tab w:val="left" w:pos="1134"/>
        </w:tabs>
        <w:jc w:val="center"/>
        <w:rPr>
          <w:rFonts w:ascii="Times New Roman" w:hAnsi="Times New Roman" w:cs="Times New Roman"/>
          <w:color w:val="auto"/>
          <w:sz w:val="24"/>
          <w:szCs w:val="24"/>
        </w:rPr>
      </w:pPr>
      <w:r w:rsidRPr="009F4500">
        <w:rPr>
          <w:rFonts w:ascii="Times New Roman" w:hAnsi="Times New Roman" w:cs="Times New Roman"/>
          <w:color w:val="auto"/>
          <w:sz w:val="24"/>
          <w:szCs w:val="24"/>
        </w:rPr>
        <w:t>4.1. Контрольные мероприятия. Общие вопросы</w:t>
      </w:r>
    </w:p>
    <w:p w:rsidR="00D50CAF" w:rsidRPr="009F4500" w:rsidRDefault="00D50CAF" w:rsidP="0044555F">
      <w:pPr>
        <w:widowControl/>
        <w:tabs>
          <w:tab w:val="left" w:pos="1134"/>
        </w:tabs>
        <w:ind w:firstLine="709"/>
        <w:jc w:val="both"/>
        <w:rPr>
          <w:rFonts w:ascii="Times New Roman" w:hAnsi="Times New Roman" w:cs="Times New Roman"/>
          <w:color w:val="auto"/>
          <w:sz w:val="24"/>
          <w:szCs w:val="24"/>
        </w:rPr>
      </w:pP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контрольныхмероприятий:</w:t>
      </w:r>
    </w:p>
    <w:p w:rsidR="00D50CAF" w:rsidRPr="009F4500" w:rsidRDefault="00D50CAF" w:rsidP="00452C8C">
      <w:pPr>
        <w:pStyle w:val="ConsPlusNormal"/>
        <w:ind w:firstLine="709"/>
        <w:jc w:val="both"/>
      </w:pPr>
      <w:r w:rsidRPr="009F4500">
        <w:t>инспекционный визит, рейдовый осмотр, документарная проверка, выездная проверка –при  взаимодействии с контролируемыми лицами;</w:t>
      </w:r>
    </w:p>
    <w:p w:rsidR="00D50CAF" w:rsidRPr="009F4500" w:rsidRDefault="00D50CAF" w:rsidP="00452C8C">
      <w:pPr>
        <w:pStyle w:val="ConsPlusNormal"/>
        <w:ind w:firstLine="709"/>
        <w:jc w:val="both"/>
      </w:pPr>
      <w:r w:rsidRPr="009F4500">
        <w:t>наблюдение за соблюдением обязательных требований, выездное обследование – без взаимодействия с контролируемыми лицами.</w:t>
      </w: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4.1.2. При осуществлении муниципального контролявзаимодействием с контролируемыми лицами являются: </w:t>
      </w:r>
    </w:p>
    <w:p w:rsidR="00D50CAF" w:rsidRPr="009F4500" w:rsidRDefault="00D50CAF" w:rsidP="00452C8C">
      <w:pPr>
        <w:pStyle w:val="a8"/>
        <w:widowControl/>
        <w:tabs>
          <w:tab w:val="left" w:pos="1134"/>
        </w:tabs>
        <w:ind w:left="0" w:firstLine="709"/>
        <w:jc w:val="both"/>
        <w:rPr>
          <w:rFonts w:ascii="Times New Roman" w:hAnsi="Times New Roman" w:cs="Times New Roman"/>
          <w:b/>
          <w:bCs/>
          <w:color w:val="FF0000"/>
          <w:sz w:val="24"/>
          <w:szCs w:val="24"/>
        </w:rPr>
      </w:pPr>
      <w:r w:rsidRPr="009F4500">
        <w:rPr>
          <w:rFonts w:ascii="Times New Roman" w:hAnsi="Times New Roman" w:cs="Times New Roman"/>
          <w:sz w:val="24"/>
          <w:szCs w:val="24"/>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 xml:space="preserve">запрос документов, иных материалов; </w:t>
      </w: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D50CAF" w:rsidRPr="009F4500" w:rsidRDefault="00D50CAF" w:rsidP="00452C8C">
      <w:pPr>
        <w:widowControl/>
        <w:autoSpaceDE w:val="0"/>
        <w:autoSpaceDN w:val="0"/>
        <w:adjustRightInd w:val="0"/>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 xml:space="preserve">4.1.3. Контрольные мероприятия, осуществляемые при </w:t>
      </w:r>
      <w:r w:rsidRPr="009F4500">
        <w:rPr>
          <w:rFonts w:ascii="Times New Roman" w:hAnsi="Times New Roman" w:cs="Times New Roman"/>
          <w:color w:val="auto"/>
          <w:sz w:val="24"/>
          <w:szCs w:val="24"/>
          <w:lang w:eastAsia="en-US"/>
        </w:rPr>
        <w:t xml:space="preserve">взаимодействии с контролируемым лицом, </w:t>
      </w:r>
      <w:r w:rsidRPr="009F4500">
        <w:rPr>
          <w:rFonts w:ascii="Times New Roman" w:hAnsi="Times New Roman" w:cs="Times New Roman"/>
          <w:color w:val="auto"/>
          <w:sz w:val="24"/>
          <w:szCs w:val="24"/>
        </w:rPr>
        <w:t>проводятся Контрольным органом по следующим основаниям:</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2) наступление сроков проведения контрольных мероприятий, включенных в план проведения контрольных мероприятий;</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9F4500">
          <w:rPr>
            <w:rFonts w:ascii="Times New Roman" w:hAnsi="Times New Roman" w:cs="Times New Roman"/>
            <w:color w:val="auto"/>
            <w:sz w:val="24"/>
            <w:szCs w:val="24"/>
          </w:rPr>
          <w:t>частью 1 статьи 95</w:t>
        </w:r>
      </w:hyperlink>
      <w:r w:rsidRPr="009F4500">
        <w:rPr>
          <w:rFonts w:ascii="Times New Roman" w:hAnsi="Times New Roman" w:cs="Times New Roman"/>
          <w:color w:val="auto"/>
          <w:sz w:val="24"/>
          <w:szCs w:val="24"/>
        </w:rPr>
        <w:t xml:space="preserve"> Федерального закона.</w:t>
      </w: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осмотр;</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опрос;</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получение письменных объяснений;</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истребование документов;</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экспертиза.</w:t>
      </w:r>
    </w:p>
    <w:p w:rsidR="00D50CAF" w:rsidRPr="009F4500" w:rsidRDefault="00D50CAF" w:rsidP="0044555F">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4.1.5. Для проведения контрольного мероприятия</w:t>
      </w:r>
      <w:r w:rsidRPr="009F4500">
        <w:rPr>
          <w:rFonts w:ascii="Times New Roman" w:hAnsi="Times New Roman" w:cs="Times New Roman"/>
          <w:sz w:val="24"/>
          <w:szCs w:val="24"/>
        </w:rPr>
        <w:t>, предусматривающего взаимодействие с контролируемым лицом, а также документарной проверки,</w:t>
      </w:r>
      <w:r w:rsidRPr="009F4500">
        <w:rPr>
          <w:rFonts w:ascii="Times New Roman" w:hAnsi="Times New Roman" w:cs="Times New Roman"/>
          <w:color w:val="auto"/>
          <w:sz w:val="24"/>
          <w:szCs w:val="24"/>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D50CAF" w:rsidRPr="009F4500" w:rsidRDefault="00D50CAF" w:rsidP="0044555F">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4.1.6. Контрольные мероприятия проводятся инспекторами, указанными в решении Контрольного органа о проведении контрольного мероприятия.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D50CAF" w:rsidRPr="009F4500" w:rsidRDefault="00D50CAF" w:rsidP="0044555F">
      <w:pPr>
        <w:pStyle w:val="HTML"/>
        <w:ind w:firstLine="540"/>
        <w:jc w:val="both"/>
        <w:rPr>
          <w:rFonts w:ascii="Times New Roman" w:hAnsi="Times New Roman" w:cs="Times New Roman"/>
          <w:sz w:val="24"/>
          <w:szCs w:val="24"/>
        </w:rPr>
      </w:pPr>
      <w:r w:rsidRPr="009F4500">
        <w:rPr>
          <w:rFonts w:ascii="Times New Roman" w:hAnsi="Times New Roman" w:cs="Times New Roman"/>
          <w:sz w:val="24"/>
          <w:szCs w:val="24"/>
        </w:rPr>
        <w:t xml:space="preserve">4.1.7. По окончании проведения контрольного мероприятия, предусматривающего взаимодействие с контролируемым лицом,инспектор составляет акт контрольного </w:t>
      </w:r>
      <w:r w:rsidRPr="009F4500">
        <w:rPr>
          <w:rFonts w:ascii="Times New Roman" w:hAnsi="Times New Roman" w:cs="Times New Roman"/>
          <w:sz w:val="24"/>
          <w:szCs w:val="24"/>
        </w:rPr>
        <w:lastRenderedPageBreak/>
        <w:t xml:space="preserve">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D50CAF" w:rsidRPr="009F4500" w:rsidRDefault="00D50CAF" w:rsidP="0044555F">
      <w:pPr>
        <w:pStyle w:val="ConsPlusNormal"/>
        <w:ind w:firstLine="709"/>
        <w:jc w:val="both"/>
      </w:pPr>
      <w:r w:rsidRPr="009F4500">
        <w:t>4.1.8. Документы, иные материалы, являющиеся доказательствами нарушения обязательных требований, приобщаются к акту.</w:t>
      </w:r>
    </w:p>
    <w:p w:rsidR="00D50CAF" w:rsidRPr="009F4500" w:rsidRDefault="00D50CAF" w:rsidP="0044555F">
      <w:pPr>
        <w:pStyle w:val="ConsPlusNormal"/>
        <w:ind w:firstLine="709"/>
        <w:jc w:val="both"/>
      </w:pPr>
      <w:r w:rsidRPr="009F4500">
        <w:t xml:space="preserve">Заполненные при проведении контрольного мероприятия проверочные листы должны быть приобщены к акту. </w:t>
      </w:r>
    </w:p>
    <w:p w:rsidR="00D50CAF" w:rsidRPr="009F4500" w:rsidRDefault="00D50CAF" w:rsidP="0044555F">
      <w:pPr>
        <w:pStyle w:val="ConsPlusNormal"/>
        <w:ind w:firstLine="709"/>
        <w:jc w:val="both"/>
      </w:pPr>
      <w:r w:rsidRPr="009F4500">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D50CAF" w:rsidRPr="009F4500" w:rsidRDefault="00D50CAF" w:rsidP="0044555F">
      <w:pPr>
        <w:pStyle w:val="ConsPlusNormal"/>
        <w:ind w:firstLine="709"/>
        <w:jc w:val="both"/>
      </w:pPr>
      <w:r w:rsidRPr="009F4500">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50CAF" w:rsidRPr="009F4500" w:rsidRDefault="00D50CAF" w:rsidP="0044555F">
      <w:pPr>
        <w:pStyle w:val="HTML"/>
        <w:ind w:firstLine="540"/>
        <w:jc w:val="both"/>
        <w:rPr>
          <w:rFonts w:ascii="Verdana" w:hAnsi="Verdana" w:cs="Verdana"/>
          <w:sz w:val="24"/>
          <w:szCs w:val="24"/>
        </w:rPr>
      </w:pPr>
      <w:r w:rsidRPr="009F4500">
        <w:rPr>
          <w:rFonts w:ascii="Times New Roman" w:hAnsi="Times New Roman" w:cs="Times New Roman"/>
          <w:sz w:val="24"/>
          <w:szCs w:val="24"/>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pStyle w:val="ConsPlusNormal"/>
        <w:tabs>
          <w:tab w:val="left" w:pos="284"/>
        </w:tabs>
        <w:ind w:firstLine="0"/>
        <w:jc w:val="center"/>
      </w:pPr>
      <w:r w:rsidRPr="009F4500">
        <w:t>4.2. Меры, принимаемые Контрольным органом по результатам контрольных мероприятий</w:t>
      </w:r>
    </w:p>
    <w:p w:rsidR="00D50CAF" w:rsidRPr="009F4500" w:rsidRDefault="00D50CAF" w:rsidP="0044555F">
      <w:pPr>
        <w:pStyle w:val="ConsPlusNormal"/>
        <w:ind w:firstLine="709"/>
        <w:jc w:val="center"/>
        <w:rPr>
          <w:rFonts w:cs="Arial"/>
          <w:b/>
          <w:bCs/>
          <w:color w:val="000000"/>
          <w:highlight w:val="yellow"/>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9F4500">
        <w:rPr>
          <w:rFonts w:ascii="Times New Roman" w:hAnsi="Times New Roman" w:cs="Times New Roman"/>
          <w:sz w:val="24"/>
          <w:szCs w:val="24"/>
          <w:lang w:eastAsia="en-US"/>
        </w:rPr>
        <w:t xml:space="preserve"> в пределах полномочий, предусмотренных законодательством Российской Федерации, </w:t>
      </w:r>
      <w:r w:rsidRPr="009F4500">
        <w:rPr>
          <w:rFonts w:ascii="Times New Roman" w:hAnsi="Times New Roman" w:cs="Times New Roman"/>
          <w:sz w:val="24"/>
          <w:szCs w:val="24"/>
        </w:rPr>
        <w:t xml:space="preserve"> обязан:</w:t>
      </w:r>
    </w:p>
    <w:p w:rsidR="00D50CAF" w:rsidRPr="009F4500" w:rsidRDefault="00D50CAF" w:rsidP="0044555F">
      <w:pPr>
        <w:pStyle w:val="ConsPlusNormal"/>
        <w:ind w:firstLine="709"/>
        <w:jc w:val="both"/>
        <w:rPr>
          <w:color w:val="000000"/>
        </w:rPr>
      </w:pPr>
      <w:r w:rsidRPr="009F4500">
        <w:rPr>
          <w:color w:val="000000"/>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охраняемымзаконом ценностям и способах ее предотвращения в случае, если при проведении  проверки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D50CAF" w:rsidRPr="009F4500" w:rsidRDefault="00D50CAF" w:rsidP="0044555F">
      <w:pPr>
        <w:pStyle w:val="ConsPlusNormal"/>
        <w:ind w:firstLine="709"/>
        <w:jc w:val="both"/>
      </w:pPr>
      <w:r w:rsidRPr="009F4500">
        <w:lastRenderedPageBreak/>
        <w:t xml:space="preserve">3) при выявлении признаков административного правонарушения возбудить дело об административном правонарушении в порядке, установленном </w:t>
      </w:r>
      <w:hyperlink r:id="rId11" w:tooltip="Кодекс" w:history="1">
        <w:r w:rsidRPr="009F4500">
          <w:t>Кодексом</w:t>
        </w:r>
      </w:hyperlink>
      <w:r w:rsidRPr="009F4500">
        <w:t xml:space="preserve"> Российской Федерации об административных правонарушениях;</w:t>
      </w:r>
    </w:p>
    <w:p w:rsidR="00D50CAF" w:rsidRPr="009F4500" w:rsidRDefault="00D50CAF" w:rsidP="0044555F">
      <w:pPr>
        <w:pStyle w:val="ConsPlusNormal"/>
        <w:ind w:firstLine="709"/>
        <w:jc w:val="both"/>
      </w:pPr>
      <w:r w:rsidRPr="009F4500">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D50CAF" w:rsidRPr="009F4500" w:rsidRDefault="00D50CAF" w:rsidP="0044555F">
      <w:pPr>
        <w:pStyle w:val="ConsPlusNormal"/>
        <w:ind w:firstLine="709"/>
        <w:jc w:val="both"/>
      </w:pPr>
      <w:r w:rsidRPr="009F4500">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50CAF" w:rsidRPr="009F4500" w:rsidRDefault="00D50CAF" w:rsidP="0044555F">
      <w:pPr>
        <w:pStyle w:val="ConsPlusNormal"/>
        <w:ind w:firstLine="709"/>
        <w:jc w:val="both"/>
      </w:pPr>
      <w:r w:rsidRPr="009F4500">
        <w:t>4.2.2. Предписание оформляется по форме согласно приложению 4 к настоящему Положению.</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w:t>
      </w:r>
    </w:p>
    <w:p w:rsidR="00D50CAF" w:rsidRPr="009F4500" w:rsidRDefault="00D50CAF" w:rsidP="0044555F">
      <w:pPr>
        <w:pStyle w:val="ConsPlusNormal"/>
        <w:ind w:firstLine="709"/>
        <w:jc w:val="both"/>
      </w:pPr>
      <w:r w:rsidRPr="009F4500">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D50CAF" w:rsidRPr="009F4500" w:rsidRDefault="00D50CAF" w:rsidP="0044555F">
      <w:pPr>
        <w:pStyle w:val="ConsPlusNormal"/>
        <w:ind w:firstLine="709"/>
        <w:jc w:val="both"/>
        <w:rPr>
          <w:rFonts w:cs="Arial"/>
        </w:rPr>
      </w:pPr>
      <w:r w:rsidRPr="009F4500">
        <w:t>4.2.6.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D50CAF" w:rsidRPr="009F4500" w:rsidRDefault="00D50CAF" w:rsidP="0044555F">
      <w:pPr>
        <w:pStyle w:val="HTML"/>
        <w:ind w:firstLine="540"/>
        <w:jc w:val="both"/>
        <w:rPr>
          <w:rFonts w:ascii="Verdana" w:hAnsi="Verdana" w:cs="Verdana"/>
          <w:sz w:val="24"/>
          <w:szCs w:val="24"/>
        </w:rPr>
      </w:pPr>
      <w:r w:rsidRPr="009F4500">
        <w:rPr>
          <w:rFonts w:ascii="Times New Roman" w:hAnsi="Times New Roman" w:cs="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D50CAF" w:rsidRPr="009F4500" w:rsidRDefault="00D50CAF" w:rsidP="0044555F">
      <w:pPr>
        <w:pStyle w:val="HTML"/>
        <w:ind w:firstLine="709"/>
        <w:jc w:val="both"/>
        <w:rPr>
          <w:rFonts w:ascii="Verdana" w:hAnsi="Verdana" w:cs="Verdana"/>
          <w:sz w:val="24"/>
          <w:szCs w:val="24"/>
        </w:rPr>
      </w:pPr>
    </w:p>
    <w:p w:rsidR="00D50CAF" w:rsidRDefault="00D50CAF" w:rsidP="0026203B">
      <w:pPr>
        <w:pStyle w:val="a8"/>
        <w:widowControl/>
        <w:tabs>
          <w:tab w:val="left" w:pos="1134"/>
        </w:tabs>
        <w:ind w:left="0"/>
        <w:jc w:val="center"/>
        <w:rPr>
          <w:rFonts w:ascii="Times New Roman" w:hAnsi="Times New Roman" w:cs="Times New Roman"/>
          <w:sz w:val="24"/>
          <w:szCs w:val="24"/>
        </w:rPr>
      </w:pPr>
      <w:r w:rsidRPr="009F4500">
        <w:rPr>
          <w:rFonts w:ascii="Times New Roman" w:hAnsi="Times New Roman" w:cs="Times New Roman"/>
          <w:sz w:val="24"/>
          <w:szCs w:val="24"/>
        </w:rPr>
        <w:t>4.3. Плановые контрольные мероприятия</w:t>
      </w:r>
    </w:p>
    <w:p w:rsidR="0026203B" w:rsidRPr="009F4500" w:rsidRDefault="0026203B" w:rsidP="0026203B">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vertAlign w:val="superscript"/>
        </w:rPr>
      </w:pPr>
      <w:r w:rsidRPr="009F4500">
        <w:rPr>
          <w:rFonts w:ascii="Times New Roman" w:hAnsi="Times New Roman" w:cs="Times New Roman"/>
          <w:sz w:val="24"/>
          <w:szCs w:val="24"/>
        </w:rPr>
        <w:t>4.3.3. Контрольный орган может проводить следующие виды плановых контрольных мероприятий: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инспекционный визит;</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рейдовый осмотр;</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документарная проверка;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выездная проверка.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отношении объектов, относящихся к категории значительного риска, проводятся:</w:t>
      </w:r>
      <w:r w:rsidR="0026203B">
        <w:rPr>
          <w:rFonts w:ascii="Times New Roman" w:hAnsi="Times New Roman" w:cs="Times New Roman"/>
          <w:sz w:val="24"/>
          <w:szCs w:val="24"/>
        </w:rPr>
        <w:t xml:space="preserve"> документарная и выездная проверка</w:t>
      </w:r>
      <w:r w:rsidRPr="009F4500">
        <w:rPr>
          <w:rFonts w:ascii="Times New Roman" w:hAnsi="Times New Roman" w:cs="Times New Roman"/>
          <w:sz w:val="24"/>
          <w:szCs w:val="24"/>
        </w:rPr>
        <w:t>.</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отношении объектов, относящихся к категории среднего риска, проводя</w:t>
      </w:r>
      <w:r w:rsidR="0026203B">
        <w:rPr>
          <w:rFonts w:ascii="Times New Roman" w:hAnsi="Times New Roman" w:cs="Times New Roman"/>
          <w:sz w:val="24"/>
          <w:szCs w:val="24"/>
        </w:rPr>
        <w:t>тся: рейдовый осмотр и документарная проверка</w:t>
      </w:r>
      <w:r w:rsidRPr="009F4500">
        <w:rPr>
          <w:rFonts w:ascii="Times New Roman" w:hAnsi="Times New Roman" w:cs="Times New Roman"/>
          <w:sz w:val="24"/>
          <w:szCs w:val="24"/>
        </w:rPr>
        <w:t>.</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В отношении объектов, относящихся к категории умеренного риска, проводятся: </w:t>
      </w:r>
      <w:r w:rsidR="00BA2033">
        <w:rPr>
          <w:rFonts w:ascii="Times New Roman" w:hAnsi="Times New Roman" w:cs="Times New Roman"/>
          <w:sz w:val="24"/>
          <w:szCs w:val="24"/>
        </w:rPr>
        <w:t>рейдовый осмотр и инспекционный визит</w:t>
      </w:r>
      <w:r w:rsidRPr="009F4500">
        <w:rPr>
          <w:rFonts w:ascii="Times New Roman" w:hAnsi="Times New Roman" w:cs="Times New Roman"/>
          <w:sz w:val="24"/>
          <w:szCs w:val="24"/>
        </w:rPr>
        <w:t>.</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4.3.4. Периодичность проведения плановых контрольных мероприятий в отношении объектов контроля, отнесенных к категории значительного риска – один раз в 3 года.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Периодичность проведения плановых контрольных мероприятий в отношении объектов контроля, отнесенных к категории среднего и умеренного риска – один раз в 4 года.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Плановые контрольные мероприятия в отношении объекта контроля, отнесенного к категории низкого риска, не проводятся.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pStyle w:val="a8"/>
        <w:widowControl/>
        <w:tabs>
          <w:tab w:val="left" w:pos="1134"/>
        </w:tabs>
        <w:ind w:left="0"/>
        <w:jc w:val="center"/>
        <w:rPr>
          <w:rFonts w:ascii="Times New Roman" w:hAnsi="Times New Roman" w:cs="Times New Roman"/>
          <w:sz w:val="24"/>
          <w:szCs w:val="24"/>
        </w:rPr>
      </w:pPr>
      <w:r w:rsidRPr="009F4500">
        <w:rPr>
          <w:rFonts w:ascii="Times New Roman" w:hAnsi="Times New Roman" w:cs="Times New Roman"/>
          <w:sz w:val="24"/>
          <w:szCs w:val="24"/>
        </w:rPr>
        <w:t>4.4. Внеплановые контрольные мероприятия</w:t>
      </w:r>
    </w:p>
    <w:p w:rsidR="00D50CAF" w:rsidRPr="009F4500" w:rsidRDefault="00D50CAF" w:rsidP="0044555F">
      <w:pPr>
        <w:pStyle w:val="a8"/>
        <w:widowControl/>
        <w:tabs>
          <w:tab w:val="left" w:pos="1134"/>
        </w:tabs>
        <w:ind w:left="709"/>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D50CAF" w:rsidRPr="009F4500" w:rsidRDefault="00D50CAF" w:rsidP="0044555F">
      <w:pPr>
        <w:pStyle w:val="ConsPlusNormal"/>
        <w:ind w:firstLine="709"/>
        <w:jc w:val="both"/>
      </w:pPr>
      <w:r w:rsidRPr="009F4500">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D50CAF" w:rsidRPr="009F4500" w:rsidRDefault="00D50CAF" w:rsidP="00F94A04">
      <w:pPr>
        <w:pStyle w:val="ConsPlusNormal"/>
        <w:ind w:firstLine="709"/>
        <w:jc w:val="both"/>
        <w:rPr>
          <w:rFonts w:cs="Arial"/>
        </w:rPr>
      </w:pPr>
      <w:r w:rsidRPr="009F4500">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50CAF" w:rsidRPr="009F4500" w:rsidRDefault="00D50CAF" w:rsidP="0044555F">
      <w:pPr>
        <w:pStyle w:val="ConsPlusNormal"/>
        <w:ind w:firstLine="709"/>
        <w:jc w:val="both"/>
        <w:rPr>
          <w:rFonts w:cs="Arial"/>
          <w:b/>
          <w:bCs/>
          <w:color w:val="FF0000"/>
          <w:u w:val="single"/>
        </w:rPr>
      </w:pPr>
    </w:p>
    <w:p w:rsidR="00D50CAF" w:rsidRPr="009F4500" w:rsidRDefault="00D50CAF" w:rsidP="0044555F">
      <w:pPr>
        <w:widowControl/>
        <w:tabs>
          <w:tab w:val="left" w:pos="1134"/>
        </w:tabs>
        <w:jc w:val="center"/>
        <w:rPr>
          <w:rFonts w:ascii="Times New Roman" w:hAnsi="Times New Roman" w:cs="Times New Roman"/>
          <w:color w:val="auto"/>
          <w:sz w:val="24"/>
          <w:szCs w:val="24"/>
        </w:rPr>
      </w:pPr>
      <w:r w:rsidRPr="009F4500">
        <w:rPr>
          <w:rFonts w:ascii="Times New Roman" w:hAnsi="Times New Roman" w:cs="Times New Roman"/>
          <w:color w:val="auto"/>
          <w:sz w:val="24"/>
          <w:szCs w:val="24"/>
        </w:rPr>
        <w:t>4.5. Документарная проверка</w:t>
      </w:r>
    </w:p>
    <w:p w:rsidR="00D50CAF" w:rsidRPr="009F4500" w:rsidRDefault="00D50CAF" w:rsidP="0044555F">
      <w:pPr>
        <w:pStyle w:val="a8"/>
        <w:widowControl/>
        <w:tabs>
          <w:tab w:val="left" w:pos="1134"/>
        </w:tabs>
        <w:ind w:left="709"/>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Verdana" w:hAnsi="Verdana" w:cs="Verdana"/>
          <w:sz w:val="24"/>
          <w:szCs w:val="24"/>
        </w:rPr>
      </w:pPr>
      <w:r w:rsidRPr="009F4500">
        <w:rPr>
          <w:rFonts w:ascii="Times New Roman" w:hAnsi="Times New Roman" w:cs="Times New Roman"/>
          <w:sz w:val="24"/>
          <w:szCs w:val="24"/>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D50CAF" w:rsidRPr="009F4500" w:rsidRDefault="00D50CAF" w:rsidP="0044555F">
      <w:pPr>
        <w:widowControl/>
        <w:tabs>
          <w:tab w:val="left" w:pos="1134"/>
        </w:tabs>
        <w:ind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4.5.3. Срок проведения документарной проверки не может превышать десять рабочих дней.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указанный срок не включается период с момента: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 период с момента направления контролируемому лицу информации Контрольного органа: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о выявлении ошибок и (или) противоречий в представленных контролируемым лицом документах;</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4.5.4. Перечень </w:t>
      </w:r>
      <w:r w:rsidR="00043DF8" w:rsidRPr="009F4500">
        <w:rPr>
          <w:rFonts w:ascii="Times New Roman" w:hAnsi="Times New Roman" w:cs="Times New Roman"/>
          <w:sz w:val="24"/>
          <w:szCs w:val="24"/>
        </w:rPr>
        <w:t>допустимых контрольных действий,</w:t>
      </w:r>
      <w:r w:rsidRPr="009F4500">
        <w:rPr>
          <w:rFonts w:ascii="Times New Roman" w:hAnsi="Times New Roman" w:cs="Times New Roman"/>
          <w:sz w:val="24"/>
          <w:szCs w:val="24"/>
        </w:rPr>
        <w:t xml:space="preserve"> совершаемых в ходе документарной проверки:</w:t>
      </w:r>
    </w:p>
    <w:p w:rsidR="00D50CAF" w:rsidRPr="009F4500" w:rsidRDefault="00D50CAF" w:rsidP="0044555F">
      <w:pPr>
        <w:pStyle w:val="ConsPlusNormal"/>
        <w:ind w:firstLine="709"/>
        <w:jc w:val="both"/>
      </w:pPr>
      <w:bookmarkStart w:id="3" w:name="_Hlk73716001"/>
      <w:r w:rsidRPr="009F4500">
        <w:t>1) истребование документов;</w:t>
      </w:r>
    </w:p>
    <w:p w:rsidR="00D50CAF" w:rsidRPr="009F4500" w:rsidRDefault="00D50CAF" w:rsidP="0044555F">
      <w:pPr>
        <w:pStyle w:val="ConsPlusNormal"/>
        <w:ind w:firstLine="709"/>
        <w:jc w:val="both"/>
      </w:pPr>
      <w:r w:rsidRPr="009F4500">
        <w:t>2) получение письменных объяснений;</w:t>
      </w:r>
    </w:p>
    <w:p w:rsidR="00D50CAF" w:rsidRPr="009F4500" w:rsidRDefault="00D50CAF" w:rsidP="0044555F">
      <w:pPr>
        <w:pStyle w:val="ConsPlusNormal"/>
        <w:ind w:firstLine="709"/>
        <w:jc w:val="both"/>
      </w:pPr>
      <w:r w:rsidRPr="009F4500">
        <w:t>3) экспертиза.</w:t>
      </w:r>
      <w:bookmarkEnd w:id="3"/>
    </w:p>
    <w:p w:rsidR="00D50CAF" w:rsidRPr="009F4500" w:rsidRDefault="00D50CAF" w:rsidP="0044555F">
      <w:pPr>
        <w:pStyle w:val="ConsPlusNormal"/>
        <w:ind w:firstLine="709"/>
        <w:jc w:val="both"/>
        <w:rPr>
          <w:rFonts w:cs="Arial"/>
        </w:rPr>
      </w:pPr>
      <w:r w:rsidRPr="009F4500">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9F4500">
        <w:rPr>
          <w:color w:val="FF0000"/>
        </w:rPr>
        <w:t xml:space="preserve">, </w:t>
      </w:r>
      <w:r w:rsidRPr="009F4500">
        <w:t>в том числе материалов фотосъемки, аудио- и видеозаписи, информационных баз, банков данных, а также носителей информации.</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Контролируемое лицо в течение 10 рабочих дней со дня получения данного требования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D50CAF" w:rsidRPr="009F4500" w:rsidRDefault="00D50CAF" w:rsidP="0044555F">
      <w:pPr>
        <w:pStyle w:val="HTML"/>
        <w:ind w:firstLine="709"/>
        <w:jc w:val="both"/>
        <w:rPr>
          <w:rFonts w:cs="Arial"/>
          <w:b/>
          <w:bCs/>
          <w:color w:val="FF0000"/>
          <w:sz w:val="24"/>
          <w:szCs w:val="24"/>
        </w:rPr>
      </w:pPr>
      <w:r w:rsidRPr="009F4500">
        <w:rPr>
          <w:rFonts w:ascii="Times New Roman" w:hAnsi="Times New Roman" w:cs="Times New Roman"/>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D50CAF" w:rsidRPr="009F4500" w:rsidRDefault="00D50CAF" w:rsidP="0044555F">
      <w:pPr>
        <w:pStyle w:val="ConsPlusNormal"/>
        <w:ind w:firstLine="709"/>
        <w:jc w:val="both"/>
      </w:pPr>
      <w:r w:rsidRPr="009F4500">
        <w:t>4.5.6. Письменные объяснения могут быть запрошены инспектором от контролируемого лица или его представителя, свидетелей.</w:t>
      </w:r>
    </w:p>
    <w:p w:rsidR="00D50CAF" w:rsidRPr="009F4500" w:rsidRDefault="00D50CAF" w:rsidP="0044555F">
      <w:pPr>
        <w:pStyle w:val="ConsPlusNormal"/>
        <w:ind w:firstLine="709"/>
        <w:jc w:val="both"/>
      </w:pPr>
      <w:r w:rsidRPr="009F4500">
        <w:t>Указанные лица предоставляют инспектору письменные объяснения в свободной форме не позднее двух рабочих дней до даты завершения проверки.</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Письменные объяснения оформляются путем составления письменного документа в свободной форме.</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D50CAF" w:rsidRPr="009F4500" w:rsidRDefault="00D50CAF" w:rsidP="0044555F">
      <w:pPr>
        <w:pStyle w:val="ConsPlusNormal"/>
        <w:ind w:firstLine="709"/>
        <w:jc w:val="both"/>
      </w:pPr>
      <w:r w:rsidRPr="009F4500">
        <w:lastRenderedPageBreak/>
        <w:t>4.5.7. Экспертиза осуществляется экспертом или экспертной организацией по поручению Контрольного органа.</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D50CAF" w:rsidRPr="009F4500" w:rsidRDefault="00D50CAF" w:rsidP="0044555F">
      <w:pPr>
        <w:pStyle w:val="ConsPlusNormal"/>
        <w:ind w:firstLine="709"/>
        <w:jc w:val="both"/>
        <w:rPr>
          <w:rFonts w:cs="Arial"/>
        </w:rPr>
      </w:pPr>
      <w:r w:rsidRPr="009F4500">
        <w:t>Результаты экспертизы оформляются экспертным заключением по форме, утвержденной Контрольным органом.</w:t>
      </w:r>
    </w:p>
    <w:p w:rsidR="00D50CAF" w:rsidRPr="009F4500" w:rsidRDefault="00D50CAF" w:rsidP="0044555F">
      <w:pPr>
        <w:pStyle w:val="ConsPlusNormal"/>
        <w:ind w:firstLine="709"/>
        <w:jc w:val="both"/>
        <w:rPr>
          <w:rFonts w:cs="Arial"/>
          <w:b/>
          <w:bCs/>
        </w:rPr>
      </w:pPr>
      <w:r w:rsidRPr="009F4500">
        <w:t>4.5.8. Оформление акта производится по месту нахождения Контрольного органа в день окончания проведения документарной проверки.</w:t>
      </w:r>
    </w:p>
    <w:p w:rsidR="00D50CAF" w:rsidRPr="009F4500" w:rsidRDefault="00D50CAF" w:rsidP="0044555F">
      <w:pPr>
        <w:pStyle w:val="ConsPlusNormal"/>
        <w:ind w:firstLine="709"/>
        <w:jc w:val="both"/>
      </w:pPr>
      <w:r w:rsidRPr="009F4500">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4.5.10. Внеплановая документарная проверка проводится без согласования с органами прокуратуры.</w:t>
      </w:r>
    </w:p>
    <w:p w:rsidR="00D50CAF" w:rsidRPr="009F4500" w:rsidRDefault="00D50CAF" w:rsidP="0044555F">
      <w:pPr>
        <w:pStyle w:val="a8"/>
        <w:widowControl/>
        <w:tabs>
          <w:tab w:val="left" w:pos="1134"/>
        </w:tabs>
        <w:ind w:left="709"/>
        <w:jc w:val="both"/>
        <w:rPr>
          <w:rFonts w:ascii="Times New Roman" w:hAnsi="Times New Roman" w:cs="Times New Roman"/>
          <w:sz w:val="24"/>
          <w:szCs w:val="24"/>
        </w:rPr>
      </w:pPr>
    </w:p>
    <w:p w:rsidR="00D50CAF" w:rsidRPr="009F4500" w:rsidRDefault="00D50CAF" w:rsidP="0044555F">
      <w:pPr>
        <w:pStyle w:val="a8"/>
        <w:widowControl/>
        <w:tabs>
          <w:tab w:val="left" w:pos="1134"/>
        </w:tabs>
        <w:ind w:left="0"/>
        <w:jc w:val="center"/>
        <w:rPr>
          <w:rFonts w:ascii="Times New Roman" w:hAnsi="Times New Roman" w:cs="Times New Roman"/>
          <w:sz w:val="24"/>
          <w:szCs w:val="24"/>
        </w:rPr>
      </w:pPr>
      <w:r w:rsidRPr="009F4500">
        <w:rPr>
          <w:rFonts w:ascii="Times New Roman" w:hAnsi="Times New Roman" w:cs="Times New Roman"/>
          <w:sz w:val="24"/>
          <w:szCs w:val="24"/>
        </w:rPr>
        <w:t>4.6. Выездная проверка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D50CAF" w:rsidRPr="009F4500" w:rsidRDefault="00D50CAF" w:rsidP="0044555F">
      <w:pPr>
        <w:pStyle w:val="ConsPlusNormal"/>
        <w:ind w:firstLine="709"/>
        <w:jc w:val="both"/>
      </w:pPr>
      <w:r w:rsidRPr="009F4500">
        <w:t>Выездная проверка может проводиться с использованием средств дистанционного взаимодействия, в том числе посредством аудио- или видеосвязи.</w:t>
      </w:r>
    </w:p>
    <w:p w:rsidR="00D50CAF" w:rsidRPr="009F4500" w:rsidRDefault="00D50CAF" w:rsidP="0044555F">
      <w:pPr>
        <w:pStyle w:val="a8"/>
        <w:widowControl/>
        <w:tabs>
          <w:tab w:val="left" w:pos="1134"/>
        </w:tabs>
        <w:ind w:left="0" w:firstLine="709"/>
        <w:jc w:val="both"/>
        <w:rPr>
          <w:rFonts w:ascii="Verdana" w:hAnsi="Verdana" w:cs="Verdana"/>
          <w:sz w:val="24"/>
          <w:szCs w:val="24"/>
        </w:rPr>
      </w:pPr>
      <w:r w:rsidRPr="009F4500">
        <w:rPr>
          <w:rFonts w:ascii="Times New Roman" w:hAnsi="Times New Roman" w:cs="Times New Roman"/>
          <w:sz w:val="24"/>
          <w:szCs w:val="24"/>
        </w:rPr>
        <w:t>4.6.2. Выездная проверка проводится в случае, если не представляется возможным:</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w:t>
      </w:r>
      <w:r w:rsidR="00212D85" w:rsidRPr="009F4500">
        <w:rPr>
          <w:rFonts w:ascii="Times New Roman" w:hAnsi="Times New Roman" w:cs="Times New Roman"/>
          <w:sz w:val="24"/>
          <w:szCs w:val="24"/>
        </w:rPr>
        <w:t>контрольных мероприятий</w:t>
      </w:r>
      <w:r w:rsidRPr="009F4500">
        <w:rPr>
          <w:rFonts w:ascii="Times New Roman" w:hAnsi="Times New Roman" w:cs="Times New Roman"/>
          <w:sz w:val="24"/>
          <w:szCs w:val="24"/>
        </w:rPr>
        <w:t>.</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D50CAF" w:rsidRPr="009F4500" w:rsidRDefault="00D50CAF" w:rsidP="0044555F">
      <w:pPr>
        <w:widowControl/>
        <w:tabs>
          <w:tab w:val="left" w:pos="1134"/>
        </w:tabs>
        <w:ind w:firstLine="709"/>
        <w:jc w:val="both"/>
        <w:rPr>
          <w:rFonts w:ascii="Times New Roman" w:hAnsi="Times New Roman" w:cs="Times New Roman"/>
          <w:sz w:val="24"/>
          <w:szCs w:val="24"/>
        </w:rPr>
      </w:pPr>
      <w:r w:rsidRPr="009F4500">
        <w:rPr>
          <w:rFonts w:ascii="Times New Roman" w:hAnsi="Times New Roman" w:cs="Times New Roman"/>
          <w:sz w:val="24"/>
          <w:szCs w:val="24"/>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4.6.6. Срок проведения выездной проверки составляет не более десяти рабочих дней.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D50CAF" w:rsidRPr="009F4500" w:rsidRDefault="00D50CAF" w:rsidP="0044555F">
      <w:pPr>
        <w:widowControl/>
        <w:tabs>
          <w:tab w:val="left" w:pos="1134"/>
        </w:tabs>
        <w:ind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4.6.7. Перечень допустимых контрольных действий в ходе выездной проверки:</w:t>
      </w:r>
    </w:p>
    <w:p w:rsidR="00D50CAF" w:rsidRPr="009F4500" w:rsidRDefault="00D50CAF" w:rsidP="0044555F">
      <w:pPr>
        <w:pStyle w:val="ConsPlusNormal"/>
        <w:ind w:firstLine="709"/>
        <w:jc w:val="both"/>
      </w:pPr>
      <w:bookmarkStart w:id="4" w:name="_Hlk73715973"/>
      <w:r w:rsidRPr="009F4500">
        <w:t>1) осмотр;</w:t>
      </w:r>
    </w:p>
    <w:p w:rsidR="00D50CAF" w:rsidRPr="009F4500" w:rsidRDefault="00D50CAF" w:rsidP="0044555F">
      <w:pPr>
        <w:pStyle w:val="ConsPlusNormal"/>
        <w:ind w:firstLine="709"/>
        <w:jc w:val="both"/>
      </w:pPr>
      <w:r w:rsidRPr="009F4500">
        <w:t>2) опрос;</w:t>
      </w:r>
    </w:p>
    <w:p w:rsidR="00D50CAF" w:rsidRPr="009F4500" w:rsidRDefault="00D50CAF" w:rsidP="0044555F">
      <w:pPr>
        <w:pStyle w:val="ConsPlusNormal"/>
        <w:ind w:firstLine="709"/>
        <w:jc w:val="both"/>
      </w:pPr>
      <w:r w:rsidRPr="009F4500">
        <w:t>3) истребование документов;</w:t>
      </w:r>
    </w:p>
    <w:p w:rsidR="00D50CAF" w:rsidRPr="009F4500" w:rsidRDefault="00D50CAF" w:rsidP="0044555F">
      <w:pPr>
        <w:pStyle w:val="ConsPlusNormal"/>
        <w:ind w:firstLine="709"/>
        <w:jc w:val="both"/>
      </w:pPr>
      <w:r w:rsidRPr="009F4500">
        <w:t>4) получение письменных объяснений;</w:t>
      </w:r>
    </w:p>
    <w:p w:rsidR="00D50CAF" w:rsidRPr="009F4500" w:rsidRDefault="00D50CAF" w:rsidP="0044555F">
      <w:pPr>
        <w:pStyle w:val="ConsPlusNormal"/>
        <w:ind w:firstLine="709"/>
        <w:jc w:val="both"/>
      </w:pPr>
      <w:r w:rsidRPr="009F4500">
        <w:t>5) экспертиза.</w:t>
      </w:r>
      <w:bookmarkEnd w:id="4"/>
    </w:p>
    <w:p w:rsidR="00D50CAF" w:rsidRPr="009F4500" w:rsidRDefault="00D50CAF" w:rsidP="0044555F">
      <w:pPr>
        <w:pStyle w:val="ConsPlusNormal"/>
        <w:ind w:firstLine="709"/>
        <w:jc w:val="both"/>
      </w:pPr>
      <w:r w:rsidRPr="009F4500">
        <w:t>4.6.8. Осмотр осуществляется инспектором в присутствии контролируемого лица и (или) его представителя с обязательным применением видеозаписи.</w:t>
      </w:r>
    </w:p>
    <w:p w:rsidR="00D50CAF" w:rsidRPr="009F4500" w:rsidRDefault="00D50CAF" w:rsidP="0044555F">
      <w:pPr>
        <w:pStyle w:val="ConsPlusNormal"/>
        <w:ind w:firstLine="709"/>
        <w:jc w:val="both"/>
      </w:pPr>
      <w:r w:rsidRPr="009F4500">
        <w:t>По результатам осмотра составляется протокол осмотра.</w:t>
      </w:r>
    </w:p>
    <w:p w:rsidR="00D50CAF" w:rsidRPr="009F4500" w:rsidRDefault="00D50CAF" w:rsidP="0044555F">
      <w:pPr>
        <w:pStyle w:val="ConsPlusNormal"/>
        <w:ind w:firstLine="709"/>
        <w:jc w:val="both"/>
      </w:pPr>
      <w:r w:rsidRPr="009F4500">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D50CAF" w:rsidRPr="009F4500" w:rsidRDefault="00D50CAF" w:rsidP="0044555F">
      <w:pPr>
        <w:pStyle w:val="ConsPlusNormal"/>
        <w:ind w:firstLine="709"/>
        <w:jc w:val="both"/>
      </w:pPr>
      <w:r w:rsidRPr="009F4500">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D50CAF" w:rsidRPr="009F4500" w:rsidRDefault="00D50CAF" w:rsidP="0044555F">
      <w:pPr>
        <w:pStyle w:val="ConsPlusNormal"/>
        <w:ind w:firstLine="709"/>
        <w:jc w:val="both"/>
      </w:pPr>
      <w:r w:rsidRPr="009F4500">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D50CAF" w:rsidRPr="009F4500" w:rsidRDefault="00D50CAF" w:rsidP="0044555F">
      <w:pPr>
        <w:pStyle w:val="ConsPlusNormal"/>
        <w:ind w:firstLine="709"/>
        <w:jc w:val="both"/>
      </w:pPr>
      <w:r w:rsidRPr="009F4500">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D50CAF" w:rsidRPr="009F4500" w:rsidRDefault="00D50CAF" w:rsidP="0044555F">
      <w:pPr>
        <w:pStyle w:val="ConsPlusNormal"/>
        <w:ind w:firstLine="709"/>
        <w:jc w:val="both"/>
        <w:rPr>
          <w:rFonts w:cs="Arial"/>
          <w:color w:val="FF0000"/>
        </w:rPr>
      </w:pPr>
      <w:r w:rsidRPr="009F4500">
        <w:t>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D50CAF" w:rsidRPr="009F4500" w:rsidRDefault="00D50CAF" w:rsidP="0044555F">
      <w:pPr>
        <w:pStyle w:val="ConsPlusNormal"/>
        <w:ind w:firstLine="709"/>
        <w:jc w:val="both"/>
      </w:pPr>
      <w:r w:rsidRPr="009F4500">
        <w:t>4.6.12. По окончании проведения выездной проверки инспектор составляет акт выездной проверки.</w:t>
      </w:r>
    </w:p>
    <w:p w:rsidR="00D50CAF" w:rsidRPr="009F4500" w:rsidRDefault="00D50CAF" w:rsidP="0044555F">
      <w:pPr>
        <w:pStyle w:val="ConsPlusNormal"/>
        <w:ind w:firstLine="709"/>
        <w:jc w:val="both"/>
      </w:pPr>
      <w:r w:rsidRPr="009F4500">
        <w:t>Информация о проведении фотосъемки, аудио- и видеозаписи отражается в акте проверки.</w:t>
      </w:r>
    </w:p>
    <w:p w:rsidR="00D50CAF" w:rsidRPr="009F4500" w:rsidRDefault="00D50CAF" w:rsidP="0044555F">
      <w:pPr>
        <w:pStyle w:val="ConsPlusNormal"/>
        <w:ind w:firstLine="709"/>
        <w:jc w:val="both"/>
        <w:rPr>
          <w:rFonts w:cs="Arial"/>
        </w:rPr>
      </w:pPr>
      <w:r w:rsidRPr="009F4500">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2" w:tooltip="Федеральный закон от 31.07.2020 N 248-ФЗ" w:history="1">
        <w:r w:rsidRPr="009F4500">
          <w:rPr>
            <w:rFonts w:ascii="Times New Roman" w:hAnsi="Times New Roman" w:cs="Times New Roman"/>
            <w:sz w:val="24"/>
            <w:szCs w:val="24"/>
          </w:rPr>
          <w:t>частями 4</w:t>
        </w:r>
      </w:hyperlink>
      <w:r w:rsidRPr="009F4500">
        <w:rPr>
          <w:rFonts w:ascii="Times New Roman" w:hAnsi="Times New Roman" w:cs="Times New Roman"/>
          <w:sz w:val="24"/>
          <w:szCs w:val="24"/>
        </w:rPr>
        <w:t xml:space="preserve"> и </w:t>
      </w:r>
      <w:hyperlink r:id="rId13" w:tooltip="Федеральный закон от 31.07.2020 N 248-ФЗ" w:history="1">
        <w:r w:rsidRPr="009F4500">
          <w:rPr>
            <w:rFonts w:ascii="Times New Roman" w:hAnsi="Times New Roman" w:cs="Times New Roman"/>
            <w:sz w:val="24"/>
            <w:szCs w:val="24"/>
          </w:rPr>
          <w:t>5 статьи 21</w:t>
        </w:r>
      </w:hyperlink>
      <w:r w:rsidRPr="009F4500">
        <w:rPr>
          <w:rFonts w:ascii="Times New Roman" w:hAnsi="Times New Roman" w:cs="Times New Roman"/>
          <w:sz w:val="24"/>
          <w:szCs w:val="24"/>
        </w:rPr>
        <w:t xml:space="preserve"> Федеральным законом № 248-ФЗ.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1) временной нетрудоспособности;</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необходимости явки по вызову (извещениям, повесткам) судов, правоохранительных органов, военных комиссариатов;</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D50CAF" w:rsidRPr="009F4500" w:rsidRDefault="00D50CAF" w:rsidP="0044555F">
      <w:pPr>
        <w:suppressAutoHyphens/>
        <w:ind w:firstLine="709"/>
        <w:jc w:val="both"/>
        <w:rPr>
          <w:rFonts w:ascii="Times New Roman" w:hAnsi="Times New Roman" w:cs="Times New Roman"/>
          <w:sz w:val="24"/>
          <w:szCs w:val="24"/>
        </w:rPr>
      </w:pPr>
      <w:r w:rsidRPr="009F4500">
        <w:rPr>
          <w:rFonts w:ascii="Times New Roman" w:hAnsi="Times New Roman" w:cs="Times New Roman"/>
          <w:sz w:val="24"/>
          <w:szCs w:val="24"/>
        </w:rPr>
        <w:t>4) нахождения в служебной командировке.</w:t>
      </w:r>
    </w:p>
    <w:p w:rsidR="00D50CAF" w:rsidRPr="009F4500" w:rsidRDefault="00D50CAF" w:rsidP="0044555F">
      <w:pPr>
        <w:pStyle w:val="ConsPlusNormal"/>
        <w:ind w:firstLine="709"/>
        <w:jc w:val="both"/>
      </w:pPr>
      <w:r w:rsidRPr="009F4500">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D50CAF" w:rsidRPr="009F4500" w:rsidRDefault="00D50CAF" w:rsidP="0044555F">
      <w:pPr>
        <w:pStyle w:val="ConsPlusNormal"/>
        <w:ind w:firstLine="0"/>
        <w:jc w:val="center"/>
        <w:rPr>
          <w:rFonts w:cs="Arial"/>
        </w:rPr>
      </w:pPr>
    </w:p>
    <w:p w:rsidR="00D50CAF" w:rsidRPr="009F4500" w:rsidRDefault="00D50CAF" w:rsidP="0044555F">
      <w:pPr>
        <w:pStyle w:val="ConsPlusNormal"/>
        <w:ind w:firstLine="0"/>
        <w:jc w:val="center"/>
      </w:pPr>
      <w:r w:rsidRPr="009F4500">
        <w:t>4.7. Инспекционный визит, рейдовый осмотр</w:t>
      </w:r>
    </w:p>
    <w:p w:rsidR="00D50CAF" w:rsidRPr="009F4500" w:rsidRDefault="00D50CAF" w:rsidP="0044555F">
      <w:pPr>
        <w:pStyle w:val="ConsPlusNormal"/>
        <w:ind w:firstLine="709"/>
        <w:jc w:val="center"/>
        <w:rPr>
          <w:rFonts w:cs="Arial"/>
          <w:b/>
          <w:bCs/>
        </w:rPr>
      </w:pP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Контролируемые лица или их представители обязаны обеспечить беспрепятственный доступ инспектора в здания, сооружения, помещения.</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4.7.2. Перечень допустимых контрольных действий в ходе инспекционного визита:</w:t>
      </w:r>
    </w:p>
    <w:p w:rsidR="00D50CAF" w:rsidRPr="009F4500" w:rsidRDefault="00D50CAF" w:rsidP="0044555F">
      <w:pPr>
        <w:pStyle w:val="ConsPlusNormal"/>
        <w:ind w:firstLine="709"/>
        <w:jc w:val="both"/>
      </w:pPr>
      <w:bookmarkStart w:id="5" w:name="_Hlk73715943"/>
      <w:r w:rsidRPr="009F4500">
        <w:t>а) осмотр;</w:t>
      </w:r>
    </w:p>
    <w:p w:rsidR="00D50CAF" w:rsidRPr="009F4500" w:rsidRDefault="00D50CAF" w:rsidP="0044555F">
      <w:pPr>
        <w:pStyle w:val="ConsPlusNormal"/>
        <w:ind w:firstLine="709"/>
        <w:jc w:val="both"/>
      </w:pPr>
      <w:r w:rsidRPr="009F4500">
        <w:t>б) опрос;</w:t>
      </w:r>
    </w:p>
    <w:p w:rsidR="00D50CAF" w:rsidRPr="009F4500" w:rsidRDefault="00D50CAF" w:rsidP="0044555F">
      <w:pPr>
        <w:pStyle w:val="ConsPlusNormal"/>
        <w:ind w:firstLine="709"/>
        <w:jc w:val="both"/>
      </w:pPr>
      <w:r w:rsidRPr="009F4500">
        <w:t>в) получение письменных объяснений;</w:t>
      </w:r>
    </w:p>
    <w:p w:rsidR="00D50CAF" w:rsidRPr="009F4500" w:rsidRDefault="00D50CAF" w:rsidP="0044555F">
      <w:pPr>
        <w:pStyle w:val="ConsPlusNormal"/>
        <w:ind w:firstLine="709"/>
        <w:jc w:val="both"/>
      </w:pPr>
      <w:r w:rsidRPr="009F4500">
        <w:t>г) истребование документов</w:t>
      </w:r>
      <w:bookmarkEnd w:id="5"/>
      <w:r w:rsidRPr="009F4500">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50CAF" w:rsidRPr="009F4500" w:rsidRDefault="00D50CAF" w:rsidP="0044555F">
      <w:pPr>
        <w:pStyle w:val="ConsPlusNormal"/>
        <w:ind w:firstLine="709"/>
        <w:jc w:val="both"/>
        <w:rPr>
          <w:rFonts w:cs="Arial"/>
          <w:color w:val="FF0000"/>
        </w:rPr>
      </w:pPr>
      <w:r w:rsidRPr="009F4500">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Срок взаимодействия с одним контролируемым лицом в период проведения рейдового осмотра не может превышать один рабочий день.</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4.7.5. Перечень допустимых контрольных действий в ходе рейдового осмотра:</w:t>
      </w:r>
    </w:p>
    <w:p w:rsidR="00D50CAF" w:rsidRPr="009F4500" w:rsidRDefault="00D50CAF" w:rsidP="0044555F">
      <w:pPr>
        <w:pStyle w:val="ConsPlusNormal"/>
        <w:ind w:firstLine="709"/>
        <w:jc w:val="both"/>
      </w:pPr>
      <w:bookmarkStart w:id="6" w:name="_Hlk73715920"/>
      <w:r w:rsidRPr="009F4500">
        <w:t>а) осмотр;</w:t>
      </w:r>
    </w:p>
    <w:p w:rsidR="00D50CAF" w:rsidRPr="009F4500" w:rsidRDefault="00D50CAF" w:rsidP="0044555F">
      <w:pPr>
        <w:pStyle w:val="ConsPlusNormal"/>
        <w:ind w:firstLine="709"/>
        <w:jc w:val="both"/>
      </w:pPr>
      <w:r w:rsidRPr="009F4500">
        <w:t>б) опрос;</w:t>
      </w:r>
    </w:p>
    <w:p w:rsidR="00D50CAF" w:rsidRPr="009F4500" w:rsidRDefault="00D50CAF" w:rsidP="0044555F">
      <w:pPr>
        <w:pStyle w:val="ConsPlusNormal"/>
        <w:ind w:firstLine="709"/>
        <w:jc w:val="both"/>
      </w:pPr>
      <w:r w:rsidRPr="009F4500">
        <w:t>в) получение письменных объяснений;</w:t>
      </w:r>
    </w:p>
    <w:p w:rsidR="00D50CAF" w:rsidRPr="009F4500" w:rsidRDefault="00D50CAF" w:rsidP="0044555F">
      <w:pPr>
        <w:pStyle w:val="ConsPlusNormal"/>
        <w:ind w:firstLine="709"/>
        <w:jc w:val="both"/>
      </w:pPr>
      <w:r w:rsidRPr="009F4500">
        <w:t>г) истребование документов;</w:t>
      </w:r>
    </w:p>
    <w:p w:rsidR="00D50CAF" w:rsidRPr="009F4500" w:rsidRDefault="00D50CAF" w:rsidP="0044555F">
      <w:pPr>
        <w:pStyle w:val="ConsPlusNormal"/>
        <w:ind w:firstLine="709"/>
        <w:jc w:val="both"/>
        <w:rPr>
          <w:rFonts w:cs="Arial"/>
          <w:shd w:val="clear" w:color="auto" w:fill="F1C100"/>
        </w:rPr>
      </w:pPr>
      <w:r w:rsidRPr="009F4500">
        <w:t>д) экспертиза</w:t>
      </w:r>
      <w:bookmarkEnd w:id="6"/>
      <w:r w:rsidRPr="009F4500">
        <w:t>.</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lastRenderedPageBreak/>
        <w:t>4.7.</w:t>
      </w:r>
      <w:r w:rsidR="00043DF8" w:rsidRPr="009F4500">
        <w:rPr>
          <w:rFonts w:ascii="Times New Roman" w:hAnsi="Times New Roman" w:cs="Times New Roman"/>
          <w:sz w:val="24"/>
          <w:szCs w:val="24"/>
        </w:rPr>
        <w:t>6. Контролируемые</w:t>
      </w:r>
      <w:r w:rsidRPr="009F4500">
        <w:rPr>
          <w:rFonts w:ascii="Times New Roman" w:hAnsi="Times New Roman" w:cs="Times New Roman"/>
          <w:sz w:val="24"/>
          <w:szCs w:val="24"/>
        </w:rPr>
        <w:t xml:space="preserve">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D50CAF" w:rsidRPr="009F4500" w:rsidRDefault="00D50CAF" w:rsidP="003F4B5E">
      <w:pPr>
        <w:pStyle w:val="ConsPlusNormal"/>
        <w:ind w:firstLine="709"/>
        <w:jc w:val="both"/>
      </w:pPr>
      <w:r w:rsidRPr="009F4500">
        <w:t>4.7.9. Контрольные действия, предусмотренные пунктами 4.7.2 и 4.7.5 настоящего Положения, осуществляются в соответствии с пунктами 4.5.5 - 4.5.7, 4.6.8 - 4.6.10 настоящего Положения.</w:t>
      </w:r>
    </w:p>
    <w:p w:rsidR="00D50CAF" w:rsidRPr="009F4500" w:rsidRDefault="00D50CAF" w:rsidP="003F4B5E">
      <w:pPr>
        <w:pStyle w:val="ConsPlusNormal"/>
        <w:ind w:firstLine="709"/>
        <w:jc w:val="both"/>
        <w:rPr>
          <w:rFonts w:cs="Arial"/>
        </w:rPr>
      </w:pPr>
    </w:p>
    <w:p w:rsidR="00D50CAF" w:rsidRPr="009F4500" w:rsidRDefault="00D50CAF" w:rsidP="0044555F">
      <w:pPr>
        <w:pStyle w:val="ConsPlusNormal"/>
        <w:ind w:firstLine="709"/>
        <w:jc w:val="center"/>
      </w:pPr>
      <w:r w:rsidRPr="009F4500">
        <w:t>4.8. Наблюдение за соблюдением обязательных требований (мониторинг безопасности)</w:t>
      </w:r>
    </w:p>
    <w:p w:rsidR="00D50CAF" w:rsidRPr="009F4500" w:rsidRDefault="00D50CAF" w:rsidP="0044555F">
      <w:pPr>
        <w:pStyle w:val="ConsPlusNormal"/>
        <w:ind w:firstLine="709"/>
        <w:jc w:val="center"/>
        <w:rPr>
          <w:rFonts w:cs="Arial"/>
          <w:b/>
          <w:bCs/>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1) решение о проведении внепланового контрольного (надзорного) мероприятия в соответствии со статьей 60 Федерального закона № 248-ФЗ;</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2) решение об объявлении предостережения;</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D50CAF" w:rsidRPr="009F4500" w:rsidRDefault="00D50CAF" w:rsidP="0044555F">
      <w:pPr>
        <w:pStyle w:val="ConsPlusNormal"/>
        <w:ind w:firstLine="709"/>
        <w:jc w:val="both"/>
        <w:rPr>
          <w:rFonts w:cs="Arial"/>
        </w:rPr>
      </w:pPr>
    </w:p>
    <w:p w:rsidR="00D50CAF" w:rsidRPr="009F4500" w:rsidRDefault="00D50CAF" w:rsidP="0044555F">
      <w:pPr>
        <w:pStyle w:val="ConsPlusNormal"/>
        <w:ind w:firstLine="0"/>
        <w:jc w:val="center"/>
      </w:pPr>
      <w:r w:rsidRPr="009F4500">
        <w:t>4.9. Выездное обследование</w:t>
      </w:r>
    </w:p>
    <w:p w:rsidR="00D50CAF" w:rsidRPr="009F4500" w:rsidRDefault="00D50CAF" w:rsidP="0044555F">
      <w:pPr>
        <w:pStyle w:val="ConsPlusNormal"/>
        <w:ind w:firstLine="709"/>
        <w:jc w:val="center"/>
        <w:rPr>
          <w:rFonts w:cs="Arial"/>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4.9.1. Выездное обследование проводится в целях оценки соблюдения контролируемыми лицами обязательных требований.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w:t>
      </w:r>
      <w:r w:rsidRPr="009F4500">
        <w:rPr>
          <w:rFonts w:ascii="Times New Roman" w:hAnsi="Times New Roman" w:cs="Times New Roman"/>
          <w:sz w:val="24"/>
          <w:szCs w:val="24"/>
        </w:rPr>
        <w:lastRenderedPageBreak/>
        <w:t xml:space="preserve">гражданина, месту нахождения объекта контроля, при этом не допускается взаимодействие с контролируемым лицом. </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4.9.3. Выездное обследование проводится без информирования контролируемого лица. </w:t>
      </w:r>
    </w:p>
    <w:p w:rsidR="00D50CAF" w:rsidRPr="009F4500" w:rsidRDefault="00D50CAF" w:rsidP="0044555F">
      <w:pPr>
        <w:pStyle w:val="HTML"/>
        <w:ind w:firstLine="540"/>
        <w:jc w:val="both"/>
        <w:rPr>
          <w:rFonts w:ascii="Times New Roman" w:hAnsi="Times New Roman" w:cs="Times New Roman"/>
          <w:sz w:val="24"/>
          <w:szCs w:val="24"/>
        </w:rPr>
      </w:pPr>
      <w:r w:rsidRPr="009F4500">
        <w:rPr>
          <w:rFonts w:ascii="Times New Roman" w:hAnsi="Times New Roman" w:cs="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pStyle w:val="ConsPlusNormal"/>
        <w:ind w:firstLine="0"/>
        <w:jc w:val="center"/>
        <w:rPr>
          <w:rFonts w:cs="Arial"/>
          <w:b/>
          <w:bCs/>
        </w:rPr>
      </w:pPr>
      <w:r w:rsidRPr="009F4500">
        <w:rPr>
          <w:b/>
          <w:bCs/>
        </w:rPr>
        <w:t>5. Досудебное обжалование</w:t>
      </w:r>
    </w:p>
    <w:p w:rsidR="00D50CAF" w:rsidRPr="009F4500" w:rsidRDefault="00D50CAF" w:rsidP="0044555F">
      <w:pPr>
        <w:pStyle w:val="ConsPlusNormal"/>
        <w:ind w:firstLine="709"/>
        <w:jc w:val="center"/>
        <w:rPr>
          <w:rFonts w:cs="Arial"/>
          <w:b/>
          <w:bCs/>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1) решений о проведении контрольных мероприятий;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 xml:space="preserve">2) актов </w:t>
      </w:r>
      <w:r w:rsidR="00043DF8" w:rsidRPr="009F4500">
        <w:rPr>
          <w:rFonts w:ascii="Times New Roman" w:hAnsi="Times New Roman" w:cs="Times New Roman"/>
          <w:sz w:val="24"/>
          <w:szCs w:val="24"/>
        </w:rPr>
        <w:t>контрольных мероприятий</w:t>
      </w:r>
      <w:r w:rsidRPr="009F4500">
        <w:rPr>
          <w:rFonts w:ascii="Times New Roman" w:hAnsi="Times New Roman" w:cs="Times New Roman"/>
          <w:sz w:val="24"/>
          <w:szCs w:val="24"/>
        </w:rPr>
        <w:t>, предписаний об устранении выявленных нарушений;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3) действий (бездействия) должностных лиц в рамках контрольных мероприятий.</w:t>
      </w:r>
    </w:p>
    <w:p w:rsidR="00D50CAF" w:rsidRPr="009F4500" w:rsidRDefault="00D50CAF" w:rsidP="0044555F">
      <w:pPr>
        <w:pStyle w:val="ConsPlusNormal"/>
        <w:ind w:firstLine="709"/>
        <w:jc w:val="both"/>
        <w:rPr>
          <w:rFonts w:cs="Arial"/>
        </w:rPr>
      </w:pPr>
      <w:r w:rsidRPr="009F4500">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D50CAF" w:rsidRPr="009F4500" w:rsidRDefault="00D50CAF" w:rsidP="0044555F">
      <w:pPr>
        <w:pStyle w:val="ConsPlusNormal"/>
        <w:ind w:firstLine="709"/>
        <w:jc w:val="both"/>
        <w:rPr>
          <w:rFonts w:cs="Arial"/>
        </w:rPr>
      </w:pPr>
      <w:r w:rsidRPr="009F4500">
        <w:t xml:space="preserve">При подаче жалобы гражданином она должна быть подписана </w:t>
      </w:r>
      <w:r w:rsidR="00043DF8" w:rsidRPr="009F4500">
        <w:t>простой электронной подписью,</w:t>
      </w:r>
      <w:r w:rsidRPr="009F4500">
        <w:t xml:space="preserve">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D50CAF" w:rsidRPr="009F4500" w:rsidRDefault="00D50CAF" w:rsidP="0044555F">
      <w:pPr>
        <w:pStyle w:val="ConsPlusNormal"/>
        <w:ind w:firstLine="709"/>
        <w:jc w:val="both"/>
        <w:rPr>
          <w:rFonts w:cs="Arial"/>
        </w:rPr>
      </w:pPr>
      <w:r w:rsidRPr="009F4500">
        <w:t>Материалы, прикладываемые к жалобе, в том числе фото- и видеоматериалы, представляются контролируемым лицом в электронном виде.</w:t>
      </w:r>
    </w:p>
    <w:p w:rsidR="00D50CAF" w:rsidRPr="009F4500" w:rsidRDefault="00D50CAF" w:rsidP="0044555F">
      <w:pPr>
        <w:pStyle w:val="ConsPlusNormal"/>
        <w:ind w:firstLine="709"/>
        <w:jc w:val="both"/>
        <w:rPr>
          <w:rFonts w:cs="Arial"/>
        </w:rPr>
      </w:pPr>
      <w:r w:rsidRPr="009F4500">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D50CAF" w:rsidRPr="009F4500" w:rsidRDefault="00D50CAF" w:rsidP="0044555F">
      <w:pPr>
        <w:pStyle w:val="ConsPlusNormal"/>
        <w:ind w:firstLine="709"/>
        <w:jc w:val="both"/>
      </w:pPr>
      <w:r w:rsidRPr="009F4500">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D50CAF" w:rsidRPr="009F4500" w:rsidRDefault="00D50CAF" w:rsidP="0044555F">
      <w:pPr>
        <w:pStyle w:val="ConsPlusNormal"/>
        <w:ind w:firstLine="709"/>
        <w:jc w:val="both"/>
      </w:pPr>
      <w:r w:rsidRPr="009F4500">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D50CAF" w:rsidRPr="009F4500" w:rsidRDefault="00D50CAF" w:rsidP="0044555F">
      <w:pPr>
        <w:pStyle w:val="ConsPlusNormal"/>
        <w:ind w:firstLine="709"/>
        <w:jc w:val="both"/>
      </w:pPr>
      <w:r w:rsidRPr="009F4500">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D50CAF" w:rsidRPr="009F4500" w:rsidRDefault="00D50CAF" w:rsidP="0044555F">
      <w:pPr>
        <w:pStyle w:val="ConsPlusNormal"/>
        <w:ind w:firstLine="709"/>
        <w:jc w:val="both"/>
      </w:pPr>
      <w:r w:rsidRPr="009F4500">
        <w:t>5.6. Контролируемое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50CAF" w:rsidRPr="009F4500" w:rsidRDefault="00D50CAF" w:rsidP="0044555F">
      <w:pPr>
        <w:pStyle w:val="ConsPlusNormal"/>
        <w:ind w:firstLine="709"/>
        <w:jc w:val="both"/>
      </w:pPr>
      <w:r w:rsidRPr="009F4500">
        <w:t>5.7. Жалоба может содержать ходатайство о приостановлении исполнения обжалуемого решения Контрольного органа.</w:t>
      </w:r>
      <w:bookmarkStart w:id="10" w:name="Par379"/>
      <w:bookmarkEnd w:id="10"/>
    </w:p>
    <w:p w:rsidR="00D50CAF" w:rsidRPr="009F4500" w:rsidRDefault="00D50CAF" w:rsidP="0044555F">
      <w:pPr>
        <w:pStyle w:val="ConsPlusNormal"/>
        <w:ind w:firstLine="709"/>
        <w:jc w:val="both"/>
      </w:pPr>
      <w:r w:rsidRPr="009F4500">
        <w:t>5.8. Руководителем (заместителем руководителя) Контрольного органав срок не позднее двух рабочих дней со дня регистрации жалобы принимается решение:</w:t>
      </w:r>
    </w:p>
    <w:p w:rsidR="00D50CAF" w:rsidRPr="009F4500" w:rsidRDefault="00D50CAF" w:rsidP="0044555F">
      <w:pPr>
        <w:pStyle w:val="ConsPlusNormal"/>
        <w:ind w:firstLine="709"/>
        <w:jc w:val="both"/>
      </w:pPr>
      <w:r w:rsidRPr="009F4500">
        <w:lastRenderedPageBreak/>
        <w:t>1) о приостановлении исполнения обжалуемого решения Контрольного органа;</w:t>
      </w:r>
    </w:p>
    <w:p w:rsidR="00D50CAF" w:rsidRPr="009F4500" w:rsidRDefault="00D50CAF" w:rsidP="0044555F">
      <w:pPr>
        <w:pStyle w:val="ConsPlusNormal"/>
        <w:ind w:firstLine="709"/>
        <w:jc w:val="both"/>
      </w:pPr>
      <w:r w:rsidRPr="009F4500">
        <w:t xml:space="preserve">2) об отказе в приостановлении исполнения обжалуемого решения Контрольного органа. </w:t>
      </w:r>
    </w:p>
    <w:p w:rsidR="00D50CAF" w:rsidRPr="009F4500" w:rsidRDefault="00D50CAF" w:rsidP="0044555F">
      <w:pPr>
        <w:pStyle w:val="ConsPlusNormal"/>
        <w:ind w:firstLine="709"/>
        <w:jc w:val="both"/>
      </w:pPr>
      <w:r w:rsidRPr="009F4500">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D50CAF" w:rsidRPr="009F4500" w:rsidRDefault="00D50CAF" w:rsidP="0044555F">
      <w:pPr>
        <w:pStyle w:val="a8"/>
        <w:widowControl/>
        <w:tabs>
          <w:tab w:val="left" w:pos="1134"/>
        </w:tabs>
        <w:ind w:left="709"/>
        <w:jc w:val="both"/>
        <w:rPr>
          <w:rFonts w:ascii="Times New Roman" w:hAnsi="Times New Roman" w:cs="Times New Roman"/>
          <w:sz w:val="24"/>
          <w:szCs w:val="24"/>
        </w:rPr>
      </w:pPr>
      <w:bookmarkStart w:id="11" w:name="Par383"/>
      <w:bookmarkEnd w:id="11"/>
      <w:r w:rsidRPr="009F4500">
        <w:rPr>
          <w:rFonts w:ascii="Times New Roman" w:hAnsi="Times New Roman" w:cs="Times New Roman"/>
          <w:sz w:val="24"/>
          <w:szCs w:val="24"/>
        </w:rPr>
        <w:t>5.9. Жалоба должна содержать:</w:t>
      </w:r>
    </w:p>
    <w:p w:rsidR="00D50CAF" w:rsidRPr="009F4500" w:rsidRDefault="00D50CAF" w:rsidP="0044555F">
      <w:pPr>
        <w:pStyle w:val="ConsPlusNormal"/>
        <w:ind w:firstLine="709"/>
        <w:jc w:val="both"/>
      </w:pPr>
      <w:r w:rsidRPr="009F4500">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D50CAF" w:rsidRPr="009F4500" w:rsidRDefault="00D50CAF" w:rsidP="0044555F">
      <w:pPr>
        <w:pStyle w:val="ConsPlusNormal"/>
        <w:ind w:firstLine="709"/>
        <w:jc w:val="both"/>
      </w:pPr>
      <w:r w:rsidRPr="009F4500">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D50CAF" w:rsidRPr="009F4500" w:rsidRDefault="00D50CAF" w:rsidP="0044555F">
      <w:pPr>
        <w:pStyle w:val="ConsPlusNormal"/>
        <w:ind w:firstLine="709"/>
        <w:jc w:val="both"/>
      </w:pPr>
      <w:r w:rsidRPr="009F4500">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D50CAF" w:rsidRPr="009F4500" w:rsidRDefault="00D50CAF" w:rsidP="0044555F">
      <w:pPr>
        <w:pStyle w:val="ConsPlusNormal"/>
        <w:ind w:firstLine="709"/>
        <w:jc w:val="both"/>
      </w:pPr>
      <w:r w:rsidRPr="009F4500">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D50CAF" w:rsidRPr="009F4500" w:rsidRDefault="00D50CAF" w:rsidP="0044555F">
      <w:pPr>
        <w:pStyle w:val="ConsPlusNormal"/>
        <w:ind w:firstLine="709"/>
        <w:jc w:val="both"/>
      </w:pPr>
      <w:r w:rsidRPr="009F4500">
        <w:t>5) требования контролируемого лица, подавшего жалобу;</w:t>
      </w:r>
    </w:p>
    <w:p w:rsidR="00D50CAF" w:rsidRPr="009F4500" w:rsidRDefault="00D50CAF" w:rsidP="0044555F">
      <w:pPr>
        <w:pStyle w:val="ConsPlusNormal"/>
        <w:ind w:firstLine="709"/>
        <w:jc w:val="both"/>
        <w:rPr>
          <w:rFonts w:cs="Arial"/>
        </w:rPr>
      </w:pPr>
      <w:r w:rsidRPr="009F4500">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D50CAF" w:rsidRPr="009F4500" w:rsidRDefault="00D50CAF" w:rsidP="0044555F">
      <w:pPr>
        <w:pStyle w:val="ConsPlusNormal"/>
        <w:ind w:firstLine="709"/>
        <w:jc w:val="both"/>
      </w:pPr>
      <w:bookmarkStart w:id="12" w:name="Par390"/>
      <w:bookmarkEnd w:id="12"/>
      <w:r w:rsidRPr="009F4500">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D50CAF" w:rsidRPr="009F4500" w:rsidRDefault="00D50CAF" w:rsidP="0044555F">
      <w:pPr>
        <w:pStyle w:val="ConsPlusNormal"/>
        <w:ind w:firstLine="709"/>
        <w:jc w:val="both"/>
      </w:pPr>
      <w:r w:rsidRPr="009F4500">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D50CAF" w:rsidRPr="009F4500" w:rsidRDefault="00D50CAF" w:rsidP="0044555F">
      <w:pPr>
        <w:pStyle w:val="ConsPlusNormal"/>
        <w:ind w:firstLine="709"/>
        <w:jc w:val="both"/>
      </w:pPr>
      <w:r w:rsidRPr="009F4500">
        <w:t>5.12. Контрольный орган принимает решение об отказе в рассмотрении жалобы в течение пяти рабочих дней со дня получения жалобы, если:</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2) в удовлетворении ходатайства о восстановлении пропущенного срока на подачу жалобы отказано;</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3) до принятия решения по жалобе от контролируемого лица, ее подавшего, поступило заявление об отзыве жалобы;</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4) имеется решение суда по вопросам, поставленным в жалобе;</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5) ранее в Контрольный орган была подана другая жалоба от того же контролируемого лица по тем же основаниям;</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8) жалоба подана в ненадлежащий орган;</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rsidR="00D50CAF" w:rsidRPr="009F4500" w:rsidRDefault="00D50CAF" w:rsidP="0044555F">
      <w:pPr>
        <w:pStyle w:val="ConsPlusNormal"/>
        <w:ind w:firstLine="709"/>
        <w:jc w:val="both"/>
      </w:pPr>
      <w:r w:rsidRPr="009F4500">
        <w:lastRenderedPageBreak/>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5.14. При рассмотрении жалобыКонтрольный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D50CAF" w:rsidRPr="009F4500" w:rsidRDefault="00D50CAF" w:rsidP="0044555F">
      <w:pPr>
        <w:widowControl/>
        <w:tabs>
          <w:tab w:val="left" w:pos="1134"/>
        </w:tabs>
        <w:ind w:firstLine="709"/>
        <w:jc w:val="both"/>
        <w:rPr>
          <w:rFonts w:ascii="Times New Roman" w:hAnsi="Times New Roman" w:cs="Times New Roman"/>
          <w:sz w:val="24"/>
          <w:szCs w:val="24"/>
        </w:rPr>
      </w:pPr>
      <w:r w:rsidRPr="009F4500">
        <w:rPr>
          <w:rFonts w:ascii="Times New Roman" w:hAnsi="Times New Roman" w:cs="Times New Roman"/>
          <w:sz w:val="24"/>
          <w:szCs w:val="24"/>
        </w:rPr>
        <w:t>5.15 Жалоба подлежит рассмотрению руководителем (заместителем руководителя) Контрольного органа в течение 20 рабочих дней со дня ее регистрации.</w:t>
      </w:r>
    </w:p>
    <w:p w:rsidR="00D50CAF" w:rsidRPr="009F4500" w:rsidRDefault="00D50CAF" w:rsidP="0044555F">
      <w:pPr>
        <w:pStyle w:val="ConsPlusNormal"/>
        <w:ind w:firstLine="709"/>
        <w:jc w:val="both"/>
      </w:pPr>
      <w:r w:rsidRPr="009F4500">
        <w:t>5.16. Указанный срок может быть продлен на двадцать рабочих дней, в следующих исключительных случаях:</w:t>
      </w:r>
    </w:p>
    <w:p w:rsidR="00D50CAF" w:rsidRPr="009F4500" w:rsidRDefault="00D50CAF" w:rsidP="0044555F">
      <w:pPr>
        <w:pStyle w:val="ConsPlusNormal"/>
        <w:ind w:firstLine="709"/>
        <w:jc w:val="both"/>
      </w:pPr>
      <w:r w:rsidRPr="009F4500">
        <w:t>1) проведение в отношении должностного лица, действия (бездействия) которого обжалуются служебной проверки по фактам, указанным в жалобе;</w:t>
      </w:r>
    </w:p>
    <w:p w:rsidR="00D50CAF" w:rsidRPr="009F4500" w:rsidRDefault="00D50CAF" w:rsidP="0044555F">
      <w:pPr>
        <w:pStyle w:val="ConsPlusNormal"/>
        <w:ind w:firstLine="709"/>
        <w:jc w:val="both"/>
      </w:pPr>
      <w:r w:rsidRPr="009F4500">
        <w:t>2) отсутствие должностного лица, действия (бездействия) которого обжалуются, по уважительной причине (болезнь, отпуск, командировка).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D50CAF" w:rsidRPr="009F4500" w:rsidRDefault="00D50CAF" w:rsidP="0044555F">
      <w:pPr>
        <w:pStyle w:val="ConsPlusNormal"/>
        <w:ind w:firstLine="709"/>
        <w:jc w:val="both"/>
      </w:pPr>
      <w:r w:rsidRPr="009F4500">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D50CAF" w:rsidRPr="009F4500" w:rsidRDefault="00D50CAF" w:rsidP="0044555F">
      <w:pPr>
        <w:pStyle w:val="ConsPlusNormal"/>
        <w:ind w:firstLine="709"/>
        <w:jc w:val="both"/>
      </w:pPr>
      <w:r w:rsidRPr="009F4500">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5.20. По итогам рассмотрения жалобы руководитель (заместитель руководителя)Контрольного органа принимает одно из следующих решений:</w:t>
      </w:r>
    </w:p>
    <w:p w:rsidR="00D50CAF" w:rsidRPr="009F4500" w:rsidRDefault="00D50CAF" w:rsidP="0044555F">
      <w:pPr>
        <w:pStyle w:val="ConsPlusNormal"/>
        <w:ind w:firstLine="709"/>
        <w:jc w:val="both"/>
        <w:rPr>
          <w:rFonts w:cs="Arial"/>
        </w:rPr>
      </w:pPr>
      <w:r w:rsidRPr="009F4500">
        <w:t>1) оставляет жалобу без удовлетворения;</w:t>
      </w:r>
    </w:p>
    <w:p w:rsidR="00D50CAF" w:rsidRPr="009F4500" w:rsidRDefault="00D50CAF" w:rsidP="0044555F">
      <w:pPr>
        <w:pStyle w:val="ConsPlusNormal"/>
        <w:ind w:firstLine="709"/>
        <w:jc w:val="both"/>
      </w:pPr>
      <w:r w:rsidRPr="009F4500">
        <w:t>2) отменяет решение Контрольного органа полностью или частично;</w:t>
      </w:r>
    </w:p>
    <w:p w:rsidR="00D50CAF" w:rsidRPr="009F4500" w:rsidRDefault="00D50CAF" w:rsidP="0044555F">
      <w:pPr>
        <w:pStyle w:val="ConsPlusNormal"/>
        <w:ind w:firstLine="709"/>
        <w:jc w:val="both"/>
      </w:pPr>
      <w:r w:rsidRPr="009F4500">
        <w:t>3) отменяет решение Контрольного органа полностью и принимает новое решение;</w:t>
      </w:r>
    </w:p>
    <w:p w:rsidR="00D50CAF" w:rsidRPr="009F4500" w:rsidRDefault="00D50CAF" w:rsidP="0044555F">
      <w:pPr>
        <w:pStyle w:val="ConsPlusNormal"/>
        <w:ind w:firstLine="709"/>
        <w:jc w:val="both"/>
      </w:pPr>
      <w:r w:rsidRPr="009F4500">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D50CAF" w:rsidRPr="009F4500" w:rsidRDefault="00D50CAF" w:rsidP="0044555F">
      <w:pPr>
        <w:pStyle w:val="ConsPlusNormal"/>
        <w:ind w:firstLine="709"/>
        <w:jc w:val="both"/>
      </w:pPr>
      <w:r w:rsidRPr="009F4500">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r w:rsidRPr="009F4500">
        <w:rPr>
          <w:rFonts w:ascii="Times New Roman" w:hAnsi="Times New Roman" w:cs="Times New Roman"/>
          <w:b/>
          <w:bCs/>
          <w:sz w:val="24"/>
          <w:szCs w:val="24"/>
        </w:rPr>
        <w:lastRenderedPageBreak/>
        <w:t xml:space="preserve">6. Ключевые показатели вида контроля и их целевые значения для муниципального контроля </w:t>
      </w:r>
    </w:p>
    <w:p w:rsidR="00D50CAF" w:rsidRPr="009F4500" w:rsidRDefault="00D50CAF" w:rsidP="0044555F">
      <w:pPr>
        <w:pStyle w:val="a8"/>
        <w:widowControl/>
        <w:tabs>
          <w:tab w:val="left" w:pos="1134"/>
        </w:tabs>
        <w:ind w:left="709"/>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Ключевые показатели муниципального контроля </w:t>
      </w:r>
      <w:bookmarkStart w:id="13" w:name="_Hlk73956884"/>
      <w:r w:rsidRPr="009F4500">
        <w:rPr>
          <w:rFonts w:ascii="Times New Roman" w:hAnsi="Times New Roman" w:cs="Times New Roman"/>
          <w:sz w:val="24"/>
          <w:szCs w:val="24"/>
        </w:rPr>
        <w:t>и их целевые значения, индикативные показатели</w:t>
      </w:r>
      <w:bookmarkEnd w:id="13"/>
      <w:r w:rsidRPr="009F4500">
        <w:rPr>
          <w:rFonts w:ascii="Times New Roman" w:hAnsi="Times New Roman" w:cs="Times New Roman"/>
          <w:sz w:val="24"/>
          <w:szCs w:val="24"/>
        </w:rPr>
        <w:t xml:space="preserve"> установлены приложением 5 к настоящему Положению.</w:t>
      </w: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lastRenderedPageBreak/>
        <w:t>Приложение 1</w:t>
      </w: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FC7FFC" w:rsidRDefault="00D50CAF" w:rsidP="00C8133A">
      <w:pPr>
        <w:widowControl/>
        <w:ind w:left="4536"/>
        <w:rPr>
          <w:rFonts w:ascii="Times New Roman" w:hAnsi="Times New Roman" w:cs="Times New Roman"/>
          <w:sz w:val="24"/>
          <w:szCs w:val="24"/>
          <w:vertAlign w:val="superscript"/>
        </w:rPr>
      </w:pPr>
      <w:r w:rsidRPr="009F4500">
        <w:rPr>
          <w:rFonts w:ascii="Times New Roman" w:hAnsi="Times New Roman" w:cs="Times New Roman"/>
          <w:sz w:val="24"/>
          <w:szCs w:val="24"/>
        </w:rPr>
        <w:t xml:space="preserve">в </w:t>
      </w:r>
      <w:r w:rsidR="00FC7FFC">
        <w:rPr>
          <w:rFonts w:ascii="Times New Roman" w:hAnsi="Times New Roman" w:cs="Times New Roman"/>
          <w:sz w:val="24"/>
          <w:szCs w:val="24"/>
        </w:rPr>
        <w:t>городском поселении</w:t>
      </w:r>
      <w:r w:rsidR="00212D85">
        <w:rPr>
          <w:rFonts w:ascii="Times New Roman" w:hAnsi="Times New Roman" w:cs="Times New Roman"/>
          <w:sz w:val="24"/>
          <w:szCs w:val="24"/>
        </w:rPr>
        <w:t xml:space="preserve"> Чамзинка</w:t>
      </w:r>
    </w:p>
    <w:p w:rsidR="00D50CAF" w:rsidRPr="009F4500" w:rsidRDefault="00D50CAF" w:rsidP="00212D85">
      <w:pPr>
        <w:pStyle w:val="ConsPlusNormal"/>
        <w:ind w:left="4395" w:firstLine="0"/>
        <w:rPr>
          <w:rFonts w:cs="Arial"/>
        </w:rPr>
      </w:pPr>
    </w:p>
    <w:p w:rsidR="00D50CAF" w:rsidRPr="009F4500" w:rsidRDefault="00D50CAF" w:rsidP="0044555F">
      <w:pPr>
        <w:pStyle w:val="ConsPlusNormal"/>
        <w:ind w:firstLine="0"/>
        <w:jc w:val="center"/>
        <w:rPr>
          <w:rFonts w:cs="Arial"/>
        </w:rPr>
      </w:pPr>
    </w:p>
    <w:p w:rsidR="00D50CAF" w:rsidRPr="009F4500" w:rsidRDefault="00D50CAF" w:rsidP="0044555F">
      <w:pPr>
        <w:pStyle w:val="ConsPlusNormal"/>
        <w:ind w:firstLine="0"/>
        <w:jc w:val="center"/>
        <w:rPr>
          <w:rFonts w:cs="Arial"/>
        </w:rPr>
      </w:pPr>
    </w:p>
    <w:p w:rsidR="00D50CAF" w:rsidRPr="009F4500" w:rsidRDefault="00D50CAF" w:rsidP="0044555F">
      <w:pPr>
        <w:pStyle w:val="ConsPlusNormal"/>
        <w:jc w:val="center"/>
        <w:rPr>
          <w:rFonts w:cs="Arial"/>
        </w:rPr>
      </w:pPr>
      <w:r w:rsidRPr="009F4500">
        <w:rPr>
          <w:b/>
          <w:bCs/>
        </w:rPr>
        <w:t>Перечень должностных лиц</w:t>
      </w:r>
      <w:r w:rsidR="00212D85">
        <w:rPr>
          <w:b/>
          <w:bCs/>
        </w:rPr>
        <w:t>администрации городского</w:t>
      </w:r>
      <w:r w:rsidR="00FC7FFC">
        <w:rPr>
          <w:b/>
          <w:bCs/>
        </w:rPr>
        <w:t xml:space="preserve"> поселения</w:t>
      </w:r>
      <w:r w:rsidR="00212D85">
        <w:rPr>
          <w:b/>
          <w:bCs/>
        </w:rPr>
        <w:t xml:space="preserve"> Чамзинка</w:t>
      </w:r>
      <w:r w:rsidRPr="009F4500">
        <w:rPr>
          <w:b/>
          <w:bCs/>
        </w:rPr>
        <w:t xml:space="preserve">, уполномоченных на осуществление муниципального контроля на автомобильном транспорте, городском наземном электрическом транспорте и в дорожном </w:t>
      </w:r>
      <w:r w:rsidR="00212D85" w:rsidRPr="009F4500">
        <w:rPr>
          <w:b/>
          <w:bCs/>
        </w:rPr>
        <w:t xml:space="preserve">хозяйстве </w:t>
      </w:r>
      <w:r w:rsidR="00212D85">
        <w:rPr>
          <w:b/>
          <w:bCs/>
        </w:rPr>
        <w:t>в городском</w:t>
      </w:r>
      <w:r w:rsidR="00FC7FFC">
        <w:rPr>
          <w:b/>
          <w:bCs/>
        </w:rPr>
        <w:t xml:space="preserve"> поселении</w:t>
      </w:r>
      <w:r w:rsidR="00212D85">
        <w:rPr>
          <w:b/>
          <w:bCs/>
        </w:rPr>
        <w:t xml:space="preserve"> Чамзинка</w:t>
      </w:r>
    </w:p>
    <w:p w:rsidR="00D50CAF" w:rsidRPr="009F4500" w:rsidRDefault="00D50CAF" w:rsidP="0044555F">
      <w:pPr>
        <w:pStyle w:val="ConsPlusNormal"/>
        <w:jc w:val="both"/>
        <w:rPr>
          <w:rFonts w:cs="Arial"/>
        </w:rPr>
      </w:pPr>
    </w:p>
    <w:p w:rsidR="00D50CAF" w:rsidRPr="009F4500" w:rsidRDefault="00D50CAF" w:rsidP="0044555F">
      <w:pPr>
        <w:pStyle w:val="ConsPlusNormal"/>
        <w:jc w:val="both"/>
        <w:rPr>
          <w:rFonts w:cs="Arial"/>
        </w:rPr>
      </w:pPr>
    </w:p>
    <w:p w:rsidR="00D50CAF" w:rsidRPr="009F4500" w:rsidRDefault="00D50CAF" w:rsidP="0044555F">
      <w:pPr>
        <w:pStyle w:val="ConsPlusNormal"/>
        <w:jc w:val="both"/>
      </w:pPr>
      <w:r w:rsidRPr="009F4500">
        <w:t>1.</w:t>
      </w:r>
      <w:r w:rsidR="00212D85">
        <w:t xml:space="preserve">Глава администрации городского поселения Чамзинка </w:t>
      </w:r>
    </w:p>
    <w:p w:rsidR="00D50CAF" w:rsidRPr="009F4500" w:rsidRDefault="00D50CAF" w:rsidP="006563E3">
      <w:pPr>
        <w:pStyle w:val="ConsPlusNormal"/>
        <w:jc w:val="both"/>
      </w:pPr>
      <w:r w:rsidRPr="009F4500">
        <w:t>2.</w:t>
      </w:r>
      <w:r w:rsidR="00212D85">
        <w:t xml:space="preserve"> Заместитель главы администрации городского поселения Чамзинка</w:t>
      </w:r>
    </w:p>
    <w:p w:rsidR="00D50CAF" w:rsidRPr="009F4500" w:rsidRDefault="00D50CAF" w:rsidP="00212D85">
      <w:pPr>
        <w:pStyle w:val="ConsPlusNormal"/>
        <w:jc w:val="both"/>
      </w:pPr>
      <w:r w:rsidRPr="009F4500">
        <w:t>3.</w:t>
      </w:r>
      <w:r w:rsidR="00212D85">
        <w:t>Главный специалист администрации городского поселения Чамзинка</w:t>
      </w: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6563E3" w:rsidRDefault="006563E3"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lastRenderedPageBreak/>
        <w:t>Приложение 2</w:t>
      </w: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9F4500" w:rsidRDefault="00D50CAF" w:rsidP="00FC7FFC">
      <w:pPr>
        <w:widowControl/>
        <w:ind w:left="4536"/>
        <w:rPr>
          <w:shd w:val="clear" w:color="auto" w:fill="F1C100"/>
        </w:rPr>
      </w:pPr>
      <w:r w:rsidRPr="009F4500">
        <w:rPr>
          <w:rFonts w:ascii="Times New Roman" w:hAnsi="Times New Roman" w:cs="Times New Roman"/>
          <w:sz w:val="24"/>
          <w:szCs w:val="24"/>
        </w:rPr>
        <w:t xml:space="preserve">в </w:t>
      </w:r>
      <w:r w:rsidR="00FC7FFC">
        <w:rPr>
          <w:rFonts w:ascii="Times New Roman" w:hAnsi="Times New Roman" w:cs="Times New Roman"/>
          <w:sz w:val="24"/>
          <w:szCs w:val="24"/>
        </w:rPr>
        <w:t>городском поселении</w:t>
      </w:r>
      <w:r w:rsidR="006563E3">
        <w:rPr>
          <w:rFonts w:ascii="Times New Roman" w:hAnsi="Times New Roman" w:cs="Times New Roman"/>
          <w:sz w:val="24"/>
          <w:szCs w:val="24"/>
        </w:rPr>
        <w:t xml:space="preserve"> Чамзинка</w:t>
      </w:r>
    </w:p>
    <w:p w:rsidR="00D50CAF" w:rsidRPr="009F4500" w:rsidRDefault="00D50CAF" w:rsidP="0044555F">
      <w:pPr>
        <w:pStyle w:val="ConsPlusNormal"/>
        <w:spacing w:line="240" w:lineRule="exact"/>
        <w:jc w:val="center"/>
        <w:rPr>
          <w:rFonts w:cs="Arial"/>
          <w:shd w:val="clear" w:color="auto" w:fill="F1C100"/>
        </w:rPr>
      </w:pPr>
    </w:p>
    <w:p w:rsidR="00D50CAF" w:rsidRPr="009F4500" w:rsidRDefault="00D50CAF" w:rsidP="0044555F">
      <w:pPr>
        <w:pStyle w:val="ConsPlusNormal"/>
        <w:ind w:firstLine="0"/>
        <w:jc w:val="center"/>
        <w:rPr>
          <w:b/>
          <w:bCs/>
        </w:rPr>
      </w:pPr>
      <w:r w:rsidRPr="009F4500">
        <w:rPr>
          <w:b/>
          <w:bCs/>
        </w:rPr>
        <w:t xml:space="preserve">Критерии отнесения объектов контроля </w:t>
      </w:r>
      <w:r w:rsidRPr="009F4500">
        <w:rPr>
          <w:b/>
          <w:bCs/>
          <w:color w:val="000000"/>
        </w:rPr>
        <w:t>к категориям риска в рамках осуществления муниципального контроля</w:t>
      </w:r>
      <w:r w:rsidRPr="009F4500">
        <w:rPr>
          <w:b/>
          <w:bCs/>
        </w:rPr>
        <w:t xml:space="preserve">на автомобильном транспорте, городском наземном электрическом транспорте и </w:t>
      </w:r>
    </w:p>
    <w:p w:rsidR="00D50CAF" w:rsidRDefault="00D50CAF" w:rsidP="00FC7FFC">
      <w:pPr>
        <w:pStyle w:val="ConsPlusNormal"/>
        <w:ind w:firstLine="0"/>
        <w:jc w:val="center"/>
        <w:rPr>
          <w:b/>
        </w:rPr>
      </w:pPr>
      <w:r w:rsidRPr="009F4500">
        <w:rPr>
          <w:b/>
          <w:bCs/>
        </w:rPr>
        <w:t xml:space="preserve">в дорожном хозяйствев </w:t>
      </w:r>
      <w:r w:rsidR="00FC7FFC" w:rsidRPr="00FC7FFC">
        <w:rPr>
          <w:b/>
        </w:rPr>
        <w:t>городском поселении</w:t>
      </w:r>
      <w:r w:rsidR="006563E3">
        <w:rPr>
          <w:b/>
        </w:rPr>
        <w:t xml:space="preserve"> Чамзинка</w:t>
      </w:r>
    </w:p>
    <w:p w:rsidR="00FC7FFC" w:rsidRPr="009F4500" w:rsidRDefault="00FC7FFC" w:rsidP="00FC7FFC">
      <w:pPr>
        <w:pStyle w:val="ConsPlusNormal"/>
        <w:ind w:firstLine="0"/>
        <w:jc w:val="center"/>
        <w:rPr>
          <w:rFonts w:cs="Arial"/>
          <w:color w:val="000000"/>
          <w:shd w:val="clear" w:color="auto" w:fill="F1C100"/>
        </w:rPr>
      </w:pPr>
    </w:p>
    <w:tbl>
      <w:tblPr>
        <w:tblW w:w="9486" w:type="dxa"/>
        <w:tblInd w:w="2" w:type="dxa"/>
        <w:tblCellMar>
          <w:left w:w="0" w:type="dxa"/>
          <w:right w:w="0" w:type="dxa"/>
        </w:tblCellMar>
        <w:tblLook w:val="00A0" w:firstRow="1" w:lastRow="0" w:firstColumn="1" w:lastColumn="0" w:noHBand="0" w:noVBand="0"/>
      </w:tblPr>
      <w:tblGrid>
        <w:gridCol w:w="644"/>
        <w:gridCol w:w="6857"/>
        <w:gridCol w:w="1985"/>
      </w:tblGrid>
      <w:tr w:rsidR="00D50CAF" w:rsidRPr="009F450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rPr>
                <w:rFonts w:ascii="Times New Roman" w:hAnsi="Times New Roman" w:cs="Times New Roman"/>
                <w:sz w:val="24"/>
                <w:szCs w:val="24"/>
              </w:rPr>
            </w:pPr>
            <w:r w:rsidRPr="009F4500">
              <w:rPr>
                <w:rFonts w:ascii="Times New Roman" w:hAnsi="Times New Roman" w:cs="Times New Roman"/>
                <w:sz w:val="24"/>
                <w:szCs w:val="24"/>
              </w:rPr>
              <w:t> п/п</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6563E3">
            <w:pPr>
              <w:jc w:val="center"/>
              <w:rPr>
                <w:rFonts w:ascii="Times New Roman" w:hAnsi="Times New Roman" w:cs="Times New Roman"/>
                <w:sz w:val="24"/>
                <w:szCs w:val="24"/>
              </w:rPr>
            </w:pPr>
            <w:r w:rsidRPr="009F4500">
              <w:rPr>
                <w:rFonts w:ascii="Times New Roman" w:hAnsi="Times New Roman" w:cs="Times New Roman"/>
                <w:sz w:val="24"/>
                <w:szCs w:val="24"/>
              </w:rPr>
              <w:t xml:space="preserve">Объекты муниципального контроля в сфере благоустройства в </w:t>
            </w:r>
            <w:r w:rsidR="00FC7FFC">
              <w:rPr>
                <w:rFonts w:ascii="Times New Roman" w:hAnsi="Times New Roman" w:cs="Times New Roman"/>
                <w:sz w:val="24"/>
                <w:szCs w:val="24"/>
              </w:rPr>
              <w:t xml:space="preserve"> городском поселении</w:t>
            </w:r>
            <w:r w:rsidR="006563E3">
              <w:rPr>
                <w:rFonts w:ascii="Times New Roman" w:hAnsi="Times New Roman" w:cs="Times New Roman"/>
                <w:sz w:val="24"/>
                <w:szCs w:val="24"/>
              </w:rPr>
              <w:t xml:space="preserve"> Чамзинка</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Категория риска</w:t>
            </w:r>
          </w:p>
        </w:tc>
      </w:tr>
      <w:tr w:rsidR="00D50CAF" w:rsidRPr="009F450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1</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ind w:firstLine="345"/>
              <w:jc w:val="both"/>
              <w:rPr>
                <w:rFonts w:ascii="Times New Roman" w:hAnsi="Times New Roman" w:cs="Times New Roman"/>
                <w:sz w:val="24"/>
                <w:szCs w:val="24"/>
              </w:rPr>
            </w:pPr>
            <w:r w:rsidRPr="009F4500">
              <w:rPr>
                <w:rFonts w:ascii="Times New Roman" w:hAnsi="Times New Roman" w:cs="Times New Roman"/>
                <w:sz w:val="24"/>
                <w:szCs w:val="24"/>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w:t>
            </w:r>
          </w:p>
          <w:p w:rsidR="00D50CAF" w:rsidRPr="009F4500" w:rsidRDefault="00D50CAF" w:rsidP="009615C9">
            <w:pPr>
              <w:jc w:val="both"/>
              <w:rPr>
                <w:rFonts w:ascii="Times New Roman" w:hAnsi="Times New Roman" w:cs="Times New Roman"/>
                <w:i/>
                <w:iCs/>
                <w:sz w:val="24"/>
                <w:szCs w:val="24"/>
              </w:rPr>
            </w:pPr>
            <w:r w:rsidRPr="009F4500">
              <w:rPr>
                <w:rFonts w:ascii="Times New Roman" w:hAnsi="Times New Roman" w:cs="Times New Roman"/>
                <w:sz w:val="24"/>
                <w:szCs w:val="24"/>
              </w:rPr>
              <w:t xml:space="preserve">обязательных требований,  подлежащих исполнению (соблюдению) контролируемыми лицами при осуществлении деятельности </w:t>
            </w:r>
            <w:r w:rsidRPr="009F4500">
              <w:rPr>
                <w:rFonts w:ascii="Times New Roman" w:hAnsi="Times New Roman" w:cs="Times New Roman"/>
                <w:spacing w:val="2"/>
                <w:sz w:val="24"/>
                <w:szCs w:val="24"/>
              </w:rPr>
              <w:t>на автомобильном транспорте, городском наземном электрическом транспорте и в дорожном хозяйстве</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Значительный риск</w:t>
            </w:r>
          </w:p>
        </w:tc>
      </w:tr>
      <w:tr w:rsidR="00D50CAF" w:rsidRPr="009F450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2</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both"/>
              <w:rPr>
                <w:rFonts w:ascii="Times New Roman" w:hAnsi="Times New Roman" w:cs="Times New Roman"/>
                <w:sz w:val="24"/>
                <w:szCs w:val="24"/>
              </w:rPr>
            </w:pPr>
            <w:r w:rsidRPr="009F4500">
              <w:rPr>
                <w:rFonts w:ascii="Times New Roman" w:hAnsi="Times New Roman" w:cs="Times New Roman"/>
                <w:sz w:val="24"/>
                <w:szCs w:val="24"/>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деятельности </w:t>
            </w:r>
            <w:r w:rsidRPr="009F4500">
              <w:rPr>
                <w:rFonts w:ascii="Times New Roman" w:hAnsi="Times New Roman" w:cs="Times New Roman"/>
                <w:spacing w:val="2"/>
                <w:sz w:val="24"/>
                <w:szCs w:val="24"/>
              </w:rPr>
              <w:t>на автомобильном транспорте, городском наземном электрическом транспорте и в дорожном хозяйстве</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Средний риск</w:t>
            </w:r>
          </w:p>
        </w:tc>
      </w:tr>
      <w:tr w:rsidR="00D50CAF" w:rsidRPr="009F4500">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both"/>
              <w:rPr>
                <w:rFonts w:ascii="Times New Roman" w:hAnsi="Times New Roman" w:cs="Times New Roman"/>
                <w:sz w:val="24"/>
                <w:szCs w:val="24"/>
              </w:rPr>
            </w:pPr>
            <w:r w:rsidRPr="009F4500">
              <w:rPr>
                <w:rFonts w:ascii="Times New Roman" w:hAnsi="Times New Roman" w:cs="Times New Roman"/>
                <w:sz w:val="24"/>
                <w:szCs w:val="24"/>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sidRPr="009F4500">
              <w:rPr>
                <w:rFonts w:ascii="Times New Roman" w:hAnsi="Times New Roman" w:cs="Times New Roman"/>
                <w:spacing w:val="2"/>
                <w:sz w:val="24"/>
                <w:szCs w:val="24"/>
              </w:rPr>
              <w:t>на автомобильном транспорте, городском наземном электрическом транспорте и в дорожном хозяйстве</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Умеренный риск</w:t>
            </w:r>
          </w:p>
        </w:tc>
      </w:tr>
      <w:tr w:rsidR="00D50CAF" w:rsidRPr="009F4500">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ind w:firstLine="345"/>
              <w:jc w:val="both"/>
              <w:rPr>
                <w:rFonts w:ascii="Times New Roman" w:hAnsi="Times New Roman" w:cs="Times New Roman"/>
                <w:sz w:val="24"/>
                <w:szCs w:val="24"/>
              </w:rPr>
            </w:pPr>
            <w:r w:rsidRPr="009F4500">
              <w:rPr>
                <w:rFonts w:ascii="Times New Roman" w:hAnsi="Times New Roman" w:cs="Times New Roman"/>
                <w:sz w:val="24"/>
                <w:szCs w:val="24"/>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Низкий риск</w:t>
            </w:r>
          </w:p>
        </w:tc>
      </w:tr>
    </w:tbl>
    <w:p w:rsidR="00D50CAF" w:rsidRPr="009F4500" w:rsidRDefault="00D50CAF" w:rsidP="0044555F">
      <w:pPr>
        <w:widowControl/>
        <w:spacing w:after="200" w:line="276" w:lineRule="auto"/>
        <w:rPr>
          <w:sz w:val="24"/>
          <w:szCs w:val="24"/>
          <w:shd w:val="clear" w:color="auto" w:fill="F1C100"/>
        </w:rPr>
      </w:pP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t>Приложение 3</w:t>
      </w: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9F4500" w:rsidRDefault="00D50CAF" w:rsidP="00FC7FFC">
      <w:pPr>
        <w:widowControl/>
        <w:ind w:left="4536"/>
        <w:rPr>
          <w:shd w:val="clear" w:color="auto" w:fill="F1C100"/>
        </w:rPr>
      </w:pPr>
      <w:r w:rsidRPr="009F4500">
        <w:rPr>
          <w:rFonts w:ascii="Times New Roman" w:hAnsi="Times New Roman" w:cs="Times New Roman"/>
          <w:sz w:val="24"/>
          <w:szCs w:val="24"/>
        </w:rPr>
        <w:t xml:space="preserve">в </w:t>
      </w:r>
      <w:r w:rsidR="00FC7FFC">
        <w:rPr>
          <w:rFonts w:ascii="Times New Roman" w:hAnsi="Times New Roman" w:cs="Times New Roman"/>
          <w:sz w:val="24"/>
          <w:szCs w:val="24"/>
        </w:rPr>
        <w:t>городском поселении</w:t>
      </w:r>
      <w:r w:rsidR="006563E3">
        <w:rPr>
          <w:rFonts w:ascii="Times New Roman" w:hAnsi="Times New Roman" w:cs="Times New Roman"/>
          <w:sz w:val="24"/>
          <w:szCs w:val="24"/>
        </w:rPr>
        <w:t xml:space="preserve"> Чамзинка</w:t>
      </w:r>
    </w:p>
    <w:p w:rsidR="00D50CAF" w:rsidRPr="009F4500" w:rsidRDefault="00D50CAF" w:rsidP="00C8133A">
      <w:pPr>
        <w:pStyle w:val="ConsPlusNormal"/>
        <w:ind w:firstLine="0"/>
        <w:jc w:val="center"/>
        <w:rPr>
          <w:rFonts w:cs="Arial"/>
          <w:b/>
          <w:bCs/>
        </w:rPr>
      </w:pPr>
    </w:p>
    <w:p w:rsidR="00D50CAF" w:rsidRPr="009F4500" w:rsidRDefault="00D50CAF" w:rsidP="00C8133A">
      <w:pPr>
        <w:pStyle w:val="ConsPlusNormal"/>
        <w:ind w:firstLine="0"/>
        <w:jc w:val="center"/>
        <w:rPr>
          <w:rFonts w:cs="Arial"/>
          <w:b/>
          <w:bCs/>
          <w:shd w:val="clear" w:color="auto" w:fill="F1C100"/>
        </w:rPr>
      </w:pPr>
      <w:r w:rsidRPr="009F4500">
        <w:rPr>
          <w:b/>
          <w:bCs/>
        </w:rPr>
        <w:t xml:space="preserve">Перечень индикаторов риска </w:t>
      </w:r>
    </w:p>
    <w:p w:rsidR="00D50CAF" w:rsidRPr="009F4500" w:rsidRDefault="00D50CAF" w:rsidP="00C8133A">
      <w:pPr>
        <w:pStyle w:val="ConsPlusNormal"/>
        <w:ind w:firstLine="0"/>
        <w:jc w:val="center"/>
        <w:rPr>
          <w:b/>
          <w:bCs/>
        </w:rPr>
      </w:pPr>
      <w:r w:rsidRPr="009F4500">
        <w:rPr>
          <w:b/>
          <w:bCs/>
        </w:rPr>
        <w:t>нарушения обязательных требований, проверяемых в рамках осуществления муниципального контроляна автомобильном транспорте, городском наземном электрическом транспорте и в дорожном хозяйстве</w:t>
      </w:r>
    </w:p>
    <w:p w:rsidR="00D50CAF" w:rsidRDefault="006563E3" w:rsidP="00C8133A">
      <w:pPr>
        <w:pStyle w:val="ConsPlusNormal"/>
        <w:jc w:val="center"/>
        <w:rPr>
          <w:b/>
        </w:rPr>
      </w:pPr>
      <w:r w:rsidRPr="009F4500">
        <w:rPr>
          <w:b/>
          <w:bCs/>
        </w:rPr>
        <w:t xml:space="preserve">в </w:t>
      </w:r>
      <w:r w:rsidRPr="00FC7FFC">
        <w:rPr>
          <w:b/>
        </w:rPr>
        <w:t>городском</w:t>
      </w:r>
      <w:r w:rsidR="00FC7FFC" w:rsidRPr="00FC7FFC">
        <w:rPr>
          <w:b/>
        </w:rPr>
        <w:t xml:space="preserve"> поселении</w:t>
      </w:r>
      <w:r>
        <w:rPr>
          <w:b/>
        </w:rPr>
        <w:t xml:space="preserve"> Чамзинка</w:t>
      </w:r>
    </w:p>
    <w:p w:rsidR="0020711A" w:rsidRPr="00FC7FFC" w:rsidRDefault="0020711A" w:rsidP="00C8133A">
      <w:pPr>
        <w:pStyle w:val="ConsPlusNormal"/>
        <w:jc w:val="center"/>
        <w:rPr>
          <w:rFonts w:cs="Arial"/>
          <w:b/>
          <w:shd w:val="clear" w:color="auto" w:fill="F1C100"/>
          <w:vertAlign w:val="superscript"/>
        </w:rPr>
      </w:pPr>
    </w:p>
    <w:p w:rsidR="0020711A" w:rsidRPr="0020711A" w:rsidRDefault="0020711A" w:rsidP="0020711A">
      <w:pPr>
        <w:pStyle w:val="af8"/>
        <w:jc w:val="both"/>
        <w:rPr>
          <w:rFonts w:ascii="Times New Roman" w:hAnsi="Times New Roman"/>
          <w:sz w:val="24"/>
          <w:szCs w:val="24"/>
        </w:rPr>
      </w:pPr>
      <w:r>
        <w:rPr>
          <w:rFonts w:ascii="Times New Roman" w:hAnsi="Times New Roman"/>
          <w:sz w:val="24"/>
          <w:szCs w:val="24"/>
        </w:rPr>
        <w:t xml:space="preserve">1. Осуществление </w:t>
      </w:r>
      <w:r w:rsidRPr="0020711A">
        <w:rPr>
          <w:rFonts w:ascii="Times New Roman" w:hAnsi="Times New Roman"/>
          <w:sz w:val="24"/>
          <w:szCs w:val="24"/>
        </w:rPr>
        <w:t>деятельност</w:t>
      </w:r>
      <w:r>
        <w:rPr>
          <w:rFonts w:ascii="Times New Roman" w:hAnsi="Times New Roman"/>
          <w:sz w:val="24"/>
          <w:szCs w:val="24"/>
        </w:rPr>
        <w:t>и</w:t>
      </w:r>
      <w:r w:rsidRPr="0020711A">
        <w:rPr>
          <w:rFonts w:ascii="Times New Roman" w:hAnsi="Times New Roman"/>
          <w:sz w:val="24"/>
          <w:szCs w:val="24"/>
        </w:rPr>
        <w:t xml:space="preserve"> по перевозке пассажиров и грузов автомобильным транспортом (за исключением международных </w:t>
      </w:r>
      <w:r>
        <w:rPr>
          <w:rFonts w:ascii="Times New Roman" w:hAnsi="Times New Roman"/>
          <w:sz w:val="24"/>
          <w:szCs w:val="24"/>
        </w:rPr>
        <w:t xml:space="preserve">и междугородных </w:t>
      </w:r>
      <w:r w:rsidRPr="0020711A">
        <w:rPr>
          <w:rFonts w:ascii="Times New Roman" w:hAnsi="Times New Roman"/>
          <w:sz w:val="24"/>
          <w:szCs w:val="24"/>
        </w:rPr>
        <w:t>автомобильных перевозок);</w:t>
      </w:r>
    </w:p>
    <w:p w:rsidR="0020711A" w:rsidRPr="0020711A" w:rsidRDefault="0020711A" w:rsidP="0020711A">
      <w:pPr>
        <w:pStyle w:val="af8"/>
        <w:jc w:val="both"/>
        <w:rPr>
          <w:rFonts w:ascii="Times New Roman" w:hAnsi="Times New Roman"/>
          <w:sz w:val="24"/>
          <w:szCs w:val="24"/>
        </w:rPr>
      </w:pPr>
      <w:r>
        <w:rPr>
          <w:rFonts w:ascii="Times New Roman" w:hAnsi="Times New Roman"/>
          <w:sz w:val="24"/>
          <w:szCs w:val="24"/>
        </w:rPr>
        <w:t xml:space="preserve">2. Осуществление </w:t>
      </w:r>
      <w:r w:rsidRPr="0020711A">
        <w:rPr>
          <w:rFonts w:ascii="Times New Roman" w:hAnsi="Times New Roman"/>
          <w:sz w:val="24"/>
          <w:szCs w:val="24"/>
        </w:rPr>
        <w:t>деятельност</w:t>
      </w:r>
      <w:r>
        <w:rPr>
          <w:rFonts w:ascii="Times New Roman" w:hAnsi="Times New Roman"/>
          <w:sz w:val="24"/>
          <w:szCs w:val="24"/>
        </w:rPr>
        <w:t>и</w:t>
      </w:r>
      <w:r w:rsidRPr="0020711A">
        <w:rPr>
          <w:rFonts w:ascii="Times New Roman" w:hAnsi="Times New Roman"/>
          <w:sz w:val="24"/>
          <w:szCs w:val="24"/>
        </w:rPr>
        <w:t xml:space="preserve"> по перевозке пассажиров и иных лиц автобусами, подлежащая лицензированию;</w:t>
      </w:r>
    </w:p>
    <w:p w:rsidR="0020711A" w:rsidRPr="0020711A" w:rsidRDefault="0020711A" w:rsidP="0020711A">
      <w:pPr>
        <w:pStyle w:val="af8"/>
        <w:jc w:val="both"/>
        <w:rPr>
          <w:rFonts w:ascii="Times New Roman" w:hAnsi="Times New Roman"/>
          <w:sz w:val="24"/>
          <w:szCs w:val="24"/>
        </w:rPr>
      </w:pPr>
      <w:r>
        <w:rPr>
          <w:rFonts w:ascii="Times New Roman" w:hAnsi="Times New Roman"/>
          <w:sz w:val="24"/>
          <w:szCs w:val="24"/>
        </w:rPr>
        <w:t>3</w:t>
      </w:r>
      <w:r w:rsidRPr="0020711A">
        <w:rPr>
          <w:rFonts w:ascii="Times New Roman" w:hAnsi="Times New Roman"/>
          <w:sz w:val="24"/>
          <w:szCs w:val="24"/>
        </w:rPr>
        <w:t xml:space="preserve">) </w:t>
      </w:r>
      <w:r>
        <w:rPr>
          <w:rFonts w:ascii="Times New Roman" w:hAnsi="Times New Roman"/>
          <w:sz w:val="24"/>
          <w:szCs w:val="24"/>
        </w:rPr>
        <w:t>Д</w:t>
      </w:r>
      <w:r w:rsidRPr="0020711A">
        <w:rPr>
          <w:rFonts w:ascii="Times New Roman" w:hAnsi="Times New Roman"/>
          <w:sz w:val="24"/>
          <w:szCs w:val="24"/>
        </w:rPr>
        <w:t>еятельность по осуществлению работ по капитальному ремонту, ремонту и содержанию автомобильных дорог общего пользования</w:t>
      </w:r>
      <w:r>
        <w:rPr>
          <w:rFonts w:ascii="Times New Roman" w:hAnsi="Times New Roman"/>
          <w:sz w:val="24"/>
          <w:szCs w:val="24"/>
        </w:rPr>
        <w:t xml:space="preserve"> местного значения</w:t>
      </w:r>
      <w:r w:rsidRPr="0020711A">
        <w:rPr>
          <w:rFonts w:ascii="Times New Roman" w:hAnsi="Times New Roman"/>
          <w:sz w:val="24"/>
          <w:szCs w:val="24"/>
        </w:rPr>
        <w:t>;</w:t>
      </w:r>
    </w:p>
    <w:p w:rsidR="0020711A" w:rsidRPr="0020711A" w:rsidRDefault="0020711A" w:rsidP="0020711A">
      <w:pPr>
        <w:pStyle w:val="af8"/>
        <w:jc w:val="both"/>
        <w:rPr>
          <w:rFonts w:ascii="Times New Roman" w:hAnsi="Times New Roman"/>
          <w:sz w:val="24"/>
          <w:szCs w:val="24"/>
        </w:rPr>
      </w:pPr>
      <w:r>
        <w:rPr>
          <w:rFonts w:ascii="Times New Roman" w:hAnsi="Times New Roman"/>
          <w:sz w:val="24"/>
          <w:szCs w:val="24"/>
        </w:rPr>
        <w:t>4</w:t>
      </w:r>
      <w:r w:rsidRPr="0020711A">
        <w:rPr>
          <w:rFonts w:ascii="Times New Roman" w:hAnsi="Times New Roman"/>
          <w:sz w:val="24"/>
          <w:szCs w:val="24"/>
        </w:rPr>
        <w:t xml:space="preserve">) </w:t>
      </w:r>
      <w:r>
        <w:rPr>
          <w:rFonts w:ascii="Times New Roman" w:hAnsi="Times New Roman"/>
          <w:sz w:val="24"/>
          <w:szCs w:val="24"/>
        </w:rPr>
        <w:t xml:space="preserve">Осуществление </w:t>
      </w:r>
      <w:r w:rsidRPr="0020711A">
        <w:rPr>
          <w:rFonts w:ascii="Times New Roman" w:hAnsi="Times New Roman"/>
          <w:sz w:val="24"/>
          <w:szCs w:val="24"/>
        </w:rPr>
        <w:t>деятельност</w:t>
      </w:r>
      <w:r>
        <w:rPr>
          <w:rFonts w:ascii="Times New Roman" w:hAnsi="Times New Roman"/>
          <w:sz w:val="24"/>
          <w:szCs w:val="24"/>
        </w:rPr>
        <w:t>и</w:t>
      </w:r>
      <w:r w:rsidRPr="0020711A">
        <w:rPr>
          <w:rFonts w:ascii="Times New Roman" w:hAnsi="Times New Roman"/>
          <w:sz w:val="24"/>
          <w:szCs w:val="24"/>
        </w:rPr>
        <w:t xml:space="preserve"> по использованию полос отвода и (или) придорожных полос автомобильных дорог общего пользования </w:t>
      </w:r>
      <w:r>
        <w:rPr>
          <w:rFonts w:ascii="Times New Roman" w:hAnsi="Times New Roman"/>
          <w:sz w:val="24"/>
          <w:szCs w:val="24"/>
        </w:rPr>
        <w:t>местн</w:t>
      </w:r>
      <w:r w:rsidRPr="0020711A">
        <w:rPr>
          <w:rFonts w:ascii="Times New Roman" w:hAnsi="Times New Roman"/>
          <w:sz w:val="24"/>
          <w:szCs w:val="24"/>
        </w:rPr>
        <w:t>ого значения.</w:t>
      </w:r>
    </w:p>
    <w:p w:rsidR="00D50CAF" w:rsidRPr="0020711A" w:rsidRDefault="00D50CAF" w:rsidP="0020711A">
      <w:pPr>
        <w:pStyle w:val="af8"/>
        <w:rPr>
          <w:rFonts w:ascii="Times New Roman" w:hAnsi="Times New Roman"/>
          <w:sz w:val="24"/>
          <w:szCs w:val="24"/>
          <w:shd w:val="clear" w:color="auto" w:fill="F1C100"/>
        </w:rPr>
      </w:pPr>
    </w:p>
    <w:p w:rsidR="00D50CAF" w:rsidRPr="009F4500" w:rsidRDefault="00D50CAF" w:rsidP="0044555F">
      <w:pPr>
        <w:pStyle w:val="ConsPlusNormal"/>
        <w:jc w:val="both"/>
        <w:rPr>
          <w:rFonts w:cs="Arial"/>
          <w:shd w:val="clear" w:color="auto" w:fill="F1C100"/>
        </w:rPr>
      </w:pPr>
    </w:p>
    <w:p w:rsidR="00D50CAF" w:rsidRPr="009F4500" w:rsidRDefault="00D50CAF" w:rsidP="0044555F">
      <w:pPr>
        <w:pStyle w:val="ConsPlusNormal"/>
        <w:jc w:val="both"/>
        <w:rPr>
          <w:rFonts w:cs="Arial"/>
          <w:shd w:val="clear" w:color="auto" w:fill="F1C100"/>
        </w:rPr>
      </w:pPr>
    </w:p>
    <w:p w:rsidR="00D50CAF" w:rsidRPr="009F4500" w:rsidRDefault="00D50CAF" w:rsidP="0044555F">
      <w:pPr>
        <w:widowControl/>
        <w:spacing w:after="200" w:line="276" w:lineRule="auto"/>
        <w:rPr>
          <w:rFonts w:ascii="Times New Roman" w:hAnsi="Times New Roman" w:cs="Times New Roman"/>
          <w:sz w:val="24"/>
          <w:szCs w:val="24"/>
        </w:rPr>
      </w:pPr>
      <w:r w:rsidRPr="009F4500">
        <w:rPr>
          <w:sz w:val="24"/>
          <w:szCs w:val="24"/>
        </w:rPr>
        <w:br w:type="page"/>
      </w:r>
    </w:p>
    <w:p w:rsidR="00D50CAF" w:rsidRPr="009F4500" w:rsidRDefault="00D50CAF" w:rsidP="00DB607F">
      <w:pPr>
        <w:widowControl/>
        <w:ind w:left="4536"/>
        <w:rPr>
          <w:rFonts w:ascii="Times New Roman" w:hAnsi="Times New Roman" w:cs="Times New Roman"/>
          <w:sz w:val="24"/>
          <w:szCs w:val="24"/>
        </w:rPr>
      </w:pPr>
      <w:r w:rsidRPr="009F4500">
        <w:rPr>
          <w:rFonts w:ascii="Times New Roman" w:hAnsi="Times New Roman" w:cs="Times New Roman"/>
          <w:sz w:val="24"/>
          <w:szCs w:val="24"/>
        </w:rPr>
        <w:t>Приложение 4</w:t>
      </w:r>
    </w:p>
    <w:p w:rsidR="00D50CAF" w:rsidRPr="009F4500" w:rsidRDefault="00D50CAF" w:rsidP="00DB607F">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9F4500" w:rsidRDefault="00D50CAF" w:rsidP="001D617F">
      <w:pPr>
        <w:widowControl/>
        <w:ind w:left="4536"/>
      </w:pPr>
      <w:r w:rsidRPr="009F4500">
        <w:rPr>
          <w:rFonts w:ascii="Times New Roman" w:hAnsi="Times New Roman" w:cs="Times New Roman"/>
          <w:sz w:val="24"/>
          <w:szCs w:val="24"/>
        </w:rPr>
        <w:t xml:space="preserve">в </w:t>
      </w:r>
      <w:r w:rsidR="001D617F">
        <w:rPr>
          <w:rFonts w:ascii="Times New Roman" w:hAnsi="Times New Roman" w:cs="Times New Roman"/>
          <w:sz w:val="24"/>
          <w:szCs w:val="24"/>
        </w:rPr>
        <w:t>городском поселении</w:t>
      </w:r>
      <w:r w:rsidR="006563E3">
        <w:rPr>
          <w:rFonts w:ascii="Times New Roman" w:hAnsi="Times New Roman" w:cs="Times New Roman"/>
          <w:sz w:val="24"/>
          <w:szCs w:val="24"/>
        </w:rPr>
        <w:t xml:space="preserve"> Чамзинка</w:t>
      </w:r>
    </w:p>
    <w:p w:rsidR="00D50CAF" w:rsidRPr="009F4500" w:rsidRDefault="00D50CAF" w:rsidP="0044555F">
      <w:pPr>
        <w:pStyle w:val="ConsPlusNormal"/>
        <w:jc w:val="right"/>
        <w:rPr>
          <w:rFonts w:cs="Arial"/>
        </w:rPr>
      </w:pPr>
    </w:p>
    <w:p w:rsidR="00D50CAF" w:rsidRPr="009F4500" w:rsidRDefault="00D50CAF" w:rsidP="00DB607F">
      <w:pPr>
        <w:pStyle w:val="ConsPlusNormal"/>
        <w:ind w:firstLine="0"/>
        <w:jc w:val="center"/>
        <w:rPr>
          <w:b/>
          <w:bCs/>
        </w:rPr>
      </w:pPr>
      <w:r w:rsidRPr="009F4500">
        <w:rPr>
          <w:b/>
          <w:bCs/>
        </w:rPr>
        <w:t>Форма предписания Контрольного органа</w:t>
      </w:r>
    </w:p>
    <w:p w:rsidR="00D50CAF" w:rsidRPr="009F4500" w:rsidRDefault="00D50CAF" w:rsidP="00DB607F">
      <w:pPr>
        <w:pStyle w:val="ConsPlusNormal"/>
        <w:ind w:firstLine="540"/>
        <w:jc w:val="both"/>
        <w:rPr>
          <w:rFonts w:cs="Arial"/>
        </w:rPr>
      </w:pPr>
    </w:p>
    <w:tbl>
      <w:tblPr>
        <w:tblW w:w="0" w:type="auto"/>
        <w:tblInd w:w="-60" w:type="dxa"/>
        <w:tblCellMar>
          <w:top w:w="102" w:type="dxa"/>
          <w:left w:w="62" w:type="dxa"/>
          <w:bottom w:w="102" w:type="dxa"/>
          <w:right w:w="62" w:type="dxa"/>
        </w:tblCellMar>
        <w:tblLook w:val="00A0" w:firstRow="1" w:lastRow="0" w:firstColumn="1" w:lastColumn="0" w:noHBand="0" w:noVBand="0"/>
      </w:tblPr>
      <w:tblGrid>
        <w:gridCol w:w="4252"/>
        <w:gridCol w:w="4819"/>
      </w:tblGrid>
      <w:tr w:rsidR="00D50CAF" w:rsidRPr="009F4500">
        <w:tc>
          <w:tcPr>
            <w:tcW w:w="4252" w:type="dxa"/>
            <w:tcMar>
              <w:top w:w="102" w:type="dxa"/>
              <w:left w:w="62" w:type="dxa"/>
              <w:bottom w:w="102" w:type="dxa"/>
              <w:right w:w="62" w:type="dxa"/>
            </w:tcMar>
          </w:tcPr>
          <w:p w:rsidR="00D50CAF" w:rsidRPr="009F4500" w:rsidRDefault="00D50CAF" w:rsidP="00DB607F">
            <w:pPr>
              <w:pStyle w:val="ConsPlusNormal"/>
              <w:ind w:firstLine="0"/>
              <w:rPr>
                <w:color w:val="000000"/>
              </w:rPr>
            </w:pPr>
            <w:r w:rsidRPr="009F4500">
              <w:rPr>
                <w:color w:val="000000"/>
              </w:rPr>
              <w:t>Бланк Контрольного органа</w:t>
            </w:r>
          </w:p>
        </w:tc>
        <w:tc>
          <w:tcPr>
            <w:tcW w:w="4819" w:type="dxa"/>
            <w:tcMar>
              <w:top w:w="102" w:type="dxa"/>
              <w:left w:w="62" w:type="dxa"/>
              <w:bottom w:w="102" w:type="dxa"/>
              <w:right w:w="62" w:type="dxa"/>
            </w:tcMar>
          </w:tcPr>
          <w:p w:rsidR="00D50CAF" w:rsidRPr="009F4500" w:rsidRDefault="00D50CAF" w:rsidP="00DB607F">
            <w:pPr>
              <w:pStyle w:val="ConsPlusNormal"/>
              <w:spacing w:line="240" w:lineRule="exact"/>
              <w:ind w:firstLine="5"/>
              <w:jc w:val="center"/>
              <w:rPr>
                <w:color w:val="000000"/>
              </w:rPr>
            </w:pPr>
            <w:r w:rsidRPr="009F4500">
              <w:rPr>
                <w:color w:val="000000"/>
              </w:rPr>
              <w:t>_________________________________</w:t>
            </w:r>
          </w:p>
          <w:p w:rsidR="00D50CAF" w:rsidRPr="009F4500" w:rsidRDefault="00D50CAF" w:rsidP="00DB607F">
            <w:pPr>
              <w:pStyle w:val="ConsPlusNormal"/>
              <w:spacing w:line="240" w:lineRule="exact"/>
              <w:ind w:firstLine="5"/>
              <w:jc w:val="center"/>
              <w:rPr>
                <w:color w:val="000000"/>
              </w:rPr>
            </w:pPr>
            <w:r w:rsidRPr="009F4500">
              <w:rPr>
                <w:color w:val="000000"/>
              </w:rPr>
              <w:t>(указывается должность руководителя контролируемого лица)</w:t>
            </w:r>
          </w:p>
          <w:p w:rsidR="00D50CAF" w:rsidRPr="009F4500" w:rsidRDefault="00D50CAF" w:rsidP="00DB607F">
            <w:pPr>
              <w:pStyle w:val="ConsPlusNormal"/>
              <w:spacing w:line="240" w:lineRule="exact"/>
              <w:ind w:firstLine="5"/>
              <w:jc w:val="center"/>
              <w:rPr>
                <w:color w:val="000000"/>
              </w:rPr>
            </w:pPr>
            <w:r w:rsidRPr="009F4500">
              <w:rPr>
                <w:color w:val="000000"/>
              </w:rPr>
              <w:t>_________________________________</w:t>
            </w:r>
          </w:p>
          <w:p w:rsidR="00D50CAF" w:rsidRPr="009F4500" w:rsidRDefault="00D50CAF" w:rsidP="00DB607F">
            <w:pPr>
              <w:pStyle w:val="ConsPlusNormal"/>
              <w:spacing w:line="240" w:lineRule="exact"/>
              <w:ind w:firstLine="5"/>
              <w:jc w:val="center"/>
              <w:rPr>
                <w:color w:val="000000"/>
              </w:rPr>
            </w:pPr>
            <w:r w:rsidRPr="009F4500">
              <w:rPr>
                <w:color w:val="000000"/>
              </w:rPr>
              <w:t>(указывается полное наименование контролируемого лица)</w:t>
            </w:r>
          </w:p>
          <w:p w:rsidR="00D50CAF" w:rsidRPr="009F4500" w:rsidRDefault="00D50CAF" w:rsidP="00DB607F">
            <w:pPr>
              <w:pStyle w:val="ConsPlusNormal"/>
              <w:spacing w:line="240" w:lineRule="exact"/>
              <w:ind w:firstLine="5"/>
              <w:jc w:val="center"/>
              <w:rPr>
                <w:color w:val="000000"/>
              </w:rPr>
            </w:pPr>
            <w:r w:rsidRPr="009F4500">
              <w:rPr>
                <w:color w:val="000000"/>
              </w:rPr>
              <w:t>_________________________________</w:t>
            </w:r>
          </w:p>
          <w:p w:rsidR="00D50CAF" w:rsidRPr="009F4500" w:rsidRDefault="00D50CAF" w:rsidP="00DB607F">
            <w:pPr>
              <w:pStyle w:val="ConsPlusNormal"/>
              <w:spacing w:line="240" w:lineRule="exact"/>
              <w:ind w:firstLine="5"/>
              <w:jc w:val="center"/>
              <w:rPr>
                <w:color w:val="000000"/>
              </w:rPr>
            </w:pPr>
            <w:r w:rsidRPr="009F4500">
              <w:rPr>
                <w:color w:val="000000"/>
              </w:rPr>
              <w:t>(указывается фамилия, имя, отчество</w:t>
            </w:r>
          </w:p>
          <w:p w:rsidR="00D50CAF" w:rsidRPr="009F4500" w:rsidRDefault="00D50CAF" w:rsidP="00DB607F">
            <w:pPr>
              <w:pStyle w:val="ConsPlusNormal"/>
              <w:spacing w:line="240" w:lineRule="exact"/>
              <w:ind w:firstLine="5"/>
              <w:jc w:val="center"/>
              <w:rPr>
                <w:color w:val="000000"/>
              </w:rPr>
            </w:pPr>
            <w:r w:rsidRPr="009F4500">
              <w:rPr>
                <w:color w:val="000000"/>
              </w:rPr>
              <w:t>(при наличии) руководителя контролируемого лица)</w:t>
            </w:r>
          </w:p>
          <w:p w:rsidR="00D50CAF" w:rsidRPr="009F4500" w:rsidRDefault="00D50CAF" w:rsidP="00DB607F">
            <w:pPr>
              <w:pStyle w:val="ConsPlusNormal"/>
              <w:spacing w:line="240" w:lineRule="exact"/>
              <w:ind w:firstLine="5"/>
              <w:jc w:val="center"/>
              <w:rPr>
                <w:color w:val="000000"/>
              </w:rPr>
            </w:pPr>
            <w:r w:rsidRPr="009F4500">
              <w:rPr>
                <w:color w:val="000000"/>
              </w:rPr>
              <w:t>_________________________________</w:t>
            </w:r>
          </w:p>
          <w:p w:rsidR="00D50CAF" w:rsidRPr="009F4500" w:rsidRDefault="00D50CAF" w:rsidP="00DB607F">
            <w:pPr>
              <w:pStyle w:val="ConsPlusNormal"/>
              <w:spacing w:line="240" w:lineRule="exact"/>
              <w:ind w:firstLine="5"/>
              <w:jc w:val="center"/>
              <w:rPr>
                <w:color w:val="000000"/>
              </w:rPr>
            </w:pPr>
            <w:r w:rsidRPr="009F4500">
              <w:rPr>
                <w:color w:val="000000"/>
              </w:rPr>
              <w:t>(указывается адрес места нахождения контролируемого лица)</w:t>
            </w:r>
          </w:p>
        </w:tc>
      </w:tr>
    </w:tbl>
    <w:p w:rsidR="00D50CAF" w:rsidRPr="009F4500" w:rsidRDefault="00D50CAF" w:rsidP="00DB607F">
      <w:pPr>
        <w:pStyle w:val="ConsPlusNormal"/>
        <w:ind w:firstLine="0"/>
        <w:jc w:val="center"/>
        <w:rPr>
          <w:rFonts w:cs="Arial"/>
        </w:rPr>
      </w:pPr>
    </w:p>
    <w:p w:rsidR="00D50CAF" w:rsidRPr="009F4500" w:rsidRDefault="00D50CAF" w:rsidP="00DB607F">
      <w:pPr>
        <w:pStyle w:val="ConsPlusNonformat"/>
        <w:jc w:val="center"/>
        <w:rPr>
          <w:rFonts w:ascii="Times New Roman" w:hAnsi="Times New Roman" w:cs="Times New Roman"/>
          <w:sz w:val="24"/>
          <w:szCs w:val="24"/>
        </w:rPr>
      </w:pPr>
      <w:bookmarkStart w:id="14" w:name="Par320"/>
      <w:bookmarkEnd w:id="14"/>
      <w:r w:rsidRPr="009F4500">
        <w:rPr>
          <w:rFonts w:ascii="Times New Roman" w:hAnsi="Times New Roman" w:cs="Times New Roman"/>
          <w:sz w:val="24"/>
          <w:szCs w:val="24"/>
        </w:rPr>
        <w:t>ПРЕДПИСАНИЕ</w:t>
      </w:r>
    </w:p>
    <w:p w:rsidR="00D50CAF" w:rsidRPr="009F4500" w:rsidRDefault="00D50CAF" w:rsidP="00DB607F">
      <w:pPr>
        <w:pStyle w:val="ConsPlusNonformat"/>
        <w:jc w:val="center"/>
        <w:rPr>
          <w:rFonts w:ascii="Times New Roman" w:hAnsi="Times New Roman" w:cs="Times New Roman"/>
          <w:sz w:val="24"/>
          <w:szCs w:val="24"/>
        </w:rPr>
      </w:pPr>
    </w:p>
    <w:p w:rsidR="00D50CAF" w:rsidRPr="009F4500" w:rsidRDefault="00D50CAF" w:rsidP="00DB607F">
      <w:pPr>
        <w:pStyle w:val="ConsPlusNonformat"/>
        <w:jc w:val="center"/>
        <w:rPr>
          <w:rFonts w:ascii="Times New Roman" w:hAnsi="Times New Roman" w:cs="Times New Roman"/>
          <w:sz w:val="24"/>
          <w:szCs w:val="24"/>
        </w:rPr>
      </w:pPr>
      <w:r w:rsidRPr="009F4500">
        <w:rPr>
          <w:rFonts w:ascii="Times New Roman" w:hAnsi="Times New Roman" w:cs="Times New Roman"/>
          <w:sz w:val="24"/>
          <w:szCs w:val="24"/>
        </w:rPr>
        <w:t>_____________________________________________________________________</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(указывается полное наименование контролируемого лица в дательном падеже)</w:t>
      </w:r>
    </w:p>
    <w:p w:rsidR="00D50CAF" w:rsidRPr="009F4500" w:rsidRDefault="00D50CAF" w:rsidP="00DB607F">
      <w:pPr>
        <w:pStyle w:val="ConsPlusNonformat"/>
        <w:jc w:val="center"/>
        <w:rPr>
          <w:rFonts w:ascii="Times New Roman" w:hAnsi="Times New Roman" w:cs="Times New Roman"/>
          <w:sz w:val="24"/>
          <w:szCs w:val="24"/>
        </w:rPr>
      </w:pPr>
      <w:r w:rsidRPr="009F4500">
        <w:rPr>
          <w:rFonts w:ascii="Times New Roman" w:hAnsi="Times New Roman" w:cs="Times New Roman"/>
          <w:sz w:val="24"/>
          <w:szCs w:val="24"/>
        </w:rPr>
        <w:t>об устранении выявленных нарушений обязательных требований</w:t>
      </w:r>
    </w:p>
    <w:p w:rsidR="00D50CAF" w:rsidRPr="009F4500" w:rsidRDefault="00D50CAF" w:rsidP="00DB607F">
      <w:pPr>
        <w:pStyle w:val="ConsPlusNonformat"/>
        <w:jc w:val="center"/>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По результатам _____________________________________________________________,</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 xml:space="preserve">(указываются вид и форма контрольного мероприятия в соответствии </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с решением Контрольного органа)</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проведенной _______________________________________________________________</w:t>
      </w:r>
    </w:p>
    <w:p w:rsidR="00D50CAF" w:rsidRPr="009F4500" w:rsidRDefault="00D50CAF" w:rsidP="00DB607F">
      <w:pPr>
        <w:pStyle w:val="ConsPlusNonformat"/>
        <w:jc w:val="both"/>
        <w:rPr>
          <w:rFonts w:ascii="Times New Roman" w:hAnsi="Times New Roman" w:cs="Times New Roman"/>
          <w:i/>
          <w:iCs/>
          <w:sz w:val="24"/>
          <w:szCs w:val="24"/>
        </w:rPr>
      </w:pPr>
      <w:r w:rsidRPr="009F4500">
        <w:rPr>
          <w:rFonts w:ascii="Times New Roman" w:hAnsi="Times New Roman" w:cs="Times New Roman"/>
          <w:i/>
          <w:iCs/>
          <w:sz w:val="24"/>
          <w:szCs w:val="24"/>
        </w:rPr>
        <w:t>(указывается полное наименование контрольного органа)</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в отношении _______________________________________________________________</w:t>
      </w:r>
    </w:p>
    <w:p w:rsidR="00D50CAF" w:rsidRPr="009F4500" w:rsidRDefault="00D50CAF" w:rsidP="00DB607F">
      <w:pPr>
        <w:pStyle w:val="ConsPlusNonformat"/>
        <w:jc w:val="both"/>
        <w:rPr>
          <w:rFonts w:ascii="Times New Roman" w:hAnsi="Times New Roman" w:cs="Times New Roman"/>
          <w:i/>
          <w:iCs/>
          <w:sz w:val="24"/>
          <w:szCs w:val="24"/>
        </w:rPr>
      </w:pPr>
      <w:r w:rsidRPr="009F4500">
        <w:rPr>
          <w:rFonts w:ascii="Times New Roman" w:hAnsi="Times New Roman" w:cs="Times New Roman"/>
          <w:i/>
          <w:iCs/>
          <w:sz w:val="24"/>
          <w:szCs w:val="24"/>
        </w:rPr>
        <w:t>(указывается полное наименование контролируемого лица)</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в период с «__» _________________ 20__ г. по «__» _________________ 20__ г.</w:t>
      </w:r>
    </w:p>
    <w:p w:rsidR="00D50CAF" w:rsidRPr="009F4500" w:rsidRDefault="00D50CAF" w:rsidP="00DB607F">
      <w:pPr>
        <w:pStyle w:val="ConsPlusNonformat"/>
        <w:jc w:val="both"/>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на основании ______________________________________________________________</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(указываются наименование и реквизиты акта Контрольного органа о проведении контрольного мероприятия)</w:t>
      </w:r>
    </w:p>
    <w:p w:rsidR="00D50CAF" w:rsidRPr="009F4500" w:rsidRDefault="00D50CAF" w:rsidP="00DB607F">
      <w:pPr>
        <w:pStyle w:val="ConsPlusNonformat"/>
        <w:jc w:val="both"/>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выявлены нарушения обязательных требований ________________ законодательства:</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D50CAF" w:rsidRPr="009F4500" w:rsidRDefault="00D50CAF" w:rsidP="00DB607F">
      <w:pPr>
        <w:pStyle w:val="ConsPlusNonformat"/>
        <w:jc w:val="both"/>
        <w:rPr>
          <w:rFonts w:cs="Arial"/>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На основании изложенного, в соответст</w:t>
      </w:r>
      <w:r w:rsidRPr="009F4500">
        <w:rPr>
          <w:rFonts w:ascii="Times New Roman" w:hAnsi="Times New Roman" w:cs="Times New Roman"/>
          <w:color w:val="auto"/>
          <w:sz w:val="24"/>
          <w:szCs w:val="24"/>
        </w:rPr>
        <w:t xml:space="preserve">вии с пунктом 1 части 2 статьи 90 </w:t>
      </w:r>
      <w:r w:rsidRPr="009F4500">
        <w:rPr>
          <w:rFonts w:ascii="Times New Roman" w:hAnsi="Times New Roman" w:cs="Times New Roman"/>
          <w:sz w:val="24"/>
          <w:szCs w:val="24"/>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D50CAF" w:rsidRPr="009F4500" w:rsidRDefault="00D50CAF" w:rsidP="00DB607F">
      <w:pPr>
        <w:pStyle w:val="ConsPlusNonformat"/>
        <w:jc w:val="both"/>
        <w:rPr>
          <w:rFonts w:ascii="Times New Roman" w:hAnsi="Times New Roman" w:cs="Times New Roman"/>
          <w:i/>
          <w:iCs/>
          <w:sz w:val="24"/>
          <w:szCs w:val="24"/>
        </w:rPr>
      </w:pPr>
      <w:r w:rsidRPr="009F4500">
        <w:rPr>
          <w:rFonts w:ascii="Times New Roman" w:hAnsi="Times New Roman" w:cs="Times New Roman"/>
          <w:i/>
          <w:iCs/>
          <w:sz w:val="24"/>
          <w:szCs w:val="24"/>
        </w:rPr>
        <w:t xml:space="preserve">                          (указывается полное наименование Контрольного органа)</w:t>
      </w:r>
    </w:p>
    <w:p w:rsidR="00D50CAF" w:rsidRPr="009F4500" w:rsidRDefault="00D50CAF" w:rsidP="00DB607F">
      <w:pPr>
        <w:pStyle w:val="ConsPlusNonformat"/>
        <w:jc w:val="both"/>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предписывает:</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1. Устранить выявленные нарушения обязательных требований в срок до</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«______» ______________ 20_____ г. включительно.</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2. Уведомить _______________________________________________________________</w:t>
      </w:r>
    </w:p>
    <w:p w:rsidR="00D50CAF" w:rsidRPr="009F4500" w:rsidRDefault="00D50CAF" w:rsidP="00DB607F">
      <w:pPr>
        <w:pStyle w:val="ConsPlusNonformat"/>
        <w:jc w:val="both"/>
        <w:rPr>
          <w:rFonts w:ascii="Times New Roman" w:hAnsi="Times New Roman" w:cs="Times New Roman"/>
          <w:i/>
          <w:iCs/>
          <w:sz w:val="24"/>
          <w:szCs w:val="24"/>
        </w:rPr>
      </w:pPr>
      <w:r w:rsidRPr="009F4500">
        <w:rPr>
          <w:rFonts w:ascii="Times New Roman" w:hAnsi="Times New Roman" w:cs="Times New Roman"/>
          <w:i/>
          <w:iCs/>
          <w:sz w:val="24"/>
          <w:szCs w:val="24"/>
        </w:rPr>
        <w:t>(указывается полное наименование контрольного органа)</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до «__» _______________ 20_____ г. включительно.</w:t>
      </w:r>
    </w:p>
    <w:p w:rsidR="00D50CAF" w:rsidRPr="009F4500" w:rsidRDefault="00D50CAF" w:rsidP="00DB607F">
      <w:pPr>
        <w:pStyle w:val="ConsPlusNonformat"/>
        <w:jc w:val="both"/>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D50CAF" w:rsidRPr="009F4500" w:rsidRDefault="00D50CAF" w:rsidP="00DB607F">
      <w:pPr>
        <w:pStyle w:val="ConsPlusNormal"/>
        <w:ind w:firstLine="540"/>
        <w:jc w:val="both"/>
        <w:rPr>
          <w:rFonts w:cs="Arial"/>
        </w:rPr>
      </w:pPr>
    </w:p>
    <w:tbl>
      <w:tblPr>
        <w:tblW w:w="0" w:type="auto"/>
        <w:tblInd w:w="-60" w:type="dxa"/>
        <w:tblCellMar>
          <w:top w:w="102" w:type="dxa"/>
          <w:left w:w="62" w:type="dxa"/>
          <w:bottom w:w="102" w:type="dxa"/>
          <w:right w:w="62" w:type="dxa"/>
        </w:tblCellMar>
        <w:tblLook w:val="00A0" w:firstRow="1" w:lastRow="0" w:firstColumn="1" w:lastColumn="0" w:noHBand="0" w:noVBand="0"/>
      </w:tblPr>
      <w:tblGrid>
        <w:gridCol w:w="3010"/>
        <w:gridCol w:w="3010"/>
        <w:gridCol w:w="3011"/>
      </w:tblGrid>
      <w:tr w:rsidR="00D50CAF" w:rsidRPr="009F4500">
        <w:tc>
          <w:tcPr>
            <w:tcW w:w="3010" w:type="dxa"/>
            <w:tcMar>
              <w:top w:w="102" w:type="dxa"/>
              <w:left w:w="62" w:type="dxa"/>
              <w:bottom w:w="102" w:type="dxa"/>
              <w:right w:w="62" w:type="dxa"/>
            </w:tcMar>
          </w:tcPr>
          <w:p w:rsidR="00D50CAF" w:rsidRPr="009F4500" w:rsidRDefault="00D50CAF" w:rsidP="00DB607F">
            <w:pPr>
              <w:pStyle w:val="ConsPlusNormal"/>
              <w:ind w:firstLine="0"/>
              <w:rPr>
                <w:color w:val="000000"/>
              </w:rPr>
            </w:pPr>
            <w:r w:rsidRPr="009F4500">
              <w:rPr>
                <w:color w:val="000000"/>
              </w:rPr>
              <w:t>__________________</w:t>
            </w:r>
          </w:p>
        </w:tc>
        <w:tc>
          <w:tcPr>
            <w:tcW w:w="3010" w:type="dxa"/>
            <w:tcMar>
              <w:top w:w="102" w:type="dxa"/>
              <w:left w:w="62" w:type="dxa"/>
              <w:bottom w:w="102" w:type="dxa"/>
              <w:right w:w="62" w:type="dxa"/>
            </w:tcMar>
          </w:tcPr>
          <w:p w:rsidR="00D50CAF" w:rsidRPr="009F4500" w:rsidRDefault="00D50CAF" w:rsidP="00DB607F">
            <w:pPr>
              <w:pStyle w:val="ConsPlusNormal"/>
              <w:ind w:firstLine="0"/>
              <w:rPr>
                <w:color w:val="000000"/>
              </w:rPr>
            </w:pPr>
            <w:r w:rsidRPr="009F4500">
              <w:rPr>
                <w:color w:val="000000"/>
              </w:rPr>
              <w:t>_______________________</w:t>
            </w:r>
          </w:p>
        </w:tc>
        <w:tc>
          <w:tcPr>
            <w:tcW w:w="3011" w:type="dxa"/>
            <w:tcMar>
              <w:top w:w="102" w:type="dxa"/>
              <w:left w:w="62" w:type="dxa"/>
              <w:bottom w:w="102" w:type="dxa"/>
              <w:right w:w="62" w:type="dxa"/>
            </w:tcMar>
          </w:tcPr>
          <w:p w:rsidR="00D50CAF" w:rsidRPr="009F4500" w:rsidRDefault="00D50CAF" w:rsidP="00DB607F">
            <w:pPr>
              <w:pStyle w:val="ConsPlusNormal"/>
              <w:jc w:val="center"/>
              <w:rPr>
                <w:color w:val="000000"/>
              </w:rPr>
            </w:pPr>
            <w:r w:rsidRPr="009F4500">
              <w:rPr>
                <w:color w:val="000000"/>
              </w:rPr>
              <w:t>__________________</w:t>
            </w:r>
          </w:p>
        </w:tc>
      </w:tr>
      <w:tr w:rsidR="00D50CAF" w:rsidRPr="009F4500">
        <w:tc>
          <w:tcPr>
            <w:tcW w:w="3010" w:type="dxa"/>
            <w:tcMar>
              <w:top w:w="102" w:type="dxa"/>
              <w:left w:w="62" w:type="dxa"/>
              <w:bottom w:w="102" w:type="dxa"/>
              <w:right w:w="62" w:type="dxa"/>
            </w:tcMar>
          </w:tcPr>
          <w:p w:rsidR="00D50CAF" w:rsidRPr="009F4500" w:rsidRDefault="00D50CAF" w:rsidP="00DB607F">
            <w:pPr>
              <w:pStyle w:val="ConsPlusNormal"/>
              <w:ind w:firstLine="0"/>
              <w:rPr>
                <w:color w:val="000000"/>
                <w:vertAlign w:val="superscript"/>
              </w:rPr>
            </w:pPr>
            <w:r w:rsidRPr="009F4500">
              <w:rPr>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D50CAF" w:rsidRPr="009F4500" w:rsidRDefault="00D50CAF" w:rsidP="00DB607F">
            <w:pPr>
              <w:pStyle w:val="ConsPlusNormal"/>
              <w:ind w:firstLine="0"/>
              <w:jc w:val="center"/>
              <w:rPr>
                <w:color w:val="000000"/>
                <w:vertAlign w:val="superscript"/>
              </w:rPr>
            </w:pPr>
            <w:r w:rsidRPr="009F4500">
              <w:rPr>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D50CAF" w:rsidRPr="009F4500" w:rsidRDefault="00D50CAF" w:rsidP="00DB607F">
            <w:pPr>
              <w:pStyle w:val="ConsPlusNormal"/>
              <w:ind w:firstLine="0"/>
              <w:jc w:val="center"/>
              <w:rPr>
                <w:rFonts w:cs="Arial"/>
                <w:color w:val="000000"/>
                <w:vertAlign w:val="superscript"/>
              </w:rPr>
            </w:pPr>
            <w:r w:rsidRPr="009F4500">
              <w:rPr>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D50CAF" w:rsidRPr="009F4500" w:rsidRDefault="00D50CAF" w:rsidP="00DB607F">
      <w:pPr>
        <w:widowControl/>
        <w:spacing w:after="200" w:line="276" w:lineRule="auto"/>
        <w:rPr>
          <w:rFonts w:ascii="Times New Roman" w:hAnsi="Times New Roman" w:cs="Times New Roman"/>
          <w:color w:val="4F81BD"/>
          <w:sz w:val="24"/>
          <w:szCs w:val="24"/>
        </w:rPr>
      </w:pPr>
    </w:p>
    <w:p w:rsidR="00D50CAF" w:rsidRPr="009F4500" w:rsidRDefault="00D50CAF" w:rsidP="00DB607F">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DB607F">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D50CAF" w:rsidRPr="009F4500" w:rsidRDefault="00D50CAF" w:rsidP="00DB607F">
      <w:pPr>
        <w:widowControl/>
        <w:ind w:left="4536"/>
        <w:rPr>
          <w:rFonts w:ascii="Times New Roman" w:hAnsi="Times New Roman" w:cs="Times New Roman"/>
          <w:sz w:val="24"/>
          <w:szCs w:val="24"/>
        </w:rPr>
      </w:pPr>
      <w:r w:rsidRPr="009F4500">
        <w:rPr>
          <w:rFonts w:ascii="Times New Roman" w:hAnsi="Times New Roman" w:cs="Times New Roman"/>
          <w:sz w:val="24"/>
          <w:szCs w:val="24"/>
        </w:rPr>
        <w:lastRenderedPageBreak/>
        <w:t>Приложение 5</w:t>
      </w:r>
    </w:p>
    <w:p w:rsidR="00D50CAF" w:rsidRPr="009F4500" w:rsidRDefault="00D50CAF" w:rsidP="00DB607F">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9F4500" w:rsidRDefault="00D50CAF" w:rsidP="001D617F">
      <w:pPr>
        <w:widowControl/>
        <w:ind w:left="4536"/>
      </w:pPr>
      <w:r w:rsidRPr="009F4500">
        <w:rPr>
          <w:rFonts w:ascii="Times New Roman" w:hAnsi="Times New Roman" w:cs="Times New Roman"/>
          <w:sz w:val="24"/>
          <w:szCs w:val="24"/>
        </w:rPr>
        <w:t xml:space="preserve">в </w:t>
      </w:r>
      <w:r w:rsidR="001D617F">
        <w:rPr>
          <w:rFonts w:ascii="Times New Roman" w:hAnsi="Times New Roman" w:cs="Times New Roman"/>
          <w:sz w:val="24"/>
          <w:szCs w:val="24"/>
        </w:rPr>
        <w:t>городском поселении</w:t>
      </w:r>
      <w:r w:rsidR="006563E3">
        <w:rPr>
          <w:rFonts w:ascii="Times New Roman" w:hAnsi="Times New Roman" w:cs="Times New Roman"/>
          <w:sz w:val="24"/>
          <w:szCs w:val="24"/>
        </w:rPr>
        <w:t xml:space="preserve"> Чамзинка</w:t>
      </w:r>
    </w:p>
    <w:p w:rsidR="00D50CAF" w:rsidRPr="009F4500" w:rsidRDefault="00D50CAF" w:rsidP="00DB607F">
      <w:pPr>
        <w:pStyle w:val="ConsPlusNormal"/>
        <w:ind w:firstLine="0"/>
        <w:jc w:val="center"/>
        <w:rPr>
          <w:rFonts w:cs="Arial"/>
          <w:color w:val="000000"/>
        </w:rPr>
      </w:pPr>
    </w:p>
    <w:p w:rsidR="00D50CAF" w:rsidRPr="009F4500" w:rsidRDefault="00D50CAF" w:rsidP="00DB607F">
      <w:pPr>
        <w:pStyle w:val="ConsPlusNormal"/>
        <w:ind w:firstLine="0"/>
        <w:jc w:val="center"/>
        <w:rPr>
          <w:b/>
          <w:bCs/>
        </w:rPr>
      </w:pPr>
      <w:r w:rsidRPr="009F4500">
        <w:rPr>
          <w:b/>
          <w:bCs/>
          <w:color w:val="000000"/>
        </w:rPr>
        <w:t xml:space="preserve">Ключевые показатели вида контроля и их целевые значения, индикативные показатели для муниципального контроля </w:t>
      </w:r>
      <w:r w:rsidRPr="009F4500">
        <w:rPr>
          <w:b/>
          <w:bCs/>
        </w:rPr>
        <w:t>на автомобильном транспорте, городском наземном электрическом транспорте и в дорожном хозяйстве</w:t>
      </w:r>
    </w:p>
    <w:p w:rsidR="00D50CAF" w:rsidRPr="001D617F" w:rsidRDefault="00D50CAF" w:rsidP="001D617F">
      <w:pPr>
        <w:pStyle w:val="ConsPlusNormal"/>
        <w:ind w:firstLine="0"/>
        <w:jc w:val="center"/>
        <w:rPr>
          <w:rFonts w:cs="Arial"/>
          <w:b/>
          <w:color w:val="000000"/>
        </w:rPr>
      </w:pPr>
      <w:r w:rsidRPr="009F4500">
        <w:rPr>
          <w:b/>
          <w:bCs/>
        </w:rPr>
        <w:t xml:space="preserve">в </w:t>
      </w:r>
      <w:r w:rsidR="001D617F" w:rsidRPr="001D617F">
        <w:rPr>
          <w:b/>
        </w:rPr>
        <w:t>городском поселении</w:t>
      </w:r>
      <w:r w:rsidR="006563E3">
        <w:rPr>
          <w:b/>
        </w:rPr>
        <w:t xml:space="preserve"> Чамзинка</w:t>
      </w:r>
    </w:p>
    <w:p w:rsidR="00D50CAF" w:rsidRPr="009F4500" w:rsidRDefault="00D50CAF" w:rsidP="0044555F">
      <w:pPr>
        <w:pStyle w:val="ConsPlusNormal"/>
        <w:ind w:firstLine="540"/>
        <w:jc w:val="both"/>
        <w:rPr>
          <w:rFonts w:cs="Arial"/>
          <w:color w:val="000000"/>
        </w:rPr>
      </w:pPr>
      <w:r w:rsidRPr="009F4500">
        <w:rPr>
          <w:color w:val="000000"/>
        </w:rPr>
        <w:t>1.Ключевые показатели и их целевые значения:</w:t>
      </w:r>
    </w:p>
    <w:p w:rsidR="00D50CAF" w:rsidRPr="009F4500" w:rsidRDefault="00D50CAF" w:rsidP="0044555F">
      <w:pPr>
        <w:pStyle w:val="ConsPlusNormal"/>
        <w:ind w:firstLine="540"/>
        <w:jc w:val="both"/>
        <w:rPr>
          <w:color w:val="000000"/>
        </w:rPr>
      </w:pPr>
      <w:r w:rsidRPr="009F4500">
        <w:rPr>
          <w:color w:val="000000"/>
        </w:rPr>
        <w:t>Доля устраненных нарушений из числа выявленных нарушений обязательных требований - 70%.</w:t>
      </w:r>
    </w:p>
    <w:p w:rsidR="00D50CAF" w:rsidRPr="009F4500" w:rsidRDefault="00D50CAF" w:rsidP="0044555F">
      <w:pPr>
        <w:pStyle w:val="ConsPlusNormal"/>
        <w:ind w:firstLine="540"/>
        <w:jc w:val="both"/>
        <w:rPr>
          <w:color w:val="000000"/>
        </w:rPr>
      </w:pPr>
      <w:r w:rsidRPr="009F4500">
        <w:rPr>
          <w:color w:val="000000"/>
        </w:rPr>
        <w:t>Доля выполнения плана проведения плановых контрольных мероприятий на очередной календарный год - 100%.</w:t>
      </w:r>
    </w:p>
    <w:p w:rsidR="00D50CAF" w:rsidRPr="009F4500" w:rsidRDefault="00D50CAF" w:rsidP="0044555F">
      <w:pPr>
        <w:pStyle w:val="ConsPlusNormal"/>
        <w:ind w:firstLine="540"/>
        <w:jc w:val="both"/>
        <w:rPr>
          <w:color w:val="000000"/>
        </w:rPr>
      </w:pPr>
      <w:r w:rsidRPr="009F4500">
        <w:rPr>
          <w:color w:val="000000"/>
        </w:rPr>
        <w:t>Доля обоснованных жалоб на действия (бездействие) контрольного органа и (или) его должностного лица при проведении контрольных мероприятий - 0%.</w:t>
      </w:r>
    </w:p>
    <w:p w:rsidR="00D50CAF" w:rsidRPr="009F4500" w:rsidRDefault="00D50CAF" w:rsidP="0044555F">
      <w:pPr>
        <w:pStyle w:val="ConsPlusNormal"/>
        <w:ind w:firstLine="540"/>
        <w:jc w:val="both"/>
        <w:rPr>
          <w:color w:val="000000"/>
        </w:rPr>
      </w:pPr>
      <w:r w:rsidRPr="009F4500">
        <w:rPr>
          <w:color w:val="000000"/>
        </w:rPr>
        <w:t>Доля отмененных результатов контрольных мероприятий - 0%.</w:t>
      </w:r>
    </w:p>
    <w:p w:rsidR="00D50CAF" w:rsidRPr="009F4500" w:rsidRDefault="00D50CAF" w:rsidP="0044555F">
      <w:pPr>
        <w:pStyle w:val="ConsPlusNormal"/>
        <w:ind w:firstLine="540"/>
        <w:jc w:val="both"/>
        <w:rPr>
          <w:color w:val="000000"/>
        </w:rPr>
      </w:pPr>
      <w:r w:rsidRPr="009F4500">
        <w:rPr>
          <w:color w:val="000000"/>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D50CAF" w:rsidRPr="009F4500" w:rsidRDefault="00D50CAF" w:rsidP="0044555F">
      <w:pPr>
        <w:pStyle w:val="ConsPlusNormal"/>
        <w:ind w:firstLine="540"/>
        <w:jc w:val="both"/>
        <w:rPr>
          <w:color w:val="000000"/>
        </w:rPr>
      </w:pPr>
      <w:r w:rsidRPr="009F4500">
        <w:rPr>
          <w:color w:val="000000"/>
        </w:rPr>
        <w:t>Доля вынесенных судебных решений о назначении административного наказания по материалам контрольного органа - 95%.</w:t>
      </w:r>
    </w:p>
    <w:p w:rsidR="00D50CAF" w:rsidRPr="009F4500" w:rsidRDefault="00D50CAF" w:rsidP="0044555F">
      <w:pPr>
        <w:pStyle w:val="ConsPlusNormal"/>
        <w:ind w:firstLine="540"/>
        <w:jc w:val="both"/>
        <w:rPr>
          <w:color w:val="000000"/>
        </w:rPr>
      </w:pPr>
      <w:r w:rsidRPr="009F4500">
        <w:rPr>
          <w:color w:val="000000"/>
        </w:rPr>
        <w:t>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 за исключением постановлений, отмененных на основании статей 2.7 и 2.9 Кодекса Российской Федерации об административных правонарушениях - 0%.</w:t>
      </w:r>
    </w:p>
    <w:p w:rsidR="00D50CAF" w:rsidRPr="009F4500" w:rsidRDefault="00D50CAF" w:rsidP="0044555F">
      <w:pPr>
        <w:pStyle w:val="ConsPlusNormal"/>
        <w:ind w:firstLine="540"/>
        <w:jc w:val="both"/>
        <w:rPr>
          <w:rFonts w:cs="Arial"/>
          <w:color w:val="000000"/>
          <w:shd w:val="clear" w:color="auto" w:fill="F1C100"/>
        </w:rPr>
      </w:pP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2. Индикативные показатели:</w:t>
      </w:r>
    </w:p>
    <w:p w:rsidR="00D50CAF" w:rsidRPr="009F4500" w:rsidRDefault="00D50CAF" w:rsidP="0044555F">
      <w:pPr>
        <w:pStyle w:val="ConsPlusNormal"/>
        <w:ind w:firstLine="567"/>
        <w:jc w:val="both"/>
      </w:pPr>
      <w:r w:rsidRPr="009F4500">
        <w:t xml:space="preserve">При осуществлении муниципального контроля на автомобильном транспорте, городском наземном электрическом транспорте и в дорожном хозяйстве в </w:t>
      </w:r>
      <w:r w:rsidR="001D617F">
        <w:t>городском поселении</w:t>
      </w:r>
      <w:r w:rsidR="006563E3">
        <w:t xml:space="preserve"> Чамзинка</w:t>
      </w:r>
      <w:r w:rsidRPr="009F4500">
        <w:t>устанавливаются следующие индикативные показатели:</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проведенных плановых контрольных мероприятий;</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проведенных внеплановых контрольных мероприятий;</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поступивших возражений в отношении акта контрольного мероприятия;</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выданных предписаний об устранении нарушений обязательных требований;</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устраненных нарушений обязательных требований.</w:t>
      </w:r>
    </w:p>
    <w:p w:rsidR="00D50CAF" w:rsidRPr="009F4500" w:rsidRDefault="00D50CAF">
      <w:pPr>
        <w:rPr>
          <w:sz w:val="24"/>
          <w:szCs w:val="24"/>
        </w:rPr>
      </w:pPr>
    </w:p>
    <w:sectPr w:rsidR="00D50CAF" w:rsidRPr="009F4500" w:rsidSect="00452C8C">
      <w:headerReference w:type="default" r:id="rId14"/>
      <w:pgSz w:w="11906" w:h="16838"/>
      <w:pgMar w:top="568" w:right="1276" w:bottom="851" w:left="1559" w:header="709" w:footer="709"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7B3" w:rsidRDefault="00BC27B3" w:rsidP="0044555F">
      <w:r>
        <w:separator/>
      </w:r>
    </w:p>
  </w:endnote>
  <w:endnote w:type="continuationSeparator" w:id="0">
    <w:p w:rsidR="00BC27B3" w:rsidRDefault="00BC27B3" w:rsidP="00445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7B3" w:rsidRDefault="00BC27B3" w:rsidP="0044555F">
      <w:r>
        <w:separator/>
      </w:r>
    </w:p>
  </w:footnote>
  <w:footnote w:type="continuationSeparator" w:id="0">
    <w:p w:rsidR="00BC27B3" w:rsidRDefault="00BC27B3" w:rsidP="00445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C82" w:rsidRPr="006830B9" w:rsidRDefault="005B2C82">
    <w:pPr>
      <w:pStyle w:val="ab"/>
      <w:jc w:val="center"/>
      <w:rPr>
        <w:rFonts w:ascii="Times New Roman" w:hAnsi="Times New Roman" w:cs="Times New Roman"/>
      </w:rPr>
    </w:pPr>
    <w:r w:rsidRPr="006830B9">
      <w:rPr>
        <w:rFonts w:ascii="Times New Roman" w:hAnsi="Times New Roman" w:cs="Times New Roman"/>
      </w:rPr>
      <w:fldChar w:fldCharType="begin"/>
    </w:r>
    <w:r w:rsidRPr="006830B9">
      <w:rPr>
        <w:rFonts w:ascii="Times New Roman" w:hAnsi="Times New Roman" w:cs="Times New Roman"/>
      </w:rPr>
      <w:instrText>PAGE   \* MERGEFORMAT</w:instrText>
    </w:r>
    <w:r w:rsidRPr="006830B9">
      <w:rPr>
        <w:rFonts w:ascii="Times New Roman" w:hAnsi="Times New Roman" w:cs="Times New Roman"/>
      </w:rPr>
      <w:fldChar w:fldCharType="separate"/>
    </w:r>
    <w:r w:rsidR="001D0320">
      <w:rPr>
        <w:rFonts w:ascii="Times New Roman" w:hAnsi="Times New Roman" w:cs="Times New Roman"/>
        <w:noProof/>
      </w:rPr>
      <w:t>2</w:t>
    </w:r>
    <w:r w:rsidRPr="006830B9">
      <w:rPr>
        <w:rFonts w:ascii="Times New Roman" w:hAnsi="Times New Roman" w:cs="Times New Roman"/>
      </w:rPr>
      <w:fldChar w:fldCharType="end"/>
    </w:r>
  </w:p>
  <w:p w:rsidR="005B2C82" w:rsidRDefault="005B2C82">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B23"/>
    <w:multiLevelType w:val="multilevel"/>
    <w:tmpl w:val="9ABEF144"/>
    <w:lvl w:ilvl="0">
      <w:start w:val="1"/>
      <w:numFmt w:val="decimal"/>
      <w:lvlText w:val="%1."/>
      <w:lvlJc w:val="left"/>
      <w:pPr>
        <w:ind w:left="1401" w:hanging="975"/>
      </w:pPr>
      <w:rPr>
        <w:color w:val="auto"/>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17FA74B2"/>
    <w:multiLevelType w:val="multilevel"/>
    <w:tmpl w:val="3E546FB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42FF6440"/>
    <w:multiLevelType w:val="multilevel"/>
    <w:tmpl w:val="865E68BA"/>
    <w:lvl w:ilvl="0">
      <w:start w:val="1"/>
      <w:numFmt w:val="upperRoman"/>
      <w:lvlText w:val="%1."/>
      <w:lvlJc w:val="left"/>
      <w:pPr>
        <w:ind w:left="1260" w:hanging="72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510D2B31"/>
    <w:multiLevelType w:val="multilevel"/>
    <w:tmpl w:val="84F677B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57080320"/>
    <w:multiLevelType w:val="multilevel"/>
    <w:tmpl w:val="3B6ABF8A"/>
    <w:lvl w:ilvl="0">
      <w:start w:val="1"/>
      <w:numFmt w:val="decimal"/>
      <w:lvlText w:val="%1."/>
      <w:lvlJc w:val="left"/>
      <w:pPr>
        <w:ind w:left="1954" w:hanging="124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A31CB"/>
    <w:rsid w:val="0000669A"/>
    <w:rsid w:val="00011ECA"/>
    <w:rsid w:val="00016933"/>
    <w:rsid w:val="000353F2"/>
    <w:rsid w:val="00043DF8"/>
    <w:rsid w:val="00057E00"/>
    <w:rsid w:val="00060CEC"/>
    <w:rsid w:val="000E6552"/>
    <w:rsid w:val="000E7BBF"/>
    <w:rsid w:val="0010081B"/>
    <w:rsid w:val="00161B02"/>
    <w:rsid w:val="0017275F"/>
    <w:rsid w:val="001D0320"/>
    <w:rsid w:val="001D1D3E"/>
    <w:rsid w:val="001D617F"/>
    <w:rsid w:val="00206D11"/>
    <w:rsid w:val="0020711A"/>
    <w:rsid w:val="00212D85"/>
    <w:rsid w:val="0024234A"/>
    <w:rsid w:val="00244633"/>
    <w:rsid w:val="00261354"/>
    <w:rsid w:val="0026203B"/>
    <w:rsid w:val="00263780"/>
    <w:rsid w:val="00271263"/>
    <w:rsid w:val="002B10D1"/>
    <w:rsid w:val="002B1A82"/>
    <w:rsid w:val="002B46A0"/>
    <w:rsid w:val="003038DA"/>
    <w:rsid w:val="0032462E"/>
    <w:rsid w:val="00331C44"/>
    <w:rsid w:val="0033263A"/>
    <w:rsid w:val="003633A9"/>
    <w:rsid w:val="003658EB"/>
    <w:rsid w:val="00386EF7"/>
    <w:rsid w:val="003F4B5E"/>
    <w:rsid w:val="003F7E44"/>
    <w:rsid w:val="00422B33"/>
    <w:rsid w:val="00431E3D"/>
    <w:rsid w:val="0044555F"/>
    <w:rsid w:val="00452C8C"/>
    <w:rsid w:val="00472981"/>
    <w:rsid w:val="0047727C"/>
    <w:rsid w:val="00480689"/>
    <w:rsid w:val="00491ED6"/>
    <w:rsid w:val="0049714D"/>
    <w:rsid w:val="004B7DAB"/>
    <w:rsid w:val="004C0A50"/>
    <w:rsid w:val="004C7061"/>
    <w:rsid w:val="004F53F8"/>
    <w:rsid w:val="0050349F"/>
    <w:rsid w:val="00574784"/>
    <w:rsid w:val="005B2C82"/>
    <w:rsid w:val="005F5A0B"/>
    <w:rsid w:val="006059DA"/>
    <w:rsid w:val="006076C2"/>
    <w:rsid w:val="00621238"/>
    <w:rsid w:val="006229DC"/>
    <w:rsid w:val="0065122C"/>
    <w:rsid w:val="006518E2"/>
    <w:rsid w:val="006563E3"/>
    <w:rsid w:val="00656F67"/>
    <w:rsid w:val="006830B9"/>
    <w:rsid w:val="006A7187"/>
    <w:rsid w:val="006B2AC8"/>
    <w:rsid w:val="006D0833"/>
    <w:rsid w:val="006E742E"/>
    <w:rsid w:val="00705452"/>
    <w:rsid w:val="00707BA4"/>
    <w:rsid w:val="007667F8"/>
    <w:rsid w:val="007938A0"/>
    <w:rsid w:val="007A10AC"/>
    <w:rsid w:val="007E27A1"/>
    <w:rsid w:val="008230EB"/>
    <w:rsid w:val="008358DD"/>
    <w:rsid w:val="00840CCB"/>
    <w:rsid w:val="00841F8F"/>
    <w:rsid w:val="00854D54"/>
    <w:rsid w:val="00875C99"/>
    <w:rsid w:val="008940AB"/>
    <w:rsid w:val="00896103"/>
    <w:rsid w:val="008B5F7F"/>
    <w:rsid w:val="008B7996"/>
    <w:rsid w:val="008E240C"/>
    <w:rsid w:val="00907996"/>
    <w:rsid w:val="00914BFC"/>
    <w:rsid w:val="00931917"/>
    <w:rsid w:val="00944563"/>
    <w:rsid w:val="00953632"/>
    <w:rsid w:val="009615C9"/>
    <w:rsid w:val="009779D5"/>
    <w:rsid w:val="009A1D50"/>
    <w:rsid w:val="009B2B89"/>
    <w:rsid w:val="009E2BBF"/>
    <w:rsid w:val="009F074C"/>
    <w:rsid w:val="009F4500"/>
    <w:rsid w:val="00A253C9"/>
    <w:rsid w:val="00A510E0"/>
    <w:rsid w:val="00A616E5"/>
    <w:rsid w:val="00A64CD4"/>
    <w:rsid w:val="00A86E62"/>
    <w:rsid w:val="00A9197C"/>
    <w:rsid w:val="00AE5C7C"/>
    <w:rsid w:val="00B91544"/>
    <w:rsid w:val="00B92362"/>
    <w:rsid w:val="00B92B36"/>
    <w:rsid w:val="00BA2033"/>
    <w:rsid w:val="00BC27B3"/>
    <w:rsid w:val="00BD0ADE"/>
    <w:rsid w:val="00C30867"/>
    <w:rsid w:val="00C5024F"/>
    <w:rsid w:val="00C8133A"/>
    <w:rsid w:val="00CA1104"/>
    <w:rsid w:val="00CA2308"/>
    <w:rsid w:val="00CE2B86"/>
    <w:rsid w:val="00D01EF5"/>
    <w:rsid w:val="00D10FDD"/>
    <w:rsid w:val="00D34471"/>
    <w:rsid w:val="00D353B6"/>
    <w:rsid w:val="00D45852"/>
    <w:rsid w:val="00D50CAF"/>
    <w:rsid w:val="00D51060"/>
    <w:rsid w:val="00D561D3"/>
    <w:rsid w:val="00D57509"/>
    <w:rsid w:val="00D734F8"/>
    <w:rsid w:val="00D91317"/>
    <w:rsid w:val="00DB28A8"/>
    <w:rsid w:val="00DB607F"/>
    <w:rsid w:val="00DC406B"/>
    <w:rsid w:val="00DD1D88"/>
    <w:rsid w:val="00DE44B2"/>
    <w:rsid w:val="00DF3D11"/>
    <w:rsid w:val="00DF6A7E"/>
    <w:rsid w:val="00E05F8A"/>
    <w:rsid w:val="00E278E8"/>
    <w:rsid w:val="00E553C2"/>
    <w:rsid w:val="00E6207D"/>
    <w:rsid w:val="00EC535E"/>
    <w:rsid w:val="00EC59AB"/>
    <w:rsid w:val="00EF6428"/>
    <w:rsid w:val="00F15C6B"/>
    <w:rsid w:val="00F55189"/>
    <w:rsid w:val="00F71AD8"/>
    <w:rsid w:val="00F9325B"/>
    <w:rsid w:val="00F93A18"/>
    <w:rsid w:val="00F94A04"/>
    <w:rsid w:val="00F94E5A"/>
    <w:rsid w:val="00FA31CB"/>
    <w:rsid w:val="00FA6665"/>
    <w:rsid w:val="00FB670D"/>
    <w:rsid w:val="00FC7FFC"/>
    <w:rsid w:val="00FD20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52776A"/>
  <w15:docId w15:val="{7628F746-EC09-4BA0-8C97-1603FA30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555F"/>
    <w:pPr>
      <w:widowControl w:val="0"/>
    </w:pPr>
    <w:rPr>
      <w:rFonts w:ascii="Arial" w:eastAsia="Times New Roman" w:hAnsi="Arial" w:cs="Arial"/>
      <w:color w:val="000000"/>
    </w:rPr>
  </w:style>
  <w:style w:type="paragraph" w:styleId="1">
    <w:name w:val="heading 1"/>
    <w:basedOn w:val="a"/>
    <w:next w:val="a"/>
    <w:link w:val="10"/>
    <w:uiPriority w:val="99"/>
    <w:qFormat/>
    <w:rsid w:val="0044555F"/>
    <w:pPr>
      <w:widowControl/>
      <w:spacing w:before="120" w:after="120" w:line="276" w:lineRule="auto"/>
      <w:outlineLvl w:val="0"/>
    </w:pPr>
    <w:rPr>
      <w:rFonts w:ascii="XO Thames" w:hAnsi="XO Thames" w:cs="XO Thames"/>
      <w:b/>
      <w:bCs/>
      <w:color w:val="auto"/>
      <w:sz w:val="32"/>
      <w:szCs w:val="32"/>
    </w:rPr>
  </w:style>
  <w:style w:type="paragraph" w:styleId="2">
    <w:name w:val="heading 2"/>
    <w:basedOn w:val="a"/>
    <w:next w:val="a"/>
    <w:link w:val="20"/>
    <w:uiPriority w:val="99"/>
    <w:qFormat/>
    <w:rsid w:val="0044555F"/>
    <w:pPr>
      <w:widowControl/>
      <w:spacing w:before="120" w:after="120" w:line="276" w:lineRule="auto"/>
      <w:outlineLvl w:val="1"/>
    </w:pPr>
    <w:rPr>
      <w:rFonts w:ascii="XO Thames" w:hAnsi="XO Thames" w:cs="XO Thames"/>
      <w:b/>
      <w:bCs/>
      <w:color w:val="00A0FF"/>
      <w:sz w:val="26"/>
      <w:szCs w:val="26"/>
    </w:rPr>
  </w:style>
  <w:style w:type="paragraph" w:styleId="3">
    <w:name w:val="heading 3"/>
    <w:basedOn w:val="a"/>
    <w:next w:val="a"/>
    <w:link w:val="30"/>
    <w:uiPriority w:val="99"/>
    <w:qFormat/>
    <w:rsid w:val="0044555F"/>
    <w:pPr>
      <w:widowControl/>
      <w:spacing w:after="200" w:line="276" w:lineRule="auto"/>
      <w:outlineLvl w:val="2"/>
    </w:pPr>
    <w:rPr>
      <w:rFonts w:ascii="XO Thames" w:hAnsi="XO Thames" w:cs="XO Thames"/>
      <w:b/>
      <w:bCs/>
      <w:i/>
      <w:iCs/>
    </w:rPr>
  </w:style>
  <w:style w:type="paragraph" w:styleId="4">
    <w:name w:val="heading 4"/>
    <w:basedOn w:val="a"/>
    <w:next w:val="a"/>
    <w:link w:val="40"/>
    <w:uiPriority w:val="99"/>
    <w:qFormat/>
    <w:rsid w:val="0044555F"/>
    <w:pPr>
      <w:widowControl/>
      <w:spacing w:before="120" w:after="120" w:line="276" w:lineRule="auto"/>
      <w:outlineLvl w:val="3"/>
    </w:pPr>
    <w:rPr>
      <w:rFonts w:ascii="XO Thames" w:hAnsi="XO Thames" w:cs="XO Thames"/>
      <w:b/>
      <w:bCs/>
      <w:color w:val="595959"/>
      <w:sz w:val="26"/>
      <w:szCs w:val="26"/>
    </w:rPr>
  </w:style>
  <w:style w:type="paragraph" w:styleId="5">
    <w:name w:val="heading 5"/>
    <w:basedOn w:val="a"/>
    <w:next w:val="a"/>
    <w:link w:val="50"/>
    <w:uiPriority w:val="99"/>
    <w:qFormat/>
    <w:rsid w:val="0044555F"/>
    <w:pPr>
      <w:widowControl/>
      <w:spacing w:before="120" w:after="120" w:line="276" w:lineRule="auto"/>
      <w:outlineLvl w:val="4"/>
    </w:pPr>
    <w:rPr>
      <w:rFonts w:ascii="XO Thames" w:hAnsi="XO Thames" w:cs="XO Thames"/>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4555F"/>
    <w:rPr>
      <w:rFonts w:ascii="XO Thames" w:hAnsi="XO Thames" w:cs="XO Thames"/>
      <w:b/>
      <w:bCs/>
      <w:sz w:val="20"/>
      <w:szCs w:val="20"/>
      <w:lang w:eastAsia="ru-RU"/>
    </w:rPr>
  </w:style>
  <w:style w:type="character" w:customStyle="1" w:styleId="20">
    <w:name w:val="Заголовок 2 Знак"/>
    <w:link w:val="2"/>
    <w:uiPriority w:val="99"/>
    <w:locked/>
    <w:rsid w:val="0044555F"/>
    <w:rPr>
      <w:rFonts w:ascii="XO Thames" w:hAnsi="XO Thames" w:cs="XO Thames"/>
      <w:b/>
      <w:bCs/>
      <w:color w:val="00A0FF"/>
      <w:sz w:val="20"/>
      <w:szCs w:val="20"/>
      <w:lang w:eastAsia="ru-RU"/>
    </w:rPr>
  </w:style>
  <w:style w:type="character" w:customStyle="1" w:styleId="30">
    <w:name w:val="Заголовок 3 Знак"/>
    <w:link w:val="3"/>
    <w:uiPriority w:val="99"/>
    <w:locked/>
    <w:rsid w:val="0044555F"/>
    <w:rPr>
      <w:rFonts w:ascii="XO Thames" w:hAnsi="XO Thames" w:cs="XO Thames"/>
      <w:b/>
      <w:bCs/>
      <w:i/>
      <w:iCs/>
      <w:color w:val="000000"/>
      <w:sz w:val="20"/>
      <w:szCs w:val="20"/>
      <w:lang w:eastAsia="ru-RU"/>
    </w:rPr>
  </w:style>
  <w:style w:type="character" w:customStyle="1" w:styleId="40">
    <w:name w:val="Заголовок 4 Знак"/>
    <w:link w:val="4"/>
    <w:uiPriority w:val="99"/>
    <w:locked/>
    <w:rsid w:val="0044555F"/>
    <w:rPr>
      <w:rFonts w:ascii="XO Thames" w:hAnsi="XO Thames" w:cs="XO Thames"/>
      <w:b/>
      <w:bCs/>
      <w:color w:val="595959"/>
      <w:sz w:val="20"/>
      <w:szCs w:val="20"/>
      <w:lang w:eastAsia="ru-RU"/>
    </w:rPr>
  </w:style>
  <w:style w:type="character" w:customStyle="1" w:styleId="50">
    <w:name w:val="Заголовок 5 Знак"/>
    <w:link w:val="5"/>
    <w:uiPriority w:val="99"/>
    <w:locked/>
    <w:rsid w:val="0044555F"/>
    <w:rPr>
      <w:rFonts w:ascii="XO Thames" w:hAnsi="XO Thames" w:cs="XO Thames"/>
      <w:b/>
      <w:bCs/>
      <w:color w:val="000000"/>
      <w:sz w:val="20"/>
      <w:szCs w:val="20"/>
      <w:lang w:eastAsia="ru-RU"/>
    </w:rPr>
  </w:style>
  <w:style w:type="character" w:customStyle="1" w:styleId="11">
    <w:name w:val="Обычный1"/>
    <w:uiPriority w:val="99"/>
    <w:rsid w:val="0044555F"/>
    <w:rPr>
      <w:rFonts w:ascii="Arial" w:hAnsi="Arial" w:cs="Arial"/>
      <w:sz w:val="20"/>
      <w:szCs w:val="20"/>
    </w:rPr>
  </w:style>
  <w:style w:type="paragraph" w:styleId="21">
    <w:name w:val="toc 2"/>
    <w:basedOn w:val="a"/>
    <w:next w:val="a"/>
    <w:link w:val="22"/>
    <w:autoRedefine/>
    <w:uiPriority w:val="99"/>
    <w:semiHidden/>
    <w:rsid w:val="0044555F"/>
    <w:pPr>
      <w:widowControl/>
      <w:spacing w:after="200" w:line="276" w:lineRule="auto"/>
      <w:ind w:left="200"/>
    </w:pPr>
    <w:rPr>
      <w:rFonts w:ascii="Calibri" w:hAnsi="Calibri" w:cs="Calibri"/>
    </w:rPr>
  </w:style>
  <w:style w:type="character" w:customStyle="1" w:styleId="22">
    <w:name w:val="Оглавление 2 Знак"/>
    <w:link w:val="21"/>
    <w:uiPriority w:val="99"/>
    <w:locked/>
    <w:rsid w:val="0044555F"/>
    <w:rPr>
      <w:rFonts w:ascii="Calibri" w:hAnsi="Calibri" w:cs="Calibri"/>
      <w:color w:val="000000"/>
      <w:sz w:val="20"/>
      <w:szCs w:val="20"/>
      <w:lang w:eastAsia="ru-RU"/>
    </w:rPr>
  </w:style>
  <w:style w:type="paragraph" w:styleId="41">
    <w:name w:val="toc 4"/>
    <w:basedOn w:val="a"/>
    <w:next w:val="a"/>
    <w:link w:val="42"/>
    <w:autoRedefine/>
    <w:uiPriority w:val="99"/>
    <w:semiHidden/>
    <w:rsid w:val="0044555F"/>
    <w:pPr>
      <w:widowControl/>
      <w:spacing w:after="200" w:line="276" w:lineRule="auto"/>
      <w:ind w:left="600"/>
    </w:pPr>
    <w:rPr>
      <w:rFonts w:ascii="Calibri" w:hAnsi="Calibri" w:cs="Calibri"/>
    </w:rPr>
  </w:style>
  <w:style w:type="character" w:customStyle="1" w:styleId="42">
    <w:name w:val="Оглавление 4 Знак"/>
    <w:link w:val="41"/>
    <w:uiPriority w:val="99"/>
    <w:locked/>
    <w:rsid w:val="0044555F"/>
    <w:rPr>
      <w:rFonts w:ascii="Calibri" w:hAnsi="Calibri" w:cs="Calibri"/>
      <w:color w:val="000000"/>
      <w:sz w:val="20"/>
      <w:szCs w:val="20"/>
      <w:lang w:eastAsia="ru-RU"/>
    </w:rPr>
  </w:style>
  <w:style w:type="paragraph" w:styleId="a3">
    <w:name w:val="footer"/>
    <w:basedOn w:val="a"/>
    <w:link w:val="a4"/>
    <w:uiPriority w:val="99"/>
    <w:rsid w:val="0044555F"/>
    <w:pPr>
      <w:tabs>
        <w:tab w:val="center" w:pos="4677"/>
        <w:tab w:val="right" w:pos="9355"/>
      </w:tabs>
    </w:pPr>
    <w:rPr>
      <w:color w:val="auto"/>
    </w:rPr>
  </w:style>
  <w:style w:type="character" w:customStyle="1" w:styleId="a4">
    <w:name w:val="Нижний колонтитул Знак"/>
    <w:link w:val="a3"/>
    <w:uiPriority w:val="99"/>
    <w:locked/>
    <w:rsid w:val="0044555F"/>
    <w:rPr>
      <w:rFonts w:ascii="Arial" w:hAnsi="Arial" w:cs="Arial"/>
      <w:sz w:val="20"/>
      <w:szCs w:val="20"/>
      <w:lang w:eastAsia="ru-RU"/>
    </w:rPr>
  </w:style>
  <w:style w:type="paragraph" w:styleId="6">
    <w:name w:val="toc 6"/>
    <w:basedOn w:val="a"/>
    <w:next w:val="a"/>
    <w:link w:val="60"/>
    <w:autoRedefine/>
    <w:uiPriority w:val="99"/>
    <w:semiHidden/>
    <w:rsid w:val="0044555F"/>
    <w:pPr>
      <w:widowControl/>
      <w:spacing w:after="200" w:line="276" w:lineRule="auto"/>
      <w:ind w:left="1000"/>
    </w:pPr>
    <w:rPr>
      <w:rFonts w:ascii="Calibri" w:hAnsi="Calibri" w:cs="Calibri"/>
    </w:rPr>
  </w:style>
  <w:style w:type="character" w:customStyle="1" w:styleId="60">
    <w:name w:val="Оглавление 6 Знак"/>
    <w:link w:val="6"/>
    <w:uiPriority w:val="99"/>
    <w:locked/>
    <w:rsid w:val="0044555F"/>
    <w:rPr>
      <w:rFonts w:ascii="Calibri" w:hAnsi="Calibri" w:cs="Calibri"/>
      <w:color w:val="000000"/>
      <w:sz w:val="20"/>
      <w:szCs w:val="20"/>
      <w:lang w:eastAsia="ru-RU"/>
    </w:rPr>
  </w:style>
  <w:style w:type="paragraph" w:styleId="7">
    <w:name w:val="toc 7"/>
    <w:basedOn w:val="a"/>
    <w:next w:val="a"/>
    <w:link w:val="70"/>
    <w:autoRedefine/>
    <w:uiPriority w:val="99"/>
    <w:semiHidden/>
    <w:rsid w:val="0044555F"/>
    <w:pPr>
      <w:widowControl/>
      <w:spacing w:after="200" w:line="276" w:lineRule="auto"/>
      <w:ind w:left="1200"/>
    </w:pPr>
    <w:rPr>
      <w:rFonts w:ascii="Calibri" w:hAnsi="Calibri" w:cs="Calibri"/>
    </w:rPr>
  </w:style>
  <w:style w:type="character" w:customStyle="1" w:styleId="70">
    <w:name w:val="Оглавление 7 Знак"/>
    <w:link w:val="7"/>
    <w:uiPriority w:val="99"/>
    <w:locked/>
    <w:rsid w:val="0044555F"/>
    <w:rPr>
      <w:rFonts w:ascii="Calibri" w:hAnsi="Calibri" w:cs="Calibri"/>
      <w:color w:val="000000"/>
      <w:sz w:val="20"/>
      <w:szCs w:val="20"/>
      <w:lang w:eastAsia="ru-RU"/>
    </w:rPr>
  </w:style>
  <w:style w:type="paragraph" w:customStyle="1" w:styleId="ConsPlusNormal">
    <w:name w:val="ConsPlusNormal"/>
    <w:link w:val="ConsPlusNormal1"/>
    <w:rsid w:val="0044555F"/>
    <w:pPr>
      <w:widowControl w:val="0"/>
      <w:ind w:firstLine="720"/>
    </w:pPr>
    <w:rPr>
      <w:rFonts w:ascii="Times New Roman" w:eastAsia="Times New Roman" w:hAnsi="Times New Roman"/>
      <w:sz w:val="24"/>
      <w:szCs w:val="24"/>
    </w:rPr>
  </w:style>
  <w:style w:type="character" w:customStyle="1" w:styleId="ConsPlusNormal1">
    <w:name w:val="ConsPlusNormal1"/>
    <w:link w:val="ConsPlusNormal"/>
    <w:locked/>
    <w:rsid w:val="0044555F"/>
    <w:rPr>
      <w:rFonts w:ascii="Times New Roman" w:hAnsi="Times New Roman" w:cs="Times New Roman"/>
      <w:sz w:val="22"/>
      <w:szCs w:val="22"/>
      <w:lang w:eastAsia="ru-RU"/>
    </w:rPr>
  </w:style>
  <w:style w:type="paragraph" w:customStyle="1" w:styleId="12">
    <w:name w:val="Основной шрифт абзаца1"/>
    <w:uiPriority w:val="99"/>
    <w:rsid w:val="0044555F"/>
    <w:pPr>
      <w:spacing w:after="200" w:line="276" w:lineRule="auto"/>
    </w:pPr>
    <w:rPr>
      <w:rFonts w:eastAsia="Times New Roman" w:cs="Calibri"/>
      <w:color w:val="000000"/>
    </w:rPr>
  </w:style>
  <w:style w:type="paragraph" w:styleId="31">
    <w:name w:val="toc 3"/>
    <w:basedOn w:val="a"/>
    <w:next w:val="a"/>
    <w:link w:val="32"/>
    <w:autoRedefine/>
    <w:uiPriority w:val="99"/>
    <w:semiHidden/>
    <w:rsid w:val="0044555F"/>
    <w:pPr>
      <w:widowControl/>
      <w:spacing w:after="200" w:line="276" w:lineRule="auto"/>
      <w:ind w:left="400"/>
    </w:pPr>
    <w:rPr>
      <w:rFonts w:ascii="Calibri" w:hAnsi="Calibri" w:cs="Calibri"/>
    </w:rPr>
  </w:style>
  <w:style w:type="character" w:customStyle="1" w:styleId="32">
    <w:name w:val="Оглавление 3 Знак"/>
    <w:link w:val="31"/>
    <w:uiPriority w:val="99"/>
    <w:locked/>
    <w:rsid w:val="0044555F"/>
    <w:rPr>
      <w:rFonts w:ascii="Calibri" w:hAnsi="Calibri" w:cs="Calibri"/>
      <w:color w:val="000000"/>
      <w:sz w:val="20"/>
      <w:szCs w:val="20"/>
      <w:lang w:eastAsia="ru-RU"/>
    </w:rPr>
  </w:style>
  <w:style w:type="paragraph" w:customStyle="1" w:styleId="13">
    <w:name w:val="Знак сноски1"/>
    <w:basedOn w:val="12"/>
    <w:link w:val="a5"/>
    <w:uiPriority w:val="99"/>
    <w:rsid w:val="0044555F"/>
    <w:rPr>
      <w:color w:val="auto"/>
      <w:vertAlign w:val="superscript"/>
    </w:rPr>
  </w:style>
  <w:style w:type="character" w:styleId="a5">
    <w:name w:val="footnote reference"/>
    <w:link w:val="13"/>
    <w:uiPriority w:val="99"/>
    <w:semiHidden/>
    <w:locked/>
    <w:rsid w:val="0044555F"/>
    <w:rPr>
      <w:rFonts w:ascii="Calibri" w:hAnsi="Calibri" w:cs="Calibri"/>
      <w:sz w:val="20"/>
      <w:szCs w:val="20"/>
      <w:vertAlign w:val="superscript"/>
      <w:lang w:eastAsia="ru-RU"/>
    </w:rPr>
  </w:style>
  <w:style w:type="paragraph" w:styleId="a6">
    <w:name w:val="Balloon Text"/>
    <w:basedOn w:val="a"/>
    <w:link w:val="a7"/>
    <w:uiPriority w:val="99"/>
    <w:semiHidden/>
    <w:rsid w:val="0044555F"/>
    <w:rPr>
      <w:rFonts w:ascii="Tahoma" w:hAnsi="Tahoma" w:cs="Tahoma"/>
      <w:color w:val="auto"/>
      <w:sz w:val="16"/>
      <w:szCs w:val="16"/>
    </w:rPr>
  </w:style>
  <w:style w:type="character" w:customStyle="1" w:styleId="a7">
    <w:name w:val="Текст выноски Знак"/>
    <w:link w:val="a6"/>
    <w:uiPriority w:val="99"/>
    <w:locked/>
    <w:rsid w:val="0044555F"/>
    <w:rPr>
      <w:rFonts w:ascii="Tahoma" w:hAnsi="Tahoma" w:cs="Tahoma"/>
      <w:sz w:val="20"/>
      <w:szCs w:val="20"/>
      <w:lang w:eastAsia="ru-RU"/>
    </w:rPr>
  </w:style>
  <w:style w:type="paragraph" w:styleId="a8">
    <w:name w:val="List Paragraph"/>
    <w:basedOn w:val="a"/>
    <w:link w:val="a9"/>
    <w:uiPriority w:val="99"/>
    <w:qFormat/>
    <w:rsid w:val="0044555F"/>
    <w:pPr>
      <w:ind w:left="720"/>
    </w:pPr>
    <w:rPr>
      <w:color w:val="auto"/>
    </w:rPr>
  </w:style>
  <w:style w:type="character" w:customStyle="1" w:styleId="a9">
    <w:name w:val="Абзац списка Знак"/>
    <w:link w:val="a8"/>
    <w:uiPriority w:val="99"/>
    <w:locked/>
    <w:rsid w:val="0044555F"/>
    <w:rPr>
      <w:rFonts w:ascii="Arial" w:hAnsi="Arial" w:cs="Arial"/>
      <w:sz w:val="20"/>
      <w:szCs w:val="20"/>
      <w:lang w:eastAsia="ru-RU"/>
    </w:rPr>
  </w:style>
  <w:style w:type="paragraph" w:customStyle="1" w:styleId="14">
    <w:name w:val="Гиперссылка1"/>
    <w:basedOn w:val="12"/>
    <w:link w:val="aa"/>
    <w:uiPriority w:val="99"/>
    <w:rsid w:val="0044555F"/>
    <w:rPr>
      <w:color w:val="0000FF"/>
      <w:u w:val="single"/>
    </w:rPr>
  </w:style>
  <w:style w:type="character" w:styleId="aa">
    <w:name w:val="Hyperlink"/>
    <w:link w:val="14"/>
    <w:uiPriority w:val="99"/>
    <w:locked/>
    <w:rsid w:val="0044555F"/>
    <w:rPr>
      <w:rFonts w:ascii="Calibri" w:hAnsi="Calibri" w:cs="Calibri"/>
      <w:color w:val="0000FF"/>
      <w:sz w:val="20"/>
      <w:szCs w:val="20"/>
      <w:u w:val="single"/>
      <w:lang w:eastAsia="ru-RU"/>
    </w:rPr>
  </w:style>
  <w:style w:type="paragraph" w:customStyle="1" w:styleId="Footnote">
    <w:name w:val="Footnote"/>
    <w:basedOn w:val="a"/>
    <w:link w:val="Footnote1"/>
    <w:uiPriority w:val="99"/>
    <w:rsid w:val="0044555F"/>
    <w:rPr>
      <w:color w:val="auto"/>
    </w:rPr>
  </w:style>
  <w:style w:type="character" w:customStyle="1" w:styleId="Footnote1">
    <w:name w:val="Footnote1"/>
    <w:link w:val="Footnote"/>
    <w:uiPriority w:val="99"/>
    <w:locked/>
    <w:rsid w:val="0044555F"/>
    <w:rPr>
      <w:rFonts w:ascii="Arial" w:hAnsi="Arial" w:cs="Arial"/>
      <w:sz w:val="20"/>
      <w:szCs w:val="20"/>
      <w:lang w:eastAsia="ru-RU"/>
    </w:rPr>
  </w:style>
  <w:style w:type="paragraph" w:styleId="15">
    <w:name w:val="toc 1"/>
    <w:basedOn w:val="a"/>
    <w:next w:val="a"/>
    <w:link w:val="16"/>
    <w:autoRedefine/>
    <w:uiPriority w:val="99"/>
    <w:semiHidden/>
    <w:rsid w:val="0044555F"/>
    <w:pPr>
      <w:widowControl/>
      <w:spacing w:after="200" w:line="276" w:lineRule="auto"/>
    </w:pPr>
    <w:rPr>
      <w:rFonts w:ascii="XO Thames" w:hAnsi="XO Thames" w:cs="XO Thames"/>
      <w:b/>
      <w:bCs/>
      <w:color w:val="auto"/>
    </w:rPr>
  </w:style>
  <w:style w:type="character" w:customStyle="1" w:styleId="16">
    <w:name w:val="Оглавление 1 Знак"/>
    <w:link w:val="15"/>
    <w:uiPriority w:val="99"/>
    <w:locked/>
    <w:rsid w:val="0044555F"/>
    <w:rPr>
      <w:rFonts w:ascii="XO Thames" w:hAnsi="XO Thames" w:cs="XO Thames"/>
      <w:b/>
      <w:bCs/>
      <w:sz w:val="20"/>
      <w:szCs w:val="20"/>
      <w:lang w:eastAsia="ru-RU"/>
    </w:rPr>
  </w:style>
  <w:style w:type="paragraph" w:customStyle="1" w:styleId="HeaderandFooter">
    <w:name w:val="Header and Footer"/>
    <w:link w:val="HeaderandFooter1"/>
    <w:uiPriority w:val="99"/>
    <w:rsid w:val="0044555F"/>
    <w:pPr>
      <w:spacing w:after="200" w:line="360" w:lineRule="auto"/>
    </w:pPr>
    <w:rPr>
      <w:rFonts w:ascii="XO Thames" w:eastAsia="Times New Roman" w:hAnsi="XO Thames" w:cs="XO Thames"/>
      <w:color w:val="000000"/>
      <w:sz w:val="22"/>
      <w:szCs w:val="22"/>
    </w:rPr>
  </w:style>
  <w:style w:type="character" w:customStyle="1" w:styleId="HeaderandFooter1">
    <w:name w:val="Header and Footer1"/>
    <w:link w:val="HeaderandFooter"/>
    <w:uiPriority w:val="99"/>
    <w:locked/>
    <w:rsid w:val="0044555F"/>
    <w:rPr>
      <w:rFonts w:ascii="XO Thames" w:hAnsi="XO Thames" w:cs="XO Thames"/>
      <w:color w:val="000000"/>
      <w:sz w:val="22"/>
      <w:szCs w:val="22"/>
      <w:lang w:eastAsia="ru-RU"/>
    </w:rPr>
  </w:style>
  <w:style w:type="paragraph" w:styleId="9">
    <w:name w:val="toc 9"/>
    <w:basedOn w:val="a"/>
    <w:next w:val="a"/>
    <w:link w:val="90"/>
    <w:autoRedefine/>
    <w:uiPriority w:val="99"/>
    <w:semiHidden/>
    <w:rsid w:val="0044555F"/>
    <w:pPr>
      <w:widowControl/>
      <w:spacing w:after="200" w:line="276" w:lineRule="auto"/>
      <w:ind w:left="1600"/>
    </w:pPr>
    <w:rPr>
      <w:rFonts w:ascii="Calibri" w:hAnsi="Calibri" w:cs="Calibri"/>
    </w:rPr>
  </w:style>
  <w:style w:type="character" w:customStyle="1" w:styleId="90">
    <w:name w:val="Оглавление 9 Знак"/>
    <w:link w:val="9"/>
    <w:uiPriority w:val="99"/>
    <w:locked/>
    <w:rsid w:val="0044555F"/>
    <w:rPr>
      <w:rFonts w:ascii="Calibri" w:hAnsi="Calibri" w:cs="Calibri"/>
      <w:color w:val="000000"/>
      <w:sz w:val="20"/>
      <w:szCs w:val="20"/>
      <w:lang w:eastAsia="ru-RU"/>
    </w:rPr>
  </w:style>
  <w:style w:type="paragraph" w:styleId="8">
    <w:name w:val="toc 8"/>
    <w:basedOn w:val="a"/>
    <w:next w:val="a"/>
    <w:link w:val="80"/>
    <w:autoRedefine/>
    <w:uiPriority w:val="99"/>
    <w:semiHidden/>
    <w:rsid w:val="0044555F"/>
    <w:pPr>
      <w:widowControl/>
      <w:spacing w:after="200" w:line="276" w:lineRule="auto"/>
      <w:ind w:left="1400"/>
    </w:pPr>
    <w:rPr>
      <w:rFonts w:ascii="Calibri" w:hAnsi="Calibri" w:cs="Calibri"/>
    </w:rPr>
  </w:style>
  <w:style w:type="character" w:customStyle="1" w:styleId="80">
    <w:name w:val="Оглавление 8 Знак"/>
    <w:link w:val="8"/>
    <w:uiPriority w:val="99"/>
    <w:locked/>
    <w:rsid w:val="0044555F"/>
    <w:rPr>
      <w:rFonts w:ascii="Calibri" w:hAnsi="Calibri" w:cs="Calibri"/>
      <w:color w:val="000000"/>
      <w:sz w:val="20"/>
      <w:szCs w:val="20"/>
      <w:lang w:eastAsia="ru-RU"/>
    </w:rPr>
  </w:style>
  <w:style w:type="paragraph" w:customStyle="1" w:styleId="ConsPlusNonformat">
    <w:name w:val="ConsPlusNonformat"/>
    <w:link w:val="ConsPlusNonformat1"/>
    <w:uiPriority w:val="99"/>
    <w:rsid w:val="0044555F"/>
    <w:pPr>
      <w:widowControl w:val="0"/>
    </w:pPr>
    <w:rPr>
      <w:rFonts w:ascii="Courier New" w:eastAsia="Times New Roman" w:hAnsi="Courier New" w:cs="Courier New"/>
      <w:color w:val="000000"/>
      <w:sz w:val="22"/>
      <w:szCs w:val="22"/>
    </w:rPr>
  </w:style>
  <w:style w:type="character" w:customStyle="1" w:styleId="ConsPlusNonformat1">
    <w:name w:val="ConsPlusNonformat1"/>
    <w:link w:val="ConsPlusNonformat"/>
    <w:uiPriority w:val="99"/>
    <w:locked/>
    <w:rsid w:val="0044555F"/>
    <w:rPr>
      <w:rFonts w:ascii="Courier New" w:hAnsi="Courier New" w:cs="Courier New"/>
      <w:color w:val="000000"/>
      <w:sz w:val="22"/>
      <w:szCs w:val="22"/>
      <w:lang w:eastAsia="ru-RU"/>
    </w:rPr>
  </w:style>
  <w:style w:type="paragraph" w:styleId="33">
    <w:name w:val="Body Text Indent 3"/>
    <w:basedOn w:val="a"/>
    <w:link w:val="34"/>
    <w:uiPriority w:val="99"/>
    <w:rsid w:val="0044555F"/>
    <w:pPr>
      <w:widowControl/>
      <w:ind w:left="1418" w:hanging="1418"/>
      <w:jc w:val="both"/>
    </w:pPr>
    <w:rPr>
      <w:rFonts w:ascii="Times New Roman" w:hAnsi="Times New Roman" w:cs="Times New Roman"/>
      <w:color w:val="auto"/>
      <w:sz w:val="28"/>
      <w:szCs w:val="28"/>
    </w:rPr>
  </w:style>
  <w:style w:type="character" w:customStyle="1" w:styleId="34">
    <w:name w:val="Основной текст с отступом 3 Знак"/>
    <w:link w:val="33"/>
    <w:uiPriority w:val="99"/>
    <w:locked/>
    <w:rsid w:val="0044555F"/>
    <w:rPr>
      <w:rFonts w:ascii="Times New Roman" w:hAnsi="Times New Roman" w:cs="Times New Roman"/>
      <w:sz w:val="20"/>
      <w:szCs w:val="20"/>
      <w:lang w:eastAsia="ru-RU"/>
    </w:rPr>
  </w:style>
  <w:style w:type="paragraph" w:styleId="51">
    <w:name w:val="toc 5"/>
    <w:basedOn w:val="a"/>
    <w:next w:val="a"/>
    <w:link w:val="52"/>
    <w:autoRedefine/>
    <w:uiPriority w:val="99"/>
    <w:semiHidden/>
    <w:rsid w:val="0044555F"/>
    <w:pPr>
      <w:widowControl/>
      <w:spacing w:after="200" w:line="276" w:lineRule="auto"/>
      <w:ind w:left="800"/>
    </w:pPr>
    <w:rPr>
      <w:rFonts w:ascii="Calibri" w:hAnsi="Calibri" w:cs="Calibri"/>
    </w:rPr>
  </w:style>
  <w:style w:type="character" w:customStyle="1" w:styleId="52">
    <w:name w:val="Оглавление 5 Знак"/>
    <w:link w:val="51"/>
    <w:uiPriority w:val="99"/>
    <w:locked/>
    <w:rsid w:val="0044555F"/>
    <w:rPr>
      <w:rFonts w:ascii="Calibri" w:hAnsi="Calibri" w:cs="Calibri"/>
      <w:color w:val="000000"/>
      <w:sz w:val="20"/>
      <w:szCs w:val="20"/>
      <w:lang w:eastAsia="ru-RU"/>
    </w:rPr>
  </w:style>
  <w:style w:type="paragraph" w:customStyle="1" w:styleId="ConsPlusCell">
    <w:name w:val="ConsPlusCell"/>
    <w:link w:val="ConsPlusCell1"/>
    <w:uiPriority w:val="99"/>
    <w:rsid w:val="0044555F"/>
    <w:pPr>
      <w:spacing w:after="200" w:line="276" w:lineRule="auto"/>
    </w:pPr>
    <w:rPr>
      <w:rFonts w:ascii="Courier New" w:eastAsia="Times New Roman" w:hAnsi="Courier New" w:cs="Courier New"/>
      <w:color w:val="000000"/>
      <w:sz w:val="22"/>
      <w:szCs w:val="22"/>
    </w:rPr>
  </w:style>
  <w:style w:type="character" w:customStyle="1" w:styleId="ConsPlusCell1">
    <w:name w:val="ConsPlusCell1"/>
    <w:link w:val="ConsPlusCell"/>
    <w:uiPriority w:val="99"/>
    <w:locked/>
    <w:rsid w:val="0044555F"/>
    <w:rPr>
      <w:rFonts w:ascii="Courier New" w:hAnsi="Courier New" w:cs="Courier New"/>
      <w:color w:val="000000"/>
      <w:sz w:val="22"/>
      <w:szCs w:val="22"/>
      <w:lang w:eastAsia="ru-RU"/>
    </w:rPr>
  </w:style>
  <w:style w:type="paragraph" w:styleId="ab">
    <w:name w:val="header"/>
    <w:basedOn w:val="a"/>
    <w:link w:val="ac"/>
    <w:uiPriority w:val="99"/>
    <w:rsid w:val="0044555F"/>
    <w:pPr>
      <w:tabs>
        <w:tab w:val="center" w:pos="4677"/>
        <w:tab w:val="right" w:pos="9355"/>
      </w:tabs>
    </w:pPr>
    <w:rPr>
      <w:color w:val="auto"/>
    </w:rPr>
  </w:style>
  <w:style w:type="character" w:customStyle="1" w:styleId="ac">
    <w:name w:val="Верхний колонтитул Знак"/>
    <w:link w:val="ab"/>
    <w:uiPriority w:val="99"/>
    <w:locked/>
    <w:rsid w:val="0044555F"/>
    <w:rPr>
      <w:rFonts w:ascii="Arial" w:hAnsi="Arial" w:cs="Arial"/>
      <w:sz w:val="20"/>
      <w:szCs w:val="20"/>
      <w:lang w:eastAsia="ru-RU"/>
    </w:rPr>
  </w:style>
  <w:style w:type="paragraph" w:styleId="ad">
    <w:name w:val="Subtitle"/>
    <w:basedOn w:val="a"/>
    <w:next w:val="a"/>
    <w:link w:val="ae"/>
    <w:uiPriority w:val="99"/>
    <w:qFormat/>
    <w:rsid w:val="0044555F"/>
    <w:pPr>
      <w:widowControl/>
      <w:spacing w:after="200" w:line="276" w:lineRule="auto"/>
    </w:pPr>
    <w:rPr>
      <w:rFonts w:ascii="XO Thames" w:hAnsi="XO Thames" w:cs="XO Thames"/>
      <w:i/>
      <w:iCs/>
      <w:color w:val="616161"/>
      <w:sz w:val="24"/>
      <w:szCs w:val="24"/>
    </w:rPr>
  </w:style>
  <w:style w:type="character" w:customStyle="1" w:styleId="ae">
    <w:name w:val="Подзаголовок Знак"/>
    <w:link w:val="ad"/>
    <w:uiPriority w:val="99"/>
    <w:locked/>
    <w:rsid w:val="0044555F"/>
    <w:rPr>
      <w:rFonts w:ascii="XO Thames" w:hAnsi="XO Thames" w:cs="XO Thames"/>
      <w:i/>
      <w:iCs/>
      <w:color w:val="616161"/>
      <w:sz w:val="20"/>
      <w:szCs w:val="20"/>
      <w:lang w:eastAsia="ru-RU"/>
    </w:rPr>
  </w:style>
  <w:style w:type="paragraph" w:customStyle="1" w:styleId="toc10">
    <w:name w:val="toc 10"/>
    <w:next w:val="a"/>
    <w:link w:val="toc101"/>
    <w:uiPriority w:val="99"/>
    <w:rsid w:val="0044555F"/>
    <w:pPr>
      <w:ind w:left="1800"/>
    </w:pPr>
    <w:rPr>
      <w:rFonts w:eastAsia="Times New Roman" w:cs="Calibri"/>
      <w:color w:val="000000"/>
      <w:sz w:val="22"/>
      <w:szCs w:val="22"/>
    </w:rPr>
  </w:style>
  <w:style w:type="character" w:customStyle="1" w:styleId="toc101">
    <w:name w:val="toc 101"/>
    <w:link w:val="toc10"/>
    <w:uiPriority w:val="99"/>
    <w:locked/>
    <w:rsid w:val="0044555F"/>
    <w:rPr>
      <w:rFonts w:ascii="Calibri" w:hAnsi="Calibri" w:cs="Calibri"/>
      <w:color w:val="000000"/>
      <w:sz w:val="22"/>
      <w:szCs w:val="22"/>
      <w:lang w:eastAsia="ru-RU"/>
    </w:rPr>
  </w:style>
  <w:style w:type="paragraph" w:styleId="af">
    <w:name w:val="Title"/>
    <w:basedOn w:val="a"/>
    <w:next w:val="a"/>
    <w:link w:val="af0"/>
    <w:uiPriority w:val="99"/>
    <w:qFormat/>
    <w:rsid w:val="0044555F"/>
    <w:pPr>
      <w:widowControl/>
      <w:spacing w:after="200" w:line="276" w:lineRule="auto"/>
    </w:pPr>
    <w:rPr>
      <w:rFonts w:ascii="XO Thames" w:hAnsi="XO Thames" w:cs="XO Thames"/>
      <w:b/>
      <w:bCs/>
      <w:color w:val="auto"/>
      <w:sz w:val="52"/>
      <w:szCs w:val="52"/>
    </w:rPr>
  </w:style>
  <w:style w:type="character" w:customStyle="1" w:styleId="af0">
    <w:name w:val="Заголовок Знак"/>
    <w:link w:val="af"/>
    <w:uiPriority w:val="99"/>
    <w:locked/>
    <w:rsid w:val="0044555F"/>
    <w:rPr>
      <w:rFonts w:ascii="XO Thames" w:hAnsi="XO Thames" w:cs="XO Thames"/>
      <w:b/>
      <w:bCs/>
      <w:sz w:val="20"/>
      <w:szCs w:val="20"/>
      <w:lang w:eastAsia="ru-RU"/>
    </w:rPr>
  </w:style>
  <w:style w:type="paragraph" w:customStyle="1" w:styleId="ConsPlusTitle">
    <w:name w:val="ConsPlusTitle"/>
    <w:link w:val="ConsPlusTitle1"/>
    <w:uiPriority w:val="99"/>
    <w:rsid w:val="0044555F"/>
    <w:pPr>
      <w:widowControl w:val="0"/>
    </w:pPr>
    <w:rPr>
      <w:rFonts w:ascii="Times New Roman" w:eastAsia="Times New Roman" w:hAnsi="Times New Roman"/>
      <w:b/>
      <w:bCs/>
      <w:sz w:val="24"/>
      <w:szCs w:val="24"/>
    </w:rPr>
  </w:style>
  <w:style w:type="character" w:customStyle="1" w:styleId="ConsPlusTitle1">
    <w:name w:val="ConsPlusTitle1"/>
    <w:link w:val="ConsPlusTitle"/>
    <w:uiPriority w:val="99"/>
    <w:locked/>
    <w:rsid w:val="0044555F"/>
    <w:rPr>
      <w:rFonts w:ascii="Times New Roman" w:hAnsi="Times New Roman" w:cs="Times New Roman"/>
      <w:b/>
      <w:bCs/>
      <w:sz w:val="22"/>
      <w:szCs w:val="22"/>
      <w:lang w:eastAsia="ru-RU"/>
    </w:rPr>
  </w:style>
  <w:style w:type="paragraph" w:styleId="af1">
    <w:name w:val="footnote text"/>
    <w:basedOn w:val="a"/>
    <w:link w:val="af2"/>
    <w:uiPriority w:val="99"/>
    <w:semiHidden/>
    <w:rsid w:val="0044555F"/>
    <w:pPr>
      <w:widowControl/>
      <w:suppressAutoHyphens/>
    </w:pPr>
    <w:rPr>
      <w:rFonts w:ascii="Times New Roman" w:hAnsi="Times New Roman" w:cs="Times New Roman"/>
      <w:color w:val="auto"/>
      <w:lang w:eastAsia="ar-SA"/>
    </w:rPr>
  </w:style>
  <w:style w:type="character" w:customStyle="1" w:styleId="af2">
    <w:name w:val="Текст сноски Знак"/>
    <w:link w:val="af1"/>
    <w:uiPriority w:val="99"/>
    <w:locked/>
    <w:rsid w:val="0044555F"/>
    <w:rPr>
      <w:rFonts w:ascii="Times New Roman" w:hAnsi="Times New Roman" w:cs="Times New Roman"/>
      <w:sz w:val="20"/>
      <w:szCs w:val="20"/>
      <w:lang w:eastAsia="ar-SA" w:bidi="ar-SA"/>
    </w:rPr>
  </w:style>
  <w:style w:type="character" w:customStyle="1" w:styleId="UnresolvedMention">
    <w:name w:val="Unresolved Mention"/>
    <w:uiPriority w:val="99"/>
    <w:semiHidden/>
    <w:rsid w:val="0044555F"/>
    <w:rPr>
      <w:rFonts w:cs="Times New Roman"/>
      <w:color w:val="auto"/>
      <w:shd w:val="clear" w:color="auto" w:fill="auto"/>
    </w:rPr>
  </w:style>
  <w:style w:type="character" w:styleId="af3">
    <w:name w:val="annotation reference"/>
    <w:uiPriority w:val="99"/>
    <w:semiHidden/>
    <w:rsid w:val="0044555F"/>
    <w:rPr>
      <w:rFonts w:cs="Times New Roman"/>
      <w:sz w:val="16"/>
      <w:szCs w:val="16"/>
    </w:rPr>
  </w:style>
  <w:style w:type="paragraph" w:styleId="af4">
    <w:name w:val="annotation text"/>
    <w:basedOn w:val="a"/>
    <w:link w:val="af5"/>
    <w:uiPriority w:val="99"/>
    <w:semiHidden/>
    <w:rsid w:val="0044555F"/>
    <w:rPr>
      <w:color w:val="auto"/>
    </w:rPr>
  </w:style>
  <w:style w:type="character" w:customStyle="1" w:styleId="af5">
    <w:name w:val="Текст примечания Знак"/>
    <w:link w:val="af4"/>
    <w:uiPriority w:val="99"/>
    <w:semiHidden/>
    <w:locked/>
    <w:rsid w:val="0044555F"/>
    <w:rPr>
      <w:rFonts w:ascii="Arial" w:hAnsi="Arial" w:cs="Arial"/>
      <w:sz w:val="20"/>
      <w:szCs w:val="20"/>
      <w:lang w:eastAsia="ru-RU"/>
    </w:rPr>
  </w:style>
  <w:style w:type="paragraph" w:styleId="af6">
    <w:name w:val="annotation subject"/>
    <w:basedOn w:val="af4"/>
    <w:next w:val="af4"/>
    <w:link w:val="af7"/>
    <w:uiPriority w:val="99"/>
    <w:semiHidden/>
    <w:rsid w:val="0044555F"/>
    <w:rPr>
      <w:b/>
      <w:bCs/>
    </w:rPr>
  </w:style>
  <w:style w:type="character" w:customStyle="1" w:styleId="af7">
    <w:name w:val="Тема примечания Знак"/>
    <w:link w:val="af6"/>
    <w:uiPriority w:val="99"/>
    <w:semiHidden/>
    <w:locked/>
    <w:rsid w:val="0044555F"/>
    <w:rPr>
      <w:rFonts w:ascii="Arial" w:hAnsi="Arial" w:cs="Arial"/>
      <w:b/>
      <w:bCs/>
      <w:sz w:val="20"/>
      <w:szCs w:val="20"/>
      <w:lang w:eastAsia="ru-RU"/>
    </w:rPr>
  </w:style>
  <w:style w:type="paragraph" w:styleId="HTML">
    <w:name w:val="HTML Preformatted"/>
    <w:basedOn w:val="a"/>
    <w:link w:val="HTML0"/>
    <w:uiPriority w:val="99"/>
    <w:rsid w:val="004455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link w:val="HTML"/>
    <w:uiPriority w:val="99"/>
    <w:locked/>
    <w:rsid w:val="0044555F"/>
    <w:rPr>
      <w:rFonts w:ascii="Courier New" w:hAnsi="Courier New" w:cs="Courier New"/>
      <w:sz w:val="20"/>
      <w:szCs w:val="20"/>
      <w:lang w:eastAsia="ru-RU"/>
    </w:rPr>
  </w:style>
  <w:style w:type="paragraph" w:styleId="af8">
    <w:name w:val="No Spacing"/>
    <w:uiPriority w:val="1"/>
    <w:qFormat/>
    <w:rsid w:val="006D083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7523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DF8504A8C991D6DC062AEBE1543CC2CF7776F3762347E592B209D7894710E559B68D26C2774AD314985836975927B260E8F776387C20Aj6Y5O" TargetMode="External"/><Relationship Id="rId13"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4F31A6F388FF4BF5E6F90899FEF55965D90314AF9F9893B0738AF40F3BDG&#1056;&#1086;&#1089;&#1089;&#1080;&#1081;&#1089;&#1082;&#1086;&#1081;&#1060;&#1077;&#1076;&#1077;&#1088;&#1072;&#1094;&#1080;&#1080;&#1086;&#1073;&#1072;&#1076;&#1084;&#1080;&#1085;&#1080;&#1089;&#1090;&#1088;&#1072;&#1090;&#1080;&#1074;&#1085;&#1099;&#1093;&#1087;&#1088;&#1072;&#1074;&#1086;&#1085;&#1072;&#1088;&#1091;&#1096;&#1077;&#1085;&#1080;&#1103;&#1093;&#1086;&#1090;%2030.12.2001%20N%20195-&#1060;&#1047;%20(&#1088;&#1077;&#1076;.%20&#1086;&#1090;%2020.04.2021)%20(&#1089;%20&#1080;&#1079;&#1084;.%20&#1080;%20&#1076;&#1086;&#1087;.,%20&#1074;&#1089;&#1090;&#1091;&#1087;.%20&#1074;%20&#1089;&#1080;&#1083;&#1091;%20&#1089;%2029.06.2021)------------%20&#1056;&#1077;&#1076;&#1072;&#1082;&#1094;&#1080;&#1103;%20&#1089;%20&#1080;&#1079;&#1084;&#1077;&#1085;&#1077;&#1085;&#1080;&#1103;&#1084;&#1080;,%20&#1085;&#1077;%20&#1074;&#1089;&#1090;&#1091;&#1087;&#1080;&#1074;&#1096;&#1080;&#1084;&#1080;%20&#1074;%20&#1089;&#1080;&#1083;&#1091;%7b&#1050;&#1086;&#1085;&#1089;&#1091;&#1083;&#1100;&#1090;&#1072;&#1085;&#1090;&#1055;&#1083;&#1102;&#1089;%7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settings" Target="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D779B-C523-494E-93FC-3DA8E1479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1</Pages>
  <Words>10725</Words>
  <Characters>61139</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Модельный муниципальный нормативный правовой акт</vt:lpstr>
    </vt:vector>
  </TitlesOfParts>
  <Company>1</Company>
  <LinksUpToDate>false</LinksUpToDate>
  <CharactersWithSpaces>71721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Модельный муниципальный нормативный правовой акт</dc:title>
  <dc:subject/>
  <dc:creator>SASHA</dc:creator>
  <cp:keywords/>
  <dc:description/>
  <cp:lastModifiedBy>www</cp:lastModifiedBy>
  <cp:revision>24</cp:revision>
  <cp:lastPrinted>2022-02-14T06:53:00Z</cp:lastPrinted>
  <dcterms:created xsi:type="dcterms:W3CDTF">2021-07-02T13:15:00Z</dcterms:created>
  <dcterms:modified xsi:type="dcterms:W3CDTF">2022-02-14T14:27:00Z</dcterms:modified>
</cp:coreProperties>
</file>