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9B355" w14:textId="11BFF788" w:rsidR="00127D02" w:rsidRP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 w:rsidRPr="009D66C5">
        <w:rPr>
          <w:rFonts w:ascii="Times New Roman" w:hAnsi="Times New Roman" w:cs="Times New Roman"/>
          <w:sz w:val="28"/>
          <w:szCs w:val="28"/>
        </w:rPr>
        <w:t>СВЕДЕНИЯ</w:t>
      </w:r>
    </w:p>
    <w:p w14:paraId="0C87E9BC" w14:textId="7B424F32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численности муниципальных служащих, работников муниципальных учреждений с указанием фактических расходов на оплату их труда по Чамзинскому муниципальному району Республики Мордовия</w:t>
      </w:r>
    </w:p>
    <w:p w14:paraId="5F815BC2" w14:textId="1E0B0C3C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4 квартал 2021 года</w:t>
      </w:r>
    </w:p>
    <w:p w14:paraId="28E119DD" w14:textId="1416CDD4" w:rsidR="00962C91" w:rsidRDefault="00962C91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01.01.2022 года)</w:t>
      </w:r>
    </w:p>
    <w:p w14:paraId="62F37C94" w14:textId="77777777" w:rsidR="00A13B6F" w:rsidRDefault="00A13B6F" w:rsidP="00A13B6F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10225" w:type="dxa"/>
        <w:tblInd w:w="-714" w:type="dxa"/>
        <w:tblLook w:val="04A0" w:firstRow="1" w:lastRow="0" w:firstColumn="1" w:lastColumn="0" w:noHBand="0" w:noVBand="1"/>
      </w:tblPr>
      <w:tblGrid>
        <w:gridCol w:w="935"/>
        <w:gridCol w:w="3743"/>
        <w:gridCol w:w="2316"/>
        <w:gridCol w:w="3231"/>
      </w:tblGrid>
      <w:tr w:rsidR="00A13B6F" w:rsidRPr="009F0552" w14:paraId="50B9C2EA" w14:textId="77777777" w:rsidTr="00A13B6F">
        <w:trPr>
          <w:trHeight w:val="112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2D8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3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2863C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функциональной структуры расходов бюджета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47EBF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Среднесписочная численность работников </w:t>
            </w:r>
            <w:r w:rsidRPr="007F4E0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(человек)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F1BC8" w14:textId="0E0E846E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заработную плату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202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(тыс. руб.)</w:t>
            </w:r>
          </w:p>
        </w:tc>
      </w:tr>
      <w:tr w:rsidR="00A13B6F" w:rsidRPr="009F0552" w14:paraId="19A2EF70" w14:textId="77777777" w:rsidTr="00A13B6F">
        <w:trPr>
          <w:trHeight w:val="75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75D35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F77B2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Органы местного самоуправления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FBF68" w14:textId="12D0E16B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ED29F" w14:textId="6A6967FC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22 337,0</w:t>
            </w:r>
          </w:p>
        </w:tc>
      </w:tr>
      <w:tr w:rsidR="00A13B6F" w:rsidRPr="009F0552" w14:paraId="5831C9C6" w14:textId="77777777" w:rsidTr="00A13B6F">
        <w:trPr>
          <w:trHeight w:val="75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84EB7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090B5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Муниципальные казенные учреждения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3C3B83" w14:textId="3AB8802D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3B633" w14:textId="61D18618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15 784,0</w:t>
            </w:r>
          </w:p>
        </w:tc>
      </w:tr>
      <w:tr w:rsidR="00A13B6F" w:rsidRPr="009F0552" w14:paraId="00B5F8B4" w14:textId="77777777" w:rsidTr="00A13B6F">
        <w:trPr>
          <w:trHeight w:val="75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68587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D424B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Муниципальные бюджетные и автономные учреждения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4FE34" w14:textId="7DD8DF3E" w:rsidR="00A13B6F" w:rsidRPr="009F0552" w:rsidRDefault="00B87BB9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956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8EB41" w14:textId="019CCC29" w:rsidR="00A13B6F" w:rsidRPr="009F0552" w:rsidRDefault="00B87BB9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242 650,8</w:t>
            </w:r>
          </w:p>
        </w:tc>
      </w:tr>
      <w:tr w:rsidR="00A13B6F" w:rsidRPr="009F0552" w14:paraId="01B76F04" w14:textId="77777777" w:rsidTr="00A13B6F">
        <w:trPr>
          <w:trHeight w:val="37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2CDEE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31AAC" w14:textId="77777777" w:rsidR="00A13B6F" w:rsidRPr="007D6D0F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</w:pPr>
            <w:r w:rsidRPr="007D6D0F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из них: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D31D69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C38B0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13B6F" w:rsidRPr="009F0552" w14:paraId="64B8A5F3" w14:textId="77777777" w:rsidTr="00A13B6F">
        <w:trPr>
          <w:trHeight w:val="519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A8CF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EFFDA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сфере образования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5A4568" w14:textId="307012F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865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58053" w14:textId="6499C35B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220 034,0</w:t>
            </w:r>
          </w:p>
        </w:tc>
      </w:tr>
      <w:tr w:rsidR="00A13B6F" w:rsidRPr="009F0552" w14:paraId="1145C729" w14:textId="77777777" w:rsidTr="00A13B6F">
        <w:trPr>
          <w:trHeight w:val="75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34527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0B5E5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сфере культуры и кинематографии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8EEC07" w14:textId="13C6BB33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91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1C094" w14:textId="0A93202F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22 616,8</w:t>
            </w:r>
          </w:p>
        </w:tc>
      </w:tr>
      <w:tr w:rsidR="00A13B6F" w:rsidRPr="009F0552" w14:paraId="76778E64" w14:textId="77777777" w:rsidTr="00A13B6F">
        <w:trPr>
          <w:trHeight w:val="69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CED3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53D0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D1D90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16B3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13B6F" w:rsidRPr="009F0552" w14:paraId="7B517C8F" w14:textId="77777777" w:rsidTr="00A13B6F">
        <w:trPr>
          <w:trHeight w:val="48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E8976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C6CE0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B49F" w14:textId="7D157E0D" w:rsidR="00A13B6F" w:rsidRPr="009F0552" w:rsidRDefault="00B87BB9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1 087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4381" w14:textId="39386FE6" w:rsidR="00A13B6F" w:rsidRPr="009F0552" w:rsidRDefault="00B87BB9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280 771,8</w:t>
            </w:r>
            <w:bookmarkStart w:id="0" w:name="_GoBack"/>
            <w:bookmarkEnd w:id="0"/>
          </w:p>
        </w:tc>
      </w:tr>
    </w:tbl>
    <w:p w14:paraId="49E2EF2B" w14:textId="77777777" w:rsidR="00A13B6F" w:rsidRDefault="00A13B6F" w:rsidP="009D66C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13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D81"/>
    <w:rsid w:val="00013D81"/>
    <w:rsid w:val="00127D02"/>
    <w:rsid w:val="00227ACD"/>
    <w:rsid w:val="004C31E6"/>
    <w:rsid w:val="007C6B02"/>
    <w:rsid w:val="00962C91"/>
    <w:rsid w:val="009B1C9D"/>
    <w:rsid w:val="009D66C5"/>
    <w:rsid w:val="00A13B6F"/>
    <w:rsid w:val="00B87BB9"/>
    <w:rsid w:val="00D84C8A"/>
    <w:rsid w:val="00E444BD"/>
    <w:rsid w:val="00E81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4E7CC"/>
  <w15:chartTrackingRefBased/>
  <w15:docId w15:val="{C80A7C39-2E6C-408B-94E4-F8A6643E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6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Bud</cp:lastModifiedBy>
  <cp:revision>4</cp:revision>
  <dcterms:created xsi:type="dcterms:W3CDTF">2022-04-04T14:07:00Z</dcterms:created>
  <dcterms:modified xsi:type="dcterms:W3CDTF">2022-04-04T14:20:00Z</dcterms:modified>
</cp:coreProperties>
</file>