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 городского поселения</w:t>
      </w:r>
      <w:r w:rsidR="00E26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C31DFB" w:rsidRPr="005C76F6" w:rsidRDefault="00C31DFB" w:rsidP="00C31DFB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DFB" w:rsidRPr="00570188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0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_______.2022 г.                                                         № ______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</w:t>
      </w:r>
      <w:r w:rsidR="00E26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C31DFB" w:rsidRPr="005C76F6" w:rsidRDefault="00C31DFB" w:rsidP="00C31DFB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1DFB" w:rsidRPr="005C76F6" w:rsidRDefault="00F93C8F" w:rsidP="00C31DFB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Об утверждении П</w:t>
      </w:r>
      <w:r w:rsidR="00C31DFB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рограммы </w:t>
      </w:r>
      <w:r w:rsidR="00C31DFB" w:rsidRPr="00ED46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</w:t>
      </w:r>
      <w:r w:rsidR="00C31DFB"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муниципально</w:t>
      </w:r>
      <w:r w:rsid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го</w:t>
      </w:r>
      <w:r w:rsidR="00C31DFB"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контрол</w:t>
      </w:r>
      <w:r w:rsid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я</w:t>
      </w:r>
      <w:r w:rsidR="00C31DFB"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за исполнением единой теплоснабжающей организацией обязательств по строительству, реконструкции и (или) модернизации объектов теплоснабжения в </w:t>
      </w:r>
      <w:r w:rsidR="00E261A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г</w:t>
      </w:r>
      <w:r w:rsidR="00C31DFB"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ородском поселении</w:t>
      </w:r>
      <w:r w:rsidR="00E261A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Чамзинка</w:t>
      </w:r>
      <w:r w:rsidR="00C31DFB" w:rsidRPr="00C31DF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Чамзинского муниципального района Республики Мордовия</w:t>
      </w:r>
      <w:r w:rsidR="00C31DFB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на 2022 год</w:t>
      </w:r>
    </w:p>
    <w:bookmarkEnd w:id="0"/>
    <w:p w:rsidR="00C31DFB" w:rsidRPr="005C76F6" w:rsidRDefault="00C31DFB" w:rsidP="00C31DFB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31.07.2020 № 248-ФЗ «О государственном контроле (надзоре) и муниципальном контроле в Российской Федерации»,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городского поселения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постановляет:</w:t>
      </w:r>
    </w:p>
    <w:p w:rsidR="00C31DFB" w:rsidRPr="005C76F6" w:rsidRDefault="00C31DFB" w:rsidP="00C31DF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Утвердить программу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ого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я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за исполнением единой теплоснабжающей организацией обязательств по строительству, реконструкции и (или) модернизации объектов теплоснабжения в  городском поселении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C31DF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Чамзинского муниципального района Республики Мордовия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2022 год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согласно приложению.</w:t>
      </w:r>
    </w:p>
    <w:p w:rsidR="00C31DFB" w:rsidRPr="005C76F6" w:rsidRDefault="00C31DFB" w:rsidP="00C31DFB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Настоящее постановление вступает в законную силу после его официального опубликования в информационном бюллетене городского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поселения Чамзинка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поселения. </w:t>
      </w: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261AF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ии</w:t>
      </w:r>
    </w:p>
    <w:p w:rsidR="00C31DFB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городского поселения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E261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Симонов</w:t>
      </w:r>
    </w:p>
    <w:p w:rsidR="00E261AF" w:rsidRPr="005C76F6" w:rsidRDefault="00570188" w:rsidP="00570188">
      <w:pPr>
        <w:shd w:val="clear" w:color="auto" w:fill="FFFFFF"/>
        <w:tabs>
          <w:tab w:val="left" w:pos="2880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ab/>
      </w: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67B3A" w:rsidRDefault="00467B3A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D010B" w:rsidRPr="00E261AF" w:rsidRDefault="00DD010B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к постановлению </w:t>
      </w:r>
    </w:p>
    <w:p w:rsidR="00E261AF" w:rsidRPr="00E261AF" w:rsidRDefault="00DD010B" w:rsidP="00E261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городского </w:t>
      </w:r>
    </w:p>
    <w:p w:rsidR="00DD010B" w:rsidRPr="00E261AF" w:rsidRDefault="00DD010B" w:rsidP="00E261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</w:t>
      </w:r>
      <w:r w:rsidR="00E261AF" w:rsidRPr="00E26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Чамзинка</w:t>
      </w:r>
    </w:p>
    <w:p w:rsidR="00DD010B" w:rsidRPr="00DD010B" w:rsidRDefault="00DD010B" w:rsidP="00DD01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26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________ № ____________</w:t>
      </w: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DD010B" w:rsidRPr="00E261AF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Программа профилактики рисков </w:t>
      </w:r>
    </w:p>
    <w:p w:rsidR="00DD010B" w:rsidRPr="00E261AF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причинения вреда (ущерба) охраняемым законом ценностям </w:t>
      </w:r>
    </w:p>
    <w:p w:rsidR="00DD010B" w:rsidRPr="00E261AF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 осуществлении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proofErr w:type="gramStart"/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 городском</w:t>
      </w:r>
      <w:proofErr w:type="gramEnd"/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поселении</w:t>
      </w:r>
      <w:r w:rsidR="00E261AF"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Чамзинка</w:t>
      </w:r>
      <w:r w:rsidRPr="00E261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Чамзинского муниципального района Республики Мордовия на 2022 год</w:t>
      </w: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DD010B" w:rsidRPr="00DD010B" w:rsidRDefault="00DD010B" w:rsidP="00DD01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D01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DD010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Общие положения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sz w:val="28"/>
          <w:szCs w:val="28"/>
          <w:lang w:eastAsia="ru-RU"/>
        </w:rPr>
        <w:t>1. Настоящая Программа профилактики рисков причинения вреда (ущерба) охраняемым законом ценностям при осуществлении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на 2022 год (далее - Программа) разработана в целях  стимулирования добросовестного соблюдения обязательных требований контролируемым лицом,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единой теплоснабжающей организацией, а также создание условий для доведения обязательных требований до контролируемого лица, повышение информированности о способах их соблюдения.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sub_1002"/>
      <w:r w:rsidRPr="00DD010B">
        <w:rPr>
          <w:rFonts w:ascii="Times New Roman" w:eastAsia="Calibri" w:hAnsi="Times New Roman" w:cs="Times New Roman"/>
          <w:sz w:val="28"/>
          <w:szCs w:val="28"/>
        </w:rPr>
        <w:t>2. Программа разработана в соответствии с:</w:t>
      </w:r>
      <w:bookmarkEnd w:id="1"/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Федеральным законом от 31.07.2020 №248-ФЗ «О государственном контроле (надзоре) и муниципальном контроле в Российской Федерации»</w:t>
      </w:r>
      <w:r w:rsidRPr="00DD010B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(далее- Ф</w:t>
      </w:r>
      <w:r w:rsidRPr="00DD010B">
        <w:rPr>
          <w:rFonts w:ascii="Times New Roman" w:eastAsia="Calibri" w:hAnsi="Times New Roman" w:cs="Times New Roman"/>
          <w:sz w:val="28"/>
          <w:szCs w:val="28"/>
        </w:rPr>
        <w:t>едеральный закон №248-ФЗ);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Федеральным законом от 31.07.2020 №247-ФЗ «Об обязательных требованиях в Российской Федерации»;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- постановлением Правительства Российской Федерации от 25.06.2021           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sub_1003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bookmarkStart w:id="3" w:name="sub_1004"/>
      <w:bookmarkEnd w:id="2"/>
      <w:r w:rsidRPr="00DD010B">
        <w:rPr>
          <w:rFonts w:ascii="Times New Roman" w:eastAsia="Calibri" w:hAnsi="Times New Roman" w:cs="Times New Roman"/>
          <w:sz w:val="28"/>
          <w:szCs w:val="28"/>
        </w:rPr>
        <w:t>Срок реализации Программы - 2022 год</w:t>
      </w:r>
      <w:bookmarkEnd w:id="3"/>
      <w:r w:rsidRPr="00DD010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010B" w:rsidRPr="00DD010B" w:rsidRDefault="00DD010B" w:rsidP="00DD010B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Анализ текущего состояния осуществления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теплоснабжения, описание текущего развития профилактической деятельности, характеристика проблем, на решение которых направлена Программа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4. Предметом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является соблюдение единой </w:t>
      </w:r>
      <w:r w:rsidRPr="00DD010B">
        <w:rPr>
          <w:rFonts w:ascii="Times New Roman" w:eastAsia="Calibri" w:hAnsi="Times New Roman" w:cs="Times New Roman"/>
          <w:sz w:val="28"/>
          <w:szCs w:val="28"/>
        </w:rPr>
        <w:lastRenderedPageBreak/>
        <w:t>теплоснабжающей организацией в процессе реализации мероприятий по строительству, реконструкции и (или) модернизации объектов теплоснабжения,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Федеральный закона от 27.07.2010 №190-ФЗ "О теплоснабжении" и принятых в соответствии с ним иных нормативных правовых актов, в том числе соответствие таких реализуемых мероприятий схеме теплоснабжения.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5. Обязательные требования в сфере осуществления муниципального контроляза исполнением единой теплоснабжающей организацией обязательств по строительству, реконструкции и (или) модернизации объектов теплоснабжения, регламентированы Федеральным законом от 27.07.2010 № 190-ФЗ "О теплоснабжении".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6. Объектами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являются: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2) здания, помещения, сооружения, линейные объекты, территории, оборудование, устройства, предметы и другие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7. Под контролируемым лицом при осуществлении муниципального контроля понимаются организации, указанная в статье 31 Федерального закона №248-ФЗ, деятельность, действия или </w:t>
      </w:r>
      <w:proofErr w:type="gramStart"/>
      <w:r w:rsidRPr="00DD010B">
        <w:rPr>
          <w:rFonts w:ascii="Times New Roman" w:eastAsia="Calibri" w:hAnsi="Times New Roman" w:cs="Times New Roman"/>
          <w:sz w:val="28"/>
          <w:szCs w:val="28"/>
        </w:rPr>
        <w:t>результаты деятельности</w:t>
      </w:r>
      <w:proofErr w:type="gramEnd"/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 которых либо производственные объекты, находящиеся во владении и (или) в пользовании которых, подлежат муниципальному контролю.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8. Анализ текущего состояния осуществления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и описание текущего развития профилактической деятельности на данный момент не представляется возможным в связи с осуществление данного вида муниципального контроля с 01.09.2021.</w:t>
      </w:r>
    </w:p>
    <w:p w:rsidR="00DD010B" w:rsidRPr="00DD010B" w:rsidRDefault="00DD010B" w:rsidP="00DD010B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9. Основными проблемами, на решение которых направлена Программа, являются: недостаточная информированность контролируемого лица об обязательных требованиях и способах их исполнения, а также низкая мотивация добросовестного соблюдения обязательных требований данным лицом.</w:t>
      </w:r>
    </w:p>
    <w:p w:rsidR="00DD010B" w:rsidRPr="00DD010B" w:rsidRDefault="00DD010B" w:rsidP="00DD010B">
      <w:pPr>
        <w:keepNext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4" w:name="sub_1200"/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</w:t>
      </w:r>
      <w:r w:rsidRPr="00DD010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DD0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Цели и задачи реализации Программы</w:t>
      </w:r>
    </w:p>
    <w:p w:rsidR="00DD010B" w:rsidRPr="00DD010B" w:rsidRDefault="00DD010B" w:rsidP="00DD010B">
      <w:pPr>
        <w:spacing w:after="0" w:line="240" w:lineRule="auto"/>
        <w:ind w:firstLine="567"/>
        <w:rPr>
          <w:rFonts w:ascii="Calibri" w:eastAsia="Calibri" w:hAnsi="Calibri" w:cs="Times New Roman"/>
          <w:lang w:eastAsia="ru-RU"/>
        </w:rPr>
      </w:pP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5" w:name="sub_1005"/>
      <w:bookmarkEnd w:id="4"/>
      <w:r w:rsidRPr="00DD010B">
        <w:rPr>
          <w:rFonts w:ascii="Times New Roman" w:eastAsia="Calibri" w:hAnsi="Times New Roman" w:cs="Times New Roman"/>
          <w:sz w:val="28"/>
          <w:szCs w:val="28"/>
        </w:rPr>
        <w:t>11. Целями реализации Программы являются:</w:t>
      </w:r>
    </w:p>
    <w:bookmarkEnd w:id="5"/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стимулирование добросовестного соблюдения обязательных требований контролируемым лицом;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 в отношении единой теплоснабжающей </w:t>
      </w:r>
      <w:r w:rsidRPr="00DD010B">
        <w:rPr>
          <w:rFonts w:ascii="Times New Roman" w:eastAsia="Calibri" w:hAnsi="Times New Roman" w:cs="Times New Roman"/>
          <w:sz w:val="28"/>
          <w:szCs w:val="28"/>
        </w:rPr>
        <w:lastRenderedPageBreak/>
        <w:t>организацией;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3) создание условий для доведения обязательных требований до контролируемого лица, повышение информированности о способах их соблюдения.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12. Задачами реализации Программы являются: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1) выявление причин, факторов и условий, способствующих нарушению обязательных требований, разработка мероприятий, направленных на устранение нарушений обязательных требований в отношении единой теплоснабжающей организацией;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2) повышение правосознания и правовой культуры юридических лиц в сфере строительства, реконструкции и (или) модернизации объектов теплоснабжения;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160" w:line="25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010B">
        <w:rPr>
          <w:rFonts w:ascii="Times New Roman" w:eastAsia="Calibri" w:hAnsi="Times New Roman" w:cs="Times New Roman"/>
          <w:sz w:val="28"/>
          <w:szCs w:val="28"/>
        </w:rPr>
        <w:t>3) приоритет реализации профилактических мероприятий, направленных на снижение риска причинения вреда (ущерба), по отношению к проведению контрольных (надзорных) мероприятий.</w:t>
      </w:r>
    </w:p>
    <w:p w:rsid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6" w:name="sub_1150"/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val="en-US" w:eastAsia="ru-RU"/>
        </w:rPr>
        <w:t>IV</w:t>
      </w:r>
      <w:r w:rsidRPr="00DD010B">
        <w:rPr>
          <w:rFonts w:ascii="Times New Roman" w:eastAsia="Calibri" w:hAnsi="Times New Roman" w:cs="Times New Roman"/>
          <w:b/>
          <w:bCs/>
          <w:color w:val="26282F"/>
          <w:sz w:val="28"/>
          <w:szCs w:val="28"/>
          <w:lang w:eastAsia="ru-RU"/>
        </w:rPr>
        <w:t xml:space="preserve">. </w:t>
      </w: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Перечень профилактических мероприятий, 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сроки (периодичность) их проведения</w:t>
      </w: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96"/>
        <w:gridCol w:w="5400"/>
        <w:gridCol w:w="1876"/>
        <w:gridCol w:w="1977"/>
      </w:tblGrid>
      <w:tr w:rsidR="00DD010B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профилактического мероприятия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реализации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Ответственные должностные лица</w:t>
            </w:r>
          </w:p>
        </w:tc>
      </w:tr>
      <w:tr w:rsidR="00467B3A" w:rsidRPr="00DD010B" w:rsidTr="00467B3A">
        <w:trPr>
          <w:trHeight w:val="719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Информирование, посредством размещения (поддержания в актуальном состоянии) на официальном сайте органов местного самоуправления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городского поселения</w:t>
            </w:r>
            <w:r w:rsidR="00E261AF">
              <w:rPr>
                <w:rFonts w:ascii="Times New Roman" w:hAnsi="Times New Roman"/>
                <w:sz w:val="24"/>
                <w:szCs w:val="24"/>
              </w:rPr>
              <w:t xml:space="preserve"> Чамзинка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текстов нормативных правовых актов, регулирующих осуществление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сведений об изменениях, внесенных в нормативные правовые акты, регулирующие осуществление муниципального контроляза исполнением единой теплоснабжающей организацией обязательств по строительству, реконструкции и (или) модернизации объектов теплоснабжения, о сроках и порядке их вступления в силу;</w:t>
            </w:r>
          </w:p>
          <w:p w:rsidR="00467B3A" w:rsidRPr="00DD010B" w:rsidRDefault="00467B3A" w:rsidP="00DD010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t xml:space="preserve">- </w:t>
            </w:r>
            <w:hyperlink r:id="rId4" w:history="1">
              <w:r w:rsidRPr="00DD010B">
                <w:rPr>
                  <w:color w:val="0563C1"/>
                  <w:sz w:val="24"/>
                  <w:szCs w:val="24"/>
                  <w:u w:val="single"/>
                </w:rPr>
                <w:t>перечня</w:t>
              </w:r>
            </w:hyperlink>
            <w:r w:rsidRPr="00DD01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 xml:space="preserve">руководств по соблюдению обязательных требований, разработанных и утвержденных в соответствии с Федеральным </w:t>
            </w:r>
            <w:hyperlink r:id="rId5" w:history="1">
              <w:r w:rsidRPr="00DD010B">
                <w:rPr>
                  <w:rFonts w:cs="Calibri"/>
                  <w:color w:val="0563C1"/>
                  <w:sz w:val="24"/>
                  <w:szCs w:val="24"/>
                  <w:u w:val="single"/>
                </w:rPr>
                <w:t>законом</w:t>
              </w:r>
            </w:hyperlink>
            <w:r w:rsidRPr="00DD010B">
              <w:rPr>
                <w:rFonts w:ascii="Times New Roman" w:hAnsi="Times New Roman"/>
                <w:sz w:val="24"/>
                <w:szCs w:val="24"/>
              </w:rPr>
              <w:t xml:space="preserve"> "Об обязательных требованиях в Российской Федерации";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программы профилактики рисков причинения вреда и плана проведения плановых контрольных (надзорных) мероприятий;</w:t>
            </w:r>
          </w:p>
          <w:p w:rsidR="00467B3A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исчерпывающего перечня сведений, которые могут запрашиваться контрольным органом у контролируемого лица;</w:t>
            </w:r>
          </w:p>
          <w:p w:rsidR="00467B3A" w:rsidRPr="00DD010B" w:rsidRDefault="00467B3A" w:rsidP="00467B3A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сведений о способах получения консультаций по вопросам соблюдения обязательных требований;</w:t>
            </w:r>
          </w:p>
          <w:p w:rsidR="00467B3A" w:rsidRPr="00DD010B" w:rsidRDefault="00467B3A" w:rsidP="00467B3A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доклада о муниципальном контролеза исполнением единой теплоснабжающей организацией обязательств по строительству, реконструкции и (или) модернизации объектов теплоснабжения.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года 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467B3A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rPr>
          <w:trHeight w:val="858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предостережения о недопустимости нарушения обязательных требований. 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Консультирование посредством видео-конференц-связи, на личном приеме либо в ходе проведения профилактического мероприятия, контрольного (надзорного) мероприятия в порядке, установленном положением о виде контроля.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  <w:tr w:rsidR="00467B3A" w:rsidRPr="00DD010B" w:rsidTr="00467B3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  <w:r w:rsidRPr="00DD010B">
              <w:rPr>
                <w:rFonts w:ascii="Times New Roman" w:eastAsia="Times New Roman" w:hAnsi="Times New Roman"/>
                <w:sz w:val="24"/>
                <w:szCs w:val="24"/>
              </w:rPr>
              <w:t xml:space="preserve"> в целях </w:t>
            </w:r>
            <w:r w:rsidRPr="00DD010B">
              <w:rPr>
                <w:rFonts w:ascii="Times New Roman" w:hAnsi="Times New Roman"/>
                <w:sz w:val="24"/>
                <w:szCs w:val="24"/>
              </w:rPr>
              <w:t>информирования об обязательных требованиях, предъявляемых к его деятельности либо к принадлежащим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контроля исходя из его отнесения к соответствующей категории риска.</w:t>
            </w:r>
          </w:p>
          <w:p w:rsidR="00467B3A" w:rsidRPr="00DD010B" w:rsidRDefault="00467B3A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  <w:p w:rsidR="00467B3A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DD010B">
              <w:rPr>
                <w:rFonts w:ascii="Times New Roman" w:hAnsi="Times New Roman"/>
                <w:sz w:val="24"/>
                <w:szCs w:val="24"/>
              </w:rPr>
              <w:t>(по мере необходимости)</w:t>
            </w:r>
          </w:p>
          <w:p w:rsidR="00DD010B" w:rsidRPr="00DD010B" w:rsidRDefault="00DD010B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467B3A" w:rsidP="006F7B3D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 администрации, уполномоченные на проведение контрольных мероприятий. Контрольный орган</w:t>
            </w:r>
          </w:p>
        </w:tc>
      </w:tr>
    </w:tbl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67B3A" w:rsidRDefault="00467B3A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D010B" w:rsidRPr="00DD010B" w:rsidRDefault="00DD010B" w:rsidP="00DD010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D01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V. Показатели результативности и эффективности Программы</w:t>
      </w:r>
    </w:p>
    <w:p w:rsidR="00DD010B" w:rsidRPr="00DD010B" w:rsidRDefault="00DD010B" w:rsidP="00DD01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38"/>
        <w:gridCol w:w="2692"/>
      </w:tblGrid>
      <w:tr w:rsidR="00DD010B" w:rsidRPr="00DD010B" w:rsidTr="00DD010B">
        <w:trPr>
          <w:trHeight w:val="1042"/>
        </w:trPr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показателя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год,</w:t>
            </w:r>
          </w:p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D010B" w:rsidRPr="00DD010B" w:rsidTr="00DD010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E261AF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органов местного самоуправления  в соответствии со  статьей 46 Федерального закона №248-ФЗ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DD010B" w:rsidRPr="00DD010B" w:rsidTr="00DD010B"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контролируемых лиц, удовлетворенных консультированием в общем количестве контролируемых лиц, обратившихся за консультацией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10B" w:rsidRPr="00DD010B" w:rsidRDefault="00DD010B" w:rsidP="00DD010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010B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bookmarkEnd w:id="6"/>
    </w:tbl>
    <w:p w:rsidR="00DD010B" w:rsidRPr="00DD010B" w:rsidRDefault="00DD010B" w:rsidP="00DD010B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C31DFB" w:rsidRPr="005C76F6" w:rsidRDefault="00C31DFB" w:rsidP="00C31D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4976C6" w:rsidRDefault="004976C6"/>
    <w:sectPr w:rsidR="004976C6" w:rsidSect="00467B3A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23CF"/>
    <w:rsid w:val="001D267E"/>
    <w:rsid w:val="002505C7"/>
    <w:rsid w:val="003623CF"/>
    <w:rsid w:val="003B44D1"/>
    <w:rsid w:val="00467B3A"/>
    <w:rsid w:val="004976C6"/>
    <w:rsid w:val="004E0AF2"/>
    <w:rsid w:val="00570188"/>
    <w:rsid w:val="00A17F30"/>
    <w:rsid w:val="00C31DFB"/>
    <w:rsid w:val="00C8419F"/>
    <w:rsid w:val="00DD010B"/>
    <w:rsid w:val="00E261AF"/>
    <w:rsid w:val="00F93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83B12"/>
  <w15:docId w15:val="{0B79F920-D66B-48C3-85A8-44588F909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010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3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3C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8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386984&amp;dst=100101&amp;field=134&amp;date=20.09.2021" TargetMode="External"/><Relationship Id="rId4" Type="http://schemas.openxmlformats.org/officeDocument/2006/relationships/hyperlink" Target="https://login.consultant.ru/link/?req=doc&amp;base=LAW&amp;n=213122&amp;date=20.09.2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1779</Words>
  <Characters>10145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10</cp:revision>
  <cp:lastPrinted>2022-03-05T06:37:00Z</cp:lastPrinted>
  <dcterms:created xsi:type="dcterms:W3CDTF">2022-02-04T07:59:00Z</dcterms:created>
  <dcterms:modified xsi:type="dcterms:W3CDTF">2022-03-05T06:39:00Z</dcterms:modified>
</cp:coreProperties>
</file>