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688" w:rsidRPr="005C76F6" w:rsidRDefault="00ED4688" w:rsidP="00ED4688">
      <w:pPr>
        <w:tabs>
          <w:tab w:val="left" w:pos="1418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1B1E7F" w:rsidRPr="005C76F6" w:rsidRDefault="001B1E7F" w:rsidP="001B1E7F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 городского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</w:p>
    <w:p w:rsidR="001B1E7F" w:rsidRPr="005C76F6" w:rsidRDefault="001B1E7F" w:rsidP="001B1E7F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1B1E7F" w:rsidRPr="005C76F6" w:rsidRDefault="001B1E7F" w:rsidP="001B1E7F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1B1E7F" w:rsidRPr="005C76F6" w:rsidRDefault="001B1E7F" w:rsidP="001B1E7F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1E7F" w:rsidRPr="005C76F6" w:rsidRDefault="001B1E7F" w:rsidP="001B1E7F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1B1E7F" w:rsidRPr="005C76F6" w:rsidRDefault="001B1E7F" w:rsidP="001B1E7F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_______.2022 г.                                                         № ______</w:t>
      </w:r>
    </w:p>
    <w:p w:rsidR="001B1E7F" w:rsidRPr="005C76F6" w:rsidRDefault="001B1E7F" w:rsidP="001B1E7F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1E7F" w:rsidRPr="005C76F6" w:rsidRDefault="001B1E7F" w:rsidP="001B1E7F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</w:p>
    <w:p w:rsidR="00ED4688" w:rsidRPr="005C76F6" w:rsidRDefault="00ED4688" w:rsidP="00ED4688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688" w:rsidRPr="005C76F6" w:rsidRDefault="00444B6C" w:rsidP="00ED4688">
      <w:pPr>
        <w:keepNext/>
        <w:autoSpaceDE w:val="0"/>
        <w:autoSpaceDN w:val="0"/>
        <w:spacing w:after="0" w:line="240" w:lineRule="auto"/>
        <w:ind w:firstLine="567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Об утверждении П</w:t>
      </w:r>
      <w:r w:rsidR="00ED4688"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рограммы </w:t>
      </w:r>
      <w:r w:rsidR="00ED4688" w:rsidRPr="00ED468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</w:t>
      </w:r>
      <w:proofErr w:type="gramStart"/>
      <w:r w:rsidR="00ED4688" w:rsidRPr="00ED468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границах </w:t>
      </w:r>
      <w:r w:rsidR="00ED4688"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городского</w:t>
      </w:r>
      <w:proofErr w:type="gramEnd"/>
      <w:r w:rsidR="00ED4688"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поселения</w:t>
      </w:r>
      <w:r w:rsidR="001B1E7F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Чамзинка</w:t>
      </w:r>
      <w:r w:rsidR="00ED4688"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на 2022 год</w:t>
      </w:r>
    </w:p>
    <w:bookmarkEnd w:id="0"/>
    <w:p w:rsidR="00ED4688" w:rsidRPr="005C76F6" w:rsidRDefault="00ED4688" w:rsidP="00ED4688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Федеральным законом от 6 октября 2003 года N 131-ФЗ "Об общих принципах организации местного самоуправления в Российской Федерации"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Федеральным законом от 31.07.2020 № 248-ФЗ «О государственном контроле (надзоре) и муниципальном контроле в Российской Федерации»,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Постановлением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администрация городского поселения</w:t>
      </w:r>
      <w:r w:rsidR="001B1E7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постановляет:</w:t>
      </w:r>
    </w:p>
    <w:p w:rsidR="00ED4688" w:rsidRPr="005C76F6" w:rsidRDefault="00ED4688" w:rsidP="00ED468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Утвердить программу 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 городского поселения</w:t>
      </w:r>
      <w:r w:rsidR="001B1E7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на 2022 год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согласно приложению.</w:t>
      </w:r>
    </w:p>
    <w:p w:rsidR="00ED4688" w:rsidRPr="005C76F6" w:rsidRDefault="00ED4688" w:rsidP="00ED468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 Настоящее постановление вступает в законную силу после его официального опубликования в информационном бюллетене  городского поселения</w:t>
      </w:r>
      <w:r w:rsidR="001B1E7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</w:t>
      </w: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B1E7F" w:rsidRDefault="001B1E7F" w:rsidP="001B1E7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администрац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ии</w:t>
      </w:r>
    </w:p>
    <w:p w:rsidR="001B1E7F" w:rsidRDefault="001B1E7F" w:rsidP="001B1E7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городского поселения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Симонов</w:t>
      </w:r>
    </w:p>
    <w:p w:rsidR="001B1E7F" w:rsidRPr="005C76F6" w:rsidRDefault="001B1E7F" w:rsidP="001B1E7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46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="001B1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Чамзинка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 ____.______.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 _______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left="52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Программапрофилактики </w:t>
      </w:r>
    </w:p>
    <w:p w:rsidR="00ED4688" w:rsidRPr="00ED4688" w:rsidRDefault="005864A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86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</w:t>
      </w:r>
      <w:r w:rsidR="001B1E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86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городского поселения</w:t>
      </w:r>
      <w:r w:rsidR="001B1E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Чамзинка</w:t>
      </w:r>
      <w:r w:rsidRPr="00586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2022 год</w:t>
      </w:r>
    </w:p>
    <w:p w:rsidR="005864A8" w:rsidRDefault="005864A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1.1. Программа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(далее-Программа),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контроля на автомобильном транспорте, городском наземном электрическом транспорте и в дорожном хозяйстве в границах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включая </w:t>
      </w:r>
      <w:proofErr w:type="spellStart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Чамзинка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Репьевка</w:t>
      </w:r>
      <w:proofErr w:type="spellEnd"/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Альза</w:t>
      </w:r>
      <w:proofErr w:type="spellEnd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в границах </w:t>
      </w:r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одского поселения</w:t>
      </w:r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1.2. Профилактика рисков причинения вреда (ущерба) охраняемымзакономценностямпроводится в рамках осуществления муниципального контроляна автомобильном транспорте, городском наземном электрическом транспорте и в дорожном хозяйстве в границах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1.3. Мероприятия по профилактике рисков причинения вреда (ущерба) охраняемым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ценностям, осуществляют должностные лица администрации,  уполномоченные на осуществление контроля </w:t>
      </w:r>
      <w:r w:rsidR="005864A8" w:rsidRP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автомобильном транспорте, городском наземном электрическом транспорте и в дорожном хозяйстве в границах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поселения</w:t>
      </w:r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Контрольный орган)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1.4. Предметом муниципального контроля на автомобильном транспорте, городском наземном электрическом транспорте и в дорожном хозяйстве в границах </w:t>
      </w:r>
      <w:r w:rsidR="005864A8">
        <w:rPr>
          <w:rFonts w:ascii="Times New Roman" w:eastAsia="Calibri" w:hAnsi="Times New Roman" w:cs="Times New Roman"/>
          <w:sz w:val="28"/>
          <w:szCs w:val="28"/>
          <w:lang w:eastAsia="ru-RU"/>
        </w:rPr>
        <w:t>городского поселения</w:t>
      </w:r>
      <w:r w:rsidR="001B1E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Чамзинка</w:t>
      </w:r>
      <w:r w:rsidR="005864A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я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вляется соблюдение юридическими лицами, индивидуальными предпринимателями, гражданами (далее – контролируемые лица) обязательных требований: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в области автомобильных дорог и дорожной деятельности, установленных в отношении автомобильных дорог местного значения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городского поселения</w:t>
      </w:r>
      <w:r w:rsidR="001B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автомобильные дороги местного значения или автомобильные дороги общего пользования местного значения):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к эксплуатации объектов дорожного сервиса, размещенных в полосах отвода и (или) придорожных полосах автомобильных дорог общего пользования;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б) к осуществлению работ по капитальному ремонту, ремонту и содержанию автомобильных дорог общего пользования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местного пользования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перевозок.</w:t>
      </w:r>
    </w:p>
    <w:p w:rsidR="00ED4688" w:rsidRPr="00ED4688" w:rsidRDefault="00ED4688" w:rsidP="00ED4688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outlineLvl w:val="1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ED4688">
        <w:rPr>
          <w:rFonts w:ascii="Times New Roman" w:eastAsia="Times New Roman" w:hAnsi="Times New Roman" w:cs="Times New Roman"/>
          <w:b/>
          <w:sz w:val="28"/>
          <w:lang w:eastAsia="ru-RU"/>
        </w:rPr>
        <w:t>2.Анализ текущего состояния осуществления муниципального контроля, характеристика проблем, на решение которых направлена Программа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Подконтрольные субъекты: граждане, индивидуальные предприниматели, юридические лица при осуществлении ими производственной и иной деятельности в отношении автомобильного транспорта, дорожного хозяйства.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Данные о проведенных мероприятиях по контролю, мероприятиях по профилактике нарушений и их результаты: указанный вид контроля администрация муниципального образования </w:t>
      </w:r>
      <w:r w:rsidR="00B43475">
        <w:rPr>
          <w:rFonts w:ascii="Times New Roman" w:eastAsia="Calibri" w:hAnsi="Times New Roman" w:cs="Times New Roman"/>
          <w:sz w:val="28"/>
          <w:szCs w:val="28"/>
          <w:lang w:eastAsia="ru-RU"/>
        </w:rPr>
        <w:t>городское поселение</w:t>
      </w:r>
      <w:r w:rsidR="001B1E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Чамзинка</w:t>
      </w:r>
      <w:r w:rsidR="00B434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будет осуществлять с 01.01.2022 года, в связи с чем, мероприятия по контролю, мероприятия по профилактике нарушений не проводились, проблем не выявлялось.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Обязательные требования, установленные муниципальными правовыми актами, оценка соблюдения которых является предметом муниципального контроля: 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- в области автомобильных дорог и дорожной деятельности, установленных в отношении дорог местного значения: к эксплуатации объектов дорожного сервиса, размещенных в полосах отвода и (или) придорожных полосах автомобильных дорог общего пользования;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  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- установленных в отношении перевозок по муниципальным маршрутамрегулярных перевозок, не относящихся к предмету федерального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государственного контроля (надзора) на автомобильном транспорте, городскомназемном электрическом транспорте и в дорожном хозяйстве в областиорганизации регулярных перевозок.</w:t>
      </w:r>
    </w:p>
    <w:p w:rsidR="00B43475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</w:p>
    <w:p w:rsidR="00ED4688" w:rsidRPr="00ED4688" w:rsidRDefault="00B43475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r w:rsidR="00ED4688" w:rsidRPr="00ED468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Анализ и оценка рисков причинения вреда охраняемым законом ценностям и (или) анализ и оценка причинения ущерба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</w:t>
      </w:r>
    </w:p>
    <w:p w:rsidR="00B43475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Ключевыми и наиболее значимыми рисками при реализации программы профилактики нарушений обязательных требований в сфере муниципального контроля на автомобильном транспорте и в дорожном хозяйстве различное толкование содержания обязательных требований подконтрольными субъектами, которое может привести к нарушению ими отдельных обязательных требований; нарушение подконтрольными субъектами обязательных требований, что может повлечь за собой совершение дорожно-транспортных происшествий, причинение вреда жизни и здоровью граждан, причинение материального вреда автотранспортным средствам. </w:t>
      </w:r>
    </w:p>
    <w:p w:rsidR="00B43475" w:rsidRDefault="00ED4688" w:rsidP="00B4347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>Проведение профилактических мероприятий, направленных на соблюдение подконтрольными субъектами обязательных направлено на побуждение подконтрольных субъектов к добросовестности, будет способствовать улучшению в целом ситуации, повышению ответственности подконтрольных субъектов, снижению количества выявляемых нарушений обязательных требований.</w:t>
      </w:r>
    </w:p>
    <w:p w:rsidR="00ED4688" w:rsidRPr="00ED4688" w:rsidRDefault="00ED4688" w:rsidP="00B4347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Основными рисками причинения вреда охраняемым законом ценностям является ненадлежащее содержание автомобильных дорог, что напрямую влияет на безопасность дорожного движения.</w:t>
      </w: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4688" w:rsidRPr="00ED4688" w:rsidRDefault="00B43475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ED4688" w:rsidRPr="00ED4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Цели и задачи реализации Программы </w:t>
      </w: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Цели Программы: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стимулирование добросовестного соблюдения обязательных требований всеми контролируемыми лицами;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создание условий для доведения обязательных требований до контролируемых лиц, повышение информированности о способах их соблюдения.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 Программы: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формирование единого понимания обязательных требований законодательства у всех участников контрольной деятельности;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повышение прозрачности осуществляемой </w:t>
      </w:r>
      <w:r w:rsidR="00B434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Контрольным органом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контрольной деятельности;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ED4688" w:rsidRDefault="00B43475" w:rsidP="00ED468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5</w:t>
      </w:r>
      <w:r w:rsidR="00ED4688" w:rsidRPr="00ED468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. </w:t>
      </w:r>
      <w:r w:rsidR="00ED4688" w:rsidRPr="00ED468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Показатели результативности и эффективности</w:t>
      </w:r>
    </w:p>
    <w:p w:rsidR="00ED4688" w:rsidRPr="00ED4688" w:rsidRDefault="00ED4688" w:rsidP="00ED468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ED468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программы профилактики</w:t>
      </w: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98"/>
        <w:gridCol w:w="3773"/>
      </w:tblGrid>
      <w:tr w:rsidR="00ED4688" w:rsidRPr="00ED4688" w:rsidTr="00ED4688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tabs>
                <w:tab w:val="left" w:pos="8222"/>
              </w:tabs>
              <w:jc w:val="both"/>
              <w:outlineLvl w:val="2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  <w:t>Название показателя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tabs>
                <w:tab w:val="left" w:pos="8222"/>
              </w:tabs>
              <w:jc w:val="both"/>
              <w:outlineLvl w:val="2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  <w:t>Показатель</w:t>
            </w:r>
          </w:p>
        </w:tc>
      </w:tr>
      <w:tr w:rsidR="00ED4688" w:rsidRPr="00ED4688" w:rsidTr="00ED4688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shd w:val="clear" w:color="auto" w:fill="FFFFFF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Полнота информации, размещенной на</w:t>
            </w:r>
          </w:p>
          <w:p w:rsidR="00ED4688" w:rsidRPr="00ED4688" w:rsidRDefault="00ED4688" w:rsidP="00ED4688">
            <w:pPr>
              <w:shd w:val="clear" w:color="auto" w:fill="FFFFFF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официальном сайте контрольного органа в</w:t>
            </w:r>
          </w:p>
          <w:p w:rsidR="00ED4688" w:rsidRPr="00ED4688" w:rsidRDefault="00ED4688" w:rsidP="00ED4688">
            <w:pPr>
              <w:shd w:val="clear" w:color="auto" w:fill="FFFFFF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сети «Интернет»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tabs>
                <w:tab w:val="left" w:pos="8222"/>
              </w:tabs>
              <w:jc w:val="both"/>
              <w:outlineLvl w:val="2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  <w:t>100%</w:t>
            </w:r>
          </w:p>
        </w:tc>
      </w:tr>
      <w:tr w:rsidR="00ED4688" w:rsidRPr="00ED4688" w:rsidTr="00ED4688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shd w:val="clear" w:color="auto" w:fill="FFFFFF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Доля профилактических мероприятий вобъеме контрольных мероприятий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tabs>
                <w:tab w:val="left" w:pos="8222"/>
              </w:tabs>
              <w:jc w:val="both"/>
              <w:outlineLvl w:val="2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  <w:t>50%</w:t>
            </w:r>
          </w:p>
        </w:tc>
      </w:tr>
      <w:tr w:rsidR="00ED4688" w:rsidRPr="00ED4688" w:rsidTr="00ED4688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B43475">
            <w:pPr>
              <w:shd w:val="clear" w:color="auto" w:fill="FFFFFF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Долялиц,удовлетворённыхконсультированием в общем количестве лиц,обратившихся за консультированием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tabs>
                <w:tab w:val="left" w:pos="8222"/>
              </w:tabs>
              <w:jc w:val="both"/>
              <w:outlineLvl w:val="2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  <w:t>100%</w:t>
            </w:r>
          </w:p>
        </w:tc>
      </w:tr>
    </w:tbl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P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4347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6. Перечень профилактических мероприятий, сроки (периодичность) их проведения</w:t>
      </w:r>
    </w:p>
    <w:p w:rsidR="00B43475" w:rsidRP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15" w:type="dxa"/>
        <w:tblInd w:w="-55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4547"/>
        <w:gridCol w:w="2269"/>
        <w:gridCol w:w="2532"/>
      </w:tblGrid>
      <w:tr w:rsidR="00B43475" w:rsidRPr="00B43475" w:rsidTr="00B43475">
        <w:trPr>
          <w:trHeight w:hRule="exact" w:val="7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43475" w:rsidRPr="00B43475" w:rsidRDefault="00B43475" w:rsidP="00B4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№  п</w:t>
            </w:r>
            <w:proofErr w:type="gramEnd"/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  <w:p w:rsidR="00B43475" w:rsidRPr="00B43475" w:rsidRDefault="00B43475" w:rsidP="00B4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43475" w:rsidRPr="00B43475" w:rsidRDefault="00B43475" w:rsidP="00B43475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B43475" w:rsidRPr="00B43475" w:rsidRDefault="00B43475" w:rsidP="00B43475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43475" w:rsidRPr="00B43475" w:rsidRDefault="00B43475" w:rsidP="00B4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 реализации мероприятия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3475" w:rsidRPr="00B43475" w:rsidRDefault="00B43475" w:rsidP="00B4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Ответственное должностное лицо</w:t>
            </w:r>
          </w:p>
        </w:tc>
      </w:tr>
      <w:tr w:rsidR="00B43475" w:rsidRPr="00B43475" w:rsidTr="00B43475">
        <w:trPr>
          <w:trHeight w:hRule="exact" w:val="2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Информирование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осуществляется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Контрольным органом</w:t>
            </w: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  муниципального образования 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475" w:rsidRPr="00B43475" w:rsidRDefault="00B43475" w:rsidP="00B4347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B43475" w:rsidRPr="00B43475" w:rsidRDefault="00430225" w:rsidP="00430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орган, должностные  лица администрации, уполномоченные осуществление муниципального контроля</w:t>
            </w:r>
          </w:p>
        </w:tc>
      </w:tr>
      <w:tr w:rsidR="00B43475" w:rsidRPr="00B43475" w:rsidTr="00B43475">
        <w:trPr>
          <w:trHeight w:hRule="exact" w:val="4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Обобщение правоприменительной практики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правоприменительной практики осуществляется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Контрольным органом</w:t>
            </w: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 посредством сбора и анализа данных о проведенных контрольных мероприятиях и их результатах.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475" w:rsidRPr="00B43475" w:rsidRDefault="00B43475" w:rsidP="00B434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B43475" w:rsidRPr="00B43475" w:rsidRDefault="00B43475" w:rsidP="00B4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3475" w:rsidRPr="00B43475" w:rsidRDefault="00430225" w:rsidP="00B4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орган, должностные  лица администрации, уполномоченные осуществление муниципального контроля</w:t>
            </w:r>
          </w:p>
        </w:tc>
      </w:tr>
      <w:tr w:rsidR="00B43475" w:rsidRPr="00B43475" w:rsidTr="00430225">
        <w:trPr>
          <w:trHeight w:hRule="exact" w:val="36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Объявление предостережения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</w:t>
            </w:r>
            <w:r w:rsidR="00430225">
              <w:rPr>
                <w:rFonts w:ascii="Times New Roman" w:hAnsi="Times New Roman" w:cs="Times New Roman"/>
                <w:sz w:val="24"/>
                <w:szCs w:val="24"/>
              </w:rPr>
              <w:t>контрольного органа</w:t>
            </w: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  <w:p w:rsidR="00B43475" w:rsidRPr="00B43475" w:rsidRDefault="00B43475" w:rsidP="00B43475">
            <w:pPr>
              <w:widowControl w:val="0"/>
              <w:spacing w:after="0" w:line="277" w:lineRule="exact"/>
              <w:ind w:right="1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3475" w:rsidRPr="00B43475" w:rsidRDefault="00430225" w:rsidP="00B43475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орган, должностные  лица администрации, уполномоченные осуществление муниципального контроля</w:t>
            </w:r>
          </w:p>
        </w:tc>
      </w:tr>
      <w:tr w:rsidR="00B43475" w:rsidRPr="00B43475" w:rsidTr="00430225">
        <w:trPr>
          <w:trHeight w:hRule="exact" w:val="27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spacing w:after="0" w:line="23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Консультирование.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spacing w:after="0" w:line="23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  по обращениям контролируемых лиц и их представителей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3475" w:rsidRPr="00B43475" w:rsidRDefault="00430225" w:rsidP="00B4347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орган, должностные  лица администрации, уполномоченные осуществление муниципального контроля</w:t>
            </w:r>
          </w:p>
        </w:tc>
      </w:tr>
      <w:tr w:rsidR="00B43475" w:rsidRPr="00B43475" w:rsidTr="00B43475">
        <w:trPr>
          <w:trHeight w:hRule="exact" w:val="1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widowControl w:val="0"/>
              <w:spacing w:after="0" w:line="23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 </w:t>
            </w:r>
          </w:p>
          <w:p w:rsidR="00B43475" w:rsidRPr="00B43475" w:rsidRDefault="00B43475" w:rsidP="00B43475">
            <w:pPr>
              <w:widowControl w:val="0"/>
              <w:spacing w:after="0" w:line="23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Один раз в год </w:t>
            </w:r>
          </w:p>
          <w:p w:rsidR="00B43475" w:rsidRPr="00B43475" w:rsidRDefault="00B43475" w:rsidP="00B4347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3475" w:rsidRPr="00B43475" w:rsidRDefault="00B43475" w:rsidP="00B4347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3475" w:rsidRPr="00B43475" w:rsidRDefault="00B43475" w:rsidP="00B43475">
            <w:pPr>
              <w:widowControl w:val="0"/>
              <w:spacing w:after="0" w:line="23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3475" w:rsidRPr="00B43475" w:rsidRDefault="00430225" w:rsidP="00B43475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орган, должностные  лица администрации, уполномоченные осуществление муниципального контроля</w:t>
            </w:r>
            <w:r w:rsidR="00B43475" w:rsidRPr="00B434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осуществление муниципального контроля  </w:t>
            </w:r>
          </w:p>
        </w:tc>
      </w:tr>
    </w:tbl>
    <w:p w:rsidR="00B43475" w:rsidRP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3475" w:rsidRP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3475" w:rsidRP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43475" w:rsidRPr="00B43475" w:rsidSect="00BF3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68B9"/>
    <w:rsid w:val="001B1E7F"/>
    <w:rsid w:val="00430225"/>
    <w:rsid w:val="00444B6C"/>
    <w:rsid w:val="005864A8"/>
    <w:rsid w:val="008E68B9"/>
    <w:rsid w:val="00B43475"/>
    <w:rsid w:val="00BF3778"/>
    <w:rsid w:val="00ED4688"/>
    <w:rsid w:val="00FE0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05C3F"/>
  <w15:docId w15:val="{640AF620-C4EA-446D-A80D-A2BB0C02D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4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46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44B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44B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7</Pages>
  <Words>1779</Words>
  <Characters>10143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2022-03-05T06:32:00Z</cp:lastPrinted>
  <dcterms:created xsi:type="dcterms:W3CDTF">2022-02-04T06:58:00Z</dcterms:created>
  <dcterms:modified xsi:type="dcterms:W3CDTF">2022-03-05T06:35:00Z</dcterms:modified>
</cp:coreProperties>
</file>