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C0" w:rsidRPr="00EA698C" w:rsidRDefault="000231C0" w:rsidP="00023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A698C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в администрации </w:t>
      </w:r>
      <w:r w:rsidRPr="00EA698C">
        <w:rPr>
          <w:rFonts w:ascii="Times New Roman" w:hAnsi="Times New Roman" w:cs="Times New Roman"/>
          <w:b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Чамзинка</w:t>
      </w:r>
      <w:r w:rsidRPr="00EA698C">
        <w:rPr>
          <w:rFonts w:ascii="Times New Roman" w:hAnsi="Times New Roman" w:cs="Times New Roman"/>
          <w:b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2021год.</w:t>
      </w:r>
    </w:p>
    <w:p w:rsidR="000231C0" w:rsidRDefault="000231C0" w:rsidP="000231C0">
      <w:pPr>
        <w:tabs>
          <w:tab w:val="left" w:pos="414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>Работа по профилактике коррупционных и иных правонарушений в Администрации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AD21D5">
        <w:rPr>
          <w:rFonts w:ascii="Times New Roman" w:hAnsi="Times New Roman" w:cs="Times New Roman"/>
          <w:sz w:val="28"/>
          <w:szCs w:val="28"/>
        </w:rPr>
        <w:t xml:space="preserve"> проводится в соответствии с утвержденным Планом мероприятий по профилактике коррупционных и иных правонарушений. </w:t>
      </w:r>
      <w:r>
        <w:rPr>
          <w:rFonts w:ascii="Times New Roman" w:hAnsi="Times New Roman" w:cs="Times New Roman"/>
          <w:sz w:val="28"/>
          <w:szCs w:val="28"/>
        </w:rPr>
        <w:t>При администрации с</w:t>
      </w:r>
      <w:r w:rsidRPr="00AD21D5">
        <w:rPr>
          <w:rFonts w:ascii="Times New Roman" w:hAnsi="Times New Roman" w:cs="Times New Roman"/>
          <w:sz w:val="28"/>
          <w:szCs w:val="28"/>
        </w:rPr>
        <w:t xml:space="preserve">оздан Совет по противодействию коррупции, комиссия по предотвращению </w:t>
      </w:r>
      <w:proofErr w:type="gramStart"/>
      <w:r w:rsidRPr="00AD21D5">
        <w:rPr>
          <w:rFonts w:ascii="Times New Roman" w:hAnsi="Times New Roman" w:cs="Times New Roman"/>
          <w:sz w:val="28"/>
          <w:szCs w:val="28"/>
        </w:rPr>
        <w:t>и  урегулированию</w:t>
      </w:r>
      <w:proofErr w:type="gramEnd"/>
      <w:r w:rsidRPr="00AD21D5">
        <w:rPr>
          <w:rFonts w:ascii="Times New Roman" w:hAnsi="Times New Roman" w:cs="Times New Roman"/>
          <w:sz w:val="28"/>
          <w:szCs w:val="28"/>
        </w:rPr>
        <w:t xml:space="preserve"> конфликта интересов муниципальных служащих. 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муниципальных служащих, замещающих 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>. В 2021 г. проведено 1 заседание комиссии, о</w:t>
      </w:r>
      <w:r>
        <w:rPr>
          <w:sz w:val="28"/>
          <w:szCs w:val="28"/>
        </w:rPr>
        <w:t xml:space="preserve"> </w:t>
      </w:r>
      <w:r w:rsidRPr="008B6D98">
        <w:rPr>
          <w:rFonts w:ascii="Times New Roman" w:hAnsi="Times New Roman" w:cs="Times New Roman"/>
          <w:sz w:val="28"/>
          <w:szCs w:val="28"/>
        </w:rPr>
        <w:t xml:space="preserve">проведении проверки достоверности и полноты сведений о доходах,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муниципальных служащих, представленных за 2020</w:t>
      </w:r>
      <w:r w:rsidRPr="008B6D9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362EF">
        <w:rPr>
          <w:rFonts w:ascii="Times New Roman" w:hAnsi="Times New Roman" w:cs="Times New Roman"/>
          <w:sz w:val="28"/>
          <w:szCs w:val="28"/>
        </w:rPr>
        <w:t xml:space="preserve"> Все муниципальные служащие ознакомлены с </w:t>
      </w:r>
      <w:proofErr w:type="gramStart"/>
      <w:r w:rsidRPr="00A362EF">
        <w:rPr>
          <w:rFonts w:ascii="Times New Roman" w:hAnsi="Times New Roman" w:cs="Times New Roman"/>
          <w:sz w:val="28"/>
          <w:szCs w:val="28"/>
        </w:rPr>
        <w:t>Кодексом  этики</w:t>
      </w:r>
      <w:proofErr w:type="gramEnd"/>
      <w:r w:rsidRPr="00A362EF">
        <w:rPr>
          <w:rFonts w:ascii="Times New Roman" w:hAnsi="Times New Roman" w:cs="Times New Roman"/>
          <w:sz w:val="28"/>
          <w:szCs w:val="28"/>
        </w:rPr>
        <w:t xml:space="preserve">    и служебного поведения. Вопросы по предотвращению коррупции обсуждаются на планерках и совещаниях с</w:t>
      </w:r>
      <w:r>
        <w:rPr>
          <w:rFonts w:ascii="Times New Roman" w:hAnsi="Times New Roman" w:cs="Times New Roman"/>
          <w:sz w:val="28"/>
          <w:szCs w:val="28"/>
        </w:rPr>
        <w:t xml:space="preserve"> Главой</w:t>
      </w:r>
      <w:r w:rsidRPr="00A362EF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A362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38BC">
        <w:rPr>
          <w:rFonts w:ascii="Times New Roman" w:hAnsi="Times New Roman" w:cs="Times New Roman"/>
          <w:sz w:val="28"/>
          <w:szCs w:val="28"/>
        </w:rPr>
        <w:t>Обеспечиваются следующие основные направления по профилактике, выявлению и пресечению коррупционных правонарушений:</w:t>
      </w:r>
    </w:p>
    <w:p w:rsidR="000231C0" w:rsidRPr="00D938BC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938BC">
        <w:rPr>
          <w:rFonts w:ascii="Times New Roman" w:hAnsi="Times New Roman" w:cs="Times New Roman"/>
          <w:b/>
          <w:sz w:val="28"/>
          <w:szCs w:val="28"/>
        </w:rPr>
        <w:t>Совершенствование нормативной базы в сфере противодействия коррупции.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 xml:space="preserve">В целях выявления, в принимаемых нормативных актах, коррупционных факторов, </w:t>
      </w:r>
      <w:r>
        <w:rPr>
          <w:rFonts w:ascii="Times New Roman" w:hAnsi="Times New Roman" w:cs="Times New Roman"/>
          <w:sz w:val="28"/>
          <w:szCs w:val="28"/>
        </w:rPr>
        <w:t xml:space="preserve">на все </w:t>
      </w:r>
      <w:r w:rsidRPr="00AD21D5">
        <w:rPr>
          <w:rFonts w:ascii="Times New Roman" w:hAnsi="Times New Roman" w:cs="Times New Roman"/>
          <w:sz w:val="28"/>
          <w:szCs w:val="28"/>
        </w:rPr>
        <w:t>проекты нормативных актов</w:t>
      </w:r>
      <w:r w:rsidRPr="003D6F23">
        <w:t xml:space="preserve"> </w:t>
      </w:r>
      <w:r w:rsidRPr="00143959">
        <w:rPr>
          <w:rFonts w:ascii="Times New Roman" w:hAnsi="Times New Roman" w:cs="Times New Roman"/>
          <w:sz w:val="28"/>
          <w:szCs w:val="28"/>
        </w:rPr>
        <w:t>согласно</w:t>
      </w:r>
      <w:r>
        <w:t xml:space="preserve">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D6F23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D6F23">
        <w:rPr>
          <w:rFonts w:ascii="Times New Roman" w:hAnsi="Times New Roman" w:cs="Times New Roman"/>
          <w:sz w:val="28"/>
          <w:szCs w:val="28"/>
        </w:rPr>
        <w:t>проведения антикоррупционной экспертизы нормативных правовых актов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F23">
        <w:rPr>
          <w:rFonts w:ascii="Times New Roman" w:hAnsi="Times New Roman" w:cs="Times New Roman"/>
          <w:sz w:val="28"/>
          <w:szCs w:val="28"/>
        </w:rPr>
        <w:t>их проектов</w:t>
      </w:r>
      <w:r>
        <w:rPr>
          <w:rFonts w:ascii="Times New Roman" w:hAnsi="Times New Roman" w:cs="Times New Roman"/>
          <w:sz w:val="28"/>
          <w:szCs w:val="28"/>
        </w:rPr>
        <w:t xml:space="preserve">» готовится заключение </w:t>
      </w:r>
      <w:r w:rsidRPr="00AD21D5">
        <w:rPr>
          <w:rFonts w:ascii="Times New Roman" w:hAnsi="Times New Roman" w:cs="Times New Roman"/>
          <w:sz w:val="28"/>
          <w:szCs w:val="28"/>
        </w:rPr>
        <w:t>специалиста</w:t>
      </w:r>
      <w:r>
        <w:rPr>
          <w:rFonts w:ascii="Times New Roman" w:hAnsi="Times New Roman" w:cs="Times New Roman"/>
          <w:sz w:val="28"/>
          <w:szCs w:val="28"/>
        </w:rPr>
        <w:t xml:space="preserve">, так же проекты НПА </w:t>
      </w:r>
      <w:r w:rsidRPr="00AD21D5">
        <w:rPr>
          <w:rFonts w:ascii="Times New Roman" w:hAnsi="Times New Roman" w:cs="Times New Roman"/>
          <w:sz w:val="28"/>
          <w:szCs w:val="28"/>
        </w:rPr>
        <w:t>направляются в прокуратуру Чамзинского муниципального района для проведения антикоррупционной экспертизы</w:t>
      </w:r>
      <w:r>
        <w:rPr>
          <w:rFonts w:ascii="Times New Roman" w:hAnsi="Times New Roman" w:cs="Times New Roman"/>
          <w:sz w:val="28"/>
          <w:szCs w:val="28"/>
        </w:rPr>
        <w:t>.  Для</w:t>
      </w:r>
      <w:r w:rsidRPr="0035006D">
        <w:rPr>
          <w:rFonts w:ascii="Times New Roman" w:hAnsi="Times New Roman" w:cs="Times New Roman"/>
          <w:color w:val="001219"/>
          <w:sz w:val="28"/>
          <w:szCs w:val="28"/>
          <w:shd w:val="clear" w:color="auto" w:fill="FFFFFF"/>
        </w:rPr>
        <w:t xml:space="preserve"> обеспечения проведения независимой антикоррупционной экспертизы</w:t>
      </w:r>
      <w:r w:rsidRPr="003500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проекты НПА </w:t>
      </w:r>
      <w:r w:rsidRPr="0035006D">
        <w:rPr>
          <w:rFonts w:ascii="Times New Roman" w:hAnsi="Times New Roman" w:cs="Times New Roman"/>
          <w:sz w:val="28"/>
          <w:szCs w:val="28"/>
        </w:rPr>
        <w:t>публикуются</w:t>
      </w:r>
      <w:r>
        <w:rPr>
          <w:rFonts w:ascii="Times New Roman" w:hAnsi="Times New Roman" w:cs="Times New Roman"/>
          <w:sz w:val="28"/>
          <w:szCs w:val="28"/>
        </w:rPr>
        <w:t xml:space="preserve"> на сайте администрации. </w:t>
      </w:r>
      <w:r w:rsidRPr="009B4831">
        <w:rPr>
          <w:rFonts w:ascii="Times New Roman" w:hAnsi="Times New Roman" w:cs="Times New Roman"/>
          <w:sz w:val="28"/>
          <w:szCs w:val="28"/>
        </w:rPr>
        <w:t>Все</w:t>
      </w:r>
      <w:r w:rsidRPr="00D938BC">
        <w:rPr>
          <w:rFonts w:ascii="Times New Roman" w:hAnsi="Times New Roman" w:cs="Times New Roman"/>
          <w:sz w:val="28"/>
          <w:szCs w:val="28"/>
        </w:rPr>
        <w:t xml:space="preserve"> нормативные правовые акты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8BC">
        <w:rPr>
          <w:rFonts w:ascii="Times New Roman" w:hAnsi="Times New Roman" w:cs="Times New Roman"/>
          <w:sz w:val="28"/>
          <w:szCs w:val="28"/>
        </w:rPr>
        <w:t>местного самоуправления обнародуются, и размещаются на сайте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администрации. 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Pr="00D938BC">
        <w:rPr>
          <w:rFonts w:ascii="Times New Roman" w:hAnsi="Times New Roman" w:cs="Times New Roman"/>
          <w:b/>
          <w:sz w:val="28"/>
          <w:szCs w:val="28"/>
        </w:rPr>
        <w:t>Организация и проведение работы по предоставлению сведений о доходах, о расходах, об имуществе и обязательствах имущественного характера, а также по проверке и опубликованию данных сведений.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1BA1">
        <w:rPr>
          <w:rFonts w:ascii="Times New Roman" w:hAnsi="Times New Roman" w:cs="Times New Roman"/>
          <w:sz w:val="28"/>
          <w:szCs w:val="28"/>
        </w:rPr>
        <w:t>В рамк</w:t>
      </w:r>
      <w:r>
        <w:rPr>
          <w:rFonts w:ascii="Times New Roman" w:hAnsi="Times New Roman" w:cs="Times New Roman"/>
          <w:sz w:val="28"/>
          <w:szCs w:val="28"/>
        </w:rPr>
        <w:t>ах декларационной компании до 01 мая</w:t>
      </w:r>
      <w:r w:rsidRPr="00291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</w:t>
      </w:r>
      <w:r w:rsidRPr="00291BA1">
        <w:rPr>
          <w:rFonts w:ascii="Times New Roman" w:hAnsi="Times New Roman" w:cs="Times New Roman"/>
          <w:sz w:val="28"/>
          <w:szCs w:val="28"/>
        </w:rPr>
        <w:t>г.</w:t>
      </w:r>
      <w:r>
        <w:t xml:space="preserve">  </w:t>
      </w:r>
      <w:r w:rsidRPr="00AD21D5">
        <w:rPr>
          <w:rFonts w:ascii="Times New Roman" w:eastAsia="Calibri" w:hAnsi="Times New Roman" w:cs="Times New Roman"/>
          <w:sz w:val="28"/>
          <w:szCs w:val="28"/>
        </w:rPr>
        <w:t>был организован прием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анализ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опубликование на сайте </w:t>
      </w:r>
      <w:r w:rsidRPr="00AD21D5">
        <w:rPr>
          <w:rFonts w:ascii="Times New Roman" w:eastAsia="Calibri" w:hAnsi="Times New Roman" w:cs="Times New Roman"/>
          <w:sz w:val="28"/>
          <w:szCs w:val="28"/>
        </w:rPr>
        <w:t>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Pr="00AD21D5">
        <w:rPr>
          <w:rFonts w:ascii="Times New Roman" w:eastAsia="Calibri" w:hAnsi="Times New Roman" w:cs="Times New Roman"/>
          <w:sz w:val="28"/>
          <w:szCs w:val="28"/>
        </w:rPr>
        <w:t>об имуществе и обязательствах имущественного характера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муниципальных служащих и депутатов Совета депутатов городского поселения Чамзинка, 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членов их семей за </w:t>
      </w:r>
      <w:r>
        <w:rPr>
          <w:rFonts w:ascii="Times New Roman" w:eastAsia="Calibri" w:hAnsi="Times New Roman" w:cs="Times New Roman"/>
          <w:sz w:val="28"/>
          <w:szCs w:val="28"/>
        </w:rPr>
        <w:t>отчетный период 2019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Распоряжением администрации № 28 от 07.05.2019г. утвержден перечень должностей муниципальной службы, при замещение которых муниципальный служащий, 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члены его семьи обязаны предоставить сведения о доходах, расходах, об имуществе и обязательствах имущественного характера.  В 2021 году сведения о доходах представили 10 муниципальных служащих и 15 депутатов. </w:t>
      </w:r>
      <w:r w:rsidRPr="00AD21D5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проведённому анализу, </w:t>
      </w:r>
      <w:r w:rsidRPr="00AD21D5">
        <w:rPr>
          <w:rFonts w:ascii="Times New Roman" w:hAnsi="Times New Roman" w:cs="Times New Roman"/>
          <w:sz w:val="28"/>
          <w:szCs w:val="28"/>
        </w:rPr>
        <w:t>выявлены</w:t>
      </w:r>
      <w:r>
        <w:rPr>
          <w:rFonts w:ascii="Times New Roman" w:hAnsi="Times New Roman" w:cs="Times New Roman"/>
          <w:sz w:val="28"/>
          <w:szCs w:val="28"/>
        </w:rPr>
        <w:t xml:space="preserve"> небольшие </w:t>
      </w:r>
      <w:r w:rsidRPr="00AD21D5"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я, которые были исправлены</w:t>
      </w:r>
      <w:r w:rsidRPr="00AD21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Сведения размещены на сайте администрации в установленный законом срок. </w:t>
      </w:r>
    </w:p>
    <w:p w:rsidR="000231C0" w:rsidRPr="00EA698C" w:rsidRDefault="000231C0" w:rsidP="000231C0">
      <w:pPr>
        <w:pStyle w:val="a3"/>
        <w:tabs>
          <w:tab w:val="left" w:pos="318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F72B72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прохождении муниципальной службы в администрации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A81">
        <w:rPr>
          <w:rFonts w:ascii="Times New Roman" w:hAnsi="Times New Roman" w:cs="Times New Roman"/>
          <w:sz w:val="28"/>
          <w:szCs w:val="28"/>
        </w:rPr>
        <w:t>Осуществлялся контроль за соблюдением лицами, замещающими должности муниципальной службы требований законодательства о противодействии коррупции, касающихся предотвращения и уре</w:t>
      </w:r>
      <w:r>
        <w:rPr>
          <w:rFonts w:ascii="Times New Roman" w:hAnsi="Times New Roman" w:cs="Times New Roman"/>
          <w:sz w:val="28"/>
          <w:szCs w:val="28"/>
        </w:rPr>
        <w:t xml:space="preserve">гулирования конфликта интересов, </w:t>
      </w:r>
      <w:r w:rsidRPr="008507D6">
        <w:rPr>
          <w:rFonts w:ascii="Times New Roman" w:hAnsi="Times New Roman" w:cs="Times New Roman"/>
          <w:sz w:val="28"/>
          <w:szCs w:val="28"/>
        </w:rPr>
        <w:t>обеспечивается контроль за соблюдением муниципальными служащими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запретов и ограничений,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касающихся получения подарков. </w:t>
      </w:r>
    </w:p>
    <w:p w:rsidR="000231C0" w:rsidRDefault="000231C0" w:rsidP="000231C0">
      <w:pPr>
        <w:spacing w:after="0"/>
        <w:jc w:val="both"/>
        <w:rPr>
          <w:rFonts w:ascii="Arial" w:hAnsi="Arial" w:cs="Arial"/>
          <w:color w:val="001219"/>
          <w:sz w:val="21"/>
          <w:szCs w:val="21"/>
          <w:shd w:val="clear" w:color="auto" w:fill="FFFFFF"/>
        </w:rPr>
      </w:pPr>
      <w:r w:rsidRPr="00491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491A81">
        <w:rPr>
          <w:rFonts w:ascii="Times New Roman" w:hAnsi="Times New Roman" w:cs="Times New Roman"/>
          <w:sz w:val="28"/>
          <w:szCs w:val="28"/>
        </w:rPr>
        <w:t xml:space="preserve">За отчетный период уведомлений от муниципальных служащих органов местного самоуправления городского поселения </w:t>
      </w:r>
      <w:r>
        <w:rPr>
          <w:rFonts w:ascii="Times New Roman" w:hAnsi="Times New Roman" w:cs="Times New Roman"/>
          <w:sz w:val="28"/>
          <w:szCs w:val="28"/>
        </w:rPr>
        <w:t>Чамзинка</w:t>
      </w:r>
      <w:r w:rsidRPr="00491A81">
        <w:rPr>
          <w:rFonts w:ascii="Times New Roman" w:hAnsi="Times New Roman" w:cs="Times New Roman"/>
          <w:sz w:val="28"/>
          <w:szCs w:val="28"/>
        </w:rPr>
        <w:t xml:space="preserve"> о фактах обращений в целях склонения их к совершению коррупционных правонарушений не поступало, также не поступали устные или письменные заявления (обращения) по поводу совершения муниципальными служащими правонарушений коррупционного характера.</w:t>
      </w:r>
      <w:r w:rsidRPr="008507D6">
        <w:rPr>
          <w:rFonts w:ascii="Arial" w:hAnsi="Arial" w:cs="Arial"/>
          <w:color w:val="001219"/>
          <w:sz w:val="21"/>
          <w:szCs w:val="21"/>
          <w:shd w:val="clear" w:color="auto" w:fill="FFFFFF"/>
        </w:rPr>
        <w:t xml:space="preserve"> </w:t>
      </w:r>
    </w:p>
    <w:p w:rsidR="000231C0" w:rsidRDefault="000231C0" w:rsidP="000231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1219"/>
          <w:sz w:val="21"/>
          <w:szCs w:val="21"/>
          <w:shd w:val="clear" w:color="auto" w:fill="FFFFFF"/>
        </w:rPr>
        <w:t xml:space="preserve">        </w:t>
      </w:r>
      <w:r w:rsidRPr="00AD21D5">
        <w:rPr>
          <w:rFonts w:ascii="Times New Roman" w:hAnsi="Times New Roman" w:cs="Times New Roman"/>
          <w:sz w:val="28"/>
          <w:szCs w:val="28"/>
        </w:rPr>
        <w:t>С целью предотвращения коррупции в органах местного самоуправления проводятся курсы повышения квалификации. В</w:t>
      </w:r>
      <w:r>
        <w:rPr>
          <w:rFonts w:ascii="Times New Roman" w:hAnsi="Times New Roman" w:cs="Times New Roman"/>
          <w:sz w:val="28"/>
          <w:szCs w:val="28"/>
        </w:rPr>
        <w:t xml:space="preserve"> 2021 г.</w:t>
      </w:r>
      <w:r w:rsidRPr="00AD21D5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</w:t>
      </w:r>
      <w:r>
        <w:rPr>
          <w:rFonts w:ascii="Times New Roman" w:hAnsi="Times New Roman" w:cs="Times New Roman"/>
          <w:sz w:val="28"/>
          <w:szCs w:val="28"/>
        </w:rPr>
        <w:t xml:space="preserve">по вопросам профилактики коррупции прошли 3 муниципальных служащих. </w:t>
      </w: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Pr="00716477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формировании, размещении и исполнении муниципального заказа в администрации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Чамзинка, контроль за муниципальным имуществом.</w:t>
      </w: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1C0" w:rsidRDefault="000231C0" w:rsidP="00023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D2F89">
        <w:rPr>
          <w:rFonts w:ascii="Times New Roman" w:hAnsi="Times New Roman" w:cs="Times New Roman"/>
          <w:sz w:val="28"/>
          <w:szCs w:val="28"/>
        </w:rPr>
        <w:t>В рамках совершенствования организаци</w:t>
      </w:r>
      <w:r>
        <w:rPr>
          <w:rFonts w:ascii="Times New Roman" w:hAnsi="Times New Roman" w:cs="Times New Roman"/>
          <w:sz w:val="28"/>
          <w:szCs w:val="28"/>
        </w:rPr>
        <w:t xml:space="preserve">онной </w:t>
      </w:r>
      <w:r w:rsidRPr="00FD2F89">
        <w:rPr>
          <w:rFonts w:ascii="Times New Roman" w:hAnsi="Times New Roman" w:cs="Times New Roman"/>
          <w:sz w:val="28"/>
          <w:szCs w:val="28"/>
        </w:rPr>
        <w:t>деятельности в сфере размещения муниципальных заказов информация о муниципальных закупках (извещения, конкурсная документация, протоколы) размещается на официальном сайте в Единой государственной системе в сфере закупок: new.zakupki.gov.ru При осуществлении закупок для муниципальных нужд в рамках Федерального закона № 44-ФЗ основным способом определения поставщика (исполнителя, подрядчика) на сегодняшний день является проведение аукциона.</w:t>
      </w:r>
      <w:r>
        <w:rPr>
          <w:rFonts w:ascii="Times New Roman" w:hAnsi="Times New Roman" w:cs="Times New Roman"/>
          <w:sz w:val="28"/>
          <w:szCs w:val="28"/>
        </w:rPr>
        <w:t xml:space="preserve"> Так же в течении отчетного года проводится мониторинг исполнения муниципальных контрактов. </w:t>
      </w:r>
    </w:p>
    <w:p w:rsidR="000231C0" w:rsidRDefault="000231C0" w:rsidP="000231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F89">
        <w:rPr>
          <w:rFonts w:ascii="Times New Roman" w:hAnsi="Times New Roman" w:cs="Times New Roman"/>
          <w:sz w:val="28"/>
          <w:szCs w:val="28"/>
        </w:rPr>
        <w:t xml:space="preserve">Осуществляется контроль за эффективностью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FD2F89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, систематический учет и инвентаризация. По состоянию на 1 января 2022 г. 569 позиций (муниципальные квартиры, дороги, земельные участки). Реестр муниципального имущества опубликован на сайте администрации.  </w:t>
      </w:r>
    </w:p>
    <w:p w:rsidR="000231C0" w:rsidRPr="00716477" w:rsidRDefault="000231C0" w:rsidP="00023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7591">
        <w:rPr>
          <w:rFonts w:ascii="Times New Roman" w:hAnsi="Times New Roman" w:cs="Times New Roman"/>
          <w:b/>
          <w:sz w:val="28"/>
          <w:szCs w:val="28"/>
        </w:rPr>
        <w:t>5.</w:t>
      </w:r>
      <w:r w:rsidRPr="00716477">
        <w:rPr>
          <w:rFonts w:ascii="Times New Roman" w:hAnsi="Times New Roman" w:cs="Times New Roman"/>
          <w:b/>
          <w:sz w:val="28"/>
          <w:szCs w:val="28"/>
        </w:rPr>
        <w:t>Обеспечение права граждан на доступ к информации о деятельности администрации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Чамзинка. </w:t>
      </w:r>
    </w:p>
    <w:p w:rsidR="000231C0" w:rsidRPr="00B1365E" w:rsidRDefault="000231C0" w:rsidP="000231C0">
      <w:pPr>
        <w:spacing w:after="0"/>
        <w:ind w:firstLine="708"/>
        <w:jc w:val="both"/>
      </w:pPr>
      <w:r w:rsidRPr="00AD21D5">
        <w:rPr>
          <w:rFonts w:ascii="Times New Roman" w:hAnsi="Times New Roman" w:cs="Times New Roman"/>
          <w:sz w:val="28"/>
          <w:szCs w:val="28"/>
        </w:rPr>
        <w:t xml:space="preserve">Информационная открытость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достигается</w:t>
      </w:r>
      <w:proofErr w:type="gramEnd"/>
      <w:r w:rsidRPr="00AD21D5">
        <w:rPr>
          <w:rFonts w:ascii="Times New Roman" w:hAnsi="Times New Roman" w:cs="Times New Roman"/>
          <w:sz w:val="28"/>
          <w:szCs w:val="28"/>
        </w:rPr>
        <w:t xml:space="preserve"> через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1D5">
        <w:rPr>
          <w:rFonts w:ascii="Times New Roman" w:hAnsi="Times New Roman" w:cs="Times New Roman"/>
          <w:sz w:val="28"/>
          <w:szCs w:val="28"/>
        </w:rPr>
        <w:t>общедоступность информации о деятельности администрации. Одним из основных способов достижения данной цели служит размещение информационных материалов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и на информационном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стенде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городского поселения Чамзинка.  </w:t>
      </w:r>
      <w:r w:rsidRPr="00AD21D5">
        <w:rPr>
          <w:rFonts w:ascii="Times New Roman" w:hAnsi="Times New Roman" w:cs="Times New Roman"/>
          <w:sz w:val="28"/>
          <w:szCs w:val="28"/>
        </w:rPr>
        <w:t> </w:t>
      </w:r>
    </w:p>
    <w:p w:rsidR="000231C0" w:rsidRDefault="000231C0" w:rsidP="000231C0"/>
    <w:p w:rsidR="005333EB" w:rsidRDefault="005333EB"/>
    <w:sectPr w:rsidR="00533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F94"/>
    <w:rsid w:val="000231C0"/>
    <w:rsid w:val="000E0F94"/>
    <w:rsid w:val="005333EB"/>
    <w:rsid w:val="007635FF"/>
    <w:rsid w:val="00841A03"/>
    <w:rsid w:val="00883A95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8A866-115C-47B0-8D06-ED373973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0231C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2022-03-23T06:02:00Z</dcterms:created>
  <dcterms:modified xsi:type="dcterms:W3CDTF">2022-03-23T06:03:00Z</dcterms:modified>
</cp:coreProperties>
</file>