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A64DD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FF2504">
        <w:rPr>
          <w:rFonts w:ascii="Times New Roman" w:eastAsia="Times New Roman" w:hAnsi="Times New Roman" w:cs="Times New Roman"/>
          <w:sz w:val="28"/>
          <w:szCs w:val="28"/>
        </w:rPr>
        <w:t xml:space="preserve">  № 14/7</w:t>
      </w:r>
    </w:p>
    <w:p w:rsidR="00FF2504" w:rsidRPr="00FB4373" w:rsidRDefault="00FF2504" w:rsidP="00FF250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СОВЕТ ДЕПУТАТОВ</w:t>
      </w:r>
      <w:r>
        <w:rPr>
          <w:rFonts w:ascii="Times New Roman" w:hAnsi="Times New Roman" w:cs="Times New Roman"/>
        </w:rPr>
        <w:t xml:space="preserve"> МЕДАЕВСКОГО </w:t>
      </w:r>
      <w:r w:rsidRPr="00FB4373">
        <w:rPr>
          <w:rFonts w:ascii="Times New Roman" w:hAnsi="Times New Roman" w:cs="Times New Roman"/>
        </w:rPr>
        <w:t xml:space="preserve"> СЕЛЬСКОГО ПОСЕЛЕНИЯ</w:t>
      </w:r>
    </w:p>
    <w:p w:rsidR="00FF2504" w:rsidRPr="00FB4373" w:rsidRDefault="00FF2504" w:rsidP="00FF250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ЧАМЗИНСКОГО МУНИЦИПАЛЬНОГО РАЙОНА</w:t>
      </w:r>
    </w:p>
    <w:p w:rsidR="00FF2504" w:rsidRPr="00FB4373" w:rsidRDefault="00FF2504" w:rsidP="00FF250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РЕСПУБЛИКА МОРДОВИЯ</w:t>
      </w:r>
    </w:p>
    <w:p w:rsidR="00FF2504" w:rsidRPr="00FB4373" w:rsidRDefault="00FF2504" w:rsidP="00FF2504">
      <w:pPr>
        <w:jc w:val="center"/>
        <w:rPr>
          <w:rFonts w:ascii="Times New Roman" w:hAnsi="Times New Roman" w:cs="Times New Roman"/>
          <w:b/>
          <w:bCs/>
        </w:rPr>
      </w:pPr>
      <w:r w:rsidRPr="00FB4373">
        <w:rPr>
          <w:rFonts w:ascii="Times New Roman" w:hAnsi="Times New Roman" w:cs="Times New Roman"/>
          <w:b/>
          <w:bCs/>
        </w:rPr>
        <w:t>РЕШЕНИЕ</w:t>
      </w:r>
    </w:p>
    <w:p w:rsidR="00FF2504" w:rsidRDefault="00FF2504" w:rsidP="00FF250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V</w:t>
      </w:r>
      <w:r w:rsidRPr="00FB4373">
        <w:rPr>
          <w:rFonts w:ascii="Times New Roman" w:hAnsi="Times New Roman" w:cs="Times New Roman"/>
        </w:rPr>
        <w:t xml:space="preserve">-я </w:t>
      </w:r>
      <w:r>
        <w:rPr>
          <w:rFonts w:ascii="Times New Roman" w:hAnsi="Times New Roman" w:cs="Times New Roman"/>
        </w:rPr>
        <w:t>вне</w:t>
      </w:r>
      <w:r w:rsidRPr="00FB4373">
        <w:rPr>
          <w:rFonts w:ascii="Times New Roman" w:hAnsi="Times New Roman" w:cs="Times New Roman"/>
        </w:rPr>
        <w:t>очередная сессия)</w:t>
      </w:r>
    </w:p>
    <w:p w:rsidR="00FF2504" w:rsidRPr="00FB4373" w:rsidRDefault="00FF2504" w:rsidP="00FF25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28.02</w:t>
      </w:r>
      <w:r w:rsidRPr="00FB4373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2</w:t>
      </w:r>
      <w:r w:rsidRPr="00FB4373">
        <w:rPr>
          <w:rFonts w:ascii="Times New Roman" w:hAnsi="Times New Roman" w:cs="Times New Roman"/>
        </w:rPr>
        <w:t>г.</w:t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  <w:t xml:space="preserve">           №</w:t>
      </w:r>
      <w:r>
        <w:rPr>
          <w:rFonts w:ascii="Times New Roman" w:hAnsi="Times New Roman" w:cs="Times New Roman"/>
        </w:rPr>
        <w:t xml:space="preserve"> 17</w:t>
      </w:r>
    </w:p>
    <w:p w:rsidR="00FF2504" w:rsidRPr="00FB4373" w:rsidRDefault="00FF2504" w:rsidP="00FF250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 xml:space="preserve">с. </w:t>
      </w:r>
      <w:r>
        <w:rPr>
          <w:rFonts w:ascii="Times New Roman" w:hAnsi="Times New Roman" w:cs="Times New Roman"/>
        </w:rPr>
        <w:t>Медаево</w:t>
      </w:r>
    </w:p>
    <w:p w:rsidR="00FF2504" w:rsidRPr="00FF2504" w:rsidRDefault="00FF2504" w:rsidP="00FF2504">
      <w:pPr>
        <w:pStyle w:val="1"/>
        <w:jc w:val="center"/>
        <w:rPr>
          <w:b w:val="0"/>
          <w:bCs w:val="0"/>
          <w:color w:val="auto"/>
          <w:kern w:val="1"/>
          <w:sz w:val="22"/>
          <w:szCs w:val="22"/>
        </w:rPr>
      </w:pPr>
      <w:r w:rsidRPr="00FF2504">
        <w:rPr>
          <w:color w:val="auto"/>
          <w:kern w:val="1"/>
          <w:sz w:val="22"/>
          <w:szCs w:val="22"/>
        </w:rPr>
        <w:t xml:space="preserve">О приостановлении действия отдельных положений решения Совета депутатов Медаевского   сельского поселения Чамзинского муниципального района Республики Мордовия от 05.04.2013г. № 69 «Об утверждении Положения «Об условиях и </w:t>
      </w:r>
      <w:proofErr w:type="gramStart"/>
      <w:r w:rsidRPr="00FF2504">
        <w:rPr>
          <w:color w:val="auto"/>
          <w:kern w:val="1"/>
          <w:sz w:val="22"/>
          <w:szCs w:val="22"/>
        </w:rPr>
        <w:t>размерах оплаты труда</w:t>
      </w:r>
      <w:proofErr w:type="gramEnd"/>
      <w:r w:rsidRPr="00FF2504">
        <w:rPr>
          <w:color w:val="auto"/>
          <w:kern w:val="1"/>
          <w:sz w:val="22"/>
          <w:szCs w:val="22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Медаевского сельского поселения Чамзинского муниципального района»</w:t>
      </w:r>
    </w:p>
    <w:p w:rsidR="00FF2504" w:rsidRPr="00FF2504" w:rsidRDefault="00FF2504" w:rsidP="00FF2504">
      <w:pPr>
        <w:ind w:firstLine="720"/>
        <w:jc w:val="both"/>
        <w:rPr>
          <w:rFonts w:ascii="Times New Roman" w:hAnsi="Times New Roman" w:cs="Times New Roman"/>
        </w:rPr>
      </w:pPr>
      <w:r w:rsidRPr="00FF2504">
        <w:rPr>
          <w:rFonts w:ascii="Times New Roman" w:hAnsi="Times New Roman" w:cs="Times New Roman"/>
        </w:rPr>
        <w:t>В связи с распространением новой коронавирусной инфекции, Совет депутатов Медаевского сельского поселения Чамзинского муниципального района Республики Мордовия</w:t>
      </w:r>
    </w:p>
    <w:p w:rsidR="00FF2504" w:rsidRPr="00FF2504" w:rsidRDefault="00FF2504" w:rsidP="00FF2504">
      <w:pPr>
        <w:ind w:firstLine="720"/>
        <w:jc w:val="center"/>
        <w:rPr>
          <w:rFonts w:ascii="Times New Roman" w:hAnsi="Times New Roman" w:cs="Times New Roman"/>
          <w:b/>
          <w:bCs/>
        </w:rPr>
      </w:pPr>
      <w:r w:rsidRPr="00FF2504">
        <w:rPr>
          <w:rFonts w:ascii="Times New Roman" w:hAnsi="Times New Roman" w:cs="Times New Roman"/>
          <w:b/>
          <w:bCs/>
        </w:rPr>
        <w:t>РЕШИЛ:</w:t>
      </w:r>
    </w:p>
    <w:p w:rsidR="00FF2504" w:rsidRPr="00FF2504" w:rsidRDefault="00FF2504" w:rsidP="00FF2504">
      <w:pPr>
        <w:pStyle w:val="1"/>
        <w:ind w:firstLine="709"/>
        <w:jc w:val="both"/>
        <w:rPr>
          <w:b w:val="0"/>
          <w:color w:val="auto"/>
          <w:kern w:val="1"/>
          <w:sz w:val="22"/>
          <w:szCs w:val="22"/>
        </w:rPr>
      </w:pPr>
      <w:r w:rsidRPr="00FF2504">
        <w:rPr>
          <w:b w:val="0"/>
          <w:color w:val="auto"/>
          <w:kern w:val="1"/>
          <w:sz w:val="22"/>
          <w:szCs w:val="22"/>
        </w:rPr>
        <w:t xml:space="preserve"> </w:t>
      </w:r>
      <w:proofErr w:type="gramStart"/>
      <w:r w:rsidRPr="00FF2504">
        <w:rPr>
          <w:b w:val="0"/>
          <w:color w:val="auto"/>
          <w:kern w:val="1"/>
          <w:sz w:val="22"/>
          <w:szCs w:val="22"/>
        </w:rPr>
        <w:t>Внести в пункт 1 решения Совета депутатов Медаевского сельского поселения Чамзинского муниципального района Республики Мордовия от 26.04.2021 г. № 99 «О приостановлении действия отдельных положений решения Совета депутатов  Медаевского сельского поселения от 05.04.2013 года № 69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Медаевского сельского поселения Чамзинского</w:t>
      </w:r>
      <w:proofErr w:type="gramEnd"/>
      <w:r w:rsidRPr="00FF2504">
        <w:rPr>
          <w:b w:val="0"/>
          <w:color w:val="auto"/>
          <w:kern w:val="1"/>
          <w:sz w:val="22"/>
          <w:szCs w:val="22"/>
        </w:rPr>
        <w:t xml:space="preserve"> муниципального района » изменение, заменив «до 1 января 2022 года» словами «до 1 января 2023 года»:</w:t>
      </w:r>
    </w:p>
    <w:p w:rsidR="00FF2504" w:rsidRPr="00FF2504" w:rsidRDefault="00FF2504" w:rsidP="00FF2504">
      <w:pPr>
        <w:pStyle w:val="1"/>
        <w:ind w:firstLine="709"/>
        <w:jc w:val="both"/>
        <w:rPr>
          <w:b w:val="0"/>
          <w:color w:val="auto"/>
          <w:kern w:val="1"/>
          <w:sz w:val="22"/>
          <w:szCs w:val="22"/>
        </w:rPr>
      </w:pPr>
      <w:r w:rsidRPr="00FF2504">
        <w:rPr>
          <w:b w:val="0"/>
          <w:color w:val="auto"/>
          <w:kern w:val="1"/>
          <w:sz w:val="22"/>
          <w:szCs w:val="22"/>
        </w:rPr>
        <w:t>2. Настоящее решение вступает в силу со дня его официального опубликования в Информационном бюллетене « Вести» Медаевского сельского поселения и распространяет свое действие на правоотношения, возникшие с 1 января 2022 года.</w:t>
      </w:r>
    </w:p>
    <w:p w:rsidR="00FF2504" w:rsidRDefault="00FF2504" w:rsidP="00FF2504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Глава Медаевского сельского поселения</w:t>
      </w:r>
    </w:p>
    <w:p w:rsidR="00FF2504" w:rsidRDefault="00FF2504" w:rsidP="00FF25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FF2504" w:rsidRPr="00212308" w:rsidRDefault="00FF2504" w:rsidP="00FF25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                                    Е.Н.Голубева</w:t>
      </w:r>
    </w:p>
    <w:p w:rsidR="00FF2504" w:rsidRPr="00212308" w:rsidRDefault="00FF2504" w:rsidP="00FF2504">
      <w:pPr>
        <w:rPr>
          <w:rFonts w:ascii="Times New Roman" w:hAnsi="Times New Roman" w:cs="Times New Roman"/>
        </w:rPr>
      </w:pPr>
    </w:p>
    <w:p w:rsidR="00FF2504" w:rsidRDefault="00FF2504" w:rsidP="000D2159">
      <w:pPr>
        <w:jc w:val="center"/>
        <w:rPr>
          <w:sz w:val="26"/>
          <w:szCs w:val="26"/>
        </w:rPr>
      </w:pPr>
    </w:p>
    <w:p w:rsidR="00FF2504" w:rsidRDefault="00FF2504" w:rsidP="000D2159">
      <w:pPr>
        <w:jc w:val="center"/>
        <w:rPr>
          <w:sz w:val="26"/>
          <w:szCs w:val="26"/>
        </w:rPr>
      </w:pPr>
    </w:p>
    <w:p w:rsidR="00FF2504" w:rsidRDefault="00FF2504" w:rsidP="000D2159">
      <w:pPr>
        <w:jc w:val="center"/>
        <w:rPr>
          <w:sz w:val="26"/>
          <w:szCs w:val="26"/>
        </w:rPr>
      </w:pPr>
    </w:p>
    <w:p w:rsidR="00FF2504" w:rsidRDefault="00FF2504" w:rsidP="000D2159">
      <w:pPr>
        <w:jc w:val="center"/>
        <w:rPr>
          <w:sz w:val="26"/>
          <w:szCs w:val="26"/>
        </w:rPr>
      </w:pPr>
    </w:p>
    <w:p w:rsidR="00FF2504" w:rsidRDefault="00FF2504" w:rsidP="000D2159">
      <w:pPr>
        <w:jc w:val="center"/>
        <w:rPr>
          <w:sz w:val="26"/>
          <w:szCs w:val="26"/>
        </w:rPr>
      </w:pPr>
    </w:p>
    <w:p w:rsidR="00FF2504" w:rsidRDefault="00FF2504" w:rsidP="000D2159">
      <w:pPr>
        <w:jc w:val="center"/>
        <w:rPr>
          <w:sz w:val="26"/>
          <w:szCs w:val="26"/>
        </w:rPr>
      </w:pPr>
    </w:p>
    <w:p w:rsidR="00FF2504" w:rsidRDefault="00FF2504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36767C"/>
    <w:rsid w:val="003A64DD"/>
    <w:rsid w:val="00446A71"/>
    <w:rsid w:val="004E7D9D"/>
    <w:rsid w:val="005748F6"/>
    <w:rsid w:val="005D6860"/>
    <w:rsid w:val="005E78C0"/>
    <w:rsid w:val="00617001"/>
    <w:rsid w:val="00667406"/>
    <w:rsid w:val="00B119EC"/>
    <w:rsid w:val="00B774D5"/>
    <w:rsid w:val="00E2145E"/>
    <w:rsid w:val="00EF2F14"/>
    <w:rsid w:val="00F4182D"/>
    <w:rsid w:val="00F92B19"/>
    <w:rsid w:val="00FB42C7"/>
    <w:rsid w:val="00FF2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1">
    <w:name w:val="heading 1"/>
    <w:basedOn w:val="a"/>
    <w:next w:val="a"/>
    <w:link w:val="10"/>
    <w:uiPriority w:val="9"/>
    <w:qFormat/>
    <w:rsid w:val="00FF25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1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F25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2022-03-10T12:26:00Z</dcterms:modified>
</cp:coreProperties>
</file>