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АДМИНИСТРАЦИЯ ЧАМЗИНСКОГО </w:t>
      </w:r>
    </w:p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МУНИЦИПАЛЬНОГО РАЙОНА </w:t>
      </w:r>
    </w:p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РЕСПУБЛИКИ МОРДОВИЯ</w:t>
      </w:r>
    </w:p>
    <w:p w:rsidR="00A80CEB" w:rsidRPr="00A335CB" w:rsidRDefault="00A80CEB" w:rsidP="004C5F9E">
      <w:pPr>
        <w:pStyle w:val="ConsPlusTitle"/>
        <w:rPr>
          <w:b w:val="0"/>
          <w:bCs w:val="0"/>
          <w:sz w:val="26"/>
          <w:szCs w:val="26"/>
        </w:rPr>
      </w:pP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П О С Т А Н О В Л Е Н И Е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4A7630" w:rsidP="004C5F9E">
      <w:pPr>
        <w:jc w:val="both"/>
        <w:rPr>
          <w:sz w:val="26"/>
          <w:szCs w:val="26"/>
        </w:rPr>
      </w:pPr>
      <w:r>
        <w:rPr>
          <w:sz w:val="26"/>
          <w:szCs w:val="26"/>
        </w:rPr>
        <w:t>__</w:t>
      </w:r>
      <w:r w:rsidR="009522E3">
        <w:rPr>
          <w:sz w:val="26"/>
          <w:szCs w:val="26"/>
        </w:rPr>
        <w:t>____</w:t>
      </w:r>
      <w:r w:rsidR="00D67AFD">
        <w:rPr>
          <w:sz w:val="26"/>
          <w:szCs w:val="26"/>
        </w:rPr>
        <w:t>202</w:t>
      </w:r>
      <w:r w:rsidR="009522E3">
        <w:rPr>
          <w:sz w:val="26"/>
          <w:szCs w:val="26"/>
        </w:rPr>
        <w:t>2</w:t>
      </w:r>
      <w:r w:rsidR="00A80CEB" w:rsidRPr="00A335CB">
        <w:rPr>
          <w:sz w:val="26"/>
          <w:szCs w:val="26"/>
        </w:rPr>
        <w:t>г</w:t>
      </w:r>
      <w:r w:rsidR="007F2369" w:rsidRPr="00A335CB">
        <w:rPr>
          <w:sz w:val="26"/>
          <w:szCs w:val="26"/>
        </w:rPr>
        <w:t xml:space="preserve">  </w:t>
      </w:r>
      <w:r w:rsidR="00A80CEB" w:rsidRPr="00A335CB">
        <w:rPr>
          <w:sz w:val="26"/>
          <w:szCs w:val="26"/>
        </w:rPr>
        <w:t xml:space="preserve">                       </w:t>
      </w:r>
      <w:r w:rsidR="00B57D6E">
        <w:rPr>
          <w:sz w:val="26"/>
          <w:szCs w:val="26"/>
        </w:rPr>
        <w:t xml:space="preserve">       </w:t>
      </w:r>
      <w:r w:rsidR="00A80CEB" w:rsidRPr="00A335CB">
        <w:rPr>
          <w:sz w:val="26"/>
          <w:szCs w:val="26"/>
        </w:rPr>
        <w:t xml:space="preserve">                                                                          </w:t>
      </w:r>
      <w:r w:rsidR="00695AFF" w:rsidRPr="00A335CB">
        <w:rPr>
          <w:sz w:val="26"/>
          <w:szCs w:val="26"/>
        </w:rPr>
        <w:t xml:space="preserve">    </w:t>
      </w:r>
      <w:r w:rsidR="00A80CEB" w:rsidRPr="00A335CB">
        <w:rPr>
          <w:sz w:val="26"/>
          <w:szCs w:val="26"/>
        </w:rPr>
        <w:t xml:space="preserve">           №</w:t>
      </w:r>
      <w:r>
        <w:rPr>
          <w:sz w:val="26"/>
          <w:szCs w:val="26"/>
        </w:rPr>
        <w:t>___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р.п.Чамзинка</w:t>
      </w:r>
    </w:p>
    <w:p w:rsidR="00A80CEB" w:rsidRPr="00A335CB" w:rsidRDefault="00A80CEB" w:rsidP="007D76B9">
      <w:pPr>
        <w:pStyle w:val="1"/>
        <w:rPr>
          <w:sz w:val="26"/>
          <w:szCs w:val="26"/>
        </w:rPr>
      </w:pPr>
      <w:r w:rsidRPr="00A335CB">
        <w:rPr>
          <w:rStyle w:val="a3"/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О внесении изменений в постановление Администрации </w:t>
      </w:r>
      <w:proofErr w:type="spellStart"/>
      <w:r w:rsidRPr="00A335CB">
        <w:rPr>
          <w:sz w:val="26"/>
          <w:szCs w:val="26"/>
        </w:rPr>
        <w:t>Чамзинского</w:t>
      </w:r>
      <w:proofErr w:type="spellEnd"/>
      <w:r w:rsidRPr="00A335CB">
        <w:rPr>
          <w:sz w:val="26"/>
          <w:szCs w:val="26"/>
        </w:rPr>
        <w:t xml:space="preserve"> муниципального района от 23.12.2014 года №1003 «Об утверждении муниципальной программы повышения эффективности управления муниципальными финансами в </w:t>
      </w:r>
      <w:proofErr w:type="spellStart"/>
      <w:r w:rsidRPr="00A335CB">
        <w:rPr>
          <w:sz w:val="26"/>
          <w:szCs w:val="26"/>
        </w:rPr>
        <w:t>Чамзинском</w:t>
      </w:r>
      <w:proofErr w:type="spellEnd"/>
      <w:r w:rsidRPr="00A335CB">
        <w:rPr>
          <w:sz w:val="26"/>
          <w:szCs w:val="26"/>
        </w:rPr>
        <w:t xml:space="preserve"> муниципальном районе Республики Мордовия»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A80CEB" w:rsidP="004C5F9E">
      <w:pPr>
        <w:pStyle w:val="a4"/>
        <w:spacing w:line="240" w:lineRule="auto"/>
        <w:ind w:left="0" w:right="0"/>
        <w:jc w:val="center"/>
        <w:rPr>
          <w:sz w:val="26"/>
          <w:szCs w:val="26"/>
        </w:rPr>
      </w:pPr>
    </w:p>
    <w:p w:rsidR="00A80CEB" w:rsidRPr="00A335CB" w:rsidRDefault="00A80CEB" w:rsidP="004C5F9E">
      <w:pPr>
        <w:ind w:firstLine="72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В соответствии со статьей ст.179 Бюджетного  кодекса Российской  Федерации, в целях обеспечения качественного управления муниципальными финансами в </w:t>
      </w:r>
      <w:proofErr w:type="spellStart"/>
      <w:r w:rsidRPr="00A335CB">
        <w:rPr>
          <w:sz w:val="26"/>
          <w:szCs w:val="26"/>
        </w:rPr>
        <w:t>Чамзинском</w:t>
      </w:r>
      <w:proofErr w:type="spellEnd"/>
      <w:r w:rsidRPr="00A335CB">
        <w:rPr>
          <w:sz w:val="26"/>
          <w:szCs w:val="26"/>
        </w:rPr>
        <w:t xml:space="preserve"> муниципальном районе Республики Мордовия, администрация </w:t>
      </w:r>
      <w:proofErr w:type="spellStart"/>
      <w:r w:rsidRPr="00A335CB">
        <w:rPr>
          <w:sz w:val="26"/>
          <w:szCs w:val="26"/>
        </w:rPr>
        <w:t>Чамзинского</w:t>
      </w:r>
      <w:proofErr w:type="spellEnd"/>
      <w:r w:rsidRPr="00A335CB">
        <w:rPr>
          <w:sz w:val="26"/>
          <w:szCs w:val="26"/>
        </w:rPr>
        <w:t xml:space="preserve"> муниципального  района постановляет:</w:t>
      </w:r>
    </w:p>
    <w:p w:rsidR="00A80CEB" w:rsidRPr="00A335CB" w:rsidRDefault="00A80CEB" w:rsidP="004C5F9E">
      <w:pPr>
        <w:ind w:firstLine="720"/>
        <w:jc w:val="both"/>
        <w:rPr>
          <w:sz w:val="26"/>
          <w:szCs w:val="26"/>
        </w:rPr>
      </w:pPr>
    </w:p>
    <w:p w:rsidR="00A80CEB" w:rsidRPr="00A335CB" w:rsidRDefault="00A80CEB" w:rsidP="00100B54">
      <w:pPr>
        <w:ind w:firstLine="567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1. Внести в постановление Администрации </w:t>
      </w:r>
      <w:proofErr w:type="spellStart"/>
      <w:r w:rsidRPr="00A335CB">
        <w:rPr>
          <w:sz w:val="26"/>
          <w:szCs w:val="26"/>
        </w:rPr>
        <w:t>Чамзинского</w:t>
      </w:r>
      <w:proofErr w:type="spellEnd"/>
      <w:r w:rsidRPr="00A335CB">
        <w:rPr>
          <w:sz w:val="26"/>
          <w:szCs w:val="26"/>
        </w:rPr>
        <w:t xml:space="preserve"> муниципального района от 23.12.2014 года №1003 «Об утверждении муниципальной программы повышения эффективности управления муниципальными финансами в </w:t>
      </w:r>
      <w:proofErr w:type="spellStart"/>
      <w:r w:rsidRPr="00A335CB">
        <w:rPr>
          <w:sz w:val="26"/>
          <w:szCs w:val="26"/>
        </w:rPr>
        <w:t>Чамзинском</w:t>
      </w:r>
      <w:proofErr w:type="spellEnd"/>
      <w:r w:rsidRPr="00A335CB">
        <w:rPr>
          <w:sz w:val="26"/>
          <w:szCs w:val="26"/>
        </w:rPr>
        <w:t xml:space="preserve"> муниципальном районе Республики Мордовия» следующие изменения:</w:t>
      </w:r>
    </w:p>
    <w:p w:rsidR="0068634B" w:rsidRPr="00A335CB" w:rsidRDefault="0068634B" w:rsidP="00100B54">
      <w:pPr>
        <w:ind w:firstLine="567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в паспорте программы:</w:t>
      </w:r>
    </w:p>
    <w:p w:rsidR="0068634B" w:rsidRPr="00A335CB" w:rsidRDefault="00A335CB" w:rsidP="00100B5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позицию</w:t>
      </w:r>
      <w:r w:rsidR="00AE64BF" w:rsidRPr="00A335CB">
        <w:rPr>
          <w:sz w:val="26"/>
          <w:szCs w:val="26"/>
        </w:rPr>
        <w:t xml:space="preserve"> «Объемы финансового обеспечения Программы» изложить в следующей редакции:</w:t>
      </w:r>
    </w:p>
    <w:tbl>
      <w:tblPr>
        <w:tblW w:w="10428" w:type="dxa"/>
        <w:tblLook w:val="01E0"/>
      </w:tblPr>
      <w:tblGrid>
        <w:gridCol w:w="3828"/>
        <w:gridCol w:w="6600"/>
      </w:tblGrid>
      <w:tr w:rsidR="00AE64BF" w:rsidRPr="00A335CB" w:rsidTr="00AE64BF">
        <w:tc>
          <w:tcPr>
            <w:tcW w:w="3828" w:type="dxa"/>
            <w:hideMark/>
          </w:tcPr>
          <w:p w:rsidR="00AE64BF" w:rsidRPr="00A335CB" w:rsidRDefault="00AE64BF" w:rsidP="00AE64B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A335CB">
              <w:rPr>
                <w:rFonts w:ascii="Times New Roman" w:hAnsi="Times New Roman" w:cs="Times New Roman"/>
                <w:sz w:val="26"/>
                <w:szCs w:val="26"/>
              </w:rPr>
              <w:t>«Объемы финансового обеспечения Программы</w:t>
            </w:r>
          </w:p>
        </w:tc>
        <w:tc>
          <w:tcPr>
            <w:tcW w:w="6600" w:type="dxa"/>
          </w:tcPr>
          <w:p w:rsidR="00C259A3" w:rsidRPr="00B27A0A" w:rsidRDefault="00C259A3" w:rsidP="00C259A3">
            <w:pPr>
              <w:pStyle w:val="ConsPlusCell"/>
              <w:jc w:val="both"/>
              <w:rPr>
                <w:sz w:val="24"/>
                <w:szCs w:val="24"/>
              </w:rPr>
            </w:pPr>
            <w:r w:rsidRPr="009A4DD5">
              <w:rPr>
                <w:sz w:val="24"/>
                <w:szCs w:val="24"/>
              </w:rPr>
              <w:t>объем бюджетных ассигнований на реализацию Программы</w:t>
            </w:r>
            <w:r>
              <w:rPr>
                <w:sz w:val="24"/>
                <w:szCs w:val="24"/>
              </w:rPr>
              <w:t xml:space="preserve"> составляет </w:t>
            </w:r>
            <w:bookmarkStart w:id="0" w:name="_Hlk13748364"/>
            <w:r w:rsidR="0006158F">
              <w:rPr>
                <w:sz w:val="24"/>
                <w:szCs w:val="24"/>
              </w:rPr>
              <w:t>65</w:t>
            </w:r>
            <w:r w:rsidR="004A7630">
              <w:rPr>
                <w:sz w:val="24"/>
                <w:szCs w:val="24"/>
              </w:rPr>
              <w:t> 966,8</w:t>
            </w:r>
            <w:r w:rsidRPr="00B27A0A">
              <w:rPr>
                <w:sz w:val="24"/>
                <w:szCs w:val="24"/>
              </w:rPr>
              <w:t xml:space="preserve"> 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ублей, том числе: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2015 год – 5 837,8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2016 год – 4 949,1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2017 год – 5 458,9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2018 год – 5 581,9 тыс. рублей;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2019 год – 8</w:t>
            </w:r>
            <w:r w:rsidR="007D48F7">
              <w:rPr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608,7 тыс. рублей;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bookmarkStart w:id="1" w:name="_Hlk47019262"/>
            <w:r w:rsidRPr="00B27A0A">
              <w:rPr>
                <w:sz w:val="24"/>
                <w:szCs w:val="24"/>
              </w:rPr>
              <w:t xml:space="preserve">на 2020 год – </w:t>
            </w:r>
            <w:r w:rsidR="00921E49">
              <w:rPr>
                <w:sz w:val="24"/>
                <w:szCs w:val="24"/>
              </w:rPr>
              <w:t>10</w:t>
            </w:r>
            <w:r w:rsidR="007D48F7">
              <w:rPr>
                <w:sz w:val="24"/>
                <w:szCs w:val="24"/>
              </w:rPr>
              <w:t xml:space="preserve"> </w:t>
            </w:r>
            <w:r w:rsidR="00921E49">
              <w:rPr>
                <w:sz w:val="24"/>
                <w:szCs w:val="24"/>
              </w:rPr>
              <w:t>446,4</w:t>
            </w:r>
            <w:r w:rsidR="0064171A">
              <w:rPr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2021 год – </w:t>
            </w:r>
            <w:r w:rsidR="0006158F">
              <w:rPr>
                <w:sz w:val="24"/>
                <w:szCs w:val="24"/>
              </w:rPr>
              <w:t>8 363,5</w:t>
            </w:r>
            <w:r w:rsidRPr="00B27A0A">
              <w:rPr>
                <w:sz w:val="24"/>
                <w:szCs w:val="24"/>
              </w:rPr>
              <w:t xml:space="preserve"> 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 w:rsidR="0006158F">
              <w:rPr>
                <w:sz w:val="24"/>
                <w:szCs w:val="24"/>
              </w:rPr>
              <w:t>5</w:t>
            </w:r>
            <w:r w:rsidR="004A7630">
              <w:rPr>
                <w:sz w:val="24"/>
                <w:szCs w:val="24"/>
              </w:rPr>
              <w:t> 982,0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2023 год – </w:t>
            </w:r>
            <w:r w:rsidR="0006158F">
              <w:rPr>
                <w:sz w:val="24"/>
                <w:szCs w:val="24"/>
              </w:rPr>
              <w:t>5</w:t>
            </w:r>
            <w:r w:rsidR="004A7630">
              <w:rPr>
                <w:sz w:val="24"/>
                <w:szCs w:val="24"/>
              </w:rPr>
              <w:t> </w:t>
            </w:r>
            <w:r w:rsidR="0006158F">
              <w:rPr>
                <w:sz w:val="24"/>
                <w:szCs w:val="24"/>
              </w:rPr>
              <w:t>3</w:t>
            </w:r>
            <w:r w:rsidR="004A7630">
              <w:rPr>
                <w:sz w:val="24"/>
                <w:szCs w:val="24"/>
              </w:rPr>
              <w:t>64,1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2024 год – </w:t>
            </w:r>
            <w:r w:rsidR="0006158F">
              <w:rPr>
                <w:sz w:val="24"/>
                <w:szCs w:val="24"/>
              </w:rPr>
              <w:t>5</w:t>
            </w:r>
            <w:r w:rsidR="004A7630">
              <w:rPr>
                <w:sz w:val="24"/>
                <w:szCs w:val="24"/>
              </w:rPr>
              <w:t> </w:t>
            </w:r>
            <w:r w:rsidR="0006158F">
              <w:rPr>
                <w:sz w:val="24"/>
                <w:szCs w:val="24"/>
              </w:rPr>
              <w:t>3</w:t>
            </w:r>
            <w:r w:rsidR="004A7630">
              <w:rPr>
                <w:sz w:val="24"/>
                <w:szCs w:val="24"/>
              </w:rPr>
              <w:t>74,4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bookmarkEnd w:id="1"/>
            <w:r w:rsidRPr="00B27A0A">
              <w:rPr>
                <w:sz w:val="24"/>
                <w:szCs w:val="24"/>
              </w:rPr>
              <w:t>.</w:t>
            </w:r>
          </w:p>
          <w:bookmarkEnd w:id="0"/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 них: 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республиканского бюджета составляют 2187,7 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ублей, в том числе: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2017 год – 1187,2 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ублей;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2018 год – 1000,5 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ублей;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бюджета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составляют </w:t>
            </w:r>
            <w:r w:rsidR="00A224CE">
              <w:rPr>
                <w:sz w:val="24"/>
                <w:szCs w:val="24"/>
              </w:rPr>
              <w:t>6</w:t>
            </w:r>
            <w:r w:rsidR="00526610">
              <w:rPr>
                <w:sz w:val="24"/>
                <w:szCs w:val="24"/>
              </w:rPr>
              <w:t>3</w:t>
            </w:r>
            <w:r w:rsidR="007E7F36">
              <w:rPr>
                <w:sz w:val="24"/>
                <w:szCs w:val="24"/>
              </w:rPr>
              <w:t> 779,1</w:t>
            </w:r>
            <w:r w:rsidRPr="008F72CA">
              <w:rPr>
                <w:sz w:val="24"/>
                <w:szCs w:val="24"/>
              </w:rPr>
              <w:t xml:space="preserve"> тыс</w:t>
            </w:r>
            <w:proofErr w:type="gramStart"/>
            <w:r w:rsidRPr="008F72CA">
              <w:rPr>
                <w:sz w:val="24"/>
                <w:szCs w:val="24"/>
              </w:rPr>
              <w:t>.р</w:t>
            </w:r>
            <w:proofErr w:type="gramEnd"/>
            <w:r w:rsidRPr="008F72CA">
              <w:rPr>
                <w:sz w:val="24"/>
                <w:szCs w:val="24"/>
              </w:rPr>
              <w:t>ублей, в том числе: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2015 год – 5 837,8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2016 год – 4 949,1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2017 год – 4 271,7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2018 год – 4 581,4 тыс. рублей;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2019 год – 8 608,7 тыс. рублей;</w:t>
            </w:r>
          </w:p>
          <w:p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2020 год – </w:t>
            </w:r>
            <w:r>
              <w:rPr>
                <w:sz w:val="24"/>
                <w:szCs w:val="24"/>
              </w:rPr>
              <w:t>10</w:t>
            </w:r>
            <w:r w:rsidR="00D97E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446,4 </w:t>
            </w:r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ублей;</w:t>
            </w:r>
          </w:p>
          <w:p w:rsidR="005B1683" w:rsidRPr="00B27A0A" w:rsidRDefault="0000142A" w:rsidP="005B168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lastRenderedPageBreak/>
              <w:t xml:space="preserve">на 2021 год – </w:t>
            </w:r>
            <w:r w:rsidR="005B1683">
              <w:rPr>
                <w:sz w:val="24"/>
                <w:szCs w:val="24"/>
              </w:rPr>
              <w:t>8 363,5</w:t>
            </w:r>
            <w:r w:rsidR="005B1683" w:rsidRPr="00B27A0A">
              <w:rPr>
                <w:sz w:val="24"/>
                <w:szCs w:val="24"/>
              </w:rPr>
              <w:t xml:space="preserve"> тыс</w:t>
            </w:r>
            <w:proofErr w:type="gramStart"/>
            <w:r w:rsidR="005B1683" w:rsidRPr="00B27A0A">
              <w:rPr>
                <w:sz w:val="24"/>
                <w:szCs w:val="24"/>
              </w:rPr>
              <w:t>.р</w:t>
            </w:r>
            <w:proofErr w:type="gramEnd"/>
            <w:r w:rsidR="005B1683" w:rsidRPr="00B27A0A">
              <w:rPr>
                <w:sz w:val="24"/>
                <w:szCs w:val="24"/>
              </w:rPr>
              <w:t>ублей;</w:t>
            </w:r>
          </w:p>
          <w:p w:rsidR="005B1683" w:rsidRPr="00B27A0A" w:rsidRDefault="005B1683" w:rsidP="005B168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>
              <w:rPr>
                <w:sz w:val="24"/>
                <w:szCs w:val="24"/>
              </w:rPr>
              <w:t>5</w:t>
            </w:r>
            <w:r w:rsidR="007E7F36">
              <w:rPr>
                <w:sz w:val="24"/>
                <w:szCs w:val="24"/>
              </w:rPr>
              <w:t> 982,0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ублей;</w:t>
            </w:r>
          </w:p>
          <w:p w:rsidR="005B1683" w:rsidRPr="00B27A0A" w:rsidRDefault="005B1683" w:rsidP="005B168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2023 год – </w:t>
            </w:r>
            <w:r>
              <w:rPr>
                <w:sz w:val="24"/>
                <w:szCs w:val="24"/>
              </w:rPr>
              <w:t>5</w:t>
            </w:r>
            <w:r w:rsidR="007E7F36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3</w:t>
            </w:r>
            <w:r w:rsidR="007E7F36">
              <w:rPr>
                <w:sz w:val="24"/>
                <w:szCs w:val="24"/>
              </w:rPr>
              <w:t>64,1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ублей;</w:t>
            </w:r>
          </w:p>
          <w:p w:rsidR="001B74C4" w:rsidRPr="00B27A0A" w:rsidRDefault="005B1683" w:rsidP="005B168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2024 год – </w:t>
            </w:r>
            <w:r>
              <w:rPr>
                <w:sz w:val="24"/>
                <w:szCs w:val="24"/>
              </w:rPr>
              <w:t>5</w:t>
            </w:r>
            <w:r w:rsidR="007E7F36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3</w:t>
            </w:r>
            <w:r w:rsidR="007E7F36">
              <w:rPr>
                <w:sz w:val="24"/>
                <w:szCs w:val="24"/>
              </w:rPr>
              <w:t>74,4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r w:rsidR="001B74C4" w:rsidRPr="00B27A0A">
              <w:rPr>
                <w:sz w:val="24"/>
                <w:szCs w:val="24"/>
              </w:rPr>
              <w:t>.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реализацию: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подпрограммы «</w:t>
            </w:r>
            <w:r w:rsidRPr="00A25753">
              <w:rPr>
                <w:sz w:val="24"/>
                <w:szCs w:val="24"/>
              </w:rPr>
              <w:t>Эффективное использование бюджетного потенциала»</w:t>
            </w:r>
            <w:r>
              <w:rPr>
                <w:sz w:val="24"/>
                <w:szCs w:val="24"/>
              </w:rPr>
              <w:t xml:space="preserve"> </w:t>
            </w:r>
            <w:r w:rsidRPr="00766557">
              <w:rPr>
                <w:sz w:val="24"/>
                <w:szCs w:val="24"/>
              </w:rPr>
              <w:t xml:space="preserve">предусмотрено </w:t>
            </w:r>
            <w:r w:rsidR="001B74C4" w:rsidRPr="00FF397E">
              <w:rPr>
                <w:sz w:val="24"/>
                <w:szCs w:val="24"/>
              </w:rPr>
              <w:t>5</w:t>
            </w:r>
            <w:r w:rsidR="007E7F36">
              <w:rPr>
                <w:sz w:val="24"/>
                <w:szCs w:val="24"/>
              </w:rPr>
              <w:t>1 284,4</w:t>
            </w:r>
            <w:r w:rsidR="00FF397E">
              <w:rPr>
                <w:sz w:val="24"/>
                <w:szCs w:val="24"/>
              </w:rPr>
              <w:t xml:space="preserve"> </w:t>
            </w:r>
            <w:r w:rsidRPr="008F72CA">
              <w:rPr>
                <w:sz w:val="24"/>
                <w:szCs w:val="24"/>
              </w:rPr>
              <w:t>тыс</w:t>
            </w:r>
            <w:proofErr w:type="gramStart"/>
            <w:r w:rsidRPr="008F72CA">
              <w:rPr>
                <w:sz w:val="24"/>
                <w:szCs w:val="24"/>
              </w:rPr>
              <w:t>.р</w:t>
            </w:r>
            <w:proofErr w:type="gramEnd"/>
            <w:r w:rsidRPr="008F72CA">
              <w:rPr>
                <w:sz w:val="24"/>
                <w:szCs w:val="24"/>
              </w:rPr>
              <w:t>ублей;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 xml:space="preserve">подпрограммы «Управление муниципальным долгом </w:t>
            </w:r>
            <w:proofErr w:type="spellStart"/>
            <w:r w:rsidRPr="008F72CA">
              <w:rPr>
                <w:sz w:val="24"/>
                <w:szCs w:val="24"/>
              </w:rPr>
              <w:t>Чамзинского</w:t>
            </w:r>
            <w:proofErr w:type="spellEnd"/>
            <w:r w:rsidRPr="008F72CA">
              <w:rPr>
                <w:sz w:val="24"/>
                <w:szCs w:val="24"/>
              </w:rPr>
              <w:t xml:space="preserve"> муниципального района Республики Мордовия» предусмотрено </w:t>
            </w:r>
            <w:r w:rsidRPr="00A04B6E">
              <w:rPr>
                <w:sz w:val="24"/>
                <w:szCs w:val="24"/>
              </w:rPr>
              <w:t>1</w:t>
            </w:r>
            <w:r w:rsidR="001B74C4" w:rsidRPr="00A04B6E">
              <w:rPr>
                <w:sz w:val="24"/>
                <w:szCs w:val="24"/>
              </w:rPr>
              <w:t> </w:t>
            </w:r>
            <w:r w:rsidRPr="00A04B6E">
              <w:rPr>
                <w:sz w:val="24"/>
                <w:szCs w:val="24"/>
              </w:rPr>
              <w:t>2</w:t>
            </w:r>
            <w:r w:rsidR="001B74C4" w:rsidRPr="00A04B6E">
              <w:rPr>
                <w:sz w:val="24"/>
                <w:szCs w:val="24"/>
              </w:rPr>
              <w:t>26,</w:t>
            </w:r>
            <w:r w:rsidR="00A04B6E" w:rsidRPr="00A04B6E">
              <w:rPr>
                <w:sz w:val="24"/>
                <w:szCs w:val="24"/>
              </w:rPr>
              <w:t>1</w:t>
            </w:r>
            <w:r w:rsidRPr="008F72CA">
              <w:rPr>
                <w:sz w:val="24"/>
                <w:szCs w:val="24"/>
              </w:rPr>
              <w:t xml:space="preserve"> тыс</w:t>
            </w:r>
            <w:proofErr w:type="gramStart"/>
            <w:r w:rsidRPr="008F72CA">
              <w:rPr>
                <w:sz w:val="24"/>
                <w:szCs w:val="24"/>
              </w:rPr>
              <w:t>.р</w:t>
            </w:r>
            <w:proofErr w:type="gramEnd"/>
            <w:r w:rsidRPr="008F72CA">
              <w:rPr>
                <w:sz w:val="24"/>
                <w:szCs w:val="24"/>
              </w:rPr>
              <w:t>ублей;</w:t>
            </w:r>
          </w:p>
          <w:p w:rsidR="00AE64BF" w:rsidRPr="00C259A3" w:rsidRDefault="00C259A3" w:rsidP="00A335CB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 xml:space="preserve">подпрограммы «Повышение эффективности межбюджетных отношений» </w:t>
            </w:r>
            <w:r w:rsidRPr="00400806">
              <w:rPr>
                <w:sz w:val="24"/>
                <w:szCs w:val="24"/>
              </w:rPr>
              <w:t xml:space="preserve">предусмотрено </w:t>
            </w:r>
            <w:r w:rsidR="00947C9E" w:rsidRPr="00400806">
              <w:rPr>
                <w:sz w:val="24"/>
                <w:szCs w:val="24"/>
              </w:rPr>
              <w:t>1</w:t>
            </w:r>
            <w:r w:rsidR="00526610" w:rsidRPr="00400806">
              <w:rPr>
                <w:sz w:val="24"/>
                <w:szCs w:val="24"/>
              </w:rPr>
              <w:t>3</w:t>
            </w:r>
            <w:r w:rsidR="007E7F36">
              <w:rPr>
                <w:sz w:val="24"/>
                <w:szCs w:val="24"/>
              </w:rPr>
              <w:t> 456,3</w:t>
            </w:r>
            <w:r w:rsidRPr="00400806">
              <w:rPr>
                <w:sz w:val="24"/>
                <w:szCs w:val="24"/>
              </w:rPr>
              <w:t xml:space="preserve"> тыс</w:t>
            </w:r>
            <w:proofErr w:type="gramStart"/>
            <w:r w:rsidRPr="00400806">
              <w:rPr>
                <w:sz w:val="24"/>
                <w:szCs w:val="24"/>
              </w:rPr>
              <w:t>.р</w:t>
            </w:r>
            <w:proofErr w:type="gramEnd"/>
            <w:r w:rsidRPr="00400806">
              <w:rPr>
                <w:sz w:val="24"/>
                <w:szCs w:val="24"/>
              </w:rPr>
              <w:t>ублей</w:t>
            </w:r>
            <w:r>
              <w:rPr>
                <w:sz w:val="24"/>
                <w:szCs w:val="24"/>
              </w:rPr>
              <w:t>.»</w:t>
            </w:r>
            <w:r w:rsidR="00AE64BF" w:rsidRPr="00A335CB">
              <w:rPr>
                <w:sz w:val="26"/>
                <w:szCs w:val="26"/>
              </w:rPr>
              <w:t>;</w:t>
            </w:r>
          </w:p>
        </w:tc>
      </w:tr>
    </w:tbl>
    <w:p w:rsidR="00A335CB" w:rsidRPr="005A25E8" w:rsidRDefault="00A335CB" w:rsidP="00100B54">
      <w:pPr>
        <w:ind w:firstLine="567"/>
        <w:jc w:val="both"/>
        <w:rPr>
          <w:sz w:val="26"/>
          <w:szCs w:val="26"/>
        </w:rPr>
      </w:pPr>
      <w:r w:rsidRPr="005A25E8">
        <w:rPr>
          <w:sz w:val="26"/>
          <w:szCs w:val="26"/>
        </w:rPr>
        <w:lastRenderedPageBreak/>
        <w:t>в разделе 5 «Обоснование объема финансовых ресурсов, необходимых для реализации Программы»:</w:t>
      </w:r>
    </w:p>
    <w:p w:rsidR="00035A19" w:rsidRDefault="00035A19" w:rsidP="00100B5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абзаце 13 цифры «</w:t>
      </w:r>
      <w:r w:rsidR="00F572E7">
        <w:rPr>
          <w:sz w:val="26"/>
          <w:szCs w:val="26"/>
        </w:rPr>
        <w:t>5 375,1</w:t>
      </w:r>
      <w:r>
        <w:rPr>
          <w:sz w:val="26"/>
          <w:szCs w:val="26"/>
        </w:rPr>
        <w:t>» заменить цифрами «5</w:t>
      </w:r>
      <w:r w:rsidR="00F572E7">
        <w:rPr>
          <w:sz w:val="26"/>
          <w:szCs w:val="26"/>
        </w:rPr>
        <w:t> 982,0</w:t>
      </w:r>
      <w:r>
        <w:rPr>
          <w:sz w:val="26"/>
          <w:szCs w:val="26"/>
        </w:rPr>
        <w:t>»;</w:t>
      </w:r>
    </w:p>
    <w:p w:rsidR="00035A19" w:rsidRDefault="00035A19" w:rsidP="00100B5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абзаце 14 цифры «</w:t>
      </w:r>
      <w:r w:rsidR="00F572E7">
        <w:rPr>
          <w:sz w:val="26"/>
          <w:szCs w:val="26"/>
        </w:rPr>
        <w:t>5 387,3</w:t>
      </w:r>
      <w:r>
        <w:rPr>
          <w:sz w:val="26"/>
          <w:szCs w:val="26"/>
        </w:rPr>
        <w:t>» заменить цифрами «</w:t>
      </w:r>
      <w:r w:rsidR="0003411E">
        <w:rPr>
          <w:sz w:val="26"/>
          <w:szCs w:val="26"/>
        </w:rPr>
        <w:t>5</w:t>
      </w:r>
      <w:r w:rsidR="00F572E7">
        <w:rPr>
          <w:sz w:val="26"/>
          <w:szCs w:val="26"/>
        </w:rPr>
        <w:t> </w:t>
      </w:r>
      <w:r w:rsidR="0003411E">
        <w:rPr>
          <w:sz w:val="26"/>
          <w:szCs w:val="26"/>
        </w:rPr>
        <w:t>3</w:t>
      </w:r>
      <w:r w:rsidR="00F572E7">
        <w:rPr>
          <w:sz w:val="26"/>
          <w:szCs w:val="26"/>
        </w:rPr>
        <w:t>64,1</w:t>
      </w:r>
      <w:r w:rsidR="0003411E">
        <w:rPr>
          <w:sz w:val="26"/>
          <w:szCs w:val="26"/>
        </w:rPr>
        <w:t>»;</w:t>
      </w:r>
    </w:p>
    <w:p w:rsidR="0003411E" w:rsidRDefault="0003411E" w:rsidP="00100B5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абзаце 15 цифры «</w:t>
      </w:r>
      <w:r w:rsidR="00F572E7">
        <w:rPr>
          <w:sz w:val="26"/>
          <w:szCs w:val="26"/>
        </w:rPr>
        <w:t>5 397,6</w:t>
      </w:r>
      <w:r>
        <w:rPr>
          <w:sz w:val="26"/>
          <w:szCs w:val="26"/>
        </w:rPr>
        <w:t>» заменить цифрами «5</w:t>
      </w:r>
      <w:r w:rsidR="00751ABB">
        <w:rPr>
          <w:sz w:val="26"/>
          <w:szCs w:val="26"/>
        </w:rPr>
        <w:t> </w:t>
      </w:r>
      <w:r>
        <w:rPr>
          <w:sz w:val="26"/>
          <w:szCs w:val="26"/>
        </w:rPr>
        <w:t>3</w:t>
      </w:r>
      <w:r w:rsidR="00751ABB">
        <w:rPr>
          <w:sz w:val="26"/>
          <w:szCs w:val="26"/>
        </w:rPr>
        <w:t>74,4</w:t>
      </w:r>
      <w:r>
        <w:rPr>
          <w:sz w:val="26"/>
          <w:szCs w:val="26"/>
        </w:rPr>
        <w:t>».</w:t>
      </w:r>
    </w:p>
    <w:p w:rsidR="00466EAF" w:rsidRPr="00A335CB" w:rsidRDefault="00466EAF" w:rsidP="00100B54">
      <w:pPr>
        <w:ind w:firstLine="567"/>
        <w:rPr>
          <w:sz w:val="26"/>
          <w:szCs w:val="26"/>
        </w:rPr>
      </w:pPr>
      <w:r w:rsidRPr="00A335CB">
        <w:rPr>
          <w:sz w:val="26"/>
          <w:szCs w:val="26"/>
        </w:rPr>
        <w:t>приложение 4 изложить в новой редакции (прилагается);</w:t>
      </w:r>
    </w:p>
    <w:p w:rsidR="00507746" w:rsidRDefault="00466EAF" w:rsidP="00100B54">
      <w:pPr>
        <w:ind w:firstLine="567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приложение 5 изложить в новой редакции (прилагается);</w:t>
      </w:r>
    </w:p>
    <w:p w:rsidR="00507746" w:rsidRDefault="007664D7" w:rsidP="00100B5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приложении 6:</w:t>
      </w:r>
    </w:p>
    <w:p w:rsidR="007664D7" w:rsidRDefault="007664D7" w:rsidP="00100B5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паспорте П</w:t>
      </w:r>
      <w:r w:rsidR="00550A81">
        <w:rPr>
          <w:sz w:val="26"/>
          <w:szCs w:val="26"/>
        </w:rPr>
        <w:t>одпрограммы:</w:t>
      </w:r>
    </w:p>
    <w:p w:rsidR="00550A81" w:rsidRDefault="00550A81" w:rsidP="00100B5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позицию </w:t>
      </w:r>
      <w:bookmarkStart w:id="2" w:name="_Hlk44932055"/>
      <w:r w:rsidR="002A22AC">
        <w:rPr>
          <w:sz w:val="26"/>
          <w:szCs w:val="26"/>
        </w:rPr>
        <w:t>«</w:t>
      </w:r>
      <w:r w:rsidR="002A22AC" w:rsidRPr="002A22AC">
        <w:rPr>
          <w:sz w:val="26"/>
          <w:szCs w:val="26"/>
        </w:rPr>
        <w:t>Объемы финансового обеспечения подпрограммы</w:t>
      </w:r>
      <w:bookmarkEnd w:id="2"/>
      <w:r w:rsidR="002A22AC">
        <w:rPr>
          <w:sz w:val="26"/>
          <w:szCs w:val="26"/>
        </w:rPr>
        <w:t>» изложить в следующей редакции:</w:t>
      </w:r>
    </w:p>
    <w:tbl>
      <w:tblPr>
        <w:tblW w:w="10308" w:type="dxa"/>
        <w:tblLook w:val="01E0"/>
      </w:tblPr>
      <w:tblGrid>
        <w:gridCol w:w="3948"/>
        <w:gridCol w:w="6360"/>
      </w:tblGrid>
      <w:tr w:rsidR="002A22AC" w:rsidRPr="0032535F" w:rsidTr="00FC7611">
        <w:tc>
          <w:tcPr>
            <w:tcW w:w="3948" w:type="dxa"/>
          </w:tcPr>
          <w:p w:rsidR="002A22AC" w:rsidRPr="002A22AC" w:rsidRDefault="002A22AC" w:rsidP="00FC7611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22AC">
              <w:rPr>
                <w:rFonts w:ascii="Times New Roman" w:hAnsi="Times New Roman" w:cs="Times New Roman"/>
                <w:sz w:val="26"/>
                <w:szCs w:val="26"/>
              </w:rPr>
              <w:t>«Объемы финансового обеспечения подпрограммы</w:t>
            </w:r>
          </w:p>
        </w:tc>
        <w:tc>
          <w:tcPr>
            <w:tcW w:w="6360" w:type="dxa"/>
          </w:tcPr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объем бюджетных ассигнований на реализацию подпрограммы составляет </w:t>
            </w:r>
            <w:bookmarkStart w:id="3" w:name="_Hlk13749187"/>
            <w:r w:rsidRPr="002A22AC">
              <w:rPr>
                <w:sz w:val="26"/>
                <w:szCs w:val="26"/>
              </w:rPr>
              <w:t>5</w:t>
            </w:r>
            <w:r w:rsidR="00751ABB">
              <w:rPr>
                <w:sz w:val="26"/>
                <w:szCs w:val="26"/>
              </w:rPr>
              <w:t>1 284,4</w:t>
            </w:r>
            <w:r w:rsidRPr="002A22AC">
              <w:rPr>
                <w:sz w:val="26"/>
                <w:szCs w:val="26"/>
              </w:rPr>
              <w:t xml:space="preserve"> </w:t>
            </w:r>
            <w:bookmarkEnd w:id="3"/>
            <w:r w:rsidRPr="002A22AC">
              <w:rPr>
                <w:sz w:val="26"/>
                <w:szCs w:val="26"/>
              </w:rPr>
              <w:t>тыс. рублей, в том числе: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2015 год – 4 961,0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2016 год – 4 666,6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2017 год – 5 444,0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2018 год – 5 567,0 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2019 год – 5 650,7 тыс. рублей;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2020 год – 6 747,5 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2021 год – </w:t>
            </w:r>
            <w:r w:rsidR="00690870">
              <w:rPr>
                <w:sz w:val="26"/>
                <w:szCs w:val="26"/>
              </w:rPr>
              <w:t>6 223,3</w:t>
            </w:r>
            <w:r w:rsidRPr="002A22AC">
              <w:rPr>
                <w:sz w:val="26"/>
                <w:szCs w:val="26"/>
              </w:rPr>
              <w:t xml:space="preserve"> 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2022 год – </w:t>
            </w:r>
            <w:r w:rsidR="00751ABB">
              <w:rPr>
                <w:sz w:val="26"/>
                <w:szCs w:val="26"/>
              </w:rPr>
              <w:t>4 400,9</w:t>
            </w:r>
            <w:r w:rsidRPr="002A22AC">
              <w:rPr>
                <w:sz w:val="26"/>
                <w:szCs w:val="26"/>
              </w:rPr>
              <w:t xml:space="preserve"> 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2023 год – </w:t>
            </w:r>
            <w:r w:rsidR="00690870">
              <w:rPr>
                <w:sz w:val="26"/>
                <w:szCs w:val="26"/>
              </w:rPr>
              <w:t xml:space="preserve">3 806,4 </w:t>
            </w:r>
            <w:r w:rsidRPr="002A22AC">
              <w:rPr>
                <w:sz w:val="26"/>
                <w:szCs w:val="26"/>
              </w:rPr>
              <w:t>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2024 год – </w:t>
            </w:r>
            <w:r w:rsidR="00690870">
              <w:rPr>
                <w:sz w:val="26"/>
                <w:szCs w:val="26"/>
              </w:rPr>
              <w:t>3 817,0</w:t>
            </w:r>
            <w:r w:rsidRPr="002A22AC">
              <w:rPr>
                <w:sz w:val="26"/>
                <w:szCs w:val="26"/>
              </w:rPr>
              <w:t xml:space="preserve"> 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ублей.</w:t>
            </w:r>
            <w:r w:rsidR="00C161AA">
              <w:rPr>
                <w:sz w:val="26"/>
                <w:szCs w:val="26"/>
              </w:rPr>
              <w:t>»;</w:t>
            </w:r>
          </w:p>
        </w:tc>
      </w:tr>
    </w:tbl>
    <w:p w:rsidR="00C161AA" w:rsidRPr="00EE5821" w:rsidRDefault="00C161AA" w:rsidP="00100B54">
      <w:pPr>
        <w:autoSpaceDE w:val="0"/>
        <w:autoSpaceDN w:val="0"/>
        <w:adjustRightInd w:val="0"/>
        <w:ind w:firstLine="567"/>
        <w:jc w:val="both"/>
        <w:outlineLvl w:val="0"/>
        <w:rPr>
          <w:sz w:val="26"/>
          <w:szCs w:val="26"/>
        </w:rPr>
      </w:pPr>
      <w:r w:rsidRPr="00EE5821">
        <w:rPr>
          <w:sz w:val="26"/>
          <w:szCs w:val="26"/>
        </w:rPr>
        <w:t>в</w:t>
      </w:r>
      <w:r w:rsidR="002A22AC" w:rsidRPr="00EE5821">
        <w:rPr>
          <w:sz w:val="26"/>
          <w:szCs w:val="26"/>
        </w:rPr>
        <w:t xml:space="preserve"> ра</w:t>
      </w:r>
      <w:r w:rsidRPr="00EE5821">
        <w:rPr>
          <w:sz w:val="26"/>
          <w:szCs w:val="26"/>
        </w:rPr>
        <w:t>зделе 5 «Обоснование объема финансовых ресурсов, необходимых для реализации подпрограммы»:</w:t>
      </w:r>
    </w:p>
    <w:p w:rsidR="00C161AA" w:rsidRDefault="00C161AA" w:rsidP="00100B54">
      <w:pPr>
        <w:autoSpaceDE w:val="0"/>
        <w:autoSpaceDN w:val="0"/>
        <w:adjustRightInd w:val="0"/>
        <w:ind w:firstLine="567"/>
        <w:jc w:val="both"/>
        <w:outlineLvl w:val="0"/>
        <w:rPr>
          <w:sz w:val="26"/>
          <w:szCs w:val="26"/>
        </w:rPr>
      </w:pPr>
      <w:r w:rsidRPr="00EE5821">
        <w:rPr>
          <w:sz w:val="26"/>
          <w:szCs w:val="26"/>
        </w:rPr>
        <w:t xml:space="preserve">в абзаце 2 </w:t>
      </w:r>
      <w:r w:rsidR="00E4452F" w:rsidRPr="00EE5821">
        <w:rPr>
          <w:sz w:val="26"/>
          <w:szCs w:val="26"/>
        </w:rPr>
        <w:t>цифры «5</w:t>
      </w:r>
      <w:r w:rsidR="0031368E">
        <w:rPr>
          <w:sz w:val="26"/>
          <w:szCs w:val="26"/>
        </w:rPr>
        <w:t>0 677,5</w:t>
      </w:r>
      <w:r w:rsidR="00E4452F" w:rsidRPr="00EE5821">
        <w:rPr>
          <w:sz w:val="26"/>
          <w:szCs w:val="26"/>
        </w:rPr>
        <w:t>» заменить цифрами «</w:t>
      </w:r>
      <w:r w:rsidR="007A5F3D">
        <w:rPr>
          <w:sz w:val="26"/>
          <w:szCs w:val="26"/>
        </w:rPr>
        <w:t>5</w:t>
      </w:r>
      <w:r w:rsidR="0031368E">
        <w:rPr>
          <w:sz w:val="26"/>
          <w:szCs w:val="26"/>
        </w:rPr>
        <w:t>1 284,4</w:t>
      </w:r>
      <w:r w:rsidR="00E4452F" w:rsidRPr="00EE5821">
        <w:rPr>
          <w:sz w:val="26"/>
          <w:szCs w:val="26"/>
        </w:rPr>
        <w:t>»</w:t>
      </w:r>
      <w:r w:rsidR="00F55D56">
        <w:rPr>
          <w:sz w:val="26"/>
          <w:szCs w:val="26"/>
        </w:rPr>
        <w:t>.</w:t>
      </w:r>
      <w:r w:rsidRPr="00EE5821">
        <w:rPr>
          <w:sz w:val="26"/>
          <w:szCs w:val="26"/>
        </w:rPr>
        <w:t xml:space="preserve"> </w:t>
      </w:r>
    </w:p>
    <w:p w:rsidR="00C05EB2" w:rsidRDefault="00C05EB2" w:rsidP="00100B54">
      <w:pPr>
        <w:autoSpaceDE w:val="0"/>
        <w:autoSpaceDN w:val="0"/>
        <w:adjustRightInd w:val="0"/>
        <w:ind w:firstLine="567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в приложении </w:t>
      </w:r>
      <w:r w:rsidR="00DA4361">
        <w:rPr>
          <w:sz w:val="26"/>
          <w:szCs w:val="26"/>
        </w:rPr>
        <w:t>7:</w:t>
      </w:r>
    </w:p>
    <w:p w:rsidR="00DA4361" w:rsidRDefault="00DA4361" w:rsidP="00100B54">
      <w:pPr>
        <w:autoSpaceDE w:val="0"/>
        <w:autoSpaceDN w:val="0"/>
        <w:adjustRightInd w:val="0"/>
        <w:ind w:firstLine="567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в паспорте Подпрограммы:</w:t>
      </w:r>
    </w:p>
    <w:p w:rsidR="00DA4361" w:rsidRPr="00DA4361" w:rsidRDefault="00DA4361" w:rsidP="00100B54">
      <w:pPr>
        <w:autoSpaceDE w:val="0"/>
        <w:autoSpaceDN w:val="0"/>
        <w:adjustRightInd w:val="0"/>
        <w:ind w:firstLine="567"/>
        <w:jc w:val="both"/>
        <w:outlineLvl w:val="0"/>
        <w:rPr>
          <w:sz w:val="26"/>
          <w:szCs w:val="26"/>
        </w:rPr>
      </w:pPr>
      <w:r w:rsidRPr="00DA4361">
        <w:rPr>
          <w:sz w:val="26"/>
          <w:szCs w:val="26"/>
        </w:rPr>
        <w:t>позицию «</w:t>
      </w:r>
      <w:bookmarkStart w:id="4" w:name="sub_1078"/>
      <w:r w:rsidRPr="00DA4361">
        <w:rPr>
          <w:sz w:val="26"/>
          <w:szCs w:val="26"/>
        </w:rPr>
        <w:t>Объемы финансового обеспечения подпрограммы</w:t>
      </w:r>
      <w:bookmarkEnd w:id="4"/>
      <w:r w:rsidRPr="00DA4361">
        <w:rPr>
          <w:sz w:val="26"/>
          <w:szCs w:val="26"/>
        </w:rPr>
        <w:t>» изложить в следующей редакции: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00"/>
        <w:gridCol w:w="7420"/>
      </w:tblGrid>
      <w:tr w:rsidR="003D4805" w:rsidRPr="0032535F" w:rsidTr="00AF104A">
        <w:trPr>
          <w:trHeight w:val="1843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32535F">
              <w:rPr>
                <w:rFonts w:ascii="Times New Roman" w:hAnsi="Times New Roman" w:cs="Times New Roman"/>
              </w:rPr>
              <w:t>Объем</w:t>
            </w:r>
            <w:r>
              <w:rPr>
                <w:rFonts w:ascii="Times New Roman" w:hAnsi="Times New Roman" w:cs="Times New Roman"/>
              </w:rPr>
              <w:t>ы финансового   обеспечения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объем </w:t>
            </w:r>
            <w:r>
              <w:rPr>
                <w:rFonts w:ascii="Times New Roman" w:hAnsi="Times New Roman" w:cs="Times New Roman"/>
              </w:rPr>
              <w:t xml:space="preserve">бюджетных ассигнований на реализацию подпрограммы </w:t>
            </w:r>
            <w:r w:rsidRPr="0032535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226,1</w:t>
            </w:r>
            <w:r w:rsidRPr="0032535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тыс. рублей</w:t>
            </w:r>
            <w:r w:rsidRPr="0032535F">
              <w:rPr>
                <w:rFonts w:ascii="Times New Roman" w:hAnsi="Times New Roman" w:cs="Times New Roman"/>
              </w:rPr>
              <w:t>, в том числе:</w:t>
            </w:r>
          </w:p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>в 2015 году – 876,8 тыс. рублей;</w:t>
            </w:r>
          </w:p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>в 2016 году – 282,5 тыс. рублей;</w:t>
            </w:r>
          </w:p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в 2017 году – </w:t>
            </w:r>
            <w:r>
              <w:rPr>
                <w:rFonts w:ascii="Times New Roman" w:hAnsi="Times New Roman" w:cs="Times New Roman"/>
              </w:rPr>
              <w:t>10</w:t>
            </w:r>
            <w:r w:rsidRPr="0032535F">
              <w:rPr>
                <w:rFonts w:ascii="Times New Roman" w:hAnsi="Times New Roman" w:cs="Times New Roman"/>
              </w:rPr>
              <w:t>,3 тыс. рублей;</w:t>
            </w:r>
          </w:p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в 2018 году – </w:t>
            </w:r>
            <w:r>
              <w:rPr>
                <w:rFonts w:ascii="Times New Roman" w:hAnsi="Times New Roman" w:cs="Times New Roman"/>
              </w:rPr>
              <w:t>10</w:t>
            </w:r>
            <w:r w:rsidRPr="0032535F">
              <w:rPr>
                <w:rFonts w:ascii="Times New Roman" w:hAnsi="Times New Roman" w:cs="Times New Roman"/>
              </w:rPr>
              <w:t>,3 тыс. рублей;</w:t>
            </w:r>
          </w:p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в 2019 году -  </w:t>
            </w:r>
            <w:r>
              <w:rPr>
                <w:rFonts w:ascii="Times New Roman" w:hAnsi="Times New Roman" w:cs="Times New Roman"/>
              </w:rPr>
              <w:t>10</w:t>
            </w:r>
            <w:r w:rsidRPr="0032535F">
              <w:rPr>
                <w:rFonts w:ascii="Times New Roman" w:hAnsi="Times New Roman" w:cs="Times New Roman"/>
              </w:rPr>
              <w:t>,3 тыс. рублей;</w:t>
            </w:r>
          </w:p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в 2020 году – </w:t>
            </w:r>
            <w:r>
              <w:rPr>
                <w:rFonts w:ascii="Times New Roman" w:hAnsi="Times New Roman" w:cs="Times New Roman"/>
              </w:rPr>
              <w:t>8,9</w:t>
            </w:r>
            <w:r w:rsidRPr="0032535F">
              <w:rPr>
                <w:rFonts w:ascii="Times New Roman" w:hAnsi="Times New Roman" w:cs="Times New Roman"/>
              </w:rPr>
              <w:t xml:space="preserve"> тыс</w:t>
            </w:r>
            <w:proofErr w:type="gramStart"/>
            <w:r w:rsidRPr="0032535F">
              <w:rPr>
                <w:rFonts w:ascii="Times New Roman" w:hAnsi="Times New Roman" w:cs="Times New Roman"/>
              </w:rPr>
              <w:t>.р</w:t>
            </w:r>
            <w:proofErr w:type="gramEnd"/>
            <w:r w:rsidRPr="0032535F">
              <w:rPr>
                <w:rFonts w:ascii="Times New Roman" w:hAnsi="Times New Roman" w:cs="Times New Roman"/>
              </w:rPr>
              <w:t>ублей;</w:t>
            </w:r>
          </w:p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в 2021 году – </w:t>
            </w:r>
            <w:r>
              <w:rPr>
                <w:rFonts w:ascii="Times New Roman" w:hAnsi="Times New Roman" w:cs="Times New Roman"/>
              </w:rPr>
              <w:t>7,0</w:t>
            </w:r>
            <w:r w:rsidRPr="0032535F">
              <w:rPr>
                <w:rFonts w:ascii="Times New Roman" w:hAnsi="Times New Roman" w:cs="Times New Roman"/>
              </w:rPr>
              <w:t xml:space="preserve"> тыс</w:t>
            </w:r>
            <w:proofErr w:type="gramStart"/>
            <w:r w:rsidRPr="0032535F">
              <w:rPr>
                <w:rFonts w:ascii="Times New Roman" w:hAnsi="Times New Roman" w:cs="Times New Roman"/>
              </w:rPr>
              <w:t>.р</w:t>
            </w:r>
            <w:proofErr w:type="gramEnd"/>
            <w:r w:rsidRPr="0032535F">
              <w:rPr>
                <w:rFonts w:ascii="Times New Roman" w:hAnsi="Times New Roman" w:cs="Times New Roman"/>
              </w:rPr>
              <w:t>ублей;</w:t>
            </w:r>
          </w:p>
          <w:p w:rsidR="003D4805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в 2022 году – </w:t>
            </w:r>
            <w:r>
              <w:rPr>
                <w:rFonts w:ascii="Times New Roman" w:hAnsi="Times New Roman" w:cs="Times New Roman"/>
              </w:rPr>
              <w:t>6,9</w:t>
            </w:r>
            <w:r w:rsidRPr="0032535F">
              <w:rPr>
                <w:rFonts w:ascii="Times New Roman" w:hAnsi="Times New Roman" w:cs="Times New Roman"/>
              </w:rPr>
              <w:t xml:space="preserve"> тыс</w:t>
            </w:r>
            <w:proofErr w:type="gramStart"/>
            <w:r w:rsidRPr="0032535F">
              <w:rPr>
                <w:rFonts w:ascii="Times New Roman" w:hAnsi="Times New Roman" w:cs="Times New Roman"/>
              </w:rPr>
              <w:t>.р</w:t>
            </w:r>
            <w:proofErr w:type="gramEnd"/>
            <w:r w:rsidRPr="0032535F">
              <w:rPr>
                <w:rFonts w:ascii="Times New Roman" w:hAnsi="Times New Roman" w:cs="Times New Roman"/>
              </w:rPr>
              <w:t>ублей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3D4805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2023 году – 6,7 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ублей;</w:t>
            </w:r>
          </w:p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 2024 году – 6,4 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ублей</w:t>
            </w:r>
            <w:r w:rsidRPr="0032535F">
              <w:rPr>
                <w:rFonts w:ascii="Times New Roman" w:hAnsi="Times New Roman" w:cs="Times New Roman"/>
              </w:rPr>
              <w:t>.</w:t>
            </w:r>
          </w:p>
          <w:p w:rsidR="00BD035E" w:rsidRPr="00BD035E" w:rsidRDefault="003D4805" w:rsidP="00AF104A">
            <w:pPr>
              <w:pStyle w:val="a6"/>
            </w:pPr>
            <w:r w:rsidRPr="0032535F">
              <w:rPr>
                <w:rFonts w:ascii="Times New Roman" w:hAnsi="Times New Roman" w:cs="Times New Roman"/>
              </w:rPr>
              <w:t xml:space="preserve">Указанный объем финансирования может меняться в соответствии с решением Совета депутатов </w:t>
            </w:r>
            <w:proofErr w:type="spellStart"/>
            <w:r w:rsidRPr="0032535F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32535F">
              <w:rPr>
                <w:rFonts w:ascii="Times New Roman" w:hAnsi="Times New Roman" w:cs="Times New Roman"/>
              </w:rPr>
              <w:t xml:space="preserve"> муниципального района о бюджете </w:t>
            </w:r>
            <w:proofErr w:type="spellStart"/>
            <w:r w:rsidRPr="0032535F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32535F">
              <w:rPr>
                <w:rFonts w:ascii="Times New Roman" w:hAnsi="Times New Roman" w:cs="Times New Roman"/>
              </w:rPr>
              <w:t xml:space="preserve"> муниципального района на очередной финансовый год и плановый период</w:t>
            </w:r>
            <w:r>
              <w:rPr>
                <w:rFonts w:ascii="Times New Roman" w:hAnsi="Times New Roman" w:cs="Times New Roman"/>
              </w:rPr>
              <w:t>.»</w:t>
            </w:r>
            <w:r w:rsidR="00AF104A">
              <w:rPr>
                <w:rFonts w:ascii="Times New Roman" w:hAnsi="Times New Roman" w:cs="Times New Roman"/>
              </w:rPr>
              <w:t>;</w:t>
            </w:r>
          </w:p>
        </w:tc>
      </w:tr>
    </w:tbl>
    <w:p w:rsidR="00AF104A" w:rsidRDefault="00CF75FA" w:rsidP="00100B54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CF75FA">
        <w:rPr>
          <w:rFonts w:ascii="Times New Roman" w:hAnsi="Times New Roman" w:cs="Times New Roman"/>
          <w:b w:val="0"/>
          <w:bCs w:val="0"/>
          <w:color w:val="auto"/>
        </w:rPr>
        <w:lastRenderedPageBreak/>
        <w:t>в разделе 5 «Обоснование объема финансовых ресурсов, необходимых для реализации подпрограммы</w:t>
      </w:r>
      <w:r>
        <w:rPr>
          <w:rFonts w:ascii="Times New Roman" w:hAnsi="Times New Roman" w:cs="Times New Roman"/>
          <w:b w:val="0"/>
          <w:bCs w:val="0"/>
          <w:color w:val="auto"/>
        </w:rPr>
        <w:t>»</w:t>
      </w:r>
      <w:r w:rsidR="00DC637C">
        <w:rPr>
          <w:rFonts w:ascii="Times New Roman" w:hAnsi="Times New Roman" w:cs="Times New Roman"/>
          <w:b w:val="0"/>
          <w:bCs w:val="0"/>
          <w:color w:val="auto"/>
        </w:rPr>
        <w:t xml:space="preserve"> цифры «1 226,2» заменить цифрами «1 226,1»</w:t>
      </w:r>
      <w:r w:rsidR="00AF104A">
        <w:rPr>
          <w:rFonts w:ascii="Times New Roman" w:hAnsi="Times New Roman" w:cs="Times New Roman"/>
          <w:b w:val="0"/>
          <w:bCs w:val="0"/>
          <w:color w:val="auto"/>
        </w:rPr>
        <w:t>;</w:t>
      </w:r>
    </w:p>
    <w:p w:rsidR="00AF104A" w:rsidRDefault="00CF75FA" w:rsidP="00100B54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AF104A">
        <w:rPr>
          <w:rFonts w:ascii="Times New Roman" w:hAnsi="Times New Roman" w:cs="Times New Roman"/>
          <w:b w:val="0"/>
          <w:bCs w:val="0"/>
          <w:color w:val="auto"/>
        </w:rPr>
        <w:t>в приложении 8:</w:t>
      </w:r>
    </w:p>
    <w:p w:rsidR="00BA3923" w:rsidRDefault="00BA3923" w:rsidP="00100B54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>в паспорте Подпрограммы:</w:t>
      </w:r>
    </w:p>
    <w:p w:rsidR="00CF75FA" w:rsidRDefault="00BA3923" w:rsidP="00100B54">
      <w:pPr>
        <w:pStyle w:val="1"/>
        <w:spacing w:before="0" w:after="0"/>
        <w:ind w:firstLine="567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</w:rPr>
      </w:pPr>
      <w:r w:rsidRPr="00400806">
        <w:rPr>
          <w:rFonts w:ascii="Times New Roman" w:hAnsi="Times New Roman" w:cs="Times New Roman"/>
          <w:b w:val="0"/>
          <w:bCs w:val="0"/>
          <w:color w:val="auto"/>
        </w:rPr>
        <w:t>позицию</w:t>
      </w:r>
      <w:r w:rsidR="00400806" w:rsidRPr="00400806">
        <w:rPr>
          <w:rFonts w:ascii="Times New Roman" w:hAnsi="Times New Roman" w:cs="Times New Roman"/>
          <w:b w:val="0"/>
          <w:bCs w:val="0"/>
          <w:color w:val="auto"/>
        </w:rPr>
        <w:t xml:space="preserve"> «</w:t>
      </w:r>
      <w:bookmarkStart w:id="5" w:name="sub_18017"/>
      <w:r w:rsidR="00400806" w:rsidRPr="00400806">
        <w:rPr>
          <w:rStyle w:val="a8"/>
          <w:rFonts w:ascii="Times New Roman" w:hAnsi="Times New Roman" w:cs="Times New Roman"/>
          <w:color w:val="auto"/>
          <w:sz w:val="24"/>
          <w:szCs w:val="24"/>
        </w:rPr>
        <w:t>Объемы бюджетных ассигнований подпрограммы</w:t>
      </w:r>
      <w:bookmarkEnd w:id="5"/>
      <w:r w:rsidR="00400806" w:rsidRPr="00400806">
        <w:rPr>
          <w:rStyle w:val="a8"/>
          <w:rFonts w:ascii="Times New Roman" w:hAnsi="Times New Roman" w:cs="Times New Roman"/>
          <w:color w:val="auto"/>
          <w:sz w:val="24"/>
          <w:szCs w:val="24"/>
        </w:rPr>
        <w:t>»</w:t>
      </w:r>
      <w:r w:rsidR="00400806">
        <w:rPr>
          <w:rStyle w:val="a8"/>
          <w:rFonts w:ascii="Times New Roman" w:hAnsi="Times New Roman" w:cs="Times New Roman"/>
          <w:color w:val="auto"/>
          <w:sz w:val="24"/>
          <w:szCs w:val="24"/>
        </w:rPr>
        <w:t xml:space="preserve"> изложить в следующей редакции:</w:t>
      </w:r>
    </w:p>
    <w:tbl>
      <w:tblPr>
        <w:tblW w:w="0" w:type="auto"/>
        <w:tblInd w:w="108" w:type="dxa"/>
        <w:tblLayout w:type="fixed"/>
        <w:tblLook w:val="0000"/>
      </w:tblPr>
      <w:tblGrid>
        <w:gridCol w:w="3720"/>
        <w:gridCol w:w="6300"/>
      </w:tblGrid>
      <w:tr w:rsidR="00340965" w:rsidRPr="007A64BB" w:rsidTr="00F723EC">
        <w:tc>
          <w:tcPr>
            <w:tcW w:w="3720" w:type="dxa"/>
          </w:tcPr>
          <w:p w:rsidR="00340965" w:rsidRPr="00340965" w:rsidRDefault="00340965" w:rsidP="00173B00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«</w:t>
            </w:r>
            <w:r w:rsidRPr="00340965">
              <w:rPr>
                <w:rStyle w:val="a8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Объемы бюджетных ассигнований подпрограммы</w:t>
            </w:r>
          </w:p>
        </w:tc>
        <w:tc>
          <w:tcPr>
            <w:tcW w:w="6300" w:type="dxa"/>
          </w:tcPr>
          <w:p w:rsidR="00340965" w:rsidRPr="00340965" w:rsidRDefault="00340965" w:rsidP="00173B00">
            <w:pPr>
              <w:pStyle w:val="a6"/>
              <w:rPr>
                <w:rFonts w:ascii="Times New Roman" w:hAnsi="Times New Roman" w:cs="Times New Roman"/>
              </w:rPr>
            </w:pPr>
            <w:bookmarkStart w:id="6" w:name="_Hlk533857014"/>
            <w:r w:rsidRPr="00340965">
              <w:rPr>
                <w:rFonts w:ascii="Times New Roman" w:hAnsi="Times New Roman" w:cs="Times New Roman"/>
              </w:rPr>
              <w:t xml:space="preserve">Объем бюджетных ассигнований на реализацию подпрограммы составляет </w:t>
            </w:r>
            <w:bookmarkEnd w:id="6"/>
            <w:r w:rsidRPr="00340965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="0067382E">
              <w:rPr>
                <w:rFonts w:ascii="Times New Roman" w:hAnsi="Times New Roman" w:cs="Times New Roman"/>
              </w:rPr>
              <w:t> 456</w:t>
            </w:r>
            <w:r>
              <w:rPr>
                <w:rFonts w:ascii="Times New Roman" w:hAnsi="Times New Roman" w:cs="Times New Roman"/>
              </w:rPr>
              <w:t>,</w:t>
            </w:r>
            <w:r w:rsidR="0067382E">
              <w:rPr>
                <w:rFonts w:ascii="Times New Roman" w:hAnsi="Times New Roman" w:cs="Times New Roman"/>
              </w:rPr>
              <w:t>3</w:t>
            </w:r>
            <w:r w:rsidRPr="00340965">
              <w:rPr>
                <w:rFonts w:ascii="Times New Roman" w:hAnsi="Times New Roman" w:cs="Times New Roman"/>
              </w:rPr>
              <w:t xml:space="preserve"> тыс. рублей, в том числе:</w:t>
            </w:r>
          </w:p>
          <w:p w:rsidR="00340965" w:rsidRPr="00340965" w:rsidRDefault="00340965" w:rsidP="00173B00">
            <w:pPr>
              <w:pStyle w:val="a6"/>
              <w:rPr>
                <w:rFonts w:ascii="Times New Roman" w:hAnsi="Times New Roman" w:cs="Times New Roman"/>
              </w:rPr>
            </w:pPr>
            <w:r w:rsidRPr="00340965">
              <w:rPr>
                <w:rFonts w:ascii="Times New Roman" w:hAnsi="Times New Roman" w:cs="Times New Roman"/>
              </w:rPr>
              <w:t>на 2017 год – 4,6 тыс. рублей;</w:t>
            </w:r>
          </w:p>
          <w:p w:rsidR="00340965" w:rsidRPr="00340965" w:rsidRDefault="00340965" w:rsidP="00173B00">
            <w:pPr>
              <w:pStyle w:val="a6"/>
              <w:rPr>
                <w:rFonts w:ascii="Times New Roman" w:hAnsi="Times New Roman" w:cs="Times New Roman"/>
              </w:rPr>
            </w:pPr>
            <w:r w:rsidRPr="00340965">
              <w:rPr>
                <w:rFonts w:ascii="Times New Roman" w:hAnsi="Times New Roman" w:cs="Times New Roman"/>
              </w:rPr>
              <w:t>на 2018 год – 4,6 тыс. рублей;</w:t>
            </w:r>
          </w:p>
          <w:p w:rsidR="00340965" w:rsidRPr="00340965" w:rsidRDefault="00340965" w:rsidP="00173B00">
            <w:pPr>
              <w:pStyle w:val="a6"/>
              <w:rPr>
                <w:rFonts w:ascii="Times New Roman" w:hAnsi="Times New Roman" w:cs="Times New Roman"/>
              </w:rPr>
            </w:pPr>
            <w:r w:rsidRPr="00340965">
              <w:rPr>
                <w:rFonts w:ascii="Times New Roman" w:hAnsi="Times New Roman" w:cs="Times New Roman"/>
              </w:rPr>
              <w:t>на 2019 год – 2 947,7 тыс. рублей;</w:t>
            </w:r>
          </w:p>
          <w:p w:rsidR="00340965" w:rsidRPr="00340965" w:rsidRDefault="00340965" w:rsidP="00173B00">
            <w:pPr>
              <w:pStyle w:val="a6"/>
              <w:rPr>
                <w:rFonts w:ascii="Times New Roman" w:hAnsi="Times New Roman" w:cs="Times New Roman"/>
              </w:rPr>
            </w:pPr>
            <w:r w:rsidRPr="00340965">
              <w:rPr>
                <w:rFonts w:ascii="Times New Roman" w:hAnsi="Times New Roman" w:cs="Times New Roman"/>
              </w:rPr>
              <w:t xml:space="preserve">на 2020 год – 3 690,0 тыс. рублей; </w:t>
            </w:r>
          </w:p>
          <w:p w:rsidR="00340965" w:rsidRPr="00340965" w:rsidRDefault="00340965" w:rsidP="00173B00">
            <w:pPr>
              <w:pStyle w:val="a6"/>
              <w:rPr>
                <w:rFonts w:ascii="Times New Roman" w:hAnsi="Times New Roman" w:cs="Times New Roman"/>
              </w:rPr>
            </w:pPr>
            <w:r w:rsidRPr="00340965">
              <w:rPr>
                <w:rFonts w:ascii="Times New Roman" w:hAnsi="Times New Roman" w:cs="Times New Roman"/>
              </w:rPr>
              <w:t>на 2021 год – 2</w:t>
            </w:r>
            <w:r w:rsidR="00F723EC">
              <w:rPr>
                <w:rFonts w:ascii="Times New Roman" w:hAnsi="Times New Roman" w:cs="Times New Roman"/>
              </w:rPr>
              <w:t> </w:t>
            </w:r>
            <w:r w:rsidRPr="00340965">
              <w:rPr>
                <w:rFonts w:ascii="Times New Roman" w:hAnsi="Times New Roman" w:cs="Times New Roman"/>
              </w:rPr>
              <w:t>1</w:t>
            </w:r>
            <w:r w:rsidR="00F723EC">
              <w:rPr>
                <w:rFonts w:ascii="Times New Roman" w:hAnsi="Times New Roman" w:cs="Times New Roman"/>
              </w:rPr>
              <w:t>33,2</w:t>
            </w:r>
            <w:r w:rsidRPr="00340965">
              <w:rPr>
                <w:rFonts w:ascii="Times New Roman" w:hAnsi="Times New Roman" w:cs="Times New Roman"/>
              </w:rPr>
              <w:t> тыс. рублей;</w:t>
            </w:r>
          </w:p>
          <w:p w:rsidR="00340965" w:rsidRPr="00340965" w:rsidRDefault="00340965" w:rsidP="00173B00">
            <w:pPr>
              <w:pStyle w:val="a6"/>
              <w:rPr>
                <w:rFonts w:ascii="Times New Roman" w:hAnsi="Times New Roman" w:cs="Times New Roman"/>
              </w:rPr>
            </w:pPr>
            <w:r w:rsidRPr="00340965">
              <w:rPr>
                <w:rFonts w:ascii="Times New Roman" w:hAnsi="Times New Roman" w:cs="Times New Roman"/>
              </w:rPr>
              <w:t>на 2022 год – 1</w:t>
            </w:r>
            <w:r w:rsidR="00F723EC">
              <w:rPr>
                <w:rFonts w:ascii="Times New Roman" w:hAnsi="Times New Roman" w:cs="Times New Roman"/>
              </w:rPr>
              <w:t> 574,2</w:t>
            </w:r>
            <w:r w:rsidRPr="00340965">
              <w:rPr>
                <w:rFonts w:ascii="Times New Roman" w:hAnsi="Times New Roman" w:cs="Times New Roman"/>
              </w:rPr>
              <w:t> тыс. рублей;</w:t>
            </w:r>
          </w:p>
          <w:p w:rsidR="00340965" w:rsidRPr="00340965" w:rsidRDefault="00340965" w:rsidP="00173B00">
            <w:pPr>
              <w:rPr>
                <w:sz w:val="24"/>
                <w:szCs w:val="24"/>
              </w:rPr>
            </w:pPr>
            <w:r w:rsidRPr="00340965">
              <w:rPr>
                <w:sz w:val="24"/>
                <w:szCs w:val="24"/>
              </w:rPr>
              <w:t>на 2023 год – 1</w:t>
            </w:r>
            <w:r w:rsidR="0067382E">
              <w:rPr>
                <w:sz w:val="24"/>
                <w:szCs w:val="24"/>
              </w:rPr>
              <w:t> </w:t>
            </w:r>
            <w:r w:rsidR="00F723EC">
              <w:rPr>
                <w:sz w:val="24"/>
                <w:szCs w:val="24"/>
              </w:rPr>
              <w:t>5</w:t>
            </w:r>
            <w:r w:rsidR="0067382E">
              <w:rPr>
                <w:sz w:val="24"/>
                <w:szCs w:val="24"/>
              </w:rPr>
              <w:t>51,0</w:t>
            </w:r>
            <w:r w:rsidRPr="00340965">
              <w:rPr>
                <w:sz w:val="24"/>
                <w:szCs w:val="24"/>
              </w:rPr>
              <w:t xml:space="preserve"> тыс</w:t>
            </w:r>
            <w:proofErr w:type="gramStart"/>
            <w:r w:rsidRPr="00340965">
              <w:rPr>
                <w:sz w:val="24"/>
                <w:szCs w:val="24"/>
              </w:rPr>
              <w:t>.р</w:t>
            </w:r>
            <w:proofErr w:type="gramEnd"/>
            <w:r w:rsidRPr="00340965">
              <w:rPr>
                <w:sz w:val="24"/>
                <w:szCs w:val="24"/>
              </w:rPr>
              <w:t>ублей;</w:t>
            </w:r>
          </w:p>
          <w:p w:rsidR="00F723EC" w:rsidRPr="00340965" w:rsidRDefault="00340965" w:rsidP="00F723EC">
            <w:pPr>
              <w:rPr>
                <w:sz w:val="24"/>
                <w:szCs w:val="24"/>
              </w:rPr>
            </w:pPr>
            <w:r w:rsidRPr="00340965">
              <w:rPr>
                <w:sz w:val="24"/>
                <w:szCs w:val="24"/>
              </w:rPr>
              <w:t xml:space="preserve">на 2024 год – </w:t>
            </w:r>
            <w:r w:rsidR="00F723EC">
              <w:rPr>
                <w:sz w:val="24"/>
                <w:szCs w:val="24"/>
              </w:rPr>
              <w:t>1</w:t>
            </w:r>
            <w:r w:rsidR="0067382E">
              <w:rPr>
                <w:sz w:val="24"/>
                <w:szCs w:val="24"/>
              </w:rPr>
              <w:t> </w:t>
            </w:r>
            <w:r w:rsidR="00F723EC">
              <w:rPr>
                <w:sz w:val="24"/>
                <w:szCs w:val="24"/>
              </w:rPr>
              <w:t>5</w:t>
            </w:r>
            <w:r w:rsidR="0067382E">
              <w:rPr>
                <w:sz w:val="24"/>
                <w:szCs w:val="24"/>
              </w:rPr>
              <w:t>51,0</w:t>
            </w:r>
            <w:r w:rsidRPr="00340965">
              <w:rPr>
                <w:sz w:val="24"/>
                <w:szCs w:val="24"/>
              </w:rPr>
              <w:t xml:space="preserve"> тыс</w:t>
            </w:r>
            <w:proofErr w:type="gramStart"/>
            <w:r w:rsidRPr="00340965">
              <w:rPr>
                <w:sz w:val="24"/>
                <w:szCs w:val="24"/>
              </w:rPr>
              <w:t>.р</w:t>
            </w:r>
            <w:proofErr w:type="gramEnd"/>
            <w:r w:rsidRPr="00340965">
              <w:rPr>
                <w:sz w:val="24"/>
                <w:szCs w:val="24"/>
              </w:rPr>
              <w:t>ублей.</w:t>
            </w:r>
            <w:r>
              <w:rPr>
                <w:sz w:val="24"/>
                <w:szCs w:val="24"/>
              </w:rPr>
              <w:t>»;</w:t>
            </w:r>
          </w:p>
        </w:tc>
      </w:tr>
    </w:tbl>
    <w:p w:rsidR="00340965" w:rsidRPr="00340965" w:rsidRDefault="00340965" w:rsidP="00340965"/>
    <w:p w:rsidR="001D3F3B" w:rsidRDefault="00D525E0" w:rsidP="00C26AA1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DA4361">
        <w:rPr>
          <w:sz w:val="26"/>
          <w:szCs w:val="26"/>
        </w:rPr>
        <w:t xml:space="preserve">    </w:t>
      </w:r>
      <w:r w:rsidR="00100B54" w:rsidRPr="00C26AA1">
        <w:rPr>
          <w:rFonts w:ascii="Times New Roman" w:hAnsi="Times New Roman" w:cs="Times New Roman"/>
          <w:b w:val="0"/>
          <w:bCs w:val="0"/>
          <w:color w:val="auto"/>
        </w:rPr>
        <w:t>в</w:t>
      </w:r>
      <w:r w:rsidR="00F723EC" w:rsidRPr="00C26AA1">
        <w:rPr>
          <w:rFonts w:ascii="Times New Roman" w:hAnsi="Times New Roman" w:cs="Times New Roman"/>
          <w:b w:val="0"/>
          <w:bCs w:val="0"/>
          <w:color w:val="auto"/>
        </w:rPr>
        <w:t xml:space="preserve"> разделе 5</w:t>
      </w:r>
      <w:r w:rsidRPr="00C26AA1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C26AA1" w:rsidRPr="00C26AA1">
        <w:rPr>
          <w:rFonts w:ascii="Times New Roman" w:hAnsi="Times New Roman" w:cs="Times New Roman"/>
          <w:b w:val="0"/>
          <w:bCs w:val="0"/>
          <w:color w:val="auto"/>
        </w:rPr>
        <w:t>«</w:t>
      </w:r>
      <w:bookmarkStart w:id="7" w:name="_Hlk47023006"/>
      <w:r w:rsidR="00C26AA1" w:rsidRPr="00C26AA1">
        <w:rPr>
          <w:rFonts w:ascii="Times New Roman" w:hAnsi="Times New Roman" w:cs="Times New Roman"/>
          <w:b w:val="0"/>
          <w:bCs w:val="0"/>
          <w:color w:val="auto"/>
        </w:rPr>
        <w:t>Обоснование объема финансовых ресурсов, необходимых для реализации подпрограммы</w:t>
      </w:r>
      <w:bookmarkEnd w:id="7"/>
      <w:r w:rsidR="00C26AA1" w:rsidRPr="00C26AA1">
        <w:rPr>
          <w:rFonts w:ascii="Times New Roman" w:hAnsi="Times New Roman" w:cs="Times New Roman"/>
          <w:b w:val="0"/>
          <w:bCs w:val="0"/>
          <w:color w:val="auto"/>
        </w:rPr>
        <w:t>»</w:t>
      </w:r>
      <w:r w:rsidR="001D3F3B">
        <w:rPr>
          <w:rFonts w:ascii="Times New Roman" w:hAnsi="Times New Roman" w:cs="Times New Roman"/>
          <w:b w:val="0"/>
          <w:bCs w:val="0"/>
          <w:color w:val="auto"/>
        </w:rPr>
        <w:t>:</w:t>
      </w:r>
    </w:p>
    <w:p w:rsidR="003C656B" w:rsidRPr="00C26AA1" w:rsidRDefault="001D3F3B" w:rsidP="00C26AA1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ab/>
      </w:r>
      <w:r w:rsidR="00AE71B6">
        <w:rPr>
          <w:rFonts w:ascii="Times New Roman" w:hAnsi="Times New Roman" w:cs="Times New Roman"/>
          <w:b w:val="0"/>
          <w:bCs w:val="0"/>
          <w:color w:val="auto"/>
        </w:rPr>
        <w:t>в абзаце 3 цифры «1</w:t>
      </w:r>
      <w:r w:rsidR="0067382E">
        <w:rPr>
          <w:rFonts w:ascii="Times New Roman" w:hAnsi="Times New Roman" w:cs="Times New Roman"/>
          <w:b w:val="0"/>
          <w:bCs w:val="0"/>
          <w:color w:val="auto"/>
        </w:rPr>
        <w:t>3 502,7</w:t>
      </w:r>
      <w:r w:rsidR="00AE71B6">
        <w:rPr>
          <w:rFonts w:ascii="Times New Roman" w:hAnsi="Times New Roman" w:cs="Times New Roman"/>
          <w:b w:val="0"/>
          <w:bCs w:val="0"/>
          <w:color w:val="auto"/>
        </w:rPr>
        <w:t>» заменить цифрами «13</w:t>
      </w:r>
      <w:r w:rsidR="0067382E">
        <w:rPr>
          <w:rFonts w:ascii="Times New Roman" w:hAnsi="Times New Roman" w:cs="Times New Roman"/>
          <w:b w:val="0"/>
          <w:bCs w:val="0"/>
          <w:color w:val="auto"/>
        </w:rPr>
        <w:t> 456,3</w:t>
      </w:r>
      <w:r w:rsidR="00AE71B6">
        <w:rPr>
          <w:rFonts w:ascii="Times New Roman" w:hAnsi="Times New Roman" w:cs="Times New Roman"/>
          <w:b w:val="0"/>
          <w:bCs w:val="0"/>
          <w:color w:val="auto"/>
        </w:rPr>
        <w:t>».</w:t>
      </w:r>
      <w:r w:rsidR="00D525E0" w:rsidRPr="00C26AA1">
        <w:rPr>
          <w:rFonts w:ascii="Times New Roman" w:hAnsi="Times New Roman" w:cs="Times New Roman"/>
          <w:b w:val="0"/>
          <w:bCs w:val="0"/>
          <w:color w:val="auto"/>
        </w:rPr>
        <w:t xml:space="preserve">                                                        </w:t>
      </w:r>
      <w:r w:rsidR="00466EAF" w:rsidRPr="00C26AA1">
        <w:rPr>
          <w:rFonts w:ascii="Times New Roman" w:hAnsi="Times New Roman" w:cs="Times New Roman"/>
          <w:b w:val="0"/>
          <w:bCs w:val="0"/>
          <w:color w:val="auto"/>
        </w:rPr>
        <w:t xml:space="preserve">                               </w:t>
      </w:r>
    </w:p>
    <w:p w:rsidR="00750F9B" w:rsidRPr="00A335CB" w:rsidRDefault="00750F9B" w:rsidP="00D525E0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2. Настоящее постановление вступает в силу со дня подписания.</w:t>
      </w:r>
    </w:p>
    <w:p w:rsidR="00A80CEB" w:rsidRPr="00A335CB" w:rsidRDefault="00A80CEB" w:rsidP="00523846">
      <w:pPr>
        <w:rPr>
          <w:sz w:val="26"/>
          <w:szCs w:val="26"/>
        </w:rPr>
      </w:pPr>
    </w:p>
    <w:p w:rsidR="00D81B6A" w:rsidRPr="00A335CB" w:rsidRDefault="00D81B6A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A80CEB" w:rsidRPr="00A335CB" w:rsidRDefault="00A80CEB" w:rsidP="00523846">
      <w:pPr>
        <w:rPr>
          <w:sz w:val="26"/>
          <w:szCs w:val="26"/>
        </w:rPr>
      </w:pPr>
      <w:bookmarkStart w:id="8" w:name="_GoBack"/>
      <w:bookmarkEnd w:id="8"/>
      <w:r w:rsidRPr="00A335CB">
        <w:rPr>
          <w:sz w:val="26"/>
          <w:szCs w:val="26"/>
        </w:rPr>
        <w:t>Глав</w:t>
      </w:r>
      <w:r w:rsidR="0049171A">
        <w:rPr>
          <w:sz w:val="26"/>
          <w:szCs w:val="26"/>
        </w:rPr>
        <w:t>а</w:t>
      </w:r>
      <w:r w:rsidRPr="00A335CB">
        <w:rPr>
          <w:sz w:val="26"/>
          <w:szCs w:val="26"/>
        </w:rPr>
        <w:t xml:space="preserve"> </w:t>
      </w:r>
      <w:proofErr w:type="spellStart"/>
      <w:r w:rsidRPr="00A335CB">
        <w:rPr>
          <w:sz w:val="26"/>
          <w:szCs w:val="26"/>
        </w:rPr>
        <w:t>Чамзинского</w:t>
      </w:r>
      <w:proofErr w:type="spellEnd"/>
    </w:p>
    <w:p w:rsidR="0068634B" w:rsidRDefault="00A80CEB" w:rsidP="008909E2">
      <w:pPr>
        <w:rPr>
          <w:sz w:val="28"/>
          <w:szCs w:val="28"/>
        </w:rPr>
      </w:pPr>
      <w:r w:rsidRPr="00A335CB">
        <w:rPr>
          <w:sz w:val="26"/>
          <w:szCs w:val="26"/>
        </w:rPr>
        <w:t xml:space="preserve">муниципального района                                                                  </w:t>
      </w:r>
      <w:r w:rsidR="00345D2E">
        <w:rPr>
          <w:sz w:val="26"/>
          <w:szCs w:val="26"/>
        </w:rPr>
        <w:t xml:space="preserve">  </w:t>
      </w:r>
      <w:r w:rsidRPr="00A335CB">
        <w:rPr>
          <w:sz w:val="26"/>
          <w:szCs w:val="26"/>
        </w:rPr>
        <w:t xml:space="preserve">                </w:t>
      </w:r>
      <w:r w:rsidR="007A5F3D">
        <w:rPr>
          <w:sz w:val="26"/>
          <w:szCs w:val="26"/>
        </w:rPr>
        <w:t>Р.А.</w:t>
      </w:r>
      <w:r w:rsidR="0049171A">
        <w:rPr>
          <w:sz w:val="26"/>
          <w:szCs w:val="26"/>
        </w:rPr>
        <w:t xml:space="preserve"> </w:t>
      </w:r>
      <w:proofErr w:type="spellStart"/>
      <w:r w:rsidR="007A5F3D">
        <w:rPr>
          <w:sz w:val="26"/>
          <w:szCs w:val="26"/>
        </w:rPr>
        <w:t>Батеряков</w:t>
      </w:r>
      <w:proofErr w:type="spellEnd"/>
    </w:p>
    <w:p w:rsidR="00AE64BF" w:rsidRDefault="0068634B" w:rsidP="0068634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</w:p>
    <w:p w:rsidR="00AE64BF" w:rsidRDefault="00AE64BF" w:rsidP="0068634B">
      <w:pPr>
        <w:jc w:val="center"/>
        <w:rPr>
          <w:sz w:val="24"/>
          <w:szCs w:val="24"/>
        </w:rPr>
        <w:sectPr w:rsidR="00AE64BF" w:rsidSect="00AE64BF">
          <w:pgSz w:w="11906" w:h="16838"/>
          <w:pgMar w:top="567" w:right="566" w:bottom="567" w:left="993" w:header="709" w:footer="709" w:gutter="0"/>
          <w:cols w:space="720"/>
        </w:sectPr>
      </w:pPr>
    </w:p>
    <w:p w:rsidR="0068634B" w:rsidRPr="00AE64BF" w:rsidRDefault="00BF3B64" w:rsidP="00AE64BF">
      <w:pPr>
        <w:ind w:left="1416" w:firstLine="708"/>
        <w:jc w:val="center"/>
        <w:rPr>
          <w:sz w:val="24"/>
          <w:szCs w:val="24"/>
        </w:rPr>
      </w:pPr>
      <w:bookmarkStart w:id="9" w:name="_Hlk47023741"/>
      <w:r>
        <w:rPr>
          <w:sz w:val="24"/>
          <w:szCs w:val="24"/>
        </w:rPr>
        <w:lastRenderedPageBreak/>
        <w:t xml:space="preserve">  </w:t>
      </w:r>
      <w:r w:rsidR="0068634B" w:rsidRPr="00AE64BF">
        <w:rPr>
          <w:sz w:val="24"/>
          <w:szCs w:val="24"/>
        </w:rPr>
        <w:t>Приложение 4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к </w:t>
      </w:r>
      <w:hyperlink r:id="rId6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управления муниципальными финансами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в </w:t>
      </w:r>
      <w:proofErr w:type="spellStart"/>
      <w:r w:rsidRPr="00AE64BF">
        <w:rPr>
          <w:rStyle w:val="a8"/>
          <w:b w:val="0"/>
          <w:bCs w:val="0"/>
          <w:color w:val="auto"/>
          <w:sz w:val="24"/>
          <w:szCs w:val="24"/>
        </w:rPr>
        <w:t>Чамзинском</w:t>
      </w:r>
      <w:proofErr w:type="spellEnd"/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муниципальном районе</w:t>
      </w:r>
    </w:p>
    <w:p w:rsidR="0068634B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Республики Мордовия</w:t>
      </w:r>
      <w:r>
        <w:rPr>
          <w:rStyle w:val="a8"/>
          <w:b w:val="0"/>
          <w:bCs w:val="0"/>
          <w:sz w:val="24"/>
          <w:szCs w:val="24"/>
        </w:rPr>
        <w:t xml:space="preserve"> </w:t>
      </w:r>
    </w:p>
    <w:p w:rsidR="0068634B" w:rsidRDefault="0068634B" w:rsidP="0068634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68634B" w:rsidRDefault="0068634B" w:rsidP="0068634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Ресурсное обеспечение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реализации муниципальной программы повышения эффективности управления муниципальными финансами 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в </w:t>
      </w:r>
      <w:proofErr w:type="spellStart"/>
      <w:r>
        <w:rPr>
          <w:b/>
          <w:bCs/>
          <w:sz w:val="24"/>
          <w:szCs w:val="24"/>
        </w:rPr>
        <w:t>Чамзинском</w:t>
      </w:r>
      <w:proofErr w:type="spellEnd"/>
      <w:r>
        <w:rPr>
          <w:b/>
          <w:bCs/>
          <w:sz w:val="24"/>
          <w:szCs w:val="24"/>
        </w:rPr>
        <w:t xml:space="preserve"> муниципальном районе 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1603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7"/>
        <w:gridCol w:w="2791"/>
        <w:gridCol w:w="1081"/>
        <w:gridCol w:w="1080"/>
        <w:gridCol w:w="1080"/>
        <w:gridCol w:w="1080"/>
        <w:gridCol w:w="1081"/>
        <w:gridCol w:w="1080"/>
        <w:gridCol w:w="1080"/>
        <w:gridCol w:w="1080"/>
        <w:gridCol w:w="1081"/>
        <w:gridCol w:w="1077"/>
      </w:tblGrid>
      <w:tr w:rsidR="0068634B" w:rsidTr="00BF3B64"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0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:rsidTr="00BF3B64"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2024 год</w:t>
            </w:r>
          </w:p>
        </w:tc>
      </w:tr>
      <w:tr w:rsidR="007A41AF" w:rsidTr="002756E4">
        <w:trPr>
          <w:trHeight w:val="1401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повышения эффективности управления муниципальными финансами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Pr="0064356D" w:rsidRDefault="00CA7ACB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2324BA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8363,5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2324BA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E45773">
              <w:rPr>
                <w:b/>
                <w:bCs/>
              </w:rPr>
              <w:t>982,0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2324BA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</w:t>
            </w:r>
            <w:r w:rsidR="00E45773">
              <w:rPr>
                <w:b/>
                <w:bCs/>
              </w:rPr>
              <w:t>64,1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2324BA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</w:t>
            </w:r>
            <w:r w:rsidR="00E45773">
              <w:rPr>
                <w:b/>
                <w:bCs/>
              </w:rPr>
              <w:t>74,4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64356D" w:rsidRDefault="00CA7ACB" w:rsidP="00CB20B9">
            <w:pPr>
              <w:jc w:val="center"/>
            </w:pPr>
            <w: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2324BA" w:rsidP="00CB20B9">
            <w:pPr>
              <w:jc w:val="center"/>
            </w:pPr>
            <w:r>
              <w:t>8363,5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2324BA" w:rsidP="00CB20B9">
            <w:pPr>
              <w:jc w:val="center"/>
            </w:pPr>
            <w:r>
              <w:t>5</w:t>
            </w:r>
            <w:r w:rsidR="00E45773">
              <w:t>982,0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2324BA" w:rsidP="00CB20B9">
            <w:pPr>
              <w:jc w:val="center"/>
            </w:pPr>
            <w:r>
              <w:t>53</w:t>
            </w:r>
            <w:r w:rsidR="00E45773">
              <w:t>64,1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2324BA" w:rsidP="00CB20B9">
            <w:pPr>
              <w:jc w:val="center"/>
            </w:pPr>
            <w:r>
              <w:t>53</w:t>
            </w:r>
            <w:r w:rsidR="00E45773">
              <w:t>74,4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5567,0          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64356D" w:rsidRDefault="00CA7ACB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04B6E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45773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4400,9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04B6E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3806,4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04B6E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3817,0</w:t>
            </w:r>
          </w:p>
        </w:tc>
      </w:tr>
      <w:tr w:rsidR="00CB20B9" w:rsidTr="00CB20B9">
        <w:trPr>
          <w:trHeight w:val="1519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совершенствование бюджетного процесса, формирование бюджета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4883,5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4606,6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4464,6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A7ACB" w:rsidP="00CB20B9">
            <w:pPr>
              <w:jc w:val="center"/>
            </w:pPr>
            <w:r>
              <w:t>6 025,6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436F48" w:rsidP="00CB20B9">
            <w:pPr>
              <w:jc w:val="center"/>
            </w:pPr>
            <w:r>
              <w:t>5</w:t>
            </w:r>
            <w:r w:rsidR="001023D8">
              <w:t>566,4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45773" w:rsidP="00CB20B9">
            <w:pPr>
              <w:jc w:val="center"/>
            </w:pPr>
            <w:r>
              <w:t>4035,5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</w:pPr>
            <w:r>
              <w:t>3</w:t>
            </w:r>
            <w:r w:rsidR="001023D8">
              <w:t>259,8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1023D8" w:rsidP="00CB20B9">
            <w:pPr>
              <w:jc w:val="center"/>
            </w:pPr>
            <w:r>
              <w:t>3270,4</w:t>
            </w:r>
          </w:p>
        </w:tc>
      </w:tr>
      <w:tr w:rsidR="00CB20B9" w:rsidTr="00BF3B64">
        <w:trPr>
          <w:trHeight w:val="1036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законодательства, развитие институтов финансового менеджмента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1023D8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1023D8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415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мероприятие </w:t>
            </w:r>
            <w:r>
              <w:rPr>
                <w:b/>
                <w:bCs/>
                <w:i/>
                <w:iCs/>
              </w:rPr>
              <w:lastRenderedPageBreak/>
              <w:t>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наращивание доходного </w:t>
            </w:r>
            <w:r>
              <w:rPr>
                <w:i/>
                <w:iCs/>
              </w:rPr>
              <w:lastRenderedPageBreak/>
              <w:t>потенциала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lastRenderedPageBreak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647"/>
        </w:trPr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Основное мероприятие 5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82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pStyle w:val="a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 том числе: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</w:tr>
      <w:tr w:rsidR="00CB20B9" w:rsidTr="00BF3B64">
        <w:trPr>
          <w:trHeight w:val="824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профессиональная подготовка, переподготовка и повышение квалификации муниципальных  служащих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 в сфере повышения эффективности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52,50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1053,2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53,</w:t>
            </w:r>
            <w:r w:rsidR="00C05BF0"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EB04C8">
        <w:trPr>
          <w:trHeight w:val="2210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rStyle w:val="FontStyle13"/>
                <w:b w:val="0"/>
                <w:bCs w:val="0"/>
                <w:i/>
                <w:iCs/>
              </w:rPr>
            </w:pPr>
            <w:r>
              <w:rPr>
                <w:i/>
                <w:iCs/>
              </w:rPr>
              <w:t xml:space="preserve">осуществление полномочий сельских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 </w:t>
            </w:r>
            <w:r>
              <w:rPr>
                <w:i/>
                <w:iCs/>
                <w:shd w:val="clear" w:color="auto" w:fill="FFFFFF"/>
              </w:rPr>
              <w:t xml:space="preserve">по </w:t>
            </w:r>
            <w:r>
              <w:rPr>
                <w:rStyle w:val="FontStyle13"/>
                <w:b w:val="0"/>
                <w:bCs w:val="0"/>
                <w:i/>
                <w:iCs/>
              </w:rPr>
              <w:t xml:space="preserve">вопросам составления проекта бюджета, учета исполнения бюджета, осуществления </w:t>
            </w:r>
            <w:proofErr w:type="gramStart"/>
            <w:r>
              <w:rPr>
                <w:rStyle w:val="FontStyle13"/>
                <w:b w:val="0"/>
                <w:bCs w:val="0"/>
                <w:i/>
                <w:iCs/>
              </w:rPr>
              <w:t>контроля за</w:t>
            </w:r>
            <w:proofErr w:type="gramEnd"/>
            <w:r>
              <w:rPr>
                <w:rStyle w:val="FontStyle13"/>
                <w:b w:val="0"/>
                <w:bCs w:val="0"/>
                <w:i/>
                <w:iCs/>
              </w:rPr>
              <w:t xml:space="preserve"> его исполнением, составления отчета об исполнении бюджета</w:t>
            </w:r>
          </w:p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</w:t>
            </w:r>
            <w:r w:rsidR="001023D8">
              <w:t>2,0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6B35CB" w:rsidP="00CB20B9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F52883" w:rsidP="00CB20B9">
            <w:pPr>
              <w:jc w:val="center"/>
            </w:pPr>
            <w:r>
              <w:t>610,5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45773" w:rsidP="00CB20B9">
            <w:pPr>
              <w:jc w:val="center"/>
            </w:pPr>
            <w:r>
              <w:t>315,</w:t>
            </w:r>
            <w:r w:rsidR="00AF4144">
              <w:t>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F52883" w:rsidP="00CB20B9">
            <w:pPr>
              <w:jc w:val="center"/>
            </w:pPr>
            <w:r>
              <w:t>494,6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F52883" w:rsidP="00CB20B9">
            <w:pPr>
              <w:jc w:val="center"/>
            </w:pPr>
            <w:r>
              <w:t>494,6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 xml:space="preserve">Подпрограмма "Управление муниципальным долгом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F52883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Своевременное обслуживание долговых обязательств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по бюджетным кредитам перед республиканским бюджетом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05EB2" w:rsidP="00CB20B9">
            <w:pPr>
              <w:jc w:val="center"/>
            </w:pPr>
            <w:r>
              <w:t>6,9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6,4</w:t>
            </w:r>
          </w:p>
        </w:tc>
      </w:tr>
      <w:tr w:rsidR="00CB20B9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Подпрограмма 3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3</w:t>
            </w:r>
            <w:r w:rsidR="00EB12E7">
              <w:t>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4E4426" w:rsidP="00CB20B9">
            <w:pPr>
              <w:jc w:val="center"/>
            </w:pPr>
            <w:r>
              <w:t>2</w:t>
            </w:r>
            <w:r w:rsidR="00D1481F">
              <w:t>1</w:t>
            </w:r>
            <w:r w:rsidR="00BA3923">
              <w:t>33,2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1</w:t>
            </w:r>
            <w:r w:rsidR="00BA3923">
              <w:t>574,2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1</w:t>
            </w:r>
            <w:r w:rsidR="00BA3923">
              <w:t>5</w:t>
            </w:r>
            <w:r w:rsidR="00AF4144">
              <w:t>51,0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BA3923" w:rsidP="00CB20B9">
            <w:pPr>
              <w:jc w:val="center"/>
            </w:pPr>
            <w:r>
              <w:t>15</w:t>
            </w:r>
            <w:r w:rsidR="00AF4144">
              <w:t>51,0</w:t>
            </w:r>
          </w:p>
        </w:tc>
      </w:tr>
      <w:tr w:rsidR="00CB20B9" w:rsidTr="00D6377B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Выравнивание бюджетной обеспеченности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Республики Мордовия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</w:t>
            </w:r>
            <w:r w:rsidR="00CB20B9">
              <w:t>9,</w:t>
            </w:r>
            <w: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6377B" w:rsidP="00CB20B9">
            <w:pPr>
              <w:jc w:val="center"/>
            </w:pPr>
            <w:r>
              <w:t>23,2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F4144" w:rsidP="00CB20B9">
            <w:pPr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F4144" w:rsidP="00CB20B9">
            <w:pPr>
              <w:jc w:val="center"/>
            </w:pPr>
            <w:r>
              <w:t>-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Финансовая поддержка поселений в </w:t>
            </w:r>
            <w:proofErr w:type="spellStart"/>
            <w:r>
              <w:rPr>
                <w:i/>
                <w:iCs/>
              </w:rPr>
              <w:t>Чамзинском</w:t>
            </w:r>
            <w:proofErr w:type="spellEnd"/>
            <w:r>
              <w:rPr>
                <w:i/>
                <w:iCs/>
              </w:rPr>
              <w:t xml:space="preserve"> муниципальном районе Республики Мордовия для решения вопросов местного значения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</w:t>
            </w:r>
            <w:r w:rsidR="004E4426">
              <w:t>409</w:t>
            </w:r>
            <w:r>
              <w:t>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AF4144" w:rsidP="00CB20B9">
            <w:pPr>
              <w:jc w:val="center"/>
            </w:pPr>
            <w:r>
              <w:t>1079,4</w:t>
            </w:r>
          </w:p>
        </w:tc>
      </w:tr>
      <w:tr w:rsidR="00CB20B9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05BF0" w:rsidP="00CB20B9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1481F" w:rsidP="00CB20B9">
            <w:pPr>
              <w:jc w:val="center"/>
            </w:pPr>
            <w:r>
              <w:t>7</w:t>
            </w:r>
            <w:r w:rsidR="002B13EE">
              <w:t>04,7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2B13EE" w:rsidP="00CB20B9">
            <w:pPr>
              <w:jc w:val="center"/>
            </w:pPr>
            <w:r>
              <w:t>471,6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2B13EE" w:rsidP="00CB20B9">
            <w:pPr>
              <w:jc w:val="center"/>
            </w:pPr>
            <w:r>
              <w:t>471,6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2B13EE" w:rsidP="00CB20B9">
            <w:pPr>
              <w:jc w:val="center"/>
            </w:pPr>
            <w:r>
              <w:t>471,6</w:t>
            </w:r>
          </w:p>
        </w:tc>
      </w:tr>
    </w:tbl>
    <w:p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:rsidR="00EB02A5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:rsidR="0068634B" w:rsidRPr="00AE64BF" w:rsidRDefault="00FD6E8F" w:rsidP="0068634B">
      <w:pPr>
        <w:autoSpaceDE w:val="0"/>
        <w:autoSpaceDN w:val="0"/>
        <w:adjustRightInd w:val="0"/>
        <w:ind w:left="7080" w:firstLine="708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8634B" w:rsidRPr="00AE64BF">
        <w:rPr>
          <w:sz w:val="24"/>
          <w:szCs w:val="24"/>
        </w:rPr>
        <w:t>Приложение 5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к </w:t>
      </w:r>
      <w:hyperlink r:id="rId7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управления муниципальными финансами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в </w:t>
      </w:r>
      <w:proofErr w:type="spellStart"/>
      <w:r w:rsidRPr="00AE64BF">
        <w:rPr>
          <w:rStyle w:val="a8"/>
          <w:b w:val="0"/>
          <w:bCs w:val="0"/>
          <w:color w:val="auto"/>
          <w:sz w:val="24"/>
          <w:szCs w:val="24"/>
        </w:rPr>
        <w:t>Чамзинском</w:t>
      </w:r>
      <w:proofErr w:type="spellEnd"/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муниципальном районе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Республики Мордовия </w:t>
      </w:r>
    </w:p>
    <w:p w:rsidR="0068634B" w:rsidRDefault="0068634B" w:rsidP="0068634B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Ресурсное обеспечение</w:t>
      </w:r>
      <w:r>
        <w:rPr>
          <w:sz w:val="24"/>
          <w:szCs w:val="24"/>
        </w:rPr>
        <w:br/>
        <w:t xml:space="preserve">и прогнозная (справочная) оценка расходов за счет всех источников финансирования на реализацию целей муниципальной программы повышения эффективности управления муниципальными финансами в </w:t>
      </w:r>
      <w:proofErr w:type="spellStart"/>
      <w:r>
        <w:rPr>
          <w:sz w:val="24"/>
          <w:szCs w:val="24"/>
        </w:rPr>
        <w:t>Чамзинском</w:t>
      </w:r>
      <w:proofErr w:type="spellEnd"/>
      <w:r>
        <w:rPr>
          <w:sz w:val="24"/>
          <w:szCs w:val="24"/>
        </w:rPr>
        <w:t xml:space="preserve"> муниципальном районе </w:t>
      </w:r>
    </w:p>
    <w:p w:rsidR="00C80324" w:rsidRDefault="00C80324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</w:p>
    <w:tbl>
      <w:tblPr>
        <w:tblW w:w="1602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9"/>
        <w:gridCol w:w="1912"/>
        <w:gridCol w:w="1680"/>
        <w:gridCol w:w="1020"/>
        <w:gridCol w:w="960"/>
        <w:gridCol w:w="960"/>
        <w:gridCol w:w="1080"/>
        <w:gridCol w:w="1080"/>
        <w:gridCol w:w="1080"/>
        <w:gridCol w:w="1080"/>
        <w:gridCol w:w="1020"/>
        <w:gridCol w:w="1166"/>
        <w:gridCol w:w="1080"/>
      </w:tblGrid>
      <w:tr w:rsidR="0068634B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Источники финансирования</w:t>
            </w:r>
          </w:p>
        </w:tc>
        <w:tc>
          <w:tcPr>
            <w:tcW w:w="105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:rsidTr="00FD6E8F">
        <w:trPr>
          <w:trHeight w:val="963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2024 год</w:t>
            </w:r>
          </w:p>
        </w:tc>
      </w:tr>
      <w:tr w:rsidR="003A4A15" w:rsidTr="00FD6E8F">
        <w:trPr>
          <w:trHeight w:val="163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повышения эффективности управления </w:t>
            </w:r>
            <w:r>
              <w:rPr>
                <w:b/>
                <w:bCs/>
              </w:rPr>
              <w:lastRenderedPageBreak/>
              <w:t xml:space="preserve">муниципальными финансами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AE71B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8363,5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46435D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5982,0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AE71B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</w:t>
            </w:r>
            <w:r w:rsidR="0046435D">
              <w:rPr>
                <w:b/>
                <w:bCs/>
              </w:rPr>
              <w:t>64,1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EA45B8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</w:t>
            </w:r>
            <w:r w:rsidR="0046435D">
              <w:rPr>
                <w:b/>
                <w:bCs/>
              </w:rPr>
              <w:t>74,4</w:t>
            </w:r>
          </w:p>
        </w:tc>
      </w:tr>
      <w:tr w:rsidR="003A4A15" w:rsidTr="00FD6E8F">
        <w:trPr>
          <w:trHeight w:val="4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:rsidTr="00FD6E8F">
        <w:trPr>
          <w:trHeight w:val="33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</w:tr>
      <w:tr w:rsidR="00FC375B" w:rsidTr="00FD6E8F">
        <w:trPr>
          <w:trHeight w:val="47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4271,7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4581,4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134416" w:rsidP="00FC375B">
            <w:pPr>
              <w:jc w:val="center"/>
            </w:pPr>
            <w: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EA45B8" w:rsidP="00FC375B">
            <w:pPr>
              <w:jc w:val="center"/>
            </w:pPr>
            <w:r>
              <w:t>8363,5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EA45B8" w:rsidP="00FC375B">
            <w:pPr>
              <w:jc w:val="center"/>
            </w:pPr>
            <w:r>
              <w:t>5</w:t>
            </w:r>
            <w:r w:rsidR="0046435D">
              <w:t>982,0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EA45B8" w:rsidP="00FC375B">
            <w:pPr>
              <w:jc w:val="center"/>
            </w:pPr>
            <w:r>
              <w:t>53</w:t>
            </w:r>
            <w:r w:rsidR="0046435D">
              <w:t>64,1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EA45B8" w:rsidP="00FC375B">
            <w:pPr>
              <w:jc w:val="center"/>
            </w:pPr>
            <w:r>
              <w:t>53</w:t>
            </w:r>
            <w:r w:rsidR="0046435D">
              <w:t>74,4</w:t>
            </w:r>
          </w:p>
        </w:tc>
      </w:tr>
      <w:tr w:rsidR="00FC375B" w:rsidTr="00FD6E8F">
        <w:trPr>
          <w:trHeight w:val="53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tabs>
                <w:tab w:val="left" w:pos="300"/>
                <w:tab w:val="center" w:pos="432"/>
              </w:tabs>
            </w:pPr>
            <w:r>
              <w:tab/>
            </w:r>
            <w:r>
              <w:tab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7025F0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847FA6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5567,0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Pr="007025F0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EA45B8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6223,3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46435D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4400,9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EA45B8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3806,4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EA45B8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3817,0</w:t>
            </w:r>
          </w:p>
        </w:tc>
      </w:tr>
      <w:tr w:rsidR="00FC375B" w:rsidTr="00FD6E8F">
        <w:trPr>
          <w:trHeight w:val="24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847FA6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:rsidTr="00FD6E8F">
        <w:trPr>
          <w:trHeight w:val="47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4E4426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4256,8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4566,5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134416" w:rsidP="007D268A">
            <w:pPr>
              <w:jc w:val="center"/>
            </w:pPr>
            <w: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EA45B8" w:rsidP="007D268A">
            <w:pPr>
              <w:jc w:val="center"/>
            </w:pPr>
            <w:r>
              <w:t>6223,3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46435D" w:rsidP="007D268A">
            <w:pPr>
              <w:jc w:val="center"/>
            </w:pPr>
            <w:r>
              <w:t>4400,9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EA45B8" w:rsidP="007D268A">
            <w:pPr>
              <w:jc w:val="center"/>
            </w:pPr>
            <w:r>
              <w:t>3806,4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EA45B8" w:rsidP="007D268A">
            <w:pPr>
              <w:jc w:val="center"/>
            </w:pPr>
            <w:r>
              <w:t>3817,0</w:t>
            </w:r>
          </w:p>
        </w:tc>
      </w:tr>
      <w:tr w:rsidR="007D268A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7D268A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совершенствование бюджетного процесса, формирование бюджета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77DE" w:rsidP="007D268A">
            <w:pPr>
              <w:jc w:val="center"/>
            </w:pPr>
            <w: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847FA6" w:rsidP="007D268A">
            <w:pPr>
              <w:jc w:val="center"/>
            </w:pPr>
            <w:r>
              <w:t>5</w:t>
            </w:r>
            <w:r w:rsidR="0080295A">
              <w:t>566,4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435D" w:rsidP="007D268A">
            <w:pPr>
              <w:jc w:val="center"/>
            </w:pPr>
            <w:r>
              <w:t>4035,5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77DE" w:rsidP="007D268A">
            <w:pPr>
              <w:jc w:val="center"/>
            </w:pPr>
            <w:r>
              <w:t>3</w:t>
            </w:r>
            <w:r w:rsidR="00FB1066">
              <w:t>259,8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FB1066" w:rsidP="007D268A">
            <w:pPr>
              <w:jc w:val="center"/>
            </w:pPr>
            <w:r>
              <w:t>3270,4</w:t>
            </w:r>
          </w:p>
        </w:tc>
      </w:tr>
      <w:tr w:rsidR="007D268A" w:rsidTr="00FD6E8F">
        <w:trPr>
          <w:trHeight w:val="538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55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183,5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2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4126,2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847FA6" w:rsidP="004677DE">
            <w:pPr>
              <w:jc w:val="center"/>
            </w:pPr>
            <w:r>
              <w:t>5</w:t>
            </w:r>
            <w:r w:rsidR="00FB1066">
              <w:t>566,4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435D" w:rsidP="004677DE">
            <w:pPr>
              <w:jc w:val="center"/>
            </w:pPr>
            <w:r>
              <w:t>4035,5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3</w:t>
            </w:r>
            <w:r w:rsidR="00FB1066">
              <w:t>259,8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FB1066" w:rsidP="004677DE">
            <w:pPr>
              <w:jc w:val="center"/>
            </w:pPr>
            <w:r>
              <w:t>3270,4</w:t>
            </w:r>
          </w:p>
        </w:tc>
      </w:tr>
      <w:tr w:rsidR="004677DE" w:rsidTr="00FD6E8F">
        <w:trPr>
          <w:trHeight w:val="35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92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законодательств, развитие институтов финансового менеджмента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3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2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</w:t>
            </w:r>
            <w:r>
              <w:rPr>
                <w:b/>
                <w:bCs/>
                <w:i/>
                <w:iCs/>
              </w:rPr>
              <w:lastRenderedPageBreak/>
              <w:t>мероприятие 4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наращивание </w:t>
            </w:r>
            <w:r>
              <w:rPr>
                <w:i/>
                <w:iCs/>
              </w:rPr>
              <w:lastRenderedPageBreak/>
              <w:t>доходного потенциала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2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7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23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1003,7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115,0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457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rPr>
                <w:i/>
                <w:iCs/>
              </w:rPr>
              <w:t xml:space="preserve">осуществление полномочий сельских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 </w:t>
            </w:r>
            <w:r>
              <w:rPr>
                <w:i/>
                <w:iCs/>
                <w:shd w:val="clear" w:color="auto" w:fill="FFFFFF"/>
              </w:rPr>
              <w:t xml:space="preserve">по </w:t>
            </w:r>
            <w:r>
              <w:rPr>
                <w:rStyle w:val="FontStyle13"/>
                <w:b w:val="0"/>
                <w:bCs w:val="0"/>
                <w:i/>
                <w:iCs/>
              </w:rPr>
              <w:t xml:space="preserve">вопросам составления проекта бюджета, учета исполнения бюджета, осуществления </w:t>
            </w:r>
            <w:proofErr w:type="gramStart"/>
            <w:r>
              <w:rPr>
                <w:rStyle w:val="FontStyle13"/>
                <w:b w:val="0"/>
                <w:bCs w:val="0"/>
                <w:i/>
                <w:iCs/>
              </w:rPr>
              <w:t>контроля за</w:t>
            </w:r>
            <w:proofErr w:type="gramEnd"/>
            <w:r>
              <w:rPr>
                <w:rStyle w:val="FontStyle13"/>
                <w:b w:val="0"/>
                <w:bCs w:val="0"/>
                <w:i/>
                <w:iCs/>
              </w:rPr>
              <w:t xml:space="preserve"> его исполнением, составления отчета об исполнении бюджета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</w:t>
            </w:r>
            <w:r w:rsidR="00E20F19">
              <w:t>2,0</w:t>
            </w:r>
          </w:p>
        </w:tc>
      </w:tr>
      <w:tr w:rsidR="004677DE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7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52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</w:t>
            </w:r>
            <w:r w:rsidR="00E20F19">
              <w:t>2,0</w:t>
            </w:r>
          </w:p>
        </w:tc>
      </w:tr>
      <w:tr w:rsidR="004677DE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Реализация мероприятий в </w:t>
            </w:r>
            <w:r>
              <w:rPr>
                <w:i/>
                <w:iCs/>
              </w:rPr>
              <w:lastRenderedPageBreak/>
              <w:t>сфере закупок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E20F19" w:rsidP="004677DE">
            <w:pPr>
              <w:jc w:val="center"/>
            </w:pPr>
            <w:r>
              <w:t>610,5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EC7DE7" w:rsidP="004677DE">
            <w:pPr>
              <w:jc w:val="center"/>
            </w:pPr>
            <w:r>
              <w:t>315,8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E20F19" w:rsidP="004677DE">
            <w:pPr>
              <w:jc w:val="center"/>
            </w:pPr>
            <w:r>
              <w:t>494,6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E20F19" w:rsidP="004677DE">
            <w:pPr>
              <w:jc w:val="center"/>
            </w:pPr>
            <w:r>
              <w:t>494,6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lastRenderedPageBreak/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847FA6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847FA6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610,5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EC7DE7" w:rsidP="003305AC">
            <w:pPr>
              <w:jc w:val="center"/>
            </w:pPr>
            <w:r>
              <w:t>315,8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494,6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494,6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 xml:space="preserve">Подпрограмма "Управление муниципальным долгом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7D268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</w:pPr>
            <w:r>
              <w:t>6,9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</w:pPr>
            <w:r>
              <w:t>6,4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Своевременное обслуживание долговых обязательств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по бюджетным кредитам перед республиканским бюджетом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6,9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6,4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rPr>
          <w:trHeight w:val="5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6,9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6,4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 w:rsidR="00986DB1">
              <w:rPr>
                <w:b/>
                <w:bCs/>
              </w:rPr>
              <w:t>33,2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986DB1">
              <w:rPr>
                <w:b/>
                <w:bCs/>
              </w:rPr>
              <w:t>574,2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986DB1">
              <w:rPr>
                <w:b/>
                <w:bCs/>
              </w:rPr>
              <w:t>5</w:t>
            </w:r>
            <w:r w:rsidR="00EC7DE7">
              <w:rPr>
                <w:b/>
                <w:bCs/>
              </w:rPr>
              <w:t>51,0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986DB1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  <w:r w:rsidR="00EC7DE7">
              <w:rPr>
                <w:b/>
                <w:bCs/>
              </w:rPr>
              <w:t>51,0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Pr="002B6739" w:rsidRDefault="003305AC" w:rsidP="003305AC">
            <w:pPr>
              <w:jc w:val="center"/>
            </w:pPr>
            <w:r>
              <w:t>21</w:t>
            </w:r>
            <w:r w:rsidR="00986DB1">
              <w:t>33,2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Pr="002B6739" w:rsidRDefault="003305AC" w:rsidP="003305AC">
            <w:pPr>
              <w:jc w:val="center"/>
            </w:pPr>
            <w:r>
              <w:t>1</w:t>
            </w:r>
            <w:r w:rsidR="00986DB1">
              <w:t>574,2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Pr="002B6739" w:rsidRDefault="003305AC" w:rsidP="003305AC">
            <w:pPr>
              <w:jc w:val="center"/>
            </w:pPr>
            <w:r>
              <w:t>1</w:t>
            </w:r>
            <w:r w:rsidR="00986DB1">
              <w:t>5</w:t>
            </w:r>
            <w:r w:rsidR="00EC7DE7">
              <w:t>51,0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Pr="002B6739" w:rsidRDefault="00986DB1" w:rsidP="003305AC">
            <w:pPr>
              <w:jc w:val="center"/>
            </w:pPr>
            <w:r>
              <w:t>15</w:t>
            </w:r>
            <w:r w:rsidR="00EC7DE7">
              <w:t>51,0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EC7DE7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Выравнивание бюджетной </w:t>
            </w:r>
            <w:r>
              <w:rPr>
                <w:i/>
                <w:iCs/>
              </w:rPr>
              <w:lastRenderedPageBreak/>
              <w:t xml:space="preserve">обеспеченности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 xml:space="preserve">х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19,1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EC7DE7" w:rsidP="003305AC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EC7DE7" w:rsidP="003305AC">
            <w:pPr>
              <w:jc w:val="center"/>
            </w:pPr>
            <w:r>
              <w:t>-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lastRenderedPageBreak/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EC7DE7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19,1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EC7DE7" w:rsidP="003305AC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EC7DE7" w:rsidP="003305AC">
            <w:pPr>
              <w:jc w:val="center"/>
            </w:pPr>
            <w:r>
              <w:t>-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Финансовая поддержка поселений в </w:t>
            </w:r>
            <w:proofErr w:type="spellStart"/>
            <w:r>
              <w:rPr>
                <w:i/>
                <w:iCs/>
              </w:rPr>
              <w:t>Чамзинском</w:t>
            </w:r>
            <w:proofErr w:type="spellEnd"/>
            <w:r>
              <w:rPr>
                <w:i/>
                <w:iCs/>
              </w:rPr>
              <w:t xml:space="preserve"> муниципальном районе Республики Мордовия для решения вопросов местного значения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1409,4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1079,4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986DB1" w:rsidP="003305AC">
            <w:pPr>
              <w:jc w:val="center"/>
            </w:pPr>
            <w:r>
              <w:t>1079,4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1409,4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1079,4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986DB1" w:rsidP="003305AC">
            <w:pPr>
              <w:jc w:val="center"/>
            </w:pPr>
            <w:r>
              <w:t>1079,4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</w:pPr>
            <w:r>
              <w:t>7</w:t>
            </w:r>
            <w:r w:rsidR="0063297F">
              <w:t>04,7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63297F" w:rsidP="003305AC">
            <w:pPr>
              <w:jc w:val="center"/>
            </w:pPr>
            <w:r>
              <w:t>471,6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63297F" w:rsidP="003305AC">
            <w:pPr>
              <w:jc w:val="center"/>
            </w:pPr>
            <w:r>
              <w:t>471,6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63297F" w:rsidP="003305AC">
            <w:pPr>
              <w:jc w:val="center"/>
            </w:pPr>
            <w:r>
              <w:t>471,6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63297F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97F" w:rsidRDefault="0063297F" w:rsidP="0063297F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97F" w:rsidRDefault="0063297F" w:rsidP="0063297F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704,7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471,6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471,6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471,6</w:t>
            </w:r>
          </w:p>
        </w:tc>
      </w:tr>
      <w:tr w:rsidR="0063297F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97F" w:rsidRDefault="0063297F" w:rsidP="0063297F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97F" w:rsidRDefault="0063297F" w:rsidP="0063297F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</w:tr>
      <w:bookmarkEnd w:id="9"/>
    </w:tbl>
    <w:p w:rsidR="0068634B" w:rsidRPr="0068634B" w:rsidRDefault="0068634B" w:rsidP="00EC7DE7">
      <w:pPr>
        <w:rPr>
          <w:sz w:val="28"/>
          <w:szCs w:val="28"/>
        </w:rPr>
      </w:pPr>
    </w:p>
    <w:sectPr w:rsidR="0068634B" w:rsidRPr="0068634B" w:rsidSect="00AE64BF">
      <w:pgSz w:w="16838" w:h="11906" w:orient="landscape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4C5F9E"/>
    <w:rsid w:val="0000142A"/>
    <w:rsid w:val="000017D3"/>
    <w:rsid w:val="00002098"/>
    <w:rsid w:val="00003231"/>
    <w:rsid w:val="000041FB"/>
    <w:rsid w:val="00012AF4"/>
    <w:rsid w:val="0001668C"/>
    <w:rsid w:val="00024975"/>
    <w:rsid w:val="00026430"/>
    <w:rsid w:val="0002725E"/>
    <w:rsid w:val="00027B5E"/>
    <w:rsid w:val="00032569"/>
    <w:rsid w:val="0003411E"/>
    <w:rsid w:val="00035A19"/>
    <w:rsid w:val="0003670A"/>
    <w:rsid w:val="0003746E"/>
    <w:rsid w:val="000406A6"/>
    <w:rsid w:val="000420B1"/>
    <w:rsid w:val="00042480"/>
    <w:rsid w:val="0006158F"/>
    <w:rsid w:val="0006394F"/>
    <w:rsid w:val="000649DD"/>
    <w:rsid w:val="00064F4E"/>
    <w:rsid w:val="000720D6"/>
    <w:rsid w:val="00074C84"/>
    <w:rsid w:val="00076048"/>
    <w:rsid w:val="0008336D"/>
    <w:rsid w:val="00085843"/>
    <w:rsid w:val="000903A5"/>
    <w:rsid w:val="00091BB8"/>
    <w:rsid w:val="0009278E"/>
    <w:rsid w:val="000A0793"/>
    <w:rsid w:val="000A66AB"/>
    <w:rsid w:val="000B41CB"/>
    <w:rsid w:val="000B42F0"/>
    <w:rsid w:val="000B5B97"/>
    <w:rsid w:val="000B6585"/>
    <w:rsid w:val="000C0512"/>
    <w:rsid w:val="000C6A47"/>
    <w:rsid w:val="000D0A18"/>
    <w:rsid w:val="000D4A5C"/>
    <w:rsid w:val="000E56B3"/>
    <w:rsid w:val="000E66C2"/>
    <w:rsid w:val="000F023D"/>
    <w:rsid w:val="000F672B"/>
    <w:rsid w:val="00100B54"/>
    <w:rsid w:val="001023D8"/>
    <w:rsid w:val="001049F9"/>
    <w:rsid w:val="0011493F"/>
    <w:rsid w:val="00122A90"/>
    <w:rsid w:val="00124A1D"/>
    <w:rsid w:val="001250E6"/>
    <w:rsid w:val="00125C57"/>
    <w:rsid w:val="0013141C"/>
    <w:rsid w:val="00134416"/>
    <w:rsid w:val="0014075F"/>
    <w:rsid w:val="00140CF9"/>
    <w:rsid w:val="00143EE5"/>
    <w:rsid w:val="00147BDF"/>
    <w:rsid w:val="00147EE6"/>
    <w:rsid w:val="00151FBB"/>
    <w:rsid w:val="001534CB"/>
    <w:rsid w:val="00165E3D"/>
    <w:rsid w:val="0017099E"/>
    <w:rsid w:val="00173B00"/>
    <w:rsid w:val="00174E9A"/>
    <w:rsid w:val="001764DA"/>
    <w:rsid w:val="0017656B"/>
    <w:rsid w:val="00180450"/>
    <w:rsid w:val="00180F5E"/>
    <w:rsid w:val="00185BAF"/>
    <w:rsid w:val="00186624"/>
    <w:rsid w:val="001875BA"/>
    <w:rsid w:val="00191686"/>
    <w:rsid w:val="0019531C"/>
    <w:rsid w:val="001A33E9"/>
    <w:rsid w:val="001B0560"/>
    <w:rsid w:val="001B347D"/>
    <w:rsid w:val="001B7404"/>
    <w:rsid w:val="001B74C4"/>
    <w:rsid w:val="001C39DC"/>
    <w:rsid w:val="001C4914"/>
    <w:rsid w:val="001D32D7"/>
    <w:rsid w:val="001D3F3B"/>
    <w:rsid w:val="001D7ECC"/>
    <w:rsid w:val="001E07E7"/>
    <w:rsid w:val="001E5892"/>
    <w:rsid w:val="001E59EF"/>
    <w:rsid w:val="001F075D"/>
    <w:rsid w:val="00201280"/>
    <w:rsid w:val="00205610"/>
    <w:rsid w:val="002069DD"/>
    <w:rsid w:val="00223C0B"/>
    <w:rsid w:val="0022747A"/>
    <w:rsid w:val="002324BA"/>
    <w:rsid w:val="002356D3"/>
    <w:rsid w:val="00242577"/>
    <w:rsid w:val="0024260B"/>
    <w:rsid w:val="00243568"/>
    <w:rsid w:val="0025009C"/>
    <w:rsid w:val="00251B92"/>
    <w:rsid w:val="00261F3D"/>
    <w:rsid w:val="002756E4"/>
    <w:rsid w:val="00276196"/>
    <w:rsid w:val="002819DF"/>
    <w:rsid w:val="002A22AC"/>
    <w:rsid w:val="002A3AB8"/>
    <w:rsid w:val="002B13EE"/>
    <w:rsid w:val="002B4AD6"/>
    <w:rsid w:val="002B6739"/>
    <w:rsid w:val="002C0053"/>
    <w:rsid w:val="002D33F1"/>
    <w:rsid w:val="002D5606"/>
    <w:rsid w:val="002E636B"/>
    <w:rsid w:val="002F3895"/>
    <w:rsid w:val="00300767"/>
    <w:rsid w:val="00312CB7"/>
    <w:rsid w:val="0031368E"/>
    <w:rsid w:val="00316EE5"/>
    <w:rsid w:val="00320A0C"/>
    <w:rsid w:val="0032162B"/>
    <w:rsid w:val="00323B57"/>
    <w:rsid w:val="0032535F"/>
    <w:rsid w:val="003305AC"/>
    <w:rsid w:val="0033528C"/>
    <w:rsid w:val="00336574"/>
    <w:rsid w:val="003405F3"/>
    <w:rsid w:val="00340965"/>
    <w:rsid w:val="00341716"/>
    <w:rsid w:val="003417BF"/>
    <w:rsid w:val="00345D2E"/>
    <w:rsid w:val="003465B1"/>
    <w:rsid w:val="00347B9C"/>
    <w:rsid w:val="00350A8B"/>
    <w:rsid w:val="00354B71"/>
    <w:rsid w:val="0035572D"/>
    <w:rsid w:val="0036390E"/>
    <w:rsid w:val="0036609F"/>
    <w:rsid w:val="00374ABE"/>
    <w:rsid w:val="003761A0"/>
    <w:rsid w:val="00376A9E"/>
    <w:rsid w:val="003854BC"/>
    <w:rsid w:val="00386FB2"/>
    <w:rsid w:val="0038799C"/>
    <w:rsid w:val="00390777"/>
    <w:rsid w:val="00391209"/>
    <w:rsid w:val="003A2D49"/>
    <w:rsid w:val="003A3899"/>
    <w:rsid w:val="003A4A15"/>
    <w:rsid w:val="003A5AEC"/>
    <w:rsid w:val="003B72D0"/>
    <w:rsid w:val="003C656B"/>
    <w:rsid w:val="003C6E09"/>
    <w:rsid w:val="003D4805"/>
    <w:rsid w:val="003D5D0F"/>
    <w:rsid w:val="003E0846"/>
    <w:rsid w:val="003E0E6D"/>
    <w:rsid w:val="003E1D41"/>
    <w:rsid w:val="003E2C9D"/>
    <w:rsid w:val="003E4028"/>
    <w:rsid w:val="003F5E0D"/>
    <w:rsid w:val="00400806"/>
    <w:rsid w:val="00402335"/>
    <w:rsid w:val="00402D2D"/>
    <w:rsid w:val="0040423B"/>
    <w:rsid w:val="00407F38"/>
    <w:rsid w:val="00414239"/>
    <w:rsid w:val="004148B4"/>
    <w:rsid w:val="004148C1"/>
    <w:rsid w:val="0041613F"/>
    <w:rsid w:val="00416B8C"/>
    <w:rsid w:val="00417F6A"/>
    <w:rsid w:val="00427918"/>
    <w:rsid w:val="00430432"/>
    <w:rsid w:val="00436689"/>
    <w:rsid w:val="00436F48"/>
    <w:rsid w:val="00436FF5"/>
    <w:rsid w:val="00454637"/>
    <w:rsid w:val="004603A9"/>
    <w:rsid w:val="0046435D"/>
    <w:rsid w:val="00466EAF"/>
    <w:rsid w:val="004677DE"/>
    <w:rsid w:val="004754CE"/>
    <w:rsid w:val="00477117"/>
    <w:rsid w:val="00490526"/>
    <w:rsid w:val="0049171A"/>
    <w:rsid w:val="004A0CBA"/>
    <w:rsid w:val="004A2F90"/>
    <w:rsid w:val="004A40EA"/>
    <w:rsid w:val="004A58E8"/>
    <w:rsid w:val="004A6351"/>
    <w:rsid w:val="004A7630"/>
    <w:rsid w:val="004B78D4"/>
    <w:rsid w:val="004C3C35"/>
    <w:rsid w:val="004C5428"/>
    <w:rsid w:val="004C5ABD"/>
    <w:rsid w:val="004C5F9E"/>
    <w:rsid w:val="004D1358"/>
    <w:rsid w:val="004D2A2E"/>
    <w:rsid w:val="004E0180"/>
    <w:rsid w:val="004E372A"/>
    <w:rsid w:val="004E4426"/>
    <w:rsid w:val="004E54A0"/>
    <w:rsid w:val="004E5EB1"/>
    <w:rsid w:val="004F24BE"/>
    <w:rsid w:val="004F382D"/>
    <w:rsid w:val="004F45FD"/>
    <w:rsid w:val="004F7754"/>
    <w:rsid w:val="0050069B"/>
    <w:rsid w:val="00503429"/>
    <w:rsid w:val="005056A1"/>
    <w:rsid w:val="00507746"/>
    <w:rsid w:val="00512716"/>
    <w:rsid w:val="00514858"/>
    <w:rsid w:val="00517805"/>
    <w:rsid w:val="00520A95"/>
    <w:rsid w:val="005227CC"/>
    <w:rsid w:val="00523846"/>
    <w:rsid w:val="00526610"/>
    <w:rsid w:val="00530BE6"/>
    <w:rsid w:val="005314FE"/>
    <w:rsid w:val="00536428"/>
    <w:rsid w:val="0054731E"/>
    <w:rsid w:val="00550A81"/>
    <w:rsid w:val="00552251"/>
    <w:rsid w:val="00556448"/>
    <w:rsid w:val="00561E11"/>
    <w:rsid w:val="00575361"/>
    <w:rsid w:val="00576526"/>
    <w:rsid w:val="00580823"/>
    <w:rsid w:val="00582922"/>
    <w:rsid w:val="0058325B"/>
    <w:rsid w:val="00584F9C"/>
    <w:rsid w:val="005854F2"/>
    <w:rsid w:val="00592F78"/>
    <w:rsid w:val="00594809"/>
    <w:rsid w:val="005A01EA"/>
    <w:rsid w:val="005A25E8"/>
    <w:rsid w:val="005A310C"/>
    <w:rsid w:val="005A311D"/>
    <w:rsid w:val="005A4298"/>
    <w:rsid w:val="005A46BA"/>
    <w:rsid w:val="005A5D3F"/>
    <w:rsid w:val="005B14FF"/>
    <w:rsid w:val="005B1683"/>
    <w:rsid w:val="005B3952"/>
    <w:rsid w:val="005B53A1"/>
    <w:rsid w:val="005C6C0F"/>
    <w:rsid w:val="005D2DE7"/>
    <w:rsid w:val="005D52D9"/>
    <w:rsid w:val="005D53E6"/>
    <w:rsid w:val="005D6A13"/>
    <w:rsid w:val="005E0CEC"/>
    <w:rsid w:val="005E5F96"/>
    <w:rsid w:val="005F2C2E"/>
    <w:rsid w:val="005F4568"/>
    <w:rsid w:val="005F69E7"/>
    <w:rsid w:val="005F6C47"/>
    <w:rsid w:val="006014AB"/>
    <w:rsid w:val="00603F75"/>
    <w:rsid w:val="00605122"/>
    <w:rsid w:val="00611536"/>
    <w:rsid w:val="00622255"/>
    <w:rsid w:val="00627659"/>
    <w:rsid w:val="0063297F"/>
    <w:rsid w:val="0064164A"/>
    <w:rsid w:val="0064171A"/>
    <w:rsid w:val="0065209A"/>
    <w:rsid w:val="00652212"/>
    <w:rsid w:val="00652753"/>
    <w:rsid w:val="00652C69"/>
    <w:rsid w:val="0067356D"/>
    <w:rsid w:val="0067382E"/>
    <w:rsid w:val="00674631"/>
    <w:rsid w:val="006750F3"/>
    <w:rsid w:val="00680FEC"/>
    <w:rsid w:val="0068634B"/>
    <w:rsid w:val="00690870"/>
    <w:rsid w:val="00695AFF"/>
    <w:rsid w:val="00695BF9"/>
    <w:rsid w:val="00696778"/>
    <w:rsid w:val="006A7094"/>
    <w:rsid w:val="006B1D1A"/>
    <w:rsid w:val="006B2977"/>
    <w:rsid w:val="006B35CB"/>
    <w:rsid w:val="006B598C"/>
    <w:rsid w:val="006C520C"/>
    <w:rsid w:val="006C52CC"/>
    <w:rsid w:val="006C534E"/>
    <w:rsid w:val="006C5EB5"/>
    <w:rsid w:val="006C657A"/>
    <w:rsid w:val="006C7AD2"/>
    <w:rsid w:val="006D1EB5"/>
    <w:rsid w:val="006D2FD1"/>
    <w:rsid w:val="006D2FD2"/>
    <w:rsid w:val="006D6946"/>
    <w:rsid w:val="006E30DF"/>
    <w:rsid w:val="006E4F52"/>
    <w:rsid w:val="006E68A1"/>
    <w:rsid w:val="006F2A90"/>
    <w:rsid w:val="006F3477"/>
    <w:rsid w:val="006F3C7C"/>
    <w:rsid w:val="00701AC6"/>
    <w:rsid w:val="007025F0"/>
    <w:rsid w:val="00703D76"/>
    <w:rsid w:val="00713B72"/>
    <w:rsid w:val="00716931"/>
    <w:rsid w:val="00716F42"/>
    <w:rsid w:val="00717E63"/>
    <w:rsid w:val="0072467D"/>
    <w:rsid w:val="007246ED"/>
    <w:rsid w:val="00732E99"/>
    <w:rsid w:val="00733200"/>
    <w:rsid w:val="00740184"/>
    <w:rsid w:val="0074168B"/>
    <w:rsid w:val="00741EE3"/>
    <w:rsid w:val="0074416E"/>
    <w:rsid w:val="007444F3"/>
    <w:rsid w:val="00750F9B"/>
    <w:rsid w:val="0075102F"/>
    <w:rsid w:val="007517E9"/>
    <w:rsid w:val="00751ABB"/>
    <w:rsid w:val="00751BAD"/>
    <w:rsid w:val="007569F1"/>
    <w:rsid w:val="00756FB9"/>
    <w:rsid w:val="007574A2"/>
    <w:rsid w:val="007664D7"/>
    <w:rsid w:val="00766557"/>
    <w:rsid w:val="007770E2"/>
    <w:rsid w:val="0078544A"/>
    <w:rsid w:val="0078624C"/>
    <w:rsid w:val="00787300"/>
    <w:rsid w:val="007A07C1"/>
    <w:rsid w:val="007A41AF"/>
    <w:rsid w:val="007A5F3D"/>
    <w:rsid w:val="007A64BB"/>
    <w:rsid w:val="007B3B2D"/>
    <w:rsid w:val="007B66D8"/>
    <w:rsid w:val="007C3C93"/>
    <w:rsid w:val="007C3C96"/>
    <w:rsid w:val="007D0D52"/>
    <w:rsid w:val="007D268A"/>
    <w:rsid w:val="007D48F7"/>
    <w:rsid w:val="007D4C32"/>
    <w:rsid w:val="007D6D61"/>
    <w:rsid w:val="007D71B7"/>
    <w:rsid w:val="007D76B9"/>
    <w:rsid w:val="007E2724"/>
    <w:rsid w:val="007E341E"/>
    <w:rsid w:val="007E7F36"/>
    <w:rsid w:val="007F2369"/>
    <w:rsid w:val="007F3972"/>
    <w:rsid w:val="007F4ADE"/>
    <w:rsid w:val="007F6873"/>
    <w:rsid w:val="0080295A"/>
    <w:rsid w:val="00806D67"/>
    <w:rsid w:val="00807D1C"/>
    <w:rsid w:val="0081036A"/>
    <w:rsid w:val="008218F2"/>
    <w:rsid w:val="0082318D"/>
    <w:rsid w:val="008240B1"/>
    <w:rsid w:val="008244A4"/>
    <w:rsid w:val="00826961"/>
    <w:rsid w:val="00836B76"/>
    <w:rsid w:val="00841DC4"/>
    <w:rsid w:val="00847FA6"/>
    <w:rsid w:val="00850779"/>
    <w:rsid w:val="0085095E"/>
    <w:rsid w:val="00851108"/>
    <w:rsid w:val="008545AD"/>
    <w:rsid w:val="00856EDA"/>
    <w:rsid w:val="008604E6"/>
    <w:rsid w:val="00867A45"/>
    <w:rsid w:val="008710CA"/>
    <w:rsid w:val="0087692F"/>
    <w:rsid w:val="00880878"/>
    <w:rsid w:val="008849A6"/>
    <w:rsid w:val="00890284"/>
    <w:rsid w:val="008909E2"/>
    <w:rsid w:val="00892A43"/>
    <w:rsid w:val="008A257D"/>
    <w:rsid w:val="008B23A4"/>
    <w:rsid w:val="008B4898"/>
    <w:rsid w:val="008B5271"/>
    <w:rsid w:val="008B782A"/>
    <w:rsid w:val="008C3F9E"/>
    <w:rsid w:val="008C62E5"/>
    <w:rsid w:val="008C64D4"/>
    <w:rsid w:val="008C6CB3"/>
    <w:rsid w:val="008C78DD"/>
    <w:rsid w:val="008D4060"/>
    <w:rsid w:val="008D4955"/>
    <w:rsid w:val="008E1FCF"/>
    <w:rsid w:val="008E24A5"/>
    <w:rsid w:val="008E2EE5"/>
    <w:rsid w:val="008E3749"/>
    <w:rsid w:val="008E7784"/>
    <w:rsid w:val="008F0EAF"/>
    <w:rsid w:val="008F159B"/>
    <w:rsid w:val="008F3C72"/>
    <w:rsid w:val="008F706A"/>
    <w:rsid w:val="00912F03"/>
    <w:rsid w:val="00914518"/>
    <w:rsid w:val="009151EC"/>
    <w:rsid w:val="00915CE4"/>
    <w:rsid w:val="0091670C"/>
    <w:rsid w:val="00920A2C"/>
    <w:rsid w:val="00921E49"/>
    <w:rsid w:val="0092520D"/>
    <w:rsid w:val="00927473"/>
    <w:rsid w:val="00933AB3"/>
    <w:rsid w:val="00937C88"/>
    <w:rsid w:val="00942639"/>
    <w:rsid w:val="009443E7"/>
    <w:rsid w:val="00945593"/>
    <w:rsid w:val="00947C9E"/>
    <w:rsid w:val="009522E3"/>
    <w:rsid w:val="00957578"/>
    <w:rsid w:val="009627B2"/>
    <w:rsid w:val="00965506"/>
    <w:rsid w:val="009668DC"/>
    <w:rsid w:val="009709B2"/>
    <w:rsid w:val="009709D7"/>
    <w:rsid w:val="00973872"/>
    <w:rsid w:val="009771CD"/>
    <w:rsid w:val="0098057B"/>
    <w:rsid w:val="00982532"/>
    <w:rsid w:val="00985D16"/>
    <w:rsid w:val="00986DB1"/>
    <w:rsid w:val="00991EE5"/>
    <w:rsid w:val="00992A4F"/>
    <w:rsid w:val="00993482"/>
    <w:rsid w:val="009939D1"/>
    <w:rsid w:val="009A4DD5"/>
    <w:rsid w:val="009A4FA5"/>
    <w:rsid w:val="009B27AE"/>
    <w:rsid w:val="009B355E"/>
    <w:rsid w:val="009B3A57"/>
    <w:rsid w:val="009C2755"/>
    <w:rsid w:val="009C4A0B"/>
    <w:rsid w:val="009D44FB"/>
    <w:rsid w:val="009D631F"/>
    <w:rsid w:val="009D7C31"/>
    <w:rsid w:val="009E2484"/>
    <w:rsid w:val="009E75CD"/>
    <w:rsid w:val="009F26B8"/>
    <w:rsid w:val="009F54B0"/>
    <w:rsid w:val="009F7095"/>
    <w:rsid w:val="00A0326E"/>
    <w:rsid w:val="00A04B6E"/>
    <w:rsid w:val="00A17454"/>
    <w:rsid w:val="00A224CE"/>
    <w:rsid w:val="00A22FCF"/>
    <w:rsid w:val="00A25753"/>
    <w:rsid w:val="00A27991"/>
    <w:rsid w:val="00A30D0B"/>
    <w:rsid w:val="00A335CB"/>
    <w:rsid w:val="00A346BF"/>
    <w:rsid w:val="00A37422"/>
    <w:rsid w:val="00A405FC"/>
    <w:rsid w:val="00A41F53"/>
    <w:rsid w:val="00A47A5A"/>
    <w:rsid w:val="00A52272"/>
    <w:rsid w:val="00A55D45"/>
    <w:rsid w:val="00A5675A"/>
    <w:rsid w:val="00A64EA9"/>
    <w:rsid w:val="00A739EE"/>
    <w:rsid w:val="00A75DA1"/>
    <w:rsid w:val="00A80CEB"/>
    <w:rsid w:val="00A86C62"/>
    <w:rsid w:val="00A87FBA"/>
    <w:rsid w:val="00A96A5D"/>
    <w:rsid w:val="00AA2D5B"/>
    <w:rsid w:val="00AA73E3"/>
    <w:rsid w:val="00AC01E3"/>
    <w:rsid w:val="00AC31D1"/>
    <w:rsid w:val="00AD0E7C"/>
    <w:rsid w:val="00AD5AB3"/>
    <w:rsid w:val="00AE38B6"/>
    <w:rsid w:val="00AE4B82"/>
    <w:rsid w:val="00AE64BF"/>
    <w:rsid w:val="00AE71B6"/>
    <w:rsid w:val="00AF104A"/>
    <w:rsid w:val="00AF4144"/>
    <w:rsid w:val="00AF6D6A"/>
    <w:rsid w:val="00AF6F10"/>
    <w:rsid w:val="00AF6FE3"/>
    <w:rsid w:val="00B03BE4"/>
    <w:rsid w:val="00B11EDE"/>
    <w:rsid w:val="00B177E8"/>
    <w:rsid w:val="00B20736"/>
    <w:rsid w:val="00B24C4F"/>
    <w:rsid w:val="00B26993"/>
    <w:rsid w:val="00B345B3"/>
    <w:rsid w:val="00B4708D"/>
    <w:rsid w:val="00B474FF"/>
    <w:rsid w:val="00B50C32"/>
    <w:rsid w:val="00B57D6E"/>
    <w:rsid w:val="00B610A5"/>
    <w:rsid w:val="00B83E23"/>
    <w:rsid w:val="00B847B6"/>
    <w:rsid w:val="00BA35BB"/>
    <w:rsid w:val="00BA3923"/>
    <w:rsid w:val="00BA600F"/>
    <w:rsid w:val="00BB1727"/>
    <w:rsid w:val="00BB316A"/>
    <w:rsid w:val="00BB6100"/>
    <w:rsid w:val="00BB709A"/>
    <w:rsid w:val="00BB750C"/>
    <w:rsid w:val="00BC4A6C"/>
    <w:rsid w:val="00BC68BD"/>
    <w:rsid w:val="00BD035E"/>
    <w:rsid w:val="00BD056E"/>
    <w:rsid w:val="00BD5959"/>
    <w:rsid w:val="00BD7110"/>
    <w:rsid w:val="00BE28F9"/>
    <w:rsid w:val="00BE3791"/>
    <w:rsid w:val="00BE3EA5"/>
    <w:rsid w:val="00BF3B64"/>
    <w:rsid w:val="00BF4DFD"/>
    <w:rsid w:val="00C0114A"/>
    <w:rsid w:val="00C05BF0"/>
    <w:rsid w:val="00C05EB2"/>
    <w:rsid w:val="00C121C6"/>
    <w:rsid w:val="00C123EE"/>
    <w:rsid w:val="00C1385A"/>
    <w:rsid w:val="00C13D25"/>
    <w:rsid w:val="00C161AA"/>
    <w:rsid w:val="00C231ED"/>
    <w:rsid w:val="00C259A3"/>
    <w:rsid w:val="00C26422"/>
    <w:rsid w:val="00C265F9"/>
    <w:rsid w:val="00C26AA1"/>
    <w:rsid w:val="00C27AF7"/>
    <w:rsid w:val="00C3296E"/>
    <w:rsid w:val="00C45E4A"/>
    <w:rsid w:val="00C45FC8"/>
    <w:rsid w:val="00C637DF"/>
    <w:rsid w:val="00C7217D"/>
    <w:rsid w:val="00C737A8"/>
    <w:rsid w:val="00C75F72"/>
    <w:rsid w:val="00C774D7"/>
    <w:rsid w:val="00C80324"/>
    <w:rsid w:val="00C8485E"/>
    <w:rsid w:val="00C93F9A"/>
    <w:rsid w:val="00C956A7"/>
    <w:rsid w:val="00C978CD"/>
    <w:rsid w:val="00CA2007"/>
    <w:rsid w:val="00CA53B1"/>
    <w:rsid w:val="00CA7ACB"/>
    <w:rsid w:val="00CB1036"/>
    <w:rsid w:val="00CB20B9"/>
    <w:rsid w:val="00CB3455"/>
    <w:rsid w:val="00CC336F"/>
    <w:rsid w:val="00CD259D"/>
    <w:rsid w:val="00CD330E"/>
    <w:rsid w:val="00CE259C"/>
    <w:rsid w:val="00CE5C73"/>
    <w:rsid w:val="00CE7BC0"/>
    <w:rsid w:val="00CF0E32"/>
    <w:rsid w:val="00CF5221"/>
    <w:rsid w:val="00CF6563"/>
    <w:rsid w:val="00CF75FA"/>
    <w:rsid w:val="00D00868"/>
    <w:rsid w:val="00D04BB6"/>
    <w:rsid w:val="00D07446"/>
    <w:rsid w:val="00D13C55"/>
    <w:rsid w:val="00D1481F"/>
    <w:rsid w:val="00D21437"/>
    <w:rsid w:val="00D2163D"/>
    <w:rsid w:val="00D2293A"/>
    <w:rsid w:val="00D238B3"/>
    <w:rsid w:val="00D37805"/>
    <w:rsid w:val="00D44FE9"/>
    <w:rsid w:val="00D45EA6"/>
    <w:rsid w:val="00D4679E"/>
    <w:rsid w:val="00D525E0"/>
    <w:rsid w:val="00D54226"/>
    <w:rsid w:val="00D6377B"/>
    <w:rsid w:val="00D67AFD"/>
    <w:rsid w:val="00D7007D"/>
    <w:rsid w:val="00D7523A"/>
    <w:rsid w:val="00D81665"/>
    <w:rsid w:val="00D81B6A"/>
    <w:rsid w:val="00D84ACB"/>
    <w:rsid w:val="00D86D40"/>
    <w:rsid w:val="00D97E92"/>
    <w:rsid w:val="00DA1210"/>
    <w:rsid w:val="00DA36BF"/>
    <w:rsid w:val="00DA4361"/>
    <w:rsid w:val="00DA620D"/>
    <w:rsid w:val="00DC22EA"/>
    <w:rsid w:val="00DC2C7D"/>
    <w:rsid w:val="00DC637C"/>
    <w:rsid w:val="00DD1AB8"/>
    <w:rsid w:val="00DD2A14"/>
    <w:rsid w:val="00DD4B1A"/>
    <w:rsid w:val="00DE12C1"/>
    <w:rsid w:val="00DE2893"/>
    <w:rsid w:val="00DE29FB"/>
    <w:rsid w:val="00DE3DDD"/>
    <w:rsid w:val="00DE5509"/>
    <w:rsid w:val="00DE61F1"/>
    <w:rsid w:val="00DF63AB"/>
    <w:rsid w:val="00E01752"/>
    <w:rsid w:val="00E0636A"/>
    <w:rsid w:val="00E116A5"/>
    <w:rsid w:val="00E125A2"/>
    <w:rsid w:val="00E1498C"/>
    <w:rsid w:val="00E20F19"/>
    <w:rsid w:val="00E2194F"/>
    <w:rsid w:val="00E25E0E"/>
    <w:rsid w:val="00E42072"/>
    <w:rsid w:val="00E43ECF"/>
    <w:rsid w:val="00E4452F"/>
    <w:rsid w:val="00E45773"/>
    <w:rsid w:val="00E45B1A"/>
    <w:rsid w:val="00E54420"/>
    <w:rsid w:val="00E635FB"/>
    <w:rsid w:val="00E718EB"/>
    <w:rsid w:val="00E72B5A"/>
    <w:rsid w:val="00E739AE"/>
    <w:rsid w:val="00E765DE"/>
    <w:rsid w:val="00E77EE7"/>
    <w:rsid w:val="00E853E3"/>
    <w:rsid w:val="00E92D25"/>
    <w:rsid w:val="00E93B6F"/>
    <w:rsid w:val="00EA45B8"/>
    <w:rsid w:val="00EA6AAA"/>
    <w:rsid w:val="00EA7589"/>
    <w:rsid w:val="00EA7A42"/>
    <w:rsid w:val="00EB02A5"/>
    <w:rsid w:val="00EB04C8"/>
    <w:rsid w:val="00EB12E7"/>
    <w:rsid w:val="00EB2664"/>
    <w:rsid w:val="00EC313A"/>
    <w:rsid w:val="00EC350F"/>
    <w:rsid w:val="00EC3BEE"/>
    <w:rsid w:val="00EC7876"/>
    <w:rsid w:val="00EC7DE7"/>
    <w:rsid w:val="00ED3217"/>
    <w:rsid w:val="00ED53E8"/>
    <w:rsid w:val="00EE3220"/>
    <w:rsid w:val="00EE40E9"/>
    <w:rsid w:val="00EE5821"/>
    <w:rsid w:val="00EF4EFD"/>
    <w:rsid w:val="00F07908"/>
    <w:rsid w:val="00F11B31"/>
    <w:rsid w:val="00F13758"/>
    <w:rsid w:val="00F14C54"/>
    <w:rsid w:val="00F14E13"/>
    <w:rsid w:val="00F17F83"/>
    <w:rsid w:val="00F21177"/>
    <w:rsid w:val="00F21AD6"/>
    <w:rsid w:val="00F26FB1"/>
    <w:rsid w:val="00F3006C"/>
    <w:rsid w:val="00F322BD"/>
    <w:rsid w:val="00F370B9"/>
    <w:rsid w:val="00F40DAE"/>
    <w:rsid w:val="00F43F4A"/>
    <w:rsid w:val="00F44483"/>
    <w:rsid w:val="00F47998"/>
    <w:rsid w:val="00F52883"/>
    <w:rsid w:val="00F55D56"/>
    <w:rsid w:val="00F572E7"/>
    <w:rsid w:val="00F7131D"/>
    <w:rsid w:val="00F723EC"/>
    <w:rsid w:val="00F72754"/>
    <w:rsid w:val="00F732CC"/>
    <w:rsid w:val="00F7376D"/>
    <w:rsid w:val="00F7403A"/>
    <w:rsid w:val="00F77002"/>
    <w:rsid w:val="00F82003"/>
    <w:rsid w:val="00F84ECA"/>
    <w:rsid w:val="00F90DE3"/>
    <w:rsid w:val="00F91944"/>
    <w:rsid w:val="00F94009"/>
    <w:rsid w:val="00F9412A"/>
    <w:rsid w:val="00F96850"/>
    <w:rsid w:val="00FA106D"/>
    <w:rsid w:val="00FA49CF"/>
    <w:rsid w:val="00FB013B"/>
    <w:rsid w:val="00FB0CD1"/>
    <w:rsid w:val="00FB0E88"/>
    <w:rsid w:val="00FB1066"/>
    <w:rsid w:val="00FC20B6"/>
    <w:rsid w:val="00FC375B"/>
    <w:rsid w:val="00FC4E79"/>
    <w:rsid w:val="00FC7283"/>
    <w:rsid w:val="00FC7611"/>
    <w:rsid w:val="00FD07F0"/>
    <w:rsid w:val="00FD57C8"/>
    <w:rsid w:val="00FD6C2E"/>
    <w:rsid w:val="00FD6E8F"/>
    <w:rsid w:val="00FE4AA0"/>
    <w:rsid w:val="00FE63AA"/>
    <w:rsid w:val="00FF0EA4"/>
    <w:rsid w:val="00FF3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F9E"/>
  </w:style>
  <w:style w:type="paragraph" w:styleId="1">
    <w:name w:val="heading 1"/>
    <w:basedOn w:val="a"/>
    <w:next w:val="a"/>
    <w:link w:val="10"/>
    <w:uiPriority w:val="99"/>
    <w:qFormat/>
    <w:rsid w:val="004C5F9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3C35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4C5F9E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C5F9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4">
    <w:name w:val="Block Text"/>
    <w:basedOn w:val="a"/>
    <w:uiPriority w:val="99"/>
    <w:rsid w:val="004C5F9E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0B41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"/>
    <w:basedOn w:val="a"/>
    <w:uiPriority w:val="99"/>
    <w:rsid w:val="00C93F9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8604E6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Сравнение редакций. Добавленный фрагмент"/>
    <w:uiPriority w:val="99"/>
    <w:rsid w:val="008604E6"/>
    <w:rPr>
      <w:color w:val="000000"/>
      <w:shd w:val="clear" w:color="auto" w:fill="auto"/>
    </w:rPr>
  </w:style>
  <w:style w:type="paragraph" w:customStyle="1" w:styleId="ConsPlusCell">
    <w:name w:val="ConsPlusCell"/>
    <w:uiPriority w:val="99"/>
    <w:rsid w:val="0007604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8">
    <w:name w:val="Цветовое выделение"/>
    <w:uiPriority w:val="99"/>
    <w:rsid w:val="009F26B8"/>
    <w:rPr>
      <w:b/>
      <w:bCs/>
      <w:color w:val="000080"/>
      <w:sz w:val="20"/>
      <w:szCs w:val="20"/>
    </w:rPr>
  </w:style>
  <w:style w:type="character" w:customStyle="1" w:styleId="FontStyle13">
    <w:name w:val="Font Style13"/>
    <w:uiPriority w:val="99"/>
    <w:rsid w:val="009F26B8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D2A14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1485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C6C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C6CB3"/>
    <w:rPr>
      <w:rFonts w:ascii="Segoe UI" w:hAnsi="Segoe UI" w:cs="Segoe UI"/>
      <w:sz w:val="18"/>
      <w:szCs w:val="18"/>
    </w:rPr>
  </w:style>
  <w:style w:type="paragraph" w:customStyle="1" w:styleId="12">
    <w:name w:val="1"/>
    <w:basedOn w:val="a"/>
    <w:next w:val="13"/>
    <w:rsid w:val="003C656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Обычный (Интернет)1"/>
    <w:basedOn w:val="a"/>
    <w:uiPriority w:val="99"/>
    <w:semiHidden/>
    <w:unhideWhenUsed/>
    <w:rsid w:val="000B5B97"/>
    <w:rPr>
      <w:sz w:val="24"/>
      <w:szCs w:val="24"/>
    </w:rPr>
  </w:style>
  <w:style w:type="character" w:styleId="ab">
    <w:name w:val="Hyperlink"/>
    <w:rsid w:val="00B03BE4"/>
    <w:rPr>
      <w:color w:val="0000FF"/>
      <w:u w:val="single"/>
    </w:rPr>
  </w:style>
  <w:style w:type="character" w:customStyle="1" w:styleId="ac">
    <w:name w:val="Верхний колонтитул Знак"/>
    <w:basedOn w:val="a0"/>
    <w:link w:val="ad"/>
    <w:semiHidden/>
    <w:rsid w:val="0068634B"/>
  </w:style>
  <w:style w:type="paragraph" w:styleId="ad">
    <w:name w:val="header"/>
    <w:basedOn w:val="a"/>
    <w:link w:val="ac"/>
    <w:unhideWhenUsed/>
    <w:rsid w:val="0068634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f"/>
    <w:semiHidden/>
    <w:rsid w:val="0068634B"/>
  </w:style>
  <w:style w:type="paragraph" w:styleId="af">
    <w:name w:val="footer"/>
    <w:basedOn w:val="a"/>
    <w:link w:val="ae"/>
    <w:semiHidden/>
    <w:unhideWhenUsed/>
    <w:rsid w:val="0068634B"/>
    <w:pPr>
      <w:tabs>
        <w:tab w:val="center" w:pos="4677"/>
        <w:tab w:val="right" w:pos="9355"/>
      </w:tabs>
    </w:pPr>
  </w:style>
  <w:style w:type="character" w:customStyle="1" w:styleId="af0">
    <w:name w:val="Основной текст Знак"/>
    <w:basedOn w:val="a0"/>
    <w:link w:val="af1"/>
    <w:semiHidden/>
    <w:rsid w:val="0068634B"/>
  </w:style>
  <w:style w:type="paragraph" w:styleId="af1">
    <w:name w:val="Body Text"/>
    <w:basedOn w:val="a"/>
    <w:link w:val="af0"/>
    <w:semiHidden/>
    <w:unhideWhenUsed/>
    <w:rsid w:val="0068634B"/>
    <w:pPr>
      <w:spacing w:after="120"/>
    </w:pPr>
  </w:style>
  <w:style w:type="character" w:customStyle="1" w:styleId="af2">
    <w:name w:val="Основной текст с отступом Знак"/>
    <w:basedOn w:val="a0"/>
    <w:link w:val="af3"/>
    <w:semiHidden/>
    <w:rsid w:val="0068634B"/>
  </w:style>
  <w:style w:type="paragraph" w:styleId="af3">
    <w:name w:val="Body Text Indent"/>
    <w:basedOn w:val="a"/>
    <w:link w:val="af2"/>
    <w:semiHidden/>
    <w:unhideWhenUsed/>
    <w:rsid w:val="0068634B"/>
    <w:pPr>
      <w:spacing w:after="120"/>
      <w:ind w:left="283"/>
    </w:pPr>
  </w:style>
  <w:style w:type="character" w:customStyle="1" w:styleId="2">
    <w:name w:val="Основной текст с отступом 2 Знак"/>
    <w:link w:val="20"/>
    <w:semiHidden/>
    <w:rsid w:val="0068634B"/>
    <w:rPr>
      <w:sz w:val="24"/>
    </w:rPr>
  </w:style>
  <w:style w:type="paragraph" w:styleId="20">
    <w:name w:val="Body Text Indent 2"/>
    <w:basedOn w:val="a"/>
    <w:link w:val="2"/>
    <w:semiHidden/>
    <w:unhideWhenUsed/>
    <w:rsid w:val="0068634B"/>
    <w:pPr>
      <w:ind w:firstLine="851"/>
      <w:jc w:val="both"/>
    </w:pPr>
    <w:rPr>
      <w:sz w:val="24"/>
    </w:rPr>
  </w:style>
  <w:style w:type="character" w:customStyle="1" w:styleId="hlnormal">
    <w:name w:val="hlnormal"/>
    <w:rsid w:val="0068634B"/>
  </w:style>
  <w:style w:type="character" w:customStyle="1" w:styleId="apple-converted-space">
    <w:name w:val="apple-converted-space"/>
    <w:rsid w:val="006863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BB9A1-25B3-48D3-A703-5B151A868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2605</Words>
  <Characters>14853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</vt:lpstr>
    </vt:vector>
  </TitlesOfParts>
  <Company/>
  <LinksUpToDate>false</LinksUpToDate>
  <CharactersWithSpaces>17424</CharactersWithSpaces>
  <SharedDoc>false</SharedDoc>
  <HLinks>
    <vt:vector size="6" baseType="variant"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</dc:title>
  <dc:creator>www</dc:creator>
  <cp:lastModifiedBy>Novikova</cp:lastModifiedBy>
  <cp:revision>2</cp:revision>
  <cp:lastPrinted>2022-02-28T13:46:00Z</cp:lastPrinted>
  <dcterms:created xsi:type="dcterms:W3CDTF">2022-03-04T06:32:00Z</dcterms:created>
  <dcterms:modified xsi:type="dcterms:W3CDTF">2022-03-04T06:32:00Z</dcterms:modified>
</cp:coreProperties>
</file>