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>24 февраля  2022 года  № 12</w:t>
      </w:r>
    </w:p>
    <w:p w:rsidR="00667406" w:rsidRPr="00F4182D" w:rsidRDefault="00667406" w:rsidP="00667406">
      <w:pPr>
        <w:jc w:val="center"/>
        <w:rPr>
          <w:sz w:val="20"/>
          <w:szCs w:val="20"/>
        </w:rPr>
      </w:pPr>
      <w:r w:rsidRPr="00F4182D">
        <w:rPr>
          <w:sz w:val="20"/>
          <w:szCs w:val="20"/>
        </w:rPr>
        <w:t>АДМИНИСТРАЦИЯ МЕДАЕВСКОГО СЕЛЬСКОГО ПОСЕЛЕНИЯ</w:t>
      </w:r>
    </w:p>
    <w:p w:rsidR="00667406" w:rsidRPr="00F4182D" w:rsidRDefault="00667406" w:rsidP="00667406">
      <w:pPr>
        <w:jc w:val="center"/>
        <w:rPr>
          <w:sz w:val="20"/>
          <w:szCs w:val="20"/>
        </w:rPr>
      </w:pPr>
      <w:r w:rsidRPr="00F4182D">
        <w:rPr>
          <w:sz w:val="20"/>
          <w:szCs w:val="20"/>
        </w:rPr>
        <w:t>ЧАМЗИНСКОГО МУНИЦИПАЛЬНОГО РАЙОНА</w:t>
      </w:r>
    </w:p>
    <w:p w:rsidR="00667406" w:rsidRPr="00F4182D" w:rsidRDefault="00667406" w:rsidP="00667406">
      <w:pPr>
        <w:jc w:val="center"/>
        <w:rPr>
          <w:sz w:val="20"/>
          <w:szCs w:val="20"/>
        </w:rPr>
      </w:pPr>
      <w:r w:rsidRPr="00F4182D">
        <w:rPr>
          <w:sz w:val="20"/>
          <w:szCs w:val="20"/>
        </w:rPr>
        <w:t>РЕСПУБЛИКИ МОРДОВИЯ</w:t>
      </w:r>
    </w:p>
    <w:p w:rsidR="00667406" w:rsidRPr="00F4182D" w:rsidRDefault="00667406" w:rsidP="00667406">
      <w:pPr>
        <w:jc w:val="center"/>
        <w:rPr>
          <w:b/>
          <w:sz w:val="20"/>
          <w:szCs w:val="20"/>
        </w:rPr>
      </w:pPr>
      <w:r w:rsidRPr="00F4182D">
        <w:rPr>
          <w:b/>
          <w:sz w:val="20"/>
          <w:szCs w:val="20"/>
        </w:rPr>
        <w:t>ПОСТАНОВЛЕНИЕ</w:t>
      </w:r>
    </w:p>
    <w:p w:rsidR="00667406" w:rsidRPr="00F4182D" w:rsidRDefault="00667406" w:rsidP="00667406">
      <w:pPr>
        <w:tabs>
          <w:tab w:val="left" w:pos="240"/>
          <w:tab w:val="center" w:pos="4677"/>
        </w:tabs>
        <w:rPr>
          <w:sz w:val="20"/>
          <w:szCs w:val="20"/>
        </w:rPr>
      </w:pPr>
      <w:r w:rsidRPr="00F4182D">
        <w:rPr>
          <w:sz w:val="20"/>
          <w:szCs w:val="20"/>
        </w:rPr>
        <w:t xml:space="preserve">    </w:t>
      </w:r>
      <w:r w:rsidRPr="00F4182D">
        <w:rPr>
          <w:sz w:val="20"/>
          <w:szCs w:val="20"/>
        </w:rPr>
        <w:tab/>
      </w:r>
      <w:r w:rsidR="00F4182D">
        <w:rPr>
          <w:sz w:val="20"/>
          <w:szCs w:val="20"/>
        </w:rPr>
        <w:t xml:space="preserve">                                                 </w:t>
      </w:r>
      <w:r w:rsidRPr="00F4182D">
        <w:rPr>
          <w:sz w:val="20"/>
          <w:szCs w:val="20"/>
        </w:rPr>
        <w:t>24.02.2022г                                                                                                   № 13</w:t>
      </w:r>
    </w:p>
    <w:p w:rsidR="00667406" w:rsidRPr="00F4182D" w:rsidRDefault="00667406" w:rsidP="00667406">
      <w:pPr>
        <w:jc w:val="center"/>
        <w:rPr>
          <w:sz w:val="20"/>
          <w:szCs w:val="20"/>
        </w:rPr>
      </w:pPr>
      <w:r w:rsidRPr="00F4182D">
        <w:rPr>
          <w:sz w:val="20"/>
          <w:szCs w:val="20"/>
        </w:rPr>
        <w:t xml:space="preserve">с. Медаево                                        </w:t>
      </w:r>
    </w:p>
    <w:p w:rsidR="00667406" w:rsidRPr="00F4182D" w:rsidRDefault="00667406" w:rsidP="00667406">
      <w:pPr>
        <w:rPr>
          <w:b/>
          <w:sz w:val="20"/>
          <w:szCs w:val="20"/>
        </w:rPr>
      </w:pPr>
      <w:r w:rsidRPr="00F4182D">
        <w:rPr>
          <w:b/>
          <w:sz w:val="20"/>
          <w:szCs w:val="20"/>
        </w:rPr>
        <w:t>О присвоении адреса жилому дому и земельному участку</w:t>
      </w:r>
    </w:p>
    <w:p w:rsidR="00667406" w:rsidRPr="00F4182D" w:rsidRDefault="00667406" w:rsidP="00667406">
      <w:pPr>
        <w:jc w:val="both"/>
        <w:rPr>
          <w:sz w:val="20"/>
          <w:szCs w:val="20"/>
        </w:rPr>
      </w:pPr>
      <w:r w:rsidRPr="00F4182D">
        <w:rPr>
          <w:sz w:val="20"/>
          <w:szCs w:val="20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 w:rsidRPr="00F4182D">
        <w:rPr>
          <w:sz w:val="20"/>
          <w:szCs w:val="20"/>
          <w:lang w:eastAsia="ar-SA"/>
        </w:rPr>
        <w:t xml:space="preserve">Постановления Правительства РФ от 19 ноября  2014 года № 1221 «Об утверждении Правил присвоения, изменения и аннулирования адресов» и на основании заявления </w:t>
      </w:r>
      <w:r w:rsidRPr="00F4182D">
        <w:rPr>
          <w:sz w:val="20"/>
          <w:szCs w:val="20"/>
        </w:rPr>
        <w:t xml:space="preserve">администрация Медаевского сельского поселения  </w:t>
      </w:r>
    </w:p>
    <w:p w:rsidR="00667406" w:rsidRPr="00F4182D" w:rsidRDefault="00667406" w:rsidP="00667406">
      <w:pPr>
        <w:jc w:val="center"/>
        <w:rPr>
          <w:b/>
          <w:sz w:val="20"/>
          <w:szCs w:val="20"/>
        </w:rPr>
      </w:pPr>
      <w:r w:rsidRPr="00F4182D">
        <w:rPr>
          <w:b/>
          <w:sz w:val="20"/>
          <w:szCs w:val="20"/>
        </w:rPr>
        <w:t>ПОСТАНОВЛЯЕТ:</w:t>
      </w:r>
    </w:p>
    <w:p w:rsidR="00667406" w:rsidRPr="00F4182D" w:rsidRDefault="00667406" w:rsidP="00667406">
      <w:pPr>
        <w:tabs>
          <w:tab w:val="left" w:pos="1230"/>
        </w:tabs>
        <w:spacing w:line="360" w:lineRule="auto"/>
        <w:rPr>
          <w:sz w:val="20"/>
          <w:szCs w:val="20"/>
        </w:rPr>
      </w:pPr>
      <w:r w:rsidRPr="00F4182D">
        <w:rPr>
          <w:sz w:val="20"/>
          <w:szCs w:val="20"/>
        </w:rPr>
        <w:t>1. Присвоить объекту капитального строительства (жилой  дом), с кадастровым номером 13:22:0207004:948 общей площадью 43,5 кв.м., расположенному на земельном участке с кадастровым номером  13:22:0207004:56</w:t>
      </w:r>
      <w:r w:rsidRPr="00F4182D">
        <w:rPr>
          <w:color w:val="FF0000"/>
          <w:sz w:val="20"/>
          <w:szCs w:val="20"/>
        </w:rPr>
        <w:t xml:space="preserve">  </w:t>
      </w:r>
      <w:r w:rsidRPr="00F4182D">
        <w:rPr>
          <w:sz w:val="20"/>
          <w:szCs w:val="20"/>
        </w:rPr>
        <w:t>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 w:rsidRPr="00F4182D">
        <w:rPr>
          <w:sz w:val="20"/>
          <w:szCs w:val="20"/>
        </w:rPr>
        <w:t>.С</w:t>
      </w:r>
      <w:proofErr w:type="gramEnd"/>
      <w:r w:rsidRPr="00F4182D">
        <w:rPr>
          <w:sz w:val="20"/>
          <w:szCs w:val="20"/>
        </w:rPr>
        <w:t xml:space="preserve">орлиней,ул.Ленина,д.34. </w:t>
      </w:r>
    </w:p>
    <w:p w:rsidR="00667406" w:rsidRPr="00F4182D" w:rsidRDefault="00667406" w:rsidP="00667406">
      <w:pPr>
        <w:tabs>
          <w:tab w:val="left" w:pos="1230"/>
        </w:tabs>
        <w:spacing w:line="360" w:lineRule="auto"/>
        <w:rPr>
          <w:sz w:val="20"/>
          <w:szCs w:val="20"/>
        </w:rPr>
      </w:pPr>
      <w:r w:rsidRPr="00F4182D">
        <w:rPr>
          <w:sz w:val="20"/>
          <w:szCs w:val="20"/>
        </w:rPr>
        <w:t>2. Присвоить земельному участку  с кадастровым номером  13:22:0207004:56</w:t>
      </w:r>
      <w:r w:rsidRPr="00F4182D">
        <w:rPr>
          <w:color w:val="FF0000"/>
          <w:sz w:val="20"/>
          <w:szCs w:val="20"/>
        </w:rPr>
        <w:t xml:space="preserve"> </w:t>
      </w:r>
      <w:r w:rsidRPr="00F4182D">
        <w:rPr>
          <w:sz w:val="20"/>
          <w:szCs w:val="20"/>
        </w:rPr>
        <w:t>общей площадью 4100 кв.м.</w:t>
      </w:r>
      <w:r w:rsidRPr="00F4182D">
        <w:rPr>
          <w:color w:val="FF0000"/>
          <w:sz w:val="20"/>
          <w:szCs w:val="20"/>
        </w:rPr>
        <w:t xml:space="preserve"> </w:t>
      </w:r>
      <w:r w:rsidRPr="00F4182D">
        <w:rPr>
          <w:sz w:val="20"/>
          <w:szCs w:val="20"/>
        </w:rPr>
        <w:t>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 w:rsidRPr="00F4182D">
        <w:rPr>
          <w:sz w:val="20"/>
          <w:szCs w:val="20"/>
        </w:rPr>
        <w:t>.С</w:t>
      </w:r>
      <w:proofErr w:type="gramEnd"/>
      <w:r w:rsidRPr="00F4182D">
        <w:rPr>
          <w:sz w:val="20"/>
          <w:szCs w:val="20"/>
        </w:rPr>
        <w:t>орлиней,ул.Ленина,34.</w:t>
      </w:r>
    </w:p>
    <w:p w:rsidR="00667406" w:rsidRPr="00F4182D" w:rsidRDefault="00667406" w:rsidP="00667406">
      <w:pPr>
        <w:tabs>
          <w:tab w:val="left" w:pos="360"/>
        </w:tabs>
        <w:spacing w:line="360" w:lineRule="auto"/>
        <w:rPr>
          <w:sz w:val="20"/>
          <w:szCs w:val="20"/>
        </w:rPr>
      </w:pPr>
      <w:r w:rsidRPr="00F4182D">
        <w:rPr>
          <w:sz w:val="20"/>
          <w:szCs w:val="20"/>
        </w:rPr>
        <w:t>3. Настоящее постановление вступает в силу после его подписания и подлежит обязательному опубликованию в информационном бюллетене « Вести» Медаевского сельского поселения.</w:t>
      </w:r>
    </w:p>
    <w:p w:rsidR="00667406" w:rsidRPr="00F4182D" w:rsidRDefault="00667406" w:rsidP="00667406">
      <w:pPr>
        <w:rPr>
          <w:sz w:val="20"/>
          <w:szCs w:val="20"/>
        </w:rPr>
      </w:pPr>
      <w:r w:rsidRPr="00F4182D">
        <w:rPr>
          <w:sz w:val="20"/>
          <w:szCs w:val="20"/>
        </w:rPr>
        <w:t>Глава Медаевского  сельского поселения                                  Е.Н.Голубева</w:t>
      </w: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D2159"/>
    <w:rsid w:val="001D2E81"/>
    <w:rsid w:val="00446A71"/>
    <w:rsid w:val="00667406"/>
    <w:rsid w:val="00B119EC"/>
    <w:rsid w:val="00EF2F14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2022-01-13T09:30:00Z</dcterms:created>
  <dcterms:modified xsi:type="dcterms:W3CDTF">2022-02-25T11:10:00Z</dcterms:modified>
</cp:coreProperties>
</file>