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E35989">
        <w:rPr>
          <w:rFonts w:ascii="Times New Roman" w:eastAsia="Times New Roman" w:hAnsi="Times New Roman" w:cs="Times New Roman"/>
          <w:sz w:val="28"/>
          <w:szCs w:val="28"/>
        </w:rPr>
        <w:t>21</w:t>
      </w:r>
      <w:r w:rsidR="00EA41B0">
        <w:rPr>
          <w:rFonts w:ascii="Times New Roman" w:eastAsia="Times New Roman" w:hAnsi="Times New Roman" w:cs="Times New Roman"/>
          <w:sz w:val="28"/>
          <w:szCs w:val="28"/>
        </w:rPr>
        <w:t xml:space="preserve"> февраля</w:t>
      </w:r>
      <w:r w:rsidR="001E0408">
        <w:rPr>
          <w:rFonts w:ascii="Times New Roman" w:eastAsia="Times New Roman" w:hAnsi="Times New Roman" w:cs="Times New Roman"/>
          <w:sz w:val="28"/>
          <w:szCs w:val="28"/>
        </w:rPr>
        <w:t xml:space="preserve"> </w:t>
      </w:r>
      <w:r w:rsidR="00AF406D">
        <w:rPr>
          <w:rFonts w:ascii="Times New Roman" w:eastAsia="Times New Roman" w:hAnsi="Times New Roman" w:cs="Times New Roman"/>
          <w:sz w:val="28"/>
          <w:szCs w:val="28"/>
        </w:rPr>
        <w:t xml:space="preserve"> </w:t>
      </w:r>
      <w:r w:rsidR="003D3EB9">
        <w:rPr>
          <w:rFonts w:ascii="Times New Roman" w:eastAsia="Times New Roman" w:hAnsi="Times New Roman" w:cs="Times New Roman"/>
          <w:sz w:val="28"/>
          <w:szCs w:val="28"/>
        </w:rPr>
        <w:t>2022</w:t>
      </w:r>
      <w:r w:rsidR="00CF3F9D">
        <w:rPr>
          <w:rFonts w:ascii="Times New Roman" w:eastAsia="Times New Roman" w:hAnsi="Times New Roman" w:cs="Times New Roman"/>
          <w:sz w:val="28"/>
          <w:szCs w:val="28"/>
        </w:rPr>
        <w:t xml:space="preserve"> </w:t>
      </w:r>
      <w:r w:rsidR="00B676E5">
        <w:rPr>
          <w:rFonts w:ascii="Times New Roman" w:eastAsia="Times New Roman" w:hAnsi="Times New Roman" w:cs="Times New Roman"/>
          <w:sz w:val="28"/>
          <w:szCs w:val="28"/>
        </w:rPr>
        <w:t xml:space="preserve">года  № </w:t>
      </w:r>
      <w:r w:rsidR="004E2602">
        <w:rPr>
          <w:rFonts w:ascii="Times New Roman" w:eastAsia="Times New Roman" w:hAnsi="Times New Roman" w:cs="Times New Roman"/>
          <w:sz w:val="28"/>
          <w:szCs w:val="28"/>
        </w:rPr>
        <w:t>11</w:t>
      </w:r>
    </w:p>
    <w:p w:rsidR="00E35989" w:rsidRDefault="00E35989" w:rsidP="0064387B">
      <w:pPr>
        <w:jc w:val="center"/>
        <w:rPr>
          <w:bCs/>
          <w:sz w:val="28"/>
          <w:szCs w:val="28"/>
        </w:rPr>
      </w:pPr>
    </w:p>
    <w:p w:rsidR="004E2602" w:rsidRDefault="004E2602" w:rsidP="004E2602">
      <w:pPr>
        <w:pStyle w:val="a5"/>
        <w:jc w:val="center"/>
        <w:rPr>
          <w:sz w:val="28"/>
          <w:szCs w:val="28"/>
        </w:rPr>
      </w:pPr>
      <w:r w:rsidRPr="005B3B8F">
        <w:rPr>
          <w:sz w:val="28"/>
          <w:szCs w:val="28"/>
        </w:rPr>
        <w:t xml:space="preserve">АДМИНИСТРАЦИЯ </w:t>
      </w:r>
      <w:r>
        <w:rPr>
          <w:sz w:val="28"/>
          <w:szCs w:val="28"/>
        </w:rPr>
        <w:t>МЕДАЕВСКОГО СЕЛЬСКОГО ПОСЕЛЕНИЯ</w:t>
      </w:r>
    </w:p>
    <w:p w:rsidR="004E2602" w:rsidRPr="005B3B8F" w:rsidRDefault="004E2602" w:rsidP="004E2602">
      <w:pPr>
        <w:pStyle w:val="a5"/>
        <w:jc w:val="center"/>
        <w:rPr>
          <w:sz w:val="28"/>
          <w:szCs w:val="28"/>
        </w:rPr>
      </w:pPr>
      <w:r w:rsidRPr="005B3B8F">
        <w:rPr>
          <w:sz w:val="28"/>
          <w:szCs w:val="28"/>
        </w:rPr>
        <w:t>ЧАМЗИНСКОГО МУНИЦИПАЛЬНОГО РАЙОНА</w:t>
      </w:r>
    </w:p>
    <w:p w:rsidR="004E2602" w:rsidRPr="005B3B8F" w:rsidRDefault="004E2602" w:rsidP="004E2602">
      <w:pPr>
        <w:pStyle w:val="a5"/>
        <w:jc w:val="center"/>
        <w:rPr>
          <w:sz w:val="28"/>
          <w:szCs w:val="28"/>
        </w:rPr>
      </w:pPr>
      <w:r w:rsidRPr="005B3B8F">
        <w:rPr>
          <w:sz w:val="28"/>
          <w:szCs w:val="28"/>
        </w:rPr>
        <w:t>РЕСПУБЛИКИ МОРДОВИЯ</w:t>
      </w:r>
    </w:p>
    <w:p w:rsidR="004E2602" w:rsidRDefault="004E2602" w:rsidP="004E2602">
      <w:pPr>
        <w:pStyle w:val="a5"/>
        <w:jc w:val="center"/>
        <w:rPr>
          <w:sz w:val="28"/>
          <w:szCs w:val="28"/>
        </w:rPr>
      </w:pPr>
    </w:p>
    <w:p w:rsidR="004E2602" w:rsidRPr="005B3B8F" w:rsidRDefault="004E2602" w:rsidP="004E2602">
      <w:pPr>
        <w:pStyle w:val="a5"/>
        <w:jc w:val="center"/>
        <w:rPr>
          <w:sz w:val="28"/>
          <w:szCs w:val="28"/>
        </w:rPr>
      </w:pPr>
    </w:p>
    <w:p w:rsidR="004E2602" w:rsidRPr="003B1737" w:rsidRDefault="004E2602" w:rsidP="004E2602">
      <w:pPr>
        <w:pStyle w:val="a5"/>
        <w:jc w:val="center"/>
        <w:rPr>
          <w:b/>
          <w:sz w:val="28"/>
          <w:szCs w:val="28"/>
        </w:rPr>
      </w:pPr>
      <w:r w:rsidRPr="003B1737">
        <w:rPr>
          <w:b/>
          <w:sz w:val="28"/>
          <w:szCs w:val="28"/>
        </w:rPr>
        <w:t>ПОСТАНОВЛЕНИЕ</w:t>
      </w:r>
    </w:p>
    <w:p w:rsidR="004E2602" w:rsidRPr="005B3B8F" w:rsidRDefault="004E2602" w:rsidP="004E2602">
      <w:pPr>
        <w:pStyle w:val="a5"/>
        <w:jc w:val="center"/>
        <w:rPr>
          <w:sz w:val="28"/>
          <w:szCs w:val="28"/>
        </w:rPr>
      </w:pPr>
      <w:r>
        <w:rPr>
          <w:sz w:val="28"/>
          <w:szCs w:val="28"/>
        </w:rPr>
        <w:t>21.02.2022 г.</w:t>
      </w:r>
      <w:r w:rsidRPr="005B3B8F">
        <w:rPr>
          <w:sz w:val="28"/>
          <w:szCs w:val="28"/>
        </w:rPr>
        <w:tab/>
      </w:r>
      <w:r w:rsidRPr="005B3B8F">
        <w:rPr>
          <w:sz w:val="28"/>
          <w:szCs w:val="28"/>
        </w:rPr>
        <w:tab/>
      </w:r>
      <w:r w:rsidRPr="005B3B8F">
        <w:rPr>
          <w:sz w:val="28"/>
          <w:szCs w:val="28"/>
        </w:rPr>
        <w:tab/>
      </w:r>
      <w:r w:rsidRPr="005B3B8F">
        <w:rPr>
          <w:sz w:val="28"/>
          <w:szCs w:val="28"/>
        </w:rPr>
        <w:tab/>
      </w:r>
      <w:r w:rsidRPr="005B3B8F">
        <w:rPr>
          <w:sz w:val="28"/>
          <w:szCs w:val="28"/>
        </w:rPr>
        <w:tab/>
      </w:r>
      <w:r>
        <w:rPr>
          <w:sz w:val="28"/>
          <w:szCs w:val="28"/>
        </w:rPr>
        <w:t xml:space="preserve">                    </w:t>
      </w:r>
      <w:r w:rsidRPr="005B3B8F">
        <w:rPr>
          <w:sz w:val="28"/>
          <w:szCs w:val="28"/>
        </w:rPr>
        <w:tab/>
      </w:r>
      <w:r w:rsidRPr="005B3B8F">
        <w:rPr>
          <w:sz w:val="28"/>
          <w:szCs w:val="28"/>
        </w:rPr>
        <w:tab/>
      </w:r>
      <w:r w:rsidRPr="005B3B8F">
        <w:rPr>
          <w:sz w:val="28"/>
          <w:szCs w:val="28"/>
        </w:rPr>
        <w:tab/>
      </w:r>
      <w:r w:rsidRPr="005B3B8F">
        <w:rPr>
          <w:sz w:val="28"/>
          <w:szCs w:val="28"/>
        </w:rPr>
        <w:tab/>
        <w:t>№</w:t>
      </w:r>
      <w:r>
        <w:rPr>
          <w:sz w:val="28"/>
          <w:szCs w:val="28"/>
        </w:rPr>
        <w:t xml:space="preserve"> 12</w:t>
      </w:r>
    </w:p>
    <w:p w:rsidR="004E2602" w:rsidRPr="005B3B8F" w:rsidRDefault="004E2602" w:rsidP="004E2602">
      <w:pPr>
        <w:pStyle w:val="a5"/>
        <w:jc w:val="center"/>
        <w:rPr>
          <w:sz w:val="28"/>
          <w:szCs w:val="28"/>
        </w:rPr>
      </w:pPr>
      <w:r>
        <w:rPr>
          <w:sz w:val="28"/>
          <w:szCs w:val="28"/>
        </w:rPr>
        <w:t>с. Медаево</w:t>
      </w:r>
    </w:p>
    <w:p w:rsidR="004E2602" w:rsidRPr="009E36CF" w:rsidRDefault="004E2602" w:rsidP="004E2602">
      <w:pPr>
        <w:pStyle w:val="a5"/>
        <w:ind w:firstLine="567"/>
        <w:rPr>
          <w:sz w:val="26"/>
          <w:szCs w:val="26"/>
        </w:rPr>
      </w:pPr>
      <w:r>
        <w:rPr>
          <w:sz w:val="28"/>
          <w:szCs w:val="28"/>
        </w:rPr>
        <w:t xml:space="preserve">  </w:t>
      </w:r>
    </w:p>
    <w:p w:rsidR="004E2602" w:rsidRPr="00BD6D63" w:rsidRDefault="004E2602" w:rsidP="004E2602">
      <w:pPr>
        <w:pStyle w:val="a5"/>
        <w:ind w:firstLine="567"/>
        <w:jc w:val="center"/>
        <w:rPr>
          <w:b/>
          <w:bCs/>
          <w:sz w:val="28"/>
          <w:szCs w:val="26"/>
        </w:rPr>
      </w:pPr>
      <w:r w:rsidRPr="00BD6D63">
        <w:rPr>
          <w:b/>
          <w:sz w:val="28"/>
          <w:szCs w:val="26"/>
        </w:rPr>
        <w:t xml:space="preserve">Об утверждении  </w:t>
      </w:r>
      <w:r w:rsidRPr="00BD6D63">
        <w:rPr>
          <w:b/>
          <w:bCs/>
          <w:sz w:val="28"/>
          <w:szCs w:val="26"/>
        </w:rPr>
        <w:t xml:space="preserve">Положения (регламента) о контрактном управляющем </w:t>
      </w:r>
    </w:p>
    <w:p w:rsidR="004E2602" w:rsidRPr="00BD6D63" w:rsidRDefault="004E2602" w:rsidP="004E2602">
      <w:pPr>
        <w:pStyle w:val="a5"/>
        <w:ind w:firstLine="567"/>
        <w:rPr>
          <w:sz w:val="28"/>
          <w:szCs w:val="26"/>
        </w:rPr>
      </w:pPr>
    </w:p>
    <w:p w:rsidR="004E2602" w:rsidRPr="00BD6D63" w:rsidRDefault="004E2602" w:rsidP="004E2602">
      <w:pPr>
        <w:pStyle w:val="a5"/>
        <w:ind w:firstLine="567"/>
        <w:jc w:val="both"/>
        <w:rPr>
          <w:b/>
          <w:sz w:val="28"/>
          <w:szCs w:val="26"/>
        </w:rPr>
      </w:pPr>
      <w:r w:rsidRPr="00BD6D63">
        <w:rPr>
          <w:sz w:val="28"/>
          <w:szCs w:val="26"/>
        </w:rPr>
        <w:t>Руководствуясь Федеральным законом от 05.04.2013</w:t>
      </w:r>
      <w:r>
        <w:rPr>
          <w:sz w:val="28"/>
          <w:szCs w:val="26"/>
        </w:rPr>
        <w:t>г. №</w:t>
      </w:r>
      <w:r w:rsidRPr="00BD6D63">
        <w:rPr>
          <w:sz w:val="28"/>
          <w:szCs w:val="26"/>
        </w:rPr>
        <w:t xml:space="preserve">44-ФЗ «О контрактной системе в сфере закупок товаров, работ, услуг для обеспечения государственных и муниципальных нужд» (в редакции Федерального закона №360 от 02.07.2021г.), приказом Минфина России от 31.07.2020г. «Об утверждении Типового положения (регламента) о контрактной службе» (с изменениями от 15.11.2021г.),  Администрация </w:t>
      </w:r>
      <w:r>
        <w:rPr>
          <w:sz w:val="28"/>
          <w:szCs w:val="26"/>
        </w:rPr>
        <w:t>Медаевского сельского поселения</w:t>
      </w:r>
      <w:r w:rsidRPr="00BD6D63">
        <w:rPr>
          <w:sz w:val="28"/>
          <w:szCs w:val="26"/>
        </w:rPr>
        <w:t xml:space="preserve"> </w:t>
      </w:r>
      <w:r w:rsidRPr="00BD6D63">
        <w:rPr>
          <w:b/>
          <w:sz w:val="28"/>
          <w:szCs w:val="26"/>
        </w:rPr>
        <w:t>п</w:t>
      </w:r>
      <w:r>
        <w:rPr>
          <w:b/>
          <w:sz w:val="28"/>
          <w:szCs w:val="26"/>
        </w:rPr>
        <w:t xml:space="preserve"> </w:t>
      </w:r>
      <w:r w:rsidRPr="00BD6D63">
        <w:rPr>
          <w:b/>
          <w:sz w:val="28"/>
          <w:szCs w:val="26"/>
        </w:rPr>
        <w:t>о</w:t>
      </w:r>
      <w:r>
        <w:rPr>
          <w:b/>
          <w:sz w:val="28"/>
          <w:szCs w:val="26"/>
        </w:rPr>
        <w:t xml:space="preserve"> </w:t>
      </w:r>
      <w:r w:rsidRPr="00BD6D63">
        <w:rPr>
          <w:b/>
          <w:sz w:val="28"/>
          <w:szCs w:val="26"/>
        </w:rPr>
        <w:t>с</w:t>
      </w:r>
      <w:r>
        <w:rPr>
          <w:b/>
          <w:sz w:val="28"/>
          <w:szCs w:val="26"/>
        </w:rPr>
        <w:t xml:space="preserve"> </w:t>
      </w:r>
      <w:r w:rsidRPr="00BD6D63">
        <w:rPr>
          <w:b/>
          <w:sz w:val="28"/>
          <w:szCs w:val="26"/>
        </w:rPr>
        <w:t>т</w:t>
      </w:r>
      <w:r>
        <w:rPr>
          <w:b/>
          <w:sz w:val="28"/>
          <w:szCs w:val="26"/>
        </w:rPr>
        <w:t xml:space="preserve"> </w:t>
      </w:r>
      <w:r w:rsidRPr="00BD6D63">
        <w:rPr>
          <w:b/>
          <w:sz w:val="28"/>
          <w:szCs w:val="26"/>
        </w:rPr>
        <w:t>а</w:t>
      </w:r>
      <w:r>
        <w:rPr>
          <w:b/>
          <w:sz w:val="28"/>
          <w:szCs w:val="26"/>
        </w:rPr>
        <w:t xml:space="preserve"> </w:t>
      </w:r>
      <w:r w:rsidRPr="00BD6D63">
        <w:rPr>
          <w:b/>
          <w:sz w:val="28"/>
          <w:szCs w:val="26"/>
        </w:rPr>
        <w:t>н</w:t>
      </w:r>
      <w:r>
        <w:rPr>
          <w:b/>
          <w:sz w:val="28"/>
          <w:szCs w:val="26"/>
        </w:rPr>
        <w:t xml:space="preserve"> </w:t>
      </w:r>
      <w:r w:rsidRPr="00BD6D63">
        <w:rPr>
          <w:b/>
          <w:sz w:val="28"/>
          <w:szCs w:val="26"/>
        </w:rPr>
        <w:t>о</w:t>
      </w:r>
      <w:r>
        <w:rPr>
          <w:b/>
          <w:sz w:val="28"/>
          <w:szCs w:val="26"/>
        </w:rPr>
        <w:t xml:space="preserve"> </w:t>
      </w:r>
      <w:r w:rsidRPr="00BD6D63">
        <w:rPr>
          <w:b/>
          <w:sz w:val="28"/>
          <w:szCs w:val="26"/>
        </w:rPr>
        <w:t>в</w:t>
      </w:r>
      <w:r>
        <w:rPr>
          <w:b/>
          <w:sz w:val="28"/>
          <w:szCs w:val="26"/>
        </w:rPr>
        <w:t xml:space="preserve"> </w:t>
      </w:r>
      <w:r w:rsidRPr="00BD6D63">
        <w:rPr>
          <w:b/>
          <w:sz w:val="28"/>
          <w:szCs w:val="26"/>
        </w:rPr>
        <w:t>л</w:t>
      </w:r>
      <w:r>
        <w:rPr>
          <w:b/>
          <w:sz w:val="28"/>
          <w:szCs w:val="26"/>
        </w:rPr>
        <w:t xml:space="preserve"> </w:t>
      </w:r>
      <w:r w:rsidRPr="00BD6D63">
        <w:rPr>
          <w:b/>
          <w:sz w:val="28"/>
          <w:szCs w:val="26"/>
        </w:rPr>
        <w:t>я</w:t>
      </w:r>
      <w:r>
        <w:rPr>
          <w:b/>
          <w:sz w:val="28"/>
          <w:szCs w:val="26"/>
        </w:rPr>
        <w:t xml:space="preserve"> </w:t>
      </w:r>
      <w:r w:rsidRPr="00BD6D63">
        <w:rPr>
          <w:b/>
          <w:sz w:val="28"/>
          <w:szCs w:val="26"/>
        </w:rPr>
        <w:t>е</w:t>
      </w:r>
      <w:r>
        <w:rPr>
          <w:b/>
          <w:sz w:val="28"/>
          <w:szCs w:val="26"/>
        </w:rPr>
        <w:t xml:space="preserve"> </w:t>
      </w:r>
      <w:r w:rsidRPr="00BD6D63">
        <w:rPr>
          <w:b/>
          <w:sz w:val="28"/>
          <w:szCs w:val="26"/>
        </w:rPr>
        <w:t>т</w:t>
      </w:r>
      <w:r>
        <w:rPr>
          <w:b/>
          <w:sz w:val="28"/>
          <w:szCs w:val="26"/>
        </w:rPr>
        <w:t xml:space="preserve"> </w:t>
      </w:r>
      <w:r w:rsidRPr="00BD6D63">
        <w:rPr>
          <w:b/>
          <w:sz w:val="28"/>
          <w:szCs w:val="26"/>
        </w:rPr>
        <w:t>:</w:t>
      </w:r>
    </w:p>
    <w:p w:rsidR="004E2602" w:rsidRPr="00BD6D63" w:rsidRDefault="004E2602" w:rsidP="004E2602">
      <w:pPr>
        <w:pStyle w:val="a5"/>
        <w:ind w:firstLine="567"/>
        <w:jc w:val="both"/>
        <w:rPr>
          <w:b/>
          <w:sz w:val="28"/>
          <w:szCs w:val="26"/>
        </w:rPr>
      </w:pPr>
    </w:p>
    <w:p w:rsidR="004E2602" w:rsidRPr="00BD6D63" w:rsidRDefault="004E2602" w:rsidP="004E2602">
      <w:pPr>
        <w:pStyle w:val="a5"/>
        <w:ind w:firstLine="567"/>
        <w:jc w:val="both"/>
        <w:rPr>
          <w:sz w:val="28"/>
          <w:szCs w:val="26"/>
        </w:rPr>
      </w:pPr>
      <w:r w:rsidRPr="00BD6D63">
        <w:rPr>
          <w:sz w:val="28"/>
          <w:szCs w:val="26"/>
        </w:rPr>
        <w:t xml:space="preserve">1. Утвердить  </w:t>
      </w:r>
      <w:r>
        <w:rPr>
          <w:sz w:val="28"/>
          <w:szCs w:val="26"/>
        </w:rPr>
        <w:t>П</w:t>
      </w:r>
      <w:r w:rsidRPr="00BD6D63">
        <w:rPr>
          <w:sz w:val="28"/>
          <w:szCs w:val="26"/>
        </w:rPr>
        <w:t>оложение</w:t>
      </w:r>
      <w:r>
        <w:rPr>
          <w:sz w:val="28"/>
          <w:szCs w:val="26"/>
        </w:rPr>
        <w:t xml:space="preserve"> (регламент)</w:t>
      </w:r>
      <w:r w:rsidRPr="00BD6D63">
        <w:rPr>
          <w:sz w:val="28"/>
          <w:szCs w:val="26"/>
        </w:rPr>
        <w:t xml:space="preserve"> о контрактном управляющем согласно приложению к настоящему постановлению.</w:t>
      </w:r>
    </w:p>
    <w:p w:rsidR="004E2602" w:rsidRPr="005B3B8F" w:rsidRDefault="004E2602" w:rsidP="004E2602">
      <w:pPr>
        <w:pStyle w:val="a5"/>
        <w:ind w:firstLine="567"/>
        <w:jc w:val="both"/>
        <w:rPr>
          <w:sz w:val="28"/>
          <w:szCs w:val="28"/>
        </w:rPr>
      </w:pPr>
      <w:r>
        <w:rPr>
          <w:sz w:val="28"/>
          <w:szCs w:val="26"/>
        </w:rPr>
        <w:t>2</w:t>
      </w:r>
      <w:r w:rsidRPr="00BD6D63">
        <w:rPr>
          <w:sz w:val="28"/>
          <w:szCs w:val="26"/>
        </w:rPr>
        <w:t xml:space="preserve">.  Настоящее постановление вступает в силу </w:t>
      </w:r>
      <w:r>
        <w:rPr>
          <w:sz w:val="28"/>
          <w:szCs w:val="26"/>
        </w:rPr>
        <w:t>после</w:t>
      </w:r>
      <w:r w:rsidRPr="00BD6D63">
        <w:rPr>
          <w:sz w:val="28"/>
          <w:szCs w:val="26"/>
        </w:rPr>
        <w:t xml:space="preserve"> его официального опубликования в </w:t>
      </w:r>
      <w:r>
        <w:rPr>
          <w:sz w:val="28"/>
          <w:szCs w:val="28"/>
        </w:rPr>
        <w:t>Информационном бюллетене «Вести» Медаевского сельского поселения.</w:t>
      </w:r>
    </w:p>
    <w:p w:rsidR="004E2602" w:rsidRPr="005B3B8F" w:rsidRDefault="004E2602" w:rsidP="004E2602">
      <w:pPr>
        <w:pStyle w:val="a5"/>
        <w:rPr>
          <w:sz w:val="28"/>
          <w:szCs w:val="28"/>
        </w:rPr>
      </w:pPr>
    </w:p>
    <w:p w:rsidR="004E2602" w:rsidRPr="005B3B8F" w:rsidRDefault="004E2602" w:rsidP="004E2602">
      <w:pPr>
        <w:pStyle w:val="a5"/>
        <w:rPr>
          <w:sz w:val="28"/>
          <w:szCs w:val="28"/>
        </w:rPr>
      </w:pPr>
    </w:p>
    <w:p w:rsidR="004E2602" w:rsidRPr="005B3B8F" w:rsidRDefault="004E2602" w:rsidP="004E2602">
      <w:pPr>
        <w:pStyle w:val="a5"/>
        <w:rPr>
          <w:sz w:val="28"/>
          <w:szCs w:val="28"/>
        </w:rPr>
      </w:pPr>
    </w:p>
    <w:p w:rsidR="004E2602" w:rsidRDefault="004E2602" w:rsidP="004E2602">
      <w:pPr>
        <w:pStyle w:val="a5"/>
        <w:rPr>
          <w:sz w:val="28"/>
          <w:szCs w:val="28"/>
        </w:rPr>
      </w:pPr>
      <w:r w:rsidRPr="005B3B8F">
        <w:rPr>
          <w:sz w:val="28"/>
          <w:szCs w:val="28"/>
        </w:rPr>
        <w:t>Глава</w:t>
      </w:r>
      <w:r>
        <w:rPr>
          <w:sz w:val="28"/>
          <w:szCs w:val="28"/>
        </w:rPr>
        <w:t xml:space="preserve"> Медаевского сельского поселения</w:t>
      </w:r>
    </w:p>
    <w:p w:rsidR="004E2602" w:rsidRPr="005B3B8F" w:rsidRDefault="004E2602" w:rsidP="004E2602">
      <w:pPr>
        <w:pStyle w:val="a5"/>
        <w:rPr>
          <w:sz w:val="28"/>
          <w:szCs w:val="28"/>
        </w:rPr>
      </w:pPr>
      <w:r w:rsidRPr="005B3B8F">
        <w:rPr>
          <w:sz w:val="28"/>
          <w:szCs w:val="28"/>
        </w:rPr>
        <w:t>Чамзинского муниципального района</w:t>
      </w:r>
      <w:r w:rsidRPr="005B3B8F">
        <w:rPr>
          <w:sz w:val="28"/>
          <w:szCs w:val="28"/>
        </w:rPr>
        <w:tab/>
      </w:r>
      <w:r w:rsidRPr="005B3B8F">
        <w:rPr>
          <w:sz w:val="28"/>
          <w:szCs w:val="28"/>
        </w:rPr>
        <w:tab/>
      </w:r>
      <w:r w:rsidRPr="005B3B8F">
        <w:rPr>
          <w:sz w:val="28"/>
          <w:szCs w:val="28"/>
        </w:rPr>
        <w:tab/>
      </w:r>
      <w:r w:rsidRPr="005B3B8F">
        <w:rPr>
          <w:sz w:val="28"/>
          <w:szCs w:val="28"/>
        </w:rPr>
        <w:tab/>
        <w:t xml:space="preserve">        </w:t>
      </w:r>
      <w:r>
        <w:rPr>
          <w:sz w:val="28"/>
          <w:szCs w:val="28"/>
        </w:rPr>
        <w:t xml:space="preserve">                                                    </w:t>
      </w:r>
      <w:r w:rsidRPr="005B3B8F">
        <w:rPr>
          <w:sz w:val="28"/>
          <w:szCs w:val="28"/>
        </w:rPr>
        <w:t xml:space="preserve"> </w:t>
      </w:r>
      <w:r>
        <w:rPr>
          <w:sz w:val="28"/>
          <w:szCs w:val="28"/>
        </w:rPr>
        <w:t>Республики Мордовия                                                                       Е.Н.Голубева</w:t>
      </w:r>
    </w:p>
    <w:p w:rsidR="004E2602" w:rsidRDefault="004E2602" w:rsidP="004E2602"/>
    <w:p w:rsidR="004E2602" w:rsidRDefault="004E2602" w:rsidP="004E2602">
      <w:pPr>
        <w:jc w:val="right"/>
        <w:rPr>
          <w:rFonts w:ascii="Times New Roman" w:hAnsi="Times New Roman"/>
        </w:rPr>
      </w:pPr>
    </w:p>
    <w:p w:rsidR="004E2602" w:rsidRDefault="004E2602" w:rsidP="004E2602">
      <w:pPr>
        <w:jc w:val="right"/>
        <w:rPr>
          <w:rFonts w:ascii="Times New Roman" w:hAnsi="Times New Roman"/>
        </w:rPr>
      </w:pPr>
    </w:p>
    <w:p w:rsidR="004E2602" w:rsidRPr="003B1737" w:rsidRDefault="004E2602" w:rsidP="004E2602">
      <w:pPr>
        <w:pStyle w:val="a5"/>
        <w:jc w:val="right"/>
      </w:pPr>
      <w:r w:rsidRPr="003B1737">
        <w:lastRenderedPageBreak/>
        <w:t>Приложение</w:t>
      </w:r>
    </w:p>
    <w:p w:rsidR="004E2602" w:rsidRPr="003B1737" w:rsidRDefault="004E2602" w:rsidP="004E2602">
      <w:pPr>
        <w:pStyle w:val="a5"/>
        <w:jc w:val="right"/>
      </w:pPr>
      <w:r w:rsidRPr="003B1737">
        <w:t>к постановлению администрации</w:t>
      </w:r>
    </w:p>
    <w:p w:rsidR="004E2602" w:rsidRPr="003B1737" w:rsidRDefault="004E2602" w:rsidP="004E2602">
      <w:pPr>
        <w:pStyle w:val="a5"/>
        <w:jc w:val="right"/>
      </w:pPr>
      <w:r w:rsidRPr="003B1737">
        <w:t>М</w:t>
      </w:r>
      <w:r>
        <w:t>едаевского</w:t>
      </w:r>
      <w:r w:rsidRPr="003B1737">
        <w:t xml:space="preserve"> сельского поселения </w:t>
      </w:r>
    </w:p>
    <w:p w:rsidR="004E2602" w:rsidRPr="003B1737" w:rsidRDefault="004E2602" w:rsidP="004E2602">
      <w:pPr>
        <w:pStyle w:val="a5"/>
        <w:jc w:val="right"/>
      </w:pPr>
      <w:r>
        <w:t>от 21.02.2022 г.№ 12</w:t>
      </w:r>
    </w:p>
    <w:p w:rsidR="004E2602" w:rsidRDefault="004E2602" w:rsidP="004E2602">
      <w:pPr>
        <w:pStyle w:val="a5"/>
        <w:ind w:firstLine="567"/>
        <w:jc w:val="both"/>
      </w:pPr>
    </w:p>
    <w:p w:rsidR="004E2602" w:rsidRDefault="004E2602" w:rsidP="004E2602">
      <w:pPr>
        <w:pStyle w:val="a5"/>
        <w:jc w:val="center"/>
        <w:rPr>
          <w:b/>
          <w:bCs/>
        </w:rPr>
      </w:pPr>
    </w:p>
    <w:p w:rsidR="004E2602" w:rsidRPr="00AB79BB" w:rsidRDefault="004E2602" w:rsidP="004E2602">
      <w:pPr>
        <w:pStyle w:val="s3"/>
        <w:shd w:val="clear" w:color="auto" w:fill="FFFFFF"/>
        <w:ind w:left="-284" w:firstLine="284"/>
        <w:jc w:val="center"/>
        <w:rPr>
          <w:b/>
          <w:color w:val="22272F"/>
          <w:sz w:val="28"/>
          <w:szCs w:val="28"/>
        </w:rPr>
      </w:pPr>
      <w:r w:rsidRPr="00AB79BB">
        <w:rPr>
          <w:b/>
          <w:color w:val="22272F"/>
          <w:sz w:val="28"/>
          <w:szCs w:val="28"/>
        </w:rPr>
        <w:t xml:space="preserve"> Положение (регламент) о контрактном управляющем</w:t>
      </w:r>
    </w:p>
    <w:p w:rsidR="004E2602" w:rsidRPr="004F5A2A" w:rsidRDefault="004E2602" w:rsidP="004E2602">
      <w:pPr>
        <w:pStyle w:val="s3"/>
        <w:shd w:val="clear" w:color="auto" w:fill="FFFFFF"/>
        <w:ind w:left="-284" w:firstLine="284"/>
        <w:jc w:val="center"/>
        <w:rPr>
          <w:color w:val="22272F"/>
          <w:sz w:val="28"/>
          <w:szCs w:val="28"/>
        </w:rPr>
      </w:pPr>
      <w:r w:rsidRPr="00AB79BB">
        <w:rPr>
          <w:b/>
          <w:color w:val="22272F"/>
          <w:sz w:val="28"/>
          <w:szCs w:val="28"/>
        </w:rPr>
        <w:t>I. Общие положения</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 xml:space="preserve">1.1. Настоящее  положение (регламент) о контрактном управляющем (далее - Положение) устанавливает общие правила организации деятельности контрактного управляющего, основные полномочия контрактного управляющего  администрации </w:t>
      </w:r>
      <w:r>
        <w:rPr>
          <w:color w:val="22272F"/>
          <w:sz w:val="28"/>
          <w:szCs w:val="28"/>
        </w:rPr>
        <w:t>Медаевского сельского поселения</w:t>
      </w:r>
      <w:r w:rsidRPr="004F5A2A">
        <w:rPr>
          <w:color w:val="22272F"/>
          <w:sz w:val="28"/>
          <w:szCs w:val="28"/>
          <w:vertAlign w:val="superscript"/>
        </w:rPr>
        <w:t xml:space="preserve">  </w:t>
      </w:r>
      <w:r w:rsidRPr="004F5A2A">
        <w:rPr>
          <w:color w:val="22272F"/>
          <w:sz w:val="28"/>
          <w:szCs w:val="28"/>
        </w:rPr>
        <w:t>(далее - Заказчик),   при осуществлении Заказчиком деятельности, направленной на обеспечение   муниципальных нужд в соответствии с </w:t>
      </w:r>
      <w:hyperlink r:id="rId7" w:anchor="/document/70353464/entry/0" w:history="1">
        <w:r w:rsidRPr="004F5A2A">
          <w:rPr>
            <w:rStyle w:val="a8"/>
            <w:color w:val="551A8B"/>
            <w:sz w:val="28"/>
            <w:szCs w:val="28"/>
          </w:rPr>
          <w:t>Федеральным законом</w:t>
        </w:r>
      </w:hyperlink>
      <w:r w:rsidRPr="004F5A2A">
        <w:rPr>
          <w:color w:val="22272F"/>
          <w:sz w:val="28"/>
          <w:szCs w:val="28"/>
        </w:rPr>
        <w:t xml:space="preserve"> от 5 апреля 2013 г. </w:t>
      </w:r>
      <w:r>
        <w:rPr>
          <w:color w:val="22272F"/>
          <w:sz w:val="28"/>
          <w:szCs w:val="28"/>
        </w:rPr>
        <w:t>№</w:t>
      </w:r>
      <w:r w:rsidRPr="004F5A2A">
        <w:rPr>
          <w:color w:val="22272F"/>
          <w:sz w:val="28"/>
          <w:szCs w:val="28"/>
        </w:rPr>
        <w:t>44-ФЗ "О контрактной системе в сфере закупок товаров, работ, услуг для обеспечения государственных и муниципальных нужд" (далее - Федеральный закон).</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1.2. Контрактный управляющий в своей деятельности руководствуется </w:t>
      </w:r>
      <w:hyperlink r:id="rId8" w:anchor="/document/10103000/entry/0" w:history="1">
        <w:r w:rsidRPr="004F5A2A">
          <w:rPr>
            <w:rStyle w:val="a8"/>
            <w:color w:val="551A8B"/>
            <w:sz w:val="28"/>
            <w:szCs w:val="28"/>
          </w:rPr>
          <w:t>Конституцией</w:t>
        </w:r>
      </w:hyperlink>
      <w:r w:rsidRPr="004F5A2A">
        <w:rPr>
          <w:color w:val="22272F"/>
          <w:sz w:val="28"/>
          <w:szCs w:val="28"/>
        </w:rPr>
        <w:t> Российской Федерации, Федеральным законом,  </w:t>
      </w:r>
      <w:hyperlink r:id="rId9" w:anchor="/document/10164072/entry/3" w:history="1">
        <w:r w:rsidRPr="004F5A2A">
          <w:rPr>
            <w:rStyle w:val="a8"/>
            <w:color w:val="551A8B"/>
            <w:sz w:val="28"/>
            <w:szCs w:val="28"/>
          </w:rPr>
          <w:t>гражданским законодательством</w:t>
        </w:r>
      </w:hyperlink>
      <w:r w:rsidRPr="004F5A2A">
        <w:rPr>
          <w:color w:val="22272F"/>
          <w:sz w:val="28"/>
          <w:szCs w:val="28"/>
        </w:rPr>
        <w:t> Российской Федерации, </w:t>
      </w:r>
      <w:hyperlink r:id="rId10" w:anchor="/document/12112604/entry/2" w:history="1">
        <w:r w:rsidRPr="004F5A2A">
          <w:rPr>
            <w:rStyle w:val="a8"/>
            <w:color w:val="551A8B"/>
            <w:sz w:val="28"/>
            <w:szCs w:val="28"/>
          </w:rPr>
          <w:t>бюджетным законодательством</w:t>
        </w:r>
      </w:hyperlink>
      <w:r w:rsidRPr="004F5A2A">
        <w:rPr>
          <w:color w:val="22272F"/>
          <w:sz w:val="28"/>
          <w:szCs w:val="28"/>
        </w:rPr>
        <w:t>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 иными нормативными правовыми актами Российской Федерации, а также  настоящим положением (регламентом) о контрактном управляющем.</w:t>
      </w:r>
    </w:p>
    <w:p w:rsidR="004E2602" w:rsidRPr="00AB79BB" w:rsidRDefault="004E2602" w:rsidP="004E2602">
      <w:pPr>
        <w:pStyle w:val="s3"/>
        <w:shd w:val="clear" w:color="auto" w:fill="FFFFFF"/>
        <w:ind w:left="-284" w:firstLine="284"/>
        <w:jc w:val="center"/>
        <w:rPr>
          <w:b/>
          <w:color w:val="22272F"/>
          <w:sz w:val="28"/>
          <w:szCs w:val="28"/>
        </w:rPr>
      </w:pPr>
      <w:r w:rsidRPr="00AB79BB">
        <w:rPr>
          <w:b/>
          <w:color w:val="22272F"/>
          <w:sz w:val="28"/>
          <w:szCs w:val="28"/>
        </w:rPr>
        <w:t>II. Организация деятельности контрактного управляющего</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 xml:space="preserve">2.1. Функции и полномочия контрактного управляющего возлагаются на </w:t>
      </w:r>
      <w:r>
        <w:rPr>
          <w:color w:val="22272F"/>
          <w:sz w:val="28"/>
          <w:szCs w:val="28"/>
        </w:rPr>
        <w:t>Главу Медаевского сельского поселения</w:t>
      </w:r>
      <w:r w:rsidRPr="004F5A2A">
        <w:rPr>
          <w:color w:val="22272F"/>
          <w:sz w:val="28"/>
          <w:szCs w:val="28"/>
        </w:rPr>
        <w:t>.</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2.2</w:t>
      </w:r>
      <w:r>
        <w:rPr>
          <w:color w:val="22272F"/>
          <w:sz w:val="28"/>
          <w:szCs w:val="28"/>
        </w:rPr>
        <w:t>.</w:t>
      </w:r>
      <w:r w:rsidRPr="004F5A2A">
        <w:rPr>
          <w:color w:val="22272F"/>
          <w:sz w:val="28"/>
          <w:szCs w:val="28"/>
        </w:rPr>
        <w:t xml:space="preserve"> Контрактный управляющий   назначается на должность распоряжением Главы</w:t>
      </w:r>
      <w:r>
        <w:rPr>
          <w:color w:val="22272F"/>
          <w:sz w:val="28"/>
          <w:szCs w:val="28"/>
        </w:rPr>
        <w:t xml:space="preserve"> Медаевского сельского поселения</w:t>
      </w:r>
      <w:r w:rsidRPr="004F5A2A">
        <w:rPr>
          <w:color w:val="22272F"/>
          <w:sz w:val="28"/>
          <w:szCs w:val="28"/>
        </w:rPr>
        <w:t>.</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2.3. Контрактный управляющий должен иметь высшее образование или дополнительное профессиональное образование в сфере закупок.</w:t>
      </w:r>
    </w:p>
    <w:p w:rsidR="004E2602" w:rsidRPr="004F5A2A" w:rsidRDefault="004E2602" w:rsidP="004E2602">
      <w:pPr>
        <w:pStyle w:val="s1"/>
        <w:shd w:val="clear" w:color="auto" w:fill="FFFFFF"/>
        <w:ind w:left="-284" w:firstLine="284"/>
        <w:jc w:val="both"/>
        <w:rPr>
          <w:color w:val="22272F"/>
          <w:sz w:val="28"/>
          <w:szCs w:val="28"/>
        </w:rPr>
      </w:pPr>
      <w:r w:rsidRPr="004F5A2A">
        <w:rPr>
          <w:color w:val="22272F"/>
          <w:sz w:val="28"/>
          <w:szCs w:val="28"/>
        </w:rPr>
        <w:t>2.4. В соответствии с законодательством Российской Федерации действия (бездействие) контрактного управляющего могут быть обжалованы в судебном порядке или в порядке, установленном </w:t>
      </w:r>
      <w:hyperlink r:id="rId11" w:anchor="/document/70353464/entry/600" w:history="1">
        <w:r w:rsidRPr="004F5A2A">
          <w:rPr>
            <w:rStyle w:val="a8"/>
            <w:color w:val="551A8B"/>
            <w:sz w:val="28"/>
            <w:szCs w:val="28"/>
          </w:rPr>
          <w:t>главой 6</w:t>
        </w:r>
      </w:hyperlink>
      <w:r w:rsidRPr="004F5A2A">
        <w:rPr>
          <w:color w:val="22272F"/>
          <w:sz w:val="28"/>
          <w:szCs w:val="28"/>
        </w:rPr>
        <w:t>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4E2602" w:rsidRPr="008B26B6" w:rsidRDefault="004E2602" w:rsidP="004E2602">
      <w:pPr>
        <w:pStyle w:val="s3"/>
        <w:shd w:val="clear" w:color="auto" w:fill="FFFFFF"/>
        <w:ind w:left="-284" w:firstLine="284"/>
        <w:jc w:val="center"/>
        <w:rPr>
          <w:b/>
          <w:color w:val="22272F"/>
          <w:sz w:val="28"/>
          <w:szCs w:val="28"/>
        </w:rPr>
      </w:pPr>
      <w:r w:rsidRPr="008B26B6">
        <w:rPr>
          <w:b/>
          <w:color w:val="22272F"/>
          <w:sz w:val="28"/>
          <w:szCs w:val="28"/>
        </w:rPr>
        <w:lastRenderedPageBreak/>
        <w:t>III. Функции и полномочия контрактного управляющего</w:t>
      </w:r>
    </w:p>
    <w:p w:rsidR="004E2602" w:rsidRPr="004F5A2A" w:rsidRDefault="004E2602" w:rsidP="004E2602">
      <w:pPr>
        <w:pStyle w:val="a5"/>
        <w:spacing w:line="276" w:lineRule="auto"/>
        <w:ind w:left="-284" w:firstLine="284"/>
        <w:jc w:val="both"/>
        <w:rPr>
          <w:sz w:val="28"/>
          <w:szCs w:val="28"/>
        </w:rPr>
      </w:pPr>
      <w:r w:rsidRPr="004F5A2A">
        <w:rPr>
          <w:sz w:val="28"/>
          <w:szCs w:val="28"/>
        </w:rPr>
        <w:t>3. Контрактный управляющий  осуществляет следующие функции и полномочия:</w:t>
      </w:r>
    </w:p>
    <w:p w:rsidR="004E2602" w:rsidRPr="004F5A2A" w:rsidRDefault="004E2602" w:rsidP="004E2602">
      <w:pPr>
        <w:pStyle w:val="a5"/>
        <w:spacing w:line="276" w:lineRule="auto"/>
        <w:ind w:left="-284" w:firstLine="284"/>
        <w:jc w:val="both"/>
        <w:rPr>
          <w:sz w:val="28"/>
          <w:szCs w:val="28"/>
        </w:rPr>
      </w:pPr>
      <w:r w:rsidRPr="004F5A2A">
        <w:rPr>
          <w:sz w:val="28"/>
          <w:szCs w:val="28"/>
        </w:rPr>
        <w:t>3.1. При планировании закупок:</w:t>
      </w:r>
    </w:p>
    <w:p w:rsidR="004E2602" w:rsidRPr="004F5A2A" w:rsidRDefault="004E2602" w:rsidP="004E2602">
      <w:pPr>
        <w:pStyle w:val="a5"/>
        <w:spacing w:line="276" w:lineRule="auto"/>
        <w:ind w:left="-284" w:firstLine="284"/>
        <w:jc w:val="both"/>
        <w:rPr>
          <w:sz w:val="28"/>
          <w:szCs w:val="28"/>
        </w:rPr>
      </w:pPr>
      <w:r w:rsidRPr="004F5A2A">
        <w:rPr>
          <w:sz w:val="28"/>
          <w:szCs w:val="28"/>
        </w:rPr>
        <w:t>3.1.1. разрабатывает план-график, осуществляет подготовку изменений в план-график;</w:t>
      </w:r>
    </w:p>
    <w:p w:rsidR="004E2602" w:rsidRPr="004F5A2A" w:rsidRDefault="004E2602" w:rsidP="004E2602">
      <w:pPr>
        <w:pStyle w:val="a5"/>
        <w:spacing w:line="276" w:lineRule="auto"/>
        <w:ind w:left="-284" w:firstLine="284"/>
        <w:jc w:val="both"/>
        <w:rPr>
          <w:sz w:val="28"/>
          <w:szCs w:val="28"/>
        </w:rPr>
      </w:pPr>
      <w:r w:rsidRPr="004F5A2A">
        <w:rPr>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4E2602" w:rsidRPr="004F5A2A" w:rsidRDefault="004E2602" w:rsidP="004E2602">
      <w:pPr>
        <w:pStyle w:val="a5"/>
        <w:spacing w:line="276" w:lineRule="auto"/>
        <w:ind w:left="-284" w:firstLine="284"/>
        <w:jc w:val="both"/>
        <w:rPr>
          <w:sz w:val="28"/>
          <w:szCs w:val="28"/>
        </w:rPr>
      </w:pPr>
      <w:r w:rsidRPr="004F5A2A">
        <w:rPr>
          <w:sz w:val="28"/>
          <w:szCs w:val="28"/>
        </w:rPr>
        <w:t>3.1.3. организует общественное обсуждение закупок в случаях, предусмотренных </w:t>
      </w:r>
      <w:hyperlink r:id="rId12" w:anchor="/document/70353464/entry/20" w:history="1">
        <w:r w:rsidRPr="004F5A2A">
          <w:rPr>
            <w:rStyle w:val="a8"/>
            <w:color w:val="3272C0"/>
            <w:sz w:val="28"/>
            <w:szCs w:val="28"/>
          </w:rPr>
          <w:t>статьей 20</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3" w:anchor="/document/70353464/entry/19" w:history="1">
        <w:r w:rsidRPr="004F5A2A">
          <w:rPr>
            <w:rStyle w:val="a8"/>
            <w:color w:val="3272C0"/>
            <w:sz w:val="28"/>
            <w:szCs w:val="28"/>
          </w:rPr>
          <w:t>статьей 19</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4E2602" w:rsidRPr="004F5A2A" w:rsidRDefault="004E2602" w:rsidP="004E2602">
      <w:pPr>
        <w:pStyle w:val="a5"/>
        <w:spacing w:line="276" w:lineRule="auto"/>
        <w:ind w:left="-284" w:firstLine="284"/>
        <w:jc w:val="both"/>
        <w:rPr>
          <w:sz w:val="28"/>
          <w:szCs w:val="28"/>
        </w:rPr>
      </w:pPr>
      <w:r w:rsidRPr="004F5A2A">
        <w:rPr>
          <w:sz w:val="28"/>
          <w:szCs w:val="28"/>
        </w:rPr>
        <w:t>3.2. При определении поставщиков (подрядчиков, исполнителей):</w:t>
      </w:r>
    </w:p>
    <w:p w:rsidR="004E2602" w:rsidRPr="004F5A2A" w:rsidRDefault="004E2602" w:rsidP="004E2602">
      <w:pPr>
        <w:pStyle w:val="a5"/>
        <w:spacing w:line="276" w:lineRule="auto"/>
        <w:ind w:left="-284" w:firstLine="284"/>
        <w:jc w:val="both"/>
        <w:rPr>
          <w:sz w:val="28"/>
          <w:szCs w:val="28"/>
        </w:rPr>
      </w:pPr>
      <w:r w:rsidRPr="004F5A2A">
        <w:rPr>
          <w:sz w:val="28"/>
          <w:szCs w:val="28"/>
        </w:rPr>
        <w:t>3.2.1. обеспечивает проведение закрытых </w:t>
      </w:r>
      <w:r w:rsidRPr="004F5A2A">
        <w:rPr>
          <w:rStyle w:val="af6"/>
          <w:i w:val="0"/>
          <w:iCs w:val="0"/>
          <w:color w:val="22272F"/>
          <w:sz w:val="28"/>
          <w:szCs w:val="28"/>
          <w:shd w:val="clear" w:color="auto" w:fill="ABE0FF"/>
        </w:rPr>
        <w:t>конкурентных</w:t>
      </w:r>
      <w:r w:rsidRPr="004F5A2A">
        <w:rPr>
          <w:sz w:val="28"/>
          <w:szCs w:val="28"/>
        </w:rPr>
        <w:t> способов определения поставщиков (подрядчиков, исполнителей) в случаях, установленных </w:t>
      </w:r>
      <w:hyperlink r:id="rId14" w:anchor="/document/70353464/entry/24011" w:history="1">
        <w:r w:rsidRPr="004F5A2A">
          <w:rPr>
            <w:rStyle w:val="a8"/>
            <w:color w:val="3272C0"/>
            <w:sz w:val="28"/>
            <w:szCs w:val="28"/>
            <w:shd w:val="clear" w:color="auto" w:fill="ABE0FF"/>
          </w:rPr>
          <w:t>частями 11</w:t>
        </w:r>
      </w:hyperlink>
      <w:r w:rsidRPr="004F5A2A">
        <w:rPr>
          <w:rStyle w:val="af6"/>
          <w:i w:val="0"/>
          <w:iCs w:val="0"/>
          <w:color w:val="22272F"/>
          <w:sz w:val="28"/>
          <w:szCs w:val="28"/>
          <w:shd w:val="clear" w:color="auto" w:fill="ABE0FF"/>
        </w:rPr>
        <w:t> и </w:t>
      </w:r>
      <w:hyperlink r:id="rId15" w:anchor="/document/70353464/entry/24012" w:history="1">
        <w:r w:rsidRPr="004F5A2A">
          <w:rPr>
            <w:rStyle w:val="a8"/>
            <w:color w:val="3272C0"/>
            <w:sz w:val="28"/>
            <w:szCs w:val="28"/>
            <w:shd w:val="clear" w:color="auto" w:fill="ABE0FF"/>
          </w:rPr>
          <w:t>12 статьи 24</w:t>
        </w:r>
      </w:hyperlink>
      <w:r w:rsidRPr="004F5A2A">
        <w:rPr>
          <w:sz w:val="28"/>
          <w:szCs w:val="28"/>
        </w:rPr>
        <w:t>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 </w:t>
      </w:r>
      <w:r w:rsidRPr="004F5A2A">
        <w:rPr>
          <w:rStyle w:val="af6"/>
          <w:i w:val="0"/>
          <w:iCs w:val="0"/>
          <w:color w:val="22272F"/>
          <w:sz w:val="28"/>
          <w:szCs w:val="28"/>
          <w:shd w:val="clear" w:color="auto" w:fill="ABE0FF"/>
        </w:rPr>
        <w:t>(если такое согласование предусмотрено Федеральным законом)</w:t>
      </w:r>
      <w:r w:rsidRPr="004F5A2A">
        <w:rPr>
          <w:sz w:val="28"/>
          <w:szCs w:val="28"/>
        </w:rPr>
        <w:t>;</w:t>
      </w:r>
    </w:p>
    <w:p w:rsidR="004E2602" w:rsidRPr="004F5A2A" w:rsidRDefault="004E2602" w:rsidP="004E2602">
      <w:pPr>
        <w:pStyle w:val="a5"/>
        <w:spacing w:line="276" w:lineRule="auto"/>
        <w:ind w:left="-284" w:firstLine="284"/>
        <w:jc w:val="both"/>
        <w:rPr>
          <w:sz w:val="28"/>
          <w:szCs w:val="28"/>
        </w:rPr>
      </w:pPr>
      <w:r w:rsidRPr="004F5A2A">
        <w:rPr>
          <w:sz w:val="28"/>
          <w:szCs w:val="28"/>
        </w:rPr>
        <w:t>3.2.2. осуществляет подготовку и размещение в единой информационной системе извещений об осуществлении закупок, документации о закупках </w:t>
      </w:r>
      <w:r w:rsidRPr="004F5A2A">
        <w:rPr>
          <w:rStyle w:val="af6"/>
          <w:i w:val="0"/>
          <w:iCs w:val="0"/>
          <w:color w:val="22272F"/>
          <w:sz w:val="28"/>
          <w:szCs w:val="28"/>
          <w:shd w:val="clear" w:color="auto" w:fill="ABE0FF"/>
        </w:rPr>
        <w:t>(в случае, если </w:t>
      </w:r>
      <w:hyperlink r:id="rId16" w:anchor="/document/70353464/entry/0" w:history="1">
        <w:r w:rsidRPr="004F5A2A">
          <w:rPr>
            <w:rStyle w:val="a8"/>
            <w:color w:val="3272C0"/>
            <w:sz w:val="28"/>
            <w:szCs w:val="28"/>
            <w:shd w:val="clear" w:color="auto" w:fill="ABE0FF"/>
          </w:rPr>
          <w:t>Федеральным законом</w:t>
        </w:r>
      </w:hyperlink>
      <w:r w:rsidRPr="004F5A2A">
        <w:rPr>
          <w:rStyle w:val="af6"/>
          <w:i w:val="0"/>
          <w:iCs w:val="0"/>
          <w:color w:val="22272F"/>
          <w:sz w:val="28"/>
          <w:szCs w:val="28"/>
          <w:shd w:val="clear" w:color="auto" w:fill="ABE0FF"/>
        </w:rPr>
        <w:t> предусмотрена документация о закупках)</w:t>
      </w:r>
      <w:r w:rsidRPr="004F5A2A">
        <w:rPr>
          <w:sz w:val="28"/>
          <w:szCs w:val="28"/>
        </w:rPr>
        <w:t>, проектов контрактов, подготовку и направление приглашений принять участие в определении поставщиков (подрядчиков, исполнителей):</w:t>
      </w:r>
    </w:p>
    <w:p w:rsidR="004E2602" w:rsidRPr="004F5A2A" w:rsidRDefault="004E2602" w:rsidP="004E2602">
      <w:pPr>
        <w:pStyle w:val="a5"/>
        <w:spacing w:line="276" w:lineRule="auto"/>
        <w:ind w:left="-284" w:firstLine="284"/>
        <w:jc w:val="both"/>
        <w:rPr>
          <w:sz w:val="28"/>
          <w:szCs w:val="28"/>
        </w:rPr>
      </w:pPr>
      <w:r w:rsidRPr="004F5A2A">
        <w:rPr>
          <w:sz w:val="28"/>
          <w:szCs w:val="28"/>
        </w:rPr>
        <w:lastRenderedPageBreak/>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3.2.2.2. осуществляет описание объекта закупки;</w:t>
      </w:r>
    </w:p>
    <w:p w:rsidR="004E2602" w:rsidRPr="004F5A2A" w:rsidRDefault="004E2602" w:rsidP="004E2602">
      <w:pPr>
        <w:pStyle w:val="a5"/>
        <w:spacing w:line="276" w:lineRule="auto"/>
        <w:ind w:left="-284" w:firstLine="284"/>
        <w:jc w:val="both"/>
        <w:rPr>
          <w:sz w:val="28"/>
          <w:szCs w:val="28"/>
        </w:rPr>
      </w:pPr>
      <w:r w:rsidRPr="004F5A2A">
        <w:rPr>
          <w:sz w:val="28"/>
          <w:szCs w:val="28"/>
        </w:rPr>
        <w:t>3.2.2.3. указывает в извещении об осуществлении закупки информацию, предусмотренную </w:t>
      </w:r>
      <w:hyperlink r:id="rId17" w:anchor="/document/70353464/entry/42" w:history="1">
        <w:r w:rsidRPr="004F5A2A">
          <w:rPr>
            <w:rStyle w:val="a8"/>
            <w:color w:val="3272C0"/>
            <w:sz w:val="28"/>
            <w:szCs w:val="28"/>
          </w:rPr>
          <w:t>статьей 42</w:t>
        </w:r>
      </w:hyperlink>
      <w:r w:rsidRPr="004F5A2A">
        <w:rPr>
          <w:sz w:val="28"/>
          <w:szCs w:val="28"/>
        </w:rPr>
        <w:t> Федерального закона, в том числе информацию:</w:t>
      </w:r>
    </w:p>
    <w:p w:rsidR="004E2602" w:rsidRPr="004F5A2A" w:rsidRDefault="004E2602" w:rsidP="004E2602">
      <w:pPr>
        <w:pStyle w:val="a5"/>
        <w:spacing w:line="276" w:lineRule="auto"/>
        <w:ind w:left="-284" w:firstLine="284"/>
        <w:jc w:val="both"/>
        <w:rPr>
          <w:sz w:val="28"/>
          <w:szCs w:val="28"/>
        </w:rPr>
      </w:pPr>
      <w:r w:rsidRPr="004F5A2A">
        <w:rPr>
          <w:sz w:val="28"/>
          <w:szCs w:val="28"/>
        </w:rPr>
        <w:t>-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8" w:anchor="/document/70353464/entry/14" w:history="1">
        <w:r w:rsidRPr="004F5A2A">
          <w:rPr>
            <w:rStyle w:val="a8"/>
            <w:color w:val="3272C0"/>
            <w:sz w:val="28"/>
            <w:szCs w:val="28"/>
          </w:rPr>
          <w:t>статьей 14</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rStyle w:val="af6"/>
          <w:i w:val="0"/>
          <w:iCs w:val="0"/>
          <w:color w:val="22272F"/>
          <w:sz w:val="28"/>
          <w:szCs w:val="28"/>
        </w:rPr>
        <w:t>- о преимуществе</w:t>
      </w:r>
      <w:r w:rsidRPr="004F5A2A">
        <w:rPr>
          <w:sz w:val="28"/>
          <w:szCs w:val="28"/>
        </w:rPr>
        <w:t> в </w:t>
      </w:r>
      <w:r w:rsidRPr="004F5A2A">
        <w:rPr>
          <w:rStyle w:val="af6"/>
          <w:i w:val="0"/>
          <w:iCs w:val="0"/>
          <w:color w:val="22272F"/>
          <w:sz w:val="28"/>
          <w:szCs w:val="28"/>
        </w:rPr>
        <w:t>отношении участников закупок</w:t>
      </w:r>
      <w:r w:rsidRPr="004F5A2A">
        <w:rPr>
          <w:sz w:val="28"/>
          <w:szCs w:val="28"/>
        </w:rPr>
        <w:t>, установленном в соответствии со </w:t>
      </w:r>
      <w:hyperlink r:id="rId19" w:anchor="/document/70353464/entry/30" w:history="1">
        <w:r w:rsidRPr="004F5A2A">
          <w:rPr>
            <w:rStyle w:val="a8"/>
            <w:color w:val="3272C0"/>
            <w:sz w:val="28"/>
            <w:szCs w:val="28"/>
          </w:rPr>
          <w:t>статьей 30</w:t>
        </w:r>
      </w:hyperlink>
      <w:r w:rsidRPr="004F5A2A">
        <w:rPr>
          <w:sz w:val="28"/>
          <w:szCs w:val="28"/>
        </w:rPr>
        <w:t> Федерального закона (при необходимости);</w:t>
      </w:r>
    </w:p>
    <w:p w:rsidR="004E2602" w:rsidRPr="004F5A2A" w:rsidRDefault="004E2602" w:rsidP="004E2602">
      <w:pPr>
        <w:pStyle w:val="a5"/>
        <w:spacing w:line="276" w:lineRule="auto"/>
        <w:ind w:left="-284" w:firstLine="284"/>
        <w:jc w:val="both"/>
        <w:rPr>
          <w:sz w:val="28"/>
          <w:szCs w:val="28"/>
        </w:rPr>
      </w:pPr>
      <w:r w:rsidRPr="004F5A2A">
        <w:rPr>
          <w:sz w:val="28"/>
          <w:szCs w:val="28"/>
        </w:rPr>
        <w:t>- о преимуществах, предоставляемых в соответствии со </w:t>
      </w:r>
      <w:hyperlink r:id="rId20" w:anchor="/document/70353464/entry/28" w:history="1">
        <w:r w:rsidRPr="004F5A2A">
          <w:rPr>
            <w:rStyle w:val="a8"/>
            <w:color w:val="3272C0"/>
            <w:sz w:val="28"/>
            <w:szCs w:val="28"/>
          </w:rPr>
          <w:t>статьями 28</w:t>
        </w:r>
      </w:hyperlink>
      <w:r w:rsidRPr="004F5A2A">
        <w:rPr>
          <w:sz w:val="28"/>
          <w:szCs w:val="28"/>
        </w:rPr>
        <w:t>, </w:t>
      </w:r>
      <w:hyperlink r:id="rId21" w:anchor="/document/70353464/entry/29" w:history="1">
        <w:r w:rsidRPr="004F5A2A">
          <w:rPr>
            <w:rStyle w:val="a8"/>
            <w:color w:val="3272C0"/>
            <w:sz w:val="28"/>
            <w:szCs w:val="28"/>
          </w:rPr>
          <w:t>29</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3.2.3. осуществляет подготовку и размещение в единой информационной системе разъяснений положений </w:t>
      </w:r>
      <w:r w:rsidRPr="004F5A2A">
        <w:rPr>
          <w:rStyle w:val="af6"/>
          <w:i w:val="0"/>
          <w:iCs w:val="0"/>
          <w:color w:val="22272F"/>
          <w:sz w:val="28"/>
          <w:szCs w:val="28"/>
        </w:rPr>
        <w:t>извещения об осуществлении закупки,</w:t>
      </w:r>
      <w:r w:rsidRPr="004F5A2A">
        <w:rPr>
          <w:sz w:val="28"/>
          <w:szCs w:val="28"/>
        </w:rPr>
        <w:t> документации о закупке </w:t>
      </w:r>
      <w:r w:rsidRPr="004F5A2A">
        <w:rPr>
          <w:rStyle w:val="af6"/>
          <w:i w:val="0"/>
          <w:iCs w:val="0"/>
          <w:color w:val="22272F"/>
          <w:sz w:val="28"/>
          <w:szCs w:val="28"/>
        </w:rPr>
        <w:t>(в случае, если </w:t>
      </w:r>
      <w:hyperlink r:id="rId22" w:anchor="/document/70353464/entry/0" w:history="1">
        <w:r w:rsidRPr="004F5A2A">
          <w:rPr>
            <w:rStyle w:val="a8"/>
            <w:color w:val="3272C0"/>
            <w:sz w:val="28"/>
            <w:szCs w:val="28"/>
          </w:rPr>
          <w:t>Федеральным законом</w:t>
        </w:r>
      </w:hyperlink>
      <w:r w:rsidRPr="004F5A2A">
        <w:rPr>
          <w:rStyle w:val="af6"/>
          <w:i w:val="0"/>
          <w:iCs w:val="0"/>
          <w:color w:val="22272F"/>
          <w:sz w:val="28"/>
          <w:szCs w:val="28"/>
        </w:rPr>
        <w:t> предусмотрена документация о закупке)</w:t>
      </w:r>
      <w:r w:rsidRPr="004F5A2A">
        <w:rPr>
          <w:sz w:val="28"/>
          <w:szCs w:val="28"/>
        </w:rPr>
        <w:t>;</w:t>
      </w:r>
    </w:p>
    <w:p w:rsidR="004E2602" w:rsidRPr="004F5A2A" w:rsidRDefault="004E2602" w:rsidP="004E2602">
      <w:pPr>
        <w:pStyle w:val="a5"/>
        <w:spacing w:line="276" w:lineRule="auto"/>
        <w:ind w:left="-284" w:firstLine="284"/>
        <w:jc w:val="both"/>
        <w:rPr>
          <w:sz w:val="28"/>
          <w:szCs w:val="28"/>
        </w:rPr>
      </w:pPr>
      <w:r w:rsidRPr="004F5A2A">
        <w:rPr>
          <w:sz w:val="28"/>
          <w:szCs w:val="28"/>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w:t>
      </w:r>
      <w:r w:rsidRPr="004F5A2A">
        <w:rPr>
          <w:rStyle w:val="af6"/>
          <w:i w:val="0"/>
          <w:iCs w:val="0"/>
          <w:color w:val="22272F"/>
          <w:sz w:val="28"/>
          <w:szCs w:val="28"/>
        </w:rPr>
        <w:t>(в случае, если </w:t>
      </w:r>
      <w:hyperlink r:id="rId23" w:anchor="/document/70353464/entry/0" w:history="1">
        <w:r w:rsidRPr="004F5A2A">
          <w:rPr>
            <w:rStyle w:val="a8"/>
            <w:color w:val="3272C0"/>
            <w:sz w:val="28"/>
            <w:szCs w:val="28"/>
          </w:rPr>
          <w:t>Федеральным законом</w:t>
        </w:r>
      </w:hyperlink>
      <w:r w:rsidRPr="004F5A2A">
        <w:rPr>
          <w:rStyle w:val="af6"/>
          <w:i w:val="0"/>
          <w:iCs w:val="0"/>
          <w:color w:val="22272F"/>
          <w:sz w:val="28"/>
          <w:szCs w:val="28"/>
        </w:rPr>
        <w:t> предусмотрена документация о закупке)</w:t>
      </w:r>
      <w:r w:rsidRPr="004F5A2A">
        <w:rPr>
          <w:sz w:val="28"/>
          <w:szCs w:val="28"/>
        </w:rPr>
        <w:t>;</w:t>
      </w:r>
    </w:p>
    <w:p w:rsidR="004E2602" w:rsidRPr="004F5A2A" w:rsidRDefault="004E2602" w:rsidP="004E2602">
      <w:pPr>
        <w:pStyle w:val="a5"/>
        <w:spacing w:line="276" w:lineRule="auto"/>
        <w:ind w:left="-284" w:firstLine="284"/>
        <w:jc w:val="both"/>
        <w:rPr>
          <w:sz w:val="28"/>
          <w:szCs w:val="28"/>
        </w:rPr>
      </w:pPr>
      <w:r w:rsidRPr="004F5A2A">
        <w:rPr>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4E2602" w:rsidRPr="004F5A2A" w:rsidRDefault="004E2602" w:rsidP="004E2602">
      <w:pPr>
        <w:pStyle w:val="a5"/>
        <w:spacing w:line="276" w:lineRule="auto"/>
        <w:ind w:left="-284" w:firstLine="284"/>
        <w:jc w:val="both"/>
        <w:rPr>
          <w:sz w:val="28"/>
          <w:szCs w:val="28"/>
        </w:rPr>
      </w:pPr>
      <w:r w:rsidRPr="004F5A2A">
        <w:rPr>
          <w:sz w:val="28"/>
          <w:szCs w:val="28"/>
        </w:rPr>
        <w:t>3.2.6. осуществляет организационно-техническое обеспечение деятельности комиссии по осуществлению закупок;</w:t>
      </w:r>
    </w:p>
    <w:p w:rsidR="004E2602" w:rsidRPr="004F5A2A" w:rsidRDefault="004E2602" w:rsidP="004E2602">
      <w:pPr>
        <w:pStyle w:val="a5"/>
        <w:spacing w:line="276" w:lineRule="auto"/>
        <w:ind w:left="-284" w:firstLine="284"/>
        <w:jc w:val="both"/>
        <w:rPr>
          <w:sz w:val="28"/>
          <w:szCs w:val="28"/>
        </w:rPr>
      </w:pPr>
      <w:r w:rsidRPr="004F5A2A">
        <w:rPr>
          <w:sz w:val="28"/>
          <w:szCs w:val="28"/>
        </w:rPr>
        <w:t>3.2.7. осуществляет привлечение экспертов, экспертных организаций в случаях, установленных </w:t>
      </w:r>
      <w:hyperlink r:id="rId24" w:anchor="/document/70353464/entry/41" w:history="1">
        <w:r w:rsidRPr="004F5A2A">
          <w:rPr>
            <w:rStyle w:val="a8"/>
            <w:color w:val="3272C0"/>
            <w:sz w:val="28"/>
            <w:szCs w:val="28"/>
          </w:rPr>
          <w:t>статьей 41</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3.3. При заключении контрактов:</w:t>
      </w:r>
    </w:p>
    <w:p w:rsidR="004E2602" w:rsidRPr="004F5A2A" w:rsidRDefault="004E2602" w:rsidP="004E2602">
      <w:pPr>
        <w:pStyle w:val="a5"/>
        <w:spacing w:line="276" w:lineRule="auto"/>
        <w:ind w:left="-284" w:firstLine="284"/>
        <w:jc w:val="both"/>
        <w:rPr>
          <w:sz w:val="28"/>
          <w:szCs w:val="28"/>
        </w:rPr>
      </w:pPr>
      <w:r w:rsidRPr="004F5A2A">
        <w:rPr>
          <w:sz w:val="28"/>
          <w:szCs w:val="28"/>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4E2602" w:rsidRPr="004F5A2A" w:rsidRDefault="004E2602" w:rsidP="004E2602">
      <w:pPr>
        <w:pStyle w:val="a5"/>
        <w:spacing w:line="276" w:lineRule="auto"/>
        <w:ind w:left="-284" w:firstLine="284"/>
        <w:jc w:val="both"/>
        <w:rPr>
          <w:sz w:val="28"/>
          <w:szCs w:val="28"/>
        </w:rPr>
      </w:pPr>
      <w:r w:rsidRPr="004F5A2A">
        <w:rPr>
          <w:sz w:val="28"/>
          <w:szCs w:val="28"/>
        </w:rPr>
        <w:t>3.3.2. осуществляет рассмотрение протокола разногласий при наличии разногласий по проекту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lastRenderedPageBreak/>
        <w:t>3.3.3. осуществляет рассмотрение </w:t>
      </w:r>
      <w:r w:rsidRPr="004F5A2A">
        <w:rPr>
          <w:rStyle w:val="af6"/>
          <w:i w:val="0"/>
          <w:iCs w:val="0"/>
          <w:color w:val="22272F"/>
          <w:sz w:val="28"/>
          <w:szCs w:val="28"/>
        </w:rPr>
        <w:t>независимой</w:t>
      </w:r>
      <w:r w:rsidRPr="004F5A2A">
        <w:rPr>
          <w:sz w:val="28"/>
          <w:szCs w:val="28"/>
        </w:rPr>
        <w:t> гарантии, представленной в качестве обеспечения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3.3.5. осуществляет подготовку и направление в контрольный орган в сфере закупок предусмотренного </w:t>
      </w:r>
      <w:hyperlink r:id="rId25" w:anchor="/document/70353464/entry/936" w:history="1">
        <w:r w:rsidRPr="004F5A2A">
          <w:rPr>
            <w:rStyle w:val="a8"/>
            <w:color w:val="3272C0"/>
            <w:sz w:val="28"/>
            <w:szCs w:val="28"/>
          </w:rPr>
          <w:t>частью 6 статьи 93</w:t>
        </w:r>
      </w:hyperlink>
      <w:r w:rsidRPr="004F5A2A">
        <w:rPr>
          <w:sz w:val="28"/>
          <w:szCs w:val="28"/>
        </w:rPr>
        <w:t> Федерального закона обращения Заказчика о согласовании заключения контракта с единственным поставщиком (подрядчиком, исполнителем);</w:t>
      </w:r>
    </w:p>
    <w:p w:rsidR="004E2602" w:rsidRPr="004F5A2A" w:rsidRDefault="004E2602" w:rsidP="004E2602">
      <w:pPr>
        <w:pStyle w:val="a5"/>
        <w:spacing w:line="276" w:lineRule="auto"/>
        <w:ind w:left="-284" w:firstLine="284"/>
        <w:jc w:val="both"/>
        <w:rPr>
          <w:sz w:val="28"/>
          <w:szCs w:val="28"/>
        </w:rPr>
      </w:pPr>
      <w:r w:rsidRPr="004F5A2A">
        <w:rPr>
          <w:sz w:val="28"/>
          <w:szCs w:val="28"/>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6" w:anchor="/document/70353464/entry/932" w:history="1">
        <w:r w:rsidRPr="004F5A2A">
          <w:rPr>
            <w:rStyle w:val="a8"/>
            <w:color w:val="3272C0"/>
            <w:sz w:val="28"/>
            <w:szCs w:val="28"/>
          </w:rPr>
          <w:t>частью 2 статьи 93</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3.3.7. </w:t>
      </w:r>
      <w:r w:rsidRPr="004F5A2A">
        <w:rPr>
          <w:rStyle w:val="af6"/>
          <w:i w:val="0"/>
          <w:iCs w:val="0"/>
          <w:color w:val="22272F"/>
          <w:sz w:val="28"/>
          <w:szCs w:val="28"/>
        </w:rPr>
        <w:t>обеспечивает хранение информации</w:t>
      </w:r>
      <w:r w:rsidRPr="004F5A2A">
        <w:rPr>
          <w:sz w:val="28"/>
          <w:szCs w:val="28"/>
        </w:rPr>
        <w:t> и </w:t>
      </w:r>
      <w:r w:rsidRPr="004F5A2A">
        <w:rPr>
          <w:rStyle w:val="af6"/>
          <w:i w:val="0"/>
          <w:iCs w:val="0"/>
          <w:color w:val="22272F"/>
          <w:sz w:val="28"/>
          <w:szCs w:val="28"/>
        </w:rPr>
        <w:t>документов</w:t>
      </w:r>
      <w:r w:rsidRPr="004F5A2A">
        <w:rPr>
          <w:sz w:val="28"/>
          <w:szCs w:val="28"/>
        </w:rPr>
        <w:t> в соответствии </w:t>
      </w:r>
      <w:r w:rsidRPr="004F5A2A">
        <w:rPr>
          <w:rStyle w:val="af6"/>
          <w:i w:val="0"/>
          <w:iCs w:val="0"/>
          <w:color w:val="22272F"/>
          <w:sz w:val="28"/>
          <w:szCs w:val="28"/>
        </w:rPr>
        <w:t>с </w:t>
      </w:r>
      <w:hyperlink r:id="rId27" w:anchor="/document/70353464/entry/4015" w:history="1">
        <w:r w:rsidRPr="004F5A2A">
          <w:rPr>
            <w:rStyle w:val="a8"/>
            <w:color w:val="3272C0"/>
            <w:sz w:val="28"/>
            <w:szCs w:val="28"/>
          </w:rPr>
          <w:t>частью 15 статьи 4</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4E2602" w:rsidRPr="004F5A2A" w:rsidRDefault="004E2602" w:rsidP="004E2602">
      <w:pPr>
        <w:pStyle w:val="a5"/>
        <w:spacing w:line="276" w:lineRule="auto"/>
        <w:ind w:left="-284" w:firstLine="284"/>
        <w:jc w:val="both"/>
        <w:rPr>
          <w:sz w:val="28"/>
          <w:szCs w:val="28"/>
        </w:rPr>
      </w:pPr>
      <w:r w:rsidRPr="004F5A2A">
        <w:rPr>
          <w:sz w:val="28"/>
          <w:szCs w:val="28"/>
        </w:rPr>
        <w:t>3.4. При исполнении, изменении, расторжении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3.4.1. осуществляет рассмотрение </w:t>
      </w:r>
      <w:r w:rsidRPr="004F5A2A">
        <w:rPr>
          <w:rStyle w:val="af6"/>
          <w:i w:val="0"/>
          <w:iCs w:val="0"/>
          <w:color w:val="22272F"/>
          <w:sz w:val="28"/>
          <w:szCs w:val="28"/>
        </w:rPr>
        <w:t>независимой</w:t>
      </w:r>
      <w:r w:rsidRPr="004F5A2A">
        <w:rPr>
          <w:sz w:val="28"/>
          <w:szCs w:val="28"/>
        </w:rPr>
        <w:t> гарантии, представленной в качестве обеспечения гарантийного обязательства;</w:t>
      </w:r>
    </w:p>
    <w:p w:rsidR="004E2602" w:rsidRPr="004F5A2A" w:rsidRDefault="004E2602" w:rsidP="004E2602">
      <w:pPr>
        <w:pStyle w:val="a5"/>
        <w:spacing w:line="276" w:lineRule="auto"/>
        <w:ind w:left="-284" w:firstLine="284"/>
        <w:jc w:val="both"/>
        <w:rPr>
          <w:sz w:val="28"/>
          <w:szCs w:val="28"/>
        </w:rPr>
      </w:pPr>
      <w:r w:rsidRPr="004F5A2A">
        <w:rPr>
          <w:sz w:val="28"/>
          <w:szCs w:val="28"/>
        </w:rPr>
        <w:t>3.4.2. обеспечивает исполнение условий контракта в части выплаты аванса (если контрактом предусмотрена выплата аванса);</w:t>
      </w:r>
    </w:p>
    <w:p w:rsidR="004E2602" w:rsidRPr="004F5A2A" w:rsidRDefault="004E2602" w:rsidP="004E2602">
      <w:pPr>
        <w:pStyle w:val="a5"/>
        <w:spacing w:line="276" w:lineRule="auto"/>
        <w:ind w:left="-284" w:firstLine="284"/>
        <w:jc w:val="both"/>
        <w:rPr>
          <w:sz w:val="28"/>
          <w:szCs w:val="28"/>
        </w:rPr>
      </w:pPr>
      <w:r w:rsidRPr="004F5A2A">
        <w:rPr>
          <w:sz w:val="28"/>
          <w:szCs w:val="2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4E2602" w:rsidRPr="004F5A2A" w:rsidRDefault="004E2602" w:rsidP="004E2602">
      <w:pPr>
        <w:pStyle w:val="a5"/>
        <w:spacing w:line="276" w:lineRule="auto"/>
        <w:ind w:left="-284" w:firstLine="284"/>
        <w:jc w:val="both"/>
        <w:rPr>
          <w:sz w:val="28"/>
          <w:szCs w:val="28"/>
        </w:rPr>
      </w:pPr>
      <w:r w:rsidRPr="004F5A2A">
        <w:rPr>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lastRenderedPageBreak/>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4E2602" w:rsidRPr="004F5A2A" w:rsidRDefault="004E2602" w:rsidP="004E2602">
      <w:pPr>
        <w:pStyle w:val="a5"/>
        <w:spacing w:line="276" w:lineRule="auto"/>
        <w:ind w:left="-284" w:firstLine="284"/>
        <w:jc w:val="both"/>
        <w:rPr>
          <w:sz w:val="28"/>
          <w:szCs w:val="28"/>
        </w:rPr>
      </w:pPr>
      <w:r w:rsidRPr="004F5A2A">
        <w:rPr>
          <w:sz w:val="28"/>
          <w:szCs w:val="28"/>
        </w:rPr>
        <w:t>3.4.6. взаимодействует с поставщиком (подрядчиком, исполнителем) при изменении, расторжении контракта в соответствии со </w:t>
      </w:r>
      <w:hyperlink r:id="rId28" w:anchor="/document/70353464/entry/95" w:history="1">
        <w:r w:rsidRPr="004F5A2A">
          <w:rPr>
            <w:rStyle w:val="a8"/>
            <w:color w:val="3272C0"/>
            <w:sz w:val="28"/>
            <w:szCs w:val="28"/>
          </w:rPr>
          <w:t>статьей 95</w:t>
        </w:r>
      </w:hyperlink>
      <w:r w:rsidRPr="004F5A2A">
        <w:rPr>
          <w:sz w:val="28"/>
          <w:szCs w:val="28"/>
        </w:rPr>
        <w:t>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4E2602" w:rsidRPr="004F5A2A" w:rsidRDefault="004E2602" w:rsidP="004E2602">
      <w:pPr>
        <w:pStyle w:val="a5"/>
        <w:spacing w:line="276" w:lineRule="auto"/>
        <w:ind w:left="-284" w:firstLine="284"/>
        <w:jc w:val="both"/>
        <w:rPr>
          <w:sz w:val="28"/>
          <w:szCs w:val="28"/>
        </w:rPr>
      </w:pPr>
      <w:r w:rsidRPr="004F5A2A">
        <w:rPr>
          <w:sz w:val="28"/>
          <w:szCs w:val="28"/>
        </w:rPr>
        <w:t>3.4.7. направляет в порядке, предусмотренном </w:t>
      </w:r>
      <w:hyperlink r:id="rId29" w:anchor="/document/70353464/entry/104" w:history="1">
        <w:r w:rsidRPr="004F5A2A">
          <w:rPr>
            <w:rStyle w:val="a8"/>
            <w:color w:val="3272C0"/>
            <w:sz w:val="28"/>
            <w:szCs w:val="28"/>
          </w:rPr>
          <w:t>статьей 104</w:t>
        </w:r>
      </w:hyperlink>
      <w:r w:rsidRPr="004F5A2A">
        <w:rPr>
          <w:sz w:val="28"/>
          <w:szCs w:val="28"/>
        </w:rPr>
        <w:t>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4E2602" w:rsidRPr="004F5A2A" w:rsidRDefault="004E2602" w:rsidP="004E2602">
      <w:pPr>
        <w:pStyle w:val="a5"/>
        <w:spacing w:line="276" w:lineRule="auto"/>
        <w:ind w:left="-284" w:firstLine="284"/>
        <w:jc w:val="both"/>
        <w:rPr>
          <w:sz w:val="28"/>
          <w:szCs w:val="28"/>
        </w:rPr>
      </w:pPr>
      <w:r w:rsidRPr="004F5A2A">
        <w:rPr>
          <w:sz w:val="28"/>
          <w:szCs w:val="28"/>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0" w:anchor="/document/70353464/entry/3427" w:history="1">
        <w:r w:rsidRPr="004F5A2A">
          <w:rPr>
            <w:rStyle w:val="a8"/>
            <w:color w:val="3272C0"/>
            <w:sz w:val="28"/>
            <w:szCs w:val="28"/>
          </w:rPr>
          <w:t>частью 27 статьи 34</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t>3.4.9. обеспечивает одностороннее расторжение контракта в порядке, предусмотренном </w:t>
      </w:r>
      <w:hyperlink r:id="rId31" w:anchor="/document/70353464/entry/95" w:history="1">
        <w:r w:rsidRPr="004F5A2A">
          <w:rPr>
            <w:rStyle w:val="a8"/>
            <w:color w:val="3272C0"/>
            <w:sz w:val="28"/>
            <w:szCs w:val="28"/>
          </w:rPr>
          <w:t>статьей 95</w:t>
        </w:r>
      </w:hyperlink>
      <w:r w:rsidRPr="004F5A2A">
        <w:rPr>
          <w:sz w:val="28"/>
          <w:szCs w:val="28"/>
        </w:rPr>
        <w:t> Федерального закона.</w:t>
      </w:r>
    </w:p>
    <w:p w:rsidR="004E2602" w:rsidRPr="004F5A2A" w:rsidRDefault="004E2602" w:rsidP="004E2602">
      <w:pPr>
        <w:pStyle w:val="a5"/>
        <w:spacing w:line="276" w:lineRule="auto"/>
        <w:ind w:left="-284" w:firstLine="284"/>
        <w:jc w:val="both"/>
        <w:rPr>
          <w:sz w:val="28"/>
          <w:szCs w:val="28"/>
        </w:rPr>
      </w:pPr>
      <w:r w:rsidRPr="004F5A2A">
        <w:rPr>
          <w:sz w:val="28"/>
          <w:szCs w:val="28"/>
        </w:rPr>
        <w:lastRenderedPageBreak/>
        <w:t>3.5. осуществляет иные функции и полномочия, предусмотренные Федеральным законом, в том числе:</w:t>
      </w:r>
    </w:p>
    <w:p w:rsidR="004E2602" w:rsidRPr="004F5A2A" w:rsidRDefault="004E2602" w:rsidP="004E2602">
      <w:pPr>
        <w:pStyle w:val="a5"/>
        <w:spacing w:line="276" w:lineRule="auto"/>
        <w:ind w:left="-284" w:firstLine="284"/>
        <w:jc w:val="both"/>
        <w:rPr>
          <w:sz w:val="28"/>
          <w:szCs w:val="28"/>
        </w:rPr>
      </w:pPr>
      <w:r w:rsidRPr="004F5A2A">
        <w:rPr>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4E2602" w:rsidRPr="004F5A2A" w:rsidRDefault="004E2602" w:rsidP="004E2602">
      <w:pPr>
        <w:pStyle w:val="a5"/>
        <w:spacing w:line="276" w:lineRule="auto"/>
        <w:ind w:left="-284" w:firstLine="284"/>
        <w:jc w:val="both"/>
        <w:rPr>
          <w:sz w:val="28"/>
          <w:szCs w:val="28"/>
        </w:rPr>
      </w:pPr>
      <w:r w:rsidRPr="004F5A2A">
        <w:rPr>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4E2602" w:rsidRPr="004F5A2A" w:rsidRDefault="004E2602" w:rsidP="004E2602">
      <w:pPr>
        <w:pStyle w:val="a5"/>
        <w:spacing w:line="276" w:lineRule="auto"/>
        <w:ind w:left="-284" w:firstLine="284"/>
        <w:jc w:val="both"/>
        <w:rPr>
          <w:sz w:val="28"/>
          <w:szCs w:val="28"/>
        </w:rPr>
      </w:pPr>
      <w:r w:rsidRPr="004F5A2A">
        <w:rPr>
          <w:sz w:val="28"/>
          <w:szCs w:val="28"/>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w:t>
      </w:r>
      <w:r w:rsidRPr="004F5A2A">
        <w:rPr>
          <w:rStyle w:val="af6"/>
          <w:i w:val="0"/>
          <w:iCs w:val="0"/>
          <w:color w:val="22272F"/>
          <w:sz w:val="28"/>
          <w:szCs w:val="28"/>
        </w:rPr>
        <w:t>банков, государственной корпорации "ВЭБ.РФ", фондов содействия кредитованию (гарантийных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32" w:anchor="/document/12154854/entry/39" w:history="1">
        <w:r w:rsidRPr="004F5A2A">
          <w:rPr>
            <w:rStyle w:val="a8"/>
            <w:color w:val="3272C0"/>
            <w:sz w:val="28"/>
            <w:szCs w:val="28"/>
          </w:rPr>
          <w:t>Федеральным законом</w:t>
        </w:r>
      </w:hyperlink>
      <w:r w:rsidRPr="004F5A2A">
        <w:rPr>
          <w:rStyle w:val="af6"/>
          <w:i w:val="0"/>
          <w:iCs w:val="0"/>
          <w:color w:val="22272F"/>
          <w:sz w:val="28"/>
          <w:szCs w:val="28"/>
        </w:rPr>
        <w:t>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w:t>
      </w:r>
      <w:hyperlink r:id="rId33" w:anchor="/document/70353464/entry/0" w:history="1">
        <w:r w:rsidRPr="004F5A2A">
          <w:rPr>
            <w:rStyle w:val="a8"/>
            <w:color w:val="3272C0"/>
            <w:sz w:val="28"/>
            <w:szCs w:val="28"/>
          </w:rPr>
          <w:t>Федеральным законом</w:t>
        </w:r>
      </w:hyperlink>
      <w:r w:rsidRPr="004F5A2A">
        <w:rPr>
          <w:rStyle w:val="af6"/>
          <w:i w:val="0"/>
          <w:iCs w:val="0"/>
          <w:color w:val="22272F"/>
          <w:sz w:val="28"/>
          <w:szCs w:val="28"/>
        </w:rPr>
        <w:t>),</w:t>
      </w:r>
      <w:r w:rsidRPr="004F5A2A">
        <w:rPr>
          <w:sz w:val="28"/>
          <w:szCs w:val="28"/>
        </w:rPr>
        <w:t> если такие действия (бездействие) нарушают права и законные интересы участника закупки, а также осуществляет подготовку материалов в рамках претензионно-исковой работы;</w:t>
      </w:r>
    </w:p>
    <w:p w:rsidR="004E2602" w:rsidRPr="004F5A2A" w:rsidRDefault="004E2602" w:rsidP="004E2602">
      <w:pPr>
        <w:pStyle w:val="a5"/>
        <w:spacing w:line="276" w:lineRule="auto"/>
        <w:ind w:left="-284" w:firstLine="284"/>
        <w:jc w:val="both"/>
        <w:rPr>
          <w:sz w:val="28"/>
          <w:szCs w:val="28"/>
        </w:rPr>
      </w:pPr>
      <w:r w:rsidRPr="004F5A2A">
        <w:rPr>
          <w:sz w:val="28"/>
          <w:szCs w:val="28"/>
        </w:rPr>
        <w:t>3.5.5. при централизации закупок в соответствии со </w:t>
      </w:r>
      <w:hyperlink r:id="rId34" w:anchor="/document/70353464/entry/26" w:history="1">
        <w:r w:rsidRPr="004F5A2A">
          <w:rPr>
            <w:rStyle w:val="a8"/>
            <w:color w:val="3272C0"/>
            <w:sz w:val="28"/>
            <w:szCs w:val="28"/>
          </w:rPr>
          <w:t>статьей 26</w:t>
        </w:r>
      </w:hyperlink>
      <w:r w:rsidRPr="004F5A2A">
        <w:rPr>
          <w:sz w:val="28"/>
          <w:szCs w:val="28"/>
        </w:rPr>
        <w:t>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FC5A8D" w:rsidRDefault="00343D5E" w:rsidP="00B676E5">
      <w:pPr>
        <w:jc w:val="center"/>
      </w:pPr>
      <w:bookmarkStart w:id="0" w:name="_GoBack"/>
      <w:bookmarkEnd w:id="0"/>
      <w:r>
        <w:rPr>
          <w:sz w:val="26"/>
          <w:szCs w:val="26"/>
        </w:rPr>
        <w:t xml:space="preserve">      </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B15593">
      <w:headerReference w:type="even" r:id="rId35"/>
      <w:headerReference w:type="default" r:id="rId3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466" w:rsidRDefault="00605466" w:rsidP="004C0789">
      <w:pPr>
        <w:spacing w:after="0" w:line="240" w:lineRule="auto"/>
      </w:pPr>
      <w:r>
        <w:separator/>
      </w:r>
    </w:p>
  </w:endnote>
  <w:endnote w:type="continuationSeparator" w:id="1">
    <w:p w:rsidR="00605466" w:rsidRDefault="00605466"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466" w:rsidRDefault="00605466" w:rsidP="004C0789">
      <w:pPr>
        <w:spacing w:after="0" w:line="240" w:lineRule="auto"/>
      </w:pPr>
      <w:r>
        <w:separator/>
      </w:r>
    </w:p>
  </w:footnote>
  <w:footnote w:type="continuationSeparator" w:id="1">
    <w:p w:rsidR="00605466" w:rsidRDefault="00605466"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700F8C"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605466"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605466" w:rsidP="00880DE8">
    <w:pPr>
      <w:pStyle w:val="ad"/>
      <w:framePr w:wrap="around" w:vAnchor="text" w:hAnchor="margin" w:xAlign="right" w:y="1"/>
      <w:rPr>
        <w:rStyle w:val="af1"/>
      </w:rPr>
    </w:pPr>
  </w:p>
  <w:p w:rsidR="00880DE8" w:rsidRDefault="00605466"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3">
    <w:nsid w:val="066578C3"/>
    <w:multiLevelType w:val="hybridMultilevel"/>
    <w:tmpl w:val="1F7A067A"/>
    <w:lvl w:ilvl="0" w:tplc="66B6D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C879D3"/>
    <w:multiLevelType w:val="hybridMultilevel"/>
    <w:tmpl w:val="BD6A21EC"/>
    <w:lvl w:ilvl="0" w:tplc="861098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10">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1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2">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7">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6"/>
  </w:num>
  <w:num w:numId="6">
    <w:abstractNumId w:val="10"/>
  </w:num>
  <w:num w:numId="7">
    <w:abstractNumId w:val="14"/>
  </w:num>
  <w:num w:numId="8">
    <w:abstractNumId w:val="24"/>
  </w:num>
  <w:num w:numId="9">
    <w:abstractNumId w:val="5"/>
  </w:num>
  <w:num w:numId="10">
    <w:abstractNumId w:val="11"/>
  </w:num>
  <w:num w:numId="11">
    <w:abstractNumId w:val="2"/>
  </w:num>
  <w:num w:numId="12">
    <w:abstractNumId w:val="0"/>
  </w:num>
  <w:num w:numId="13">
    <w:abstractNumId w:val="12"/>
  </w:num>
  <w:num w:numId="14">
    <w:abstractNumId w:val="28"/>
  </w:num>
  <w:num w:numId="15">
    <w:abstractNumId w:val="23"/>
  </w:num>
  <w:num w:numId="16">
    <w:abstractNumId w:val="21"/>
  </w:num>
  <w:num w:numId="17">
    <w:abstractNumId w:val="26"/>
  </w:num>
  <w:num w:numId="18">
    <w:abstractNumId w:val="7"/>
  </w:num>
  <w:num w:numId="19">
    <w:abstractNumId w:val="9"/>
  </w:num>
  <w:num w:numId="20">
    <w:abstractNumId w:val="20"/>
  </w:num>
  <w:num w:numId="21">
    <w:abstractNumId w:val="25"/>
  </w:num>
  <w:num w:numId="22">
    <w:abstractNumId w:val="19"/>
  </w:num>
  <w:num w:numId="23">
    <w:abstractNumId w:val="22"/>
  </w:num>
  <w:num w:numId="24">
    <w:abstractNumId w:val="18"/>
  </w:num>
  <w:num w:numId="25">
    <w:abstractNumId w:val="4"/>
  </w:num>
  <w:num w:numId="26">
    <w:abstractNumId w:val="1"/>
  </w:num>
  <w:num w:numId="27">
    <w:abstractNumId w:val="13"/>
  </w:num>
  <w:num w:numId="28">
    <w:abstractNumId w:val="8"/>
  </w:num>
  <w:num w:numId="29">
    <w:abstractNumId w:val="27"/>
  </w:num>
  <w:num w:numId="30">
    <w:abstractNumId w:val="3"/>
  </w:num>
  <w:num w:numId="31">
    <w:abstractNumId w:val="6"/>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FB105A"/>
    <w:rsid w:val="000004F3"/>
    <w:rsid w:val="00003ABA"/>
    <w:rsid w:val="00053324"/>
    <w:rsid w:val="00054F07"/>
    <w:rsid w:val="00062906"/>
    <w:rsid w:val="000731A7"/>
    <w:rsid w:val="00080E36"/>
    <w:rsid w:val="00093E1E"/>
    <w:rsid w:val="000B2331"/>
    <w:rsid w:val="000D3E06"/>
    <w:rsid w:val="001318C3"/>
    <w:rsid w:val="001568FC"/>
    <w:rsid w:val="001668AC"/>
    <w:rsid w:val="0019178D"/>
    <w:rsid w:val="0019572B"/>
    <w:rsid w:val="001A114E"/>
    <w:rsid w:val="001A246D"/>
    <w:rsid w:val="001E0408"/>
    <w:rsid w:val="001F2F71"/>
    <w:rsid w:val="00210EB6"/>
    <w:rsid w:val="00264DBB"/>
    <w:rsid w:val="002811FE"/>
    <w:rsid w:val="002C486C"/>
    <w:rsid w:val="002D7450"/>
    <w:rsid w:val="00301A20"/>
    <w:rsid w:val="00313363"/>
    <w:rsid w:val="00316CA7"/>
    <w:rsid w:val="0032006F"/>
    <w:rsid w:val="00332EA9"/>
    <w:rsid w:val="00343D5E"/>
    <w:rsid w:val="00345B59"/>
    <w:rsid w:val="00396B33"/>
    <w:rsid w:val="003B2038"/>
    <w:rsid w:val="003D2C2A"/>
    <w:rsid w:val="003D3EB9"/>
    <w:rsid w:val="003E2BBF"/>
    <w:rsid w:val="003F516F"/>
    <w:rsid w:val="003F59DC"/>
    <w:rsid w:val="004009C0"/>
    <w:rsid w:val="004211BB"/>
    <w:rsid w:val="00430D89"/>
    <w:rsid w:val="0045073C"/>
    <w:rsid w:val="0048700D"/>
    <w:rsid w:val="004C0789"/>
    <w:rsid w:val="004C0995"/>
    <w:rsid w:val="004D15E7"/>
    <w:rsid w:val="004E2602"/>
    <w:rsid w:val="004F48DD"/>
    <w:rsid w:val="0051338E"/>
    <w:rsid w:val="00514A77"/>
    <w:rsid w:val="00522A0C"/>
    <w:rsid w:val="005250D4"/>
    <w:rsid w:val="00542253"/>
    <w:rsid w:val="00542578"/>
    <w:rsid w:val="005621ED"/>
    <w:rsid w:val="00562E58"/>
    <w:rsid w:val="00583689"/>
    <w:rsid w:val="005A51F7"/>
    <w:rsid w:val="005A6B64"/>
    <w:rsid w:val="005B0144"/>
    <w:rsid w:val="005E2FF4"/>
    <w:rsid w:val="00605466"/>
    <w:rsid w:val="00627A68"/>
    <w:rsid w:val="0063072A"/>
    <w:rsid w:val="006415F1"/>
    <w:rsid w:val="0064387B"/>
    <w:rsid w:val="0064436E"/>
    <w:rsid w:val="006C0562"/>
    <w:rsid w:val="006D3141"/>
    <w:rsid w:val="006F272F"/>
    <w:rsid w:val="00700F8C"/>
    <w:rsid w:val="00703219"/>
    <w:rsid w:val="007524A5"/>
    <w:rsid w:val="00754766"/>
    <w:rsid w:val="0079638C"/>
    <w:rsid w:val="007A3EA1"/>
    <w:rsid w:val="007A3FF5"/>
    <w:rsid w:val="007F0797"/>
    <w:rsid w:val="007F5631"/>
    <w:rsid w:val="007F7661"/>
    <w:rsid w:val="0080099E"/>
    <w:rsid w:val="0081158A"/>
    <w:rsid w:val="008134CA"/>
    <w:rsid w:val="008313D5"/>
    <w:rsid w:val="008664E6"/>
    <w:rsid w:val="00874F58"/>
    <w:rsid w:val="008D345A"/>
    <w:rsid w:val="008E5368"/>
    <w:rsid w:val="00906440"/>
    <w:rsid w:val="009725AB"/>
    <w:rsid w:val="009B4D26"/>
    <w:rsid w:val="009C6C64"/>
    <w:rsid w:val="009C6CD3"/>
    <w:rsid w:val="009D1931"/>
    <w:rsid w:val="009F5CF3"/>
    <w:rsid w:val="009F7697"/>
    <w:rsid w:val="00A14569"/>
    <w:rsid w:val="00A21CC0"/>
    <w:rsid w:val="00A51B1A"/>
    <w:rsid w:val="00A675DB"/>
    <w:rsid w:val="00A76E35"/>
    <w:rsid w:val="00A919F1"/>
    <w:rsid w:val="00A95D7F"/>
    <w:rsid w:val="00A95E20"/>
    <w:rsid w:val="00A97F6C"/>
    <w:rsid w:val="00AB43CD"/>
    <w:rsid w:val="00AC5943"/>
    <w:rsid w:val="00AD5005"/>
    <w:rsid w:val="00AE576D"/>
    <w:rsid w:val="00AF406D"/>
    <w:rsid w:val="00B15593"/>
    <w:rsid w:val="00B20CF3"/>
    <w:rsid w:val="00B31685"/>
    <w:rsid w:val="00B378D3"/>
    <w:rsid w:val="00B676E5"/>
    <w:rsid w:val="00B95D52"/>
    <w:rsid w:val="00BC744E"/>
    <w:rsid w:val="00BD5630"/>
    <w:rsid w:val="00BE76F5"/>
    <w:rsid w:val="00BF4376"/>
    <w:rsid w:val="00C219D2"/>
    <w:rsid w:val="00C37C4D"/>
    <w:rsid w:val="00C52E4F"/>
    <w:rsid w:val="00CA1F4E"/>
    <w:rsid w:val="00CB6569"/>
    <w:rsid w:val="00CC2F6B"/>
    <w:rsid w:val="00CD2B3D"/>
    <w:rsid w:val="00CD5E1F"/>
    <w:rsid w:val="00CF3017"/>
    <w:rsid w:val="00CF3F9D"/>
    <w:rsid w:val="00D354F1"/>
    <w:rsid w:val="00D5491F"/>
    <w:rsid w:val="00D60F74"/>
    <w:rsid w:val="00D64509"/>
    <w:rsid w:val="00D65A6B"/>
    <w:rsid w:val="00D77F77"/>
    <w:rsid w:val="00D91362"/>
    <w:rsid w:val="00DA1637"/>
    <w:rsid w:val="00DD01B1"/>
    <w:rsid w:val="00DE6D61"/>
    <w:rsid w:val="00DF07BA"/>
    <w:rsid w:val="00E01397"/>
    <w:rsid w:val="00E35989"/>
    <w:rsid w:val="00E470B7"/>
    <w:rsid w:val="00E52BDA"/>
    <w:rsid w:val="00E8342B"/>
    <w:rsid w:val="00EA41B0"/>
    <w:rsid w:val="00EC1864"/>
    <w:rsid w:val="00EF62A9"/>
    <w:rsid w:val="00F006A7"/>
    <w:rsid w:val="00F41152"/>
    <w:rsid w:val="00F60C9D"/>
    <w:rsid w:val="00F614DE"/>
    <w:rsid w:val="00F70BCC"/>
    <w:rsid w:val="00F8057D"/>
    <w:rsid w:val="00FA77F3"/>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uiPriority w:val="1"/>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uiPriority w:val="99"/>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uiPriority w:val="99"/>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34"/>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semiHidden/>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character" w:customStyle="1" w:styleId="blk">
    <w:name w:val="blk"/>
    <w:rsid w:val="007F5631"/>
  </w:style>
  <w:style w:type="paragraph" w:customStyle="1" w:styleId="3">
    <w:name w:val="Абзац списка3"/>
    <w:basedOn w:val="a"/>
    <w:rsid w:val="007F5631"/>
    <w:pPr>
      <w:suppressAutoHyphens/>
      <w:ind w:left="720"/>
    </w:pPr>
    <w:rPr>
      <w:rFonts w:ascii="Calibri" w:eastAsia="Times New Roman" w:hAnsi="Calibri" w:cs="Calibri"/>
      <w:lang w:eastAsia="ar-SA"/>
    </w:rPr>
  </w:style>
  <w:style w:type="paragraph" w:customStyle="1" w:styleId="afb">
    <w:name w:val="Прижатый влево"/>
    <w:basedOn w:val="a"/>
    <w:next w:val="a"/>
    <w:uiPriority w:val="99"/>
    <w:rsid w:val="007F5631"/>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afc">
    <w:name w:val="Цветовое выделение"/>
    <w:uiPriority w:val="99"/>
    <w:rsid w:val="004C0995"/>
    <w:rPr>
      <w:b/>
      <w:bCs/>
      <w:color w:val="26282F"/>
    </w:rPr>
  </w:style>
  <w:style w:type="paragraph" w:customStyle="1" w:styleId="s3">
    <w:name w:val="s_3"/>
    <w:basedOn w:val="a"/>
    <w:rsid w:val="004E26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eader" Target="header2.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7</Pages>
  <Words>2566</Words>
  <Characters>14632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65</cp:revision>
  <dcterms:created xsi:type="dcterms:W3CDTF">2021-09-20T10:21:00Z</dcterms:created>
  <dcterms:modified xsi:type="dcterms:W3CDTF">2022-02-21T11:48:00Z</dcterms:modified>
</cp:coreProperties>
</file>