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442737">
        <w:rPr>
          <w:rFonts w:ascii="Times New Roman" w:eastAsia="Times New Roman" w:hAnsi="Times New Roman" w:cs="Times New Roman"/>
          <w:sz w:val="28"/>
          <w:szCs w:val="28"/>
        </w:rPr>
        <w:t>02</w:t>
      </w:r>
      <w:r w:rsidR="00EA41B0">
        <w:rPr>
          <w:rFonts w:ascii="Times New Roman" w:eastAsia="Times New Roman" w:hAnsi="Times New Roman" w:cs="Times New Roman"/>
          <w:sz w:val="28"/>
          <w:szCs w:val="28"/>
        </w:rPr>
        <w:t xml:space="preserve"> февраля</w:t>
      </w:r>
      <w:r w:rsidR="001E04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406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3EB9"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76E5">
        <w:rPr>
          <w:rFonts w:ascii="Times New Roman" w:eastAsia="Times New Roman" w:hAnsi="Times New Roman" w:cs="Times New Roman"/>
          <w:sz w:val="28"/>
          <w:szCs w:val="28"/>
        </w:rPr>
        <w:t xml:space="preserve">года  № </w:t>
      </w:r>
      <w:r w:rsidR="00E35989">
        <w:rPr>
          <w:rFonts w:ascii="Times New Roman" w:eastAsia="Times New Roman" w:hAnsi="Times New Roman" w:cs="Times New Roman"/>
          <w:sz w:val="28"/>
          <w:szCs w:val="28"/>
        </w:rPr>
        <w:t>8</w:t>
      </w:r>
    </w:p>
    <w:p w:rsidR="00BF4376" w:rsidRPr="00CF3F9D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 w:rsidRPr="00CF3F9D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E35989" w:rsidRDefault="00E35989" w:rsidP="00E3598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E35989" w:rsidRDefault="00E35989" w:rsidP="00E3598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E35989" w:rsidRDefault="00E35989" w:rsidP="00E3598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35989" w:rsidRDefault="00E35989" w:rsidP="00E359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35989" w:rsidRDefault="00442737" w:rsidP="00E359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02</w:t>
      </w:r>
      <w:r w:rsidR="00E35989">
        <w:rPr>
          <w:rFonts w:ascii="Times New Roman" w:hAnsi="Times New Roman" w:cs="Times New Roman"/>
          <w:sz w:val="28"/>
          <w:szCs w:val="28"/>
        </w:rPr>
        <w:t xml:space="preserve"> .02. 2022 г.                                                                              № 9</w:t>
      </w:r>
    </w:p>
    <w:p w:rsidR="00E35989" w:rsidRDefault="00E35989" w:rsidP="00E3598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E35989" w:rsidRPr="006F0349" w:rsidRDefault="00E35989" w:rsidP="00E3598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E35989" w:rsidRPr="006F0349" w:rsidRDefault="00E35989" w:rsidP="00E35989">
      <w:pPr>
        <w:spacing w:line="240" w:lineRule="auto"/>
        <w:rPr>
          <w:rFonts w:ascii="Times New Roman" w:eastAsia="Times New Roman" w:hAnsi="Times New Roman" w:cs="Times New Roman"/>
          <w:b/>
          <w:sz w:val="28"/>
        </w:rPr>
      </w:pPr>
      <w:r w:rsidRPr="006F0349">
        <w:rPr>
          <w:rFonts w:ascii="Times New Roman" w:eastAsia="Times New Roman" w:hAnsi="Times New Roman" w:cs="Times New Roman"/>
          <w:b/>
          <w:sz w:val="28"/>
        </w:rPr>
        <w:t xml:space="preserve">Об утверждении формы проверочного листа                                                                       (списка контрольных вопросов),  применяемой                                                                         при осуществлении контрольного мероприятия                                                                                                                в рамках осуществления муниципального контроля                                                                       за соблюдением правил благоустройства территории                                               </w:t>
      </w:r>
      <w:r>
        <w:rPr>
          <w:rFonts w:ascii="Times New Roman" w:eastAsia="Times New Roman" w:hAnsi="Times New Roman" w:cs="Times New Roman"/>
          <w:b/>
          <w:sz w:val="28"/>
        </w:rPr>
        <w:t xml:space="preserve">Медаевского </w:t>
      </w:r>
      <w:r w:rsidRPr="006F0349">
        <w:rPr>
          <w:rFonts w:ascii="Times New Roman" w:eastAsia="Times New Roman" w:hAnsi="Times New Roman" w:cs="Times New Roman"/>
          <w:b/>
          <w:sz w:val="28"/>
        </w:rPr>
        <w:t xml:space="preserve"> сельского поселения.</w:t>
      </w:r>
    </w:p>
    <w:p w:rsidR="00E35989" w:rsidRDefault="00E35989" w:rsidP="00E3598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Во исполнение Федерального закона от 31 июля 2020 г. № 248-ФЗ </w:t>
      </w:r>
      <w:r>
        <w:rPr>
          <w:rFonts w:ascii="Times New Roman" w:eastAsia="Times New Roman" w:hAnsi="Times New Roman" w:cs="Times New Roman"/>
          <w:sz w:val="28"/>
        </w:rPr>
        <w:br/>
        <w:t xml:space="preserve">"О государственном контроле (надзоре) и муниципальном контроле </w:t>
      </w:r>
      <w:r>
        <w:rPr>
          <w:rFonts w:ascii="Times New Roman" w:eastAsia="Times New Roman" w:hAnsi="Times New Roman" w:cs="Times New Roman"/>
          <w:sz w:val="28"/>
        </w:rPr>
        <w:br/>
        <w:t>в Российской Федерации" и Решения депутатов Медаевского сельского поселения Чамзинского  муниципального района Республики Мордовия от 31.01.2022г №</w:t>
      </w:r>
      <w:r>
        <w:rPr>
          <w:rFonts w:ascii="Times New Roman" w:eastAsia="Times New Roman" w:hAnsi="Times New Roman" w:cs="Times New Roman"/>
          <w:spacing w:val="7"/>
          <w:sz w:val="28"/>
        </w:rPr>
        <w:t>16</w:t>
      </w:r>
      <w:r>
        <w:rPr>
          <w:rFonts w:ascii="Times New Roman" w:eastAsia="Times New Roman" w:hAnsi="Times New Roman" w:cs="Times New Roman"/>
          <w:sz w:val="28"/>
        </w:rPr>
        <w:t xml:space="preserve"> «Об утверждении Положения о муниципальном контроле в сфере благоустройства в Медаевском сельском поселении Чамзинского муниципального района Республики Мордовия», Администрация Медаевского сельского поселения  </w:t>
      </w:r>
    </w:p>
    <w:p w:rsidR="00E35989" w:rsidRPr="006F0349" w:rsidRDefault="00E35989" w:rsidP="00E35989">
      <w:pPr>
        <w:tabs>
          <w:tab w:val="left" w:pos="709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</w:t>
      </w:r>
      <w:r w:rsidRPr="006F0349">
        <w:rPr>
          <w:rFonts w:ascii="Times New Roman" w:eastAsia="Times New Roman" w:hAnsi="Times New Roman" w:cs="Times New Roman"/>
          <w:b/>
          <w:sz w:val="28"/>
        </w:rPr>
        <w:t>ПОСТАНОВЛЯЕТ:</w:t>
      </w:r>
    </w:p>
    <w:p w:rsidR="00E35989" w:rsidRDefault="00E35989" w:rsidP="00E3598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1. Утвердить форму проверочного листа (списка контрольных вопросов), применяемую при осуществлении контрольного мероприятия в рамках осуществления муниципального контроля за соблюдением правил благоустройства территории   согласно приложению № 1.</w:t>
      </w:r>
    </w:p>
    <w:p w:rsidR="00E35989" w:rsidRDefault="00E35989" w:rsidP="00E35989">
      <w:pPr>
        <w:tabs>
          <w:tab w:val="left" w:pos="-700"/>
          <w:tab w:val="left" w:pos="540"/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Настоящее Постановление вступает в силу  со дня подписания и подлежит обязательному опубликованию в Информационном бюллетене  «Вести» Медаевского сельского поселения.</w:t>
      </w:r>
    </w:p>
    <w:p w:rsidR="00E35989" w:rsidRDefault="00E35989" w:rsidP="00E3598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E35989" w:rsidRDefault="00E35989" w:rsidP="00E3598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Глава Медаевского  сельского поселения  </w:t>
      </w:r>
    </w:p>
    <w:p w:rsidR="00E35989" w:rsidRDefault="00E35989" w:rsidP="00E3598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Чамзинского муниципального района </w:t>
      </w:r>
    </w:p>
    <w:p w:rsidR="00E35989" w:rsidRDefault="00E35989" w:rsidP="00E3598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Республики Мордовия                                                              Е.Н.Голубева</w:t>
      </w:r>
    </w:p>
    <w:p w:rsidR="00E35989" w:rsidRDefault="00E35989" w:rsidP="00E35989">
      <w:pPr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E35989" w:rsidRDefault="00E35989" w:rsidP="00E35989">
      <w:pPr>
        <w:spacing w:line="240" w:lineRule="auto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Приложение 1</w:t>
      </w:r>
    </w:p>
    <w:p w:rsidR="00E35989" w:rsidRDefault="00E35989" w:rsidP="00E3598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ФОРМА</w:t>
      </w:r>
    </w:p>
    <w:p w:rsidR="00E35989" w:rsidRDefault="00E35989" w:rsidP="00E3598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             проверочного листа (список контрольных вопросов),                                                   применяемого при проведении контрольного мероприятия                                                                                                                в рамках осуществления муниципального контроля за соблюдением правил благоустройства территории  Медаевского сельского поселения Чамзинского муниципального района Республики Мордовия.</w:t>
      </w:r>
    </w:p>
    <w:p w:rsidR="00E35989" w:rsidRDefault="00E35989" w:rsidP="00E35989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1. Предмет муниципального контроля за соблюдением организациями и гражданами правил благоустройства территорий ограничивается обязательными требованиями, требованиями, установленными муниципальными правовыми актами, изложенными в форме проверочного листа (списке контрольных вопросов), в рамках полномочий органов местного самоуправления по решению вопросов местного значения.</w:t>
      </w:r>
    </w:p>
    <w:p w:rsidR="00E35989" w:rsidRDefault="00E35989" w:rsidP="00E35989">
      <w:pPr>
        <w:spacing w:line="240" w:lineRule="auto"/>
        <w:ind w:firstLine="73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Наименование организации, фамилия, имя, отчество (при наличии) гражданина:</w:t>
      </w:r>
    </w:p>
    <w:p w:rsidR="00E35989" w:rsidRDefault="00E35989" w:rsidP="00E3598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____________________________________________________________________________________________________________________________________</w:t>
      </w:r>
    </w:p>
    <w:p w:rsidR="00E35989" w:rsidRDefault="00E35989" w:rsidP="00E35989">
      <w:pPr>
        <w:tabs>
          <w:tab w:val="left" w:pos="738"/>
        </w:tabs>
        <w:spacing w:line="240" w:lineRule="auto"/>
        <w:ind w:firstLine="73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3. Место проведения контрольного мероприятия  с заполнением проверочного листа:</w:t>
      </w:r>
    </w:p>
    <w:p w:rsidR="00E35989" w:rsidRDefault="00E35989" w:rsidP="00E3598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____________________________________________________________________________________________________________________________________</w:t>
      </w:r>
    </w:p>
    <w:p w:rsidR="00E35989" w:rsidRDefault="00E35989" w:rsidP="00E35989">
      <w:pPr>
        <w:spacing w:line="240" w:lineRule="auto"/>
        <w:ind w:firstLine="73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4. Реквизиты  решения о проведении контрольного мероприятия:</w:t>
      </w:r>
    </w:p>
    <w:p w:rsidR="00E35989" w:rsidRDefault="00E35989" w:rsidP="00E3598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E35989" w:rsidRDefault="00E35989" w:rsidP="00E35989">
      <w:pPr>
        <w:spacing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(номер, дата распоряжения о проведении контрольного мероприятия)</w:t>
      </w:r>
    </w:p>
    <w:p w:rsidR="00E35989" w:rsidRDefault="00E35989" w:rsidP="00E35989">
      <w:pPr>
        <w:spacing w:line="240" w:lineRule="auto"/>
        <w:ind w:firstLine="737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Учетный  номер  контрольного мероприятия и дата присвоения учетного номера </w:t>
      </w:r>
      <w:r>
        <w:rPr>
          <w:rFonts w:ascii="Times New Roman" w:eastAsia="Times New Roman" w:hAnsi="Times New Roman" w:cs="Times New Roman"/>
          <w:sz w:val="28"/>
        </w:rPr>
        <w:br/>
        <w:t>в Едином реестре проверок:</w:t>
      </w:r>
    </w:p>
    <w:p w:rsidR="00E35989" w:rsidRDefault="00E35989" w:rsidP="00E3598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____________________________________________________________________________________________________________________________________</w:t>
      </w:r>
    </w:p>
    <w:p w:rsidR="00E35989" w:rsidRDefault="00E35989" w:rsidP="00E35989">
      <w:pPr>
        <w:spacing w:line="240" w:lineRule="auto"/>
        <w:ind w:firstLine="6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6. Должность, фамилия, имя, отчество (при наличии) должностного лица (лиц), проводящего (их) контрольное мероприятие:</w:t>
      </w:r>
    </w:p>
    <w:p w:rsidR="00E35989" w:rsidRDefault="00E35989" w:rsidP="00E3598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__________________________________________________________________</w:t>
      </w:r>
    </w:p>
    <w:p w:rsidR="00E35989" w:rsidRDefault="00E35989" w:rsidP="00E3598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E35989" w:rsidRDefault="00E35989" w:rsidP="00E35989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__________________________________________________________________</w:t>
      </w:r>
    </w:p>
    <w:p w:rsidR="00E35989" w:rsidRDefault="00E35989" w:rsidP="00E35989">
      <w:pPr>
        <w:tabs>
          <w:tab w:val="left" w:pos="788"/>
        </w:tabs>
        <w:spacing w:line="240" w:lineRule="auto"/>
        <w:ind w:firstLine="79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7. Перечень вопросов, отражающих содержание обязательных требований,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требований, установленных  муниципальными правовыми актами, составляющих предмет проверки:</w:t>
      </w:r>
    </w:p>
    <w:p w:rsidR="00E35989" w:rsidRDefault="00E35989" w:rsidP="00E35989">
      <w:pPr>
        <w:spacing w:line="240" w:lineRule="auto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62" w:type="dxa"/>
        <w:tblCellMar>
          <w:left w:w="10" w:type="dxa"/>
          <w:right w:w="10" w:type="dxa"/>
        </w:tblCellMar>
        <w:tblLook w:val="0000"/>
      </w:tblPr>
      <w:tblGrid>
        <w:gridCol w:w="609"/>
        <w:gridCol w:w="3560"/>
        <w:gridCol w:w="2415"/>
        <w:gridCol w:w="757"/>
        <w:gridCol w:w="783"/>
        <w:gridCol w:w="1293"/>
      </w:tblGrid>
      <w:tr w:rsidR="00E35989" w:rsidTr="006A21EF">
        <w:trPr>
          <w:trHeight w:val="1"/>
        </w:trPr>
        <w:tc>
          <w:tcPr>
            <w:tcW w:w="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№ п/п</w:t>
            </w:r>
          </w:p>
        </w:tc>
        <w:tc>
          <w:tcPr>
            <w:tcW w:w="3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2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Варианты ответа</w:t>
            </w:r>
          </w:p>
        </w:tc>
      </w:tr>
      <w:tr w:rsidR="00E35989" w:rsidTr="006A21EF">
        <w:trPr>
          <w:trHeight w:val="1"/>
        </w:trPr>
        <w:tc>
          <w:tcPr>
            <w:tcW w:w="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E35989" w:rsidRDefault="00E35989" w:rsidP="006A21E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E35989" w:rsidRDefault="00E35989" w:rsidP="006A21E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  <w:vAlign w:val="center"/>
          </w:tcPr>
          <w:p w:rsidR="00E35989" w:rsidRDefault="00E35989" w:rsidP="006A21EF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нет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не требуется</w:t>
            </w: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1.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Содержание территории общего пользования и порядок пользования таким территориями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1.1.</w:t>
            </w:r>
          </w:p>
        </w:tc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Обеспечивается ли своевременная уборка прилегающих территорий?</w:t>
            </w:r>
          </w:p>
        </w:tc>
        <w:tc>
          <w:tcPr>
            <w:tcW w:w="2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1.2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Соблюдаются ли требования к содержанию элементов благоустройства: своевременное устранение повреждений, санитарная очистка, ремонт, окраска?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Имеется ли оборудованные контейнерные площадки накопления твердых коммунальных отходов, площадки для складирования отдельных групп коммунальных отходов и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крупногабаритных отходов?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Статья 1.5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1.4.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Соблюдаются ли требования по огораживанию строительных площадок?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2.1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1.5.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Содержатся ли в  чистоте подъездные пути к строительным площадкам? Организована ли ежедневная уборка?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2.1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2.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Внешний вид фасадов и ограждающих конструкций зданий, строений, сооружений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2.1.</w:t>
            </w:r>
          </w:p>
        </w:tc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Размещены ли на фасаде объекта капитального строительства указатели наименования улицы, переулка, площади и т.д., номера дома и корпуса, указатель номера подъезда и квартир, международный символ доступности объекта для инвалидов?</w:t>
            </w:r>
          </w:p>
        </w:tc>
        <w:tc>
          <w:tcPr>
            <w:tcW w:w="2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Проводится ли своевременное техническое обслуживание и проведение ремонта, в том числе элементов фасадов 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Осуществляется ли поддержание в исправном состоянии размещенных на фасаде объектов (средств) наружного освещения?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2.4.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Обеспечивается ли наличие и содержание в исправном состоянии водостоков, водосточных труб и сливов зданий, строений и сооружений?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2.5.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Осуществляется ли очистка от снега и льда крыш и козырьков, удаление наледи, снега и сосулек с карнизов, балконов и лоджий?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1.3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3.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Организация озеленения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3.1.</w:t>
            </w:r>
          </w:p>
        </w:tc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Осуществляется ли проведение мероприятий по обеспечению сохранности зеленых насаждений в целом, обеспечивается ли квалифицированный уход за существующими зелеными насаждениями?</w:t>
            </w:r>
          </w:p>
        </w:tc>
        <w:tc>
          <w:tcPr>
            <w:tcW w:w="2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3.4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Соблюдается ли запрет на осуществление хозяйственной и иной деятельности, оказывающую негативное воздействие на территориях с зелеными насаждениями?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3.4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3.3.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Соблюдается ли собственниками и пользователями земельных участков своевременное удаление сухих и аварийных деревьев, вырезка сухих и поломанных сучьев и веток, замазка ран, дупел на деревьях, уборку поросли?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3.4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3.4.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Обеспечивается ли при производстве работ по строительству, реконструкции, капитальному ремонту, ремонту объектов капитального строительства и линейных объектов, меры </w:t>
            </w:r>
            <w:r>
              <w:rPr>
                <w:rFonts w:ascii="Times New Roman" w:eastAsia="Times New Roman" w:hAnsi="Times New Roman" w:cs="Times New Roman"/>
                <w:sz w:val="28"/>
              </w:rPr>
              <w:lastRenderedPageBreak/>
              <w:t>по обеспечению сохранности зеленых насаждений и (или) их восстановление?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lastRenderedPageBreak/>
              <w:t>Статья 3.4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lastRenderedPageBreak/>
              <w:t>4.</w:t>
            </w:r>
          </w:p>
        </w:tc>
        <w:tc>
          <w:tcPr>
            <w:tcW w:w="62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Содержание элементов благоустройства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4.1.</w:t>
            </w:r>
          </w:p>
        </w:tc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Обеспечивается ли содержание и ремонт детских и спортивных площадок, площадок для выгула животных, малых архитектурных форм?</w:t>
            </w:r>
          </w:p>
        </w:tc>
        <w:tc>
          <w:tcPr>
            <w:tcW w:w="2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1.1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4.2.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>Имеется ли ордер (разрешение) на проведение (производство) земляных работ?</w:t>
            </w:r>
          </w:p>
        </w:tc>
        <w:tc>
          <w:tcPr>
            <w:tcW w:w="2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2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>5.</w:t>
            </w:r>
          </w:p>
        </w:tc>
        <w:tc>
          <w:tcPr>
            <w:tcW w:w="6288" w:type="dxa"/>
            <w:gridSpan w:val="2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</w:rPr>
              <w:t xml:space="preserve">Соблюдение порядка определения границ прилегающих территорий 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E35989" w:rsidTr="006A21EF">
        <w:trPr>
          <w:trHeight w:val="1"/>
        </w:trPr>
        <w:tc>
          <w:tcPr>
            <w:tcW w:w="62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5.1.</w:t>
            </w:r>
          </w:p>
        </w:tc>
        <w:tc>
          <w:tcPr>
            <w:tcW w:w="380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Соблюдение установленного правилами благоустройства  порядка определения границ прилегающих территорий</w:t>
            </w:r>
          </w:p>
        </w:tc>
        <w:tc>
          <w:tcPr>
            <w:tcW w:w="2488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</w:rPr>
              <w:t>Статья 1.8 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3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62" w:type="dxa"/>
              <w:right w:w="62" w:type="dxa"/>
            </w:tcMar>
          </w:tcPr>
          <w:p w:rsidR="00E35989" w:rsidRDefault="00E35989" w:rsidP="006A21EF">
            <w:pPr>
              <w:suppressAutoHyphens/>
              <w:spacing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E35989" w:rsidRDefault="00E35989" w:rsidP="00E35989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____________________________________________                                   </w:t>
      </w:r>
    </w:p>
    <w:p w:rsidR="00E35989" w:rsidRDefault="00E35989" w:rsidP="00E35989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(фамилия, имя, отчество (при наличии), должность                                                   (подпись) уполномоченного представителя организации или гражданина)                                                                                                                                  </w:t>
      </w:r>
    </w:p>
    <w:p w:rsidR="00E35989" w:rsidRDefault="00E35989" w:rsidP="00E35989">
      <w:pPr>
        <w:spacing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______________                                                                                                                                             (дата)_____________________________________________                                    </w:t>
      </w:r>
    </w:p>
    <w:p w:rsidR="00E35989" w:rsidRDefault="00E35989" w:rsidP="00BA01E4">
      <w:pPr>
        <w:spacing w:line="240" w:lineRule="auto"/>
        <w:rPr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(фамилия, имя, отчество (при наличии), должность                                                   (подпись) лица, проводящего контрольное мероприятие и заполняющего проверочный лист)                                                                                                                             ______________                                                                                                                                            (дата)</w:t>
      </w:r>
    </w:p>
    <w:p w:rsidR="00FC5A8D" w:rsidRDefault="00343D5E" w:rsidP="00B676E5">
      <w:pPr>
        <w:jc w:val="center"/>
      </w:pPr>
      <w:bookmarkStart w:id="0" w:name="_GoBack"/>
      <w:bookmarkEnd w:id="0"/>
      <w:r>
        <w:rPr>
          <w:sz w:val="26"/>
          <w:szCs w:val="26"/>
        </w:rPr>
        <w:t xml:space="preserve"> 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340" w:rsidRDefault="00281340" w:rsidP="004C0789">
      <w:pPr>
        <w:spacing w:after="0" w:line="240" w:lineRule="auto"/>
      </w:pPr>
      <w:r>
        <w:separator/>
      </w:r>
    </w:p>
  </w:endnote>
  <w:endnote w:type="continuationSeparator" w:id="1">
    <w:p w:rsidR="00281340" w:rsidRDefault="00281340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340" w:rsidRDefault="00281340" w:rsidP="004C0789">
      <w:pPr>
        <w:spacing w:after="0" w:line="240" w:lineRule="auto"/>
      </w:pPr>
      <w:r>
        <w:separator/>
      </w:r>
    </w:p>
  </w:footnote>
  <w:footnote w:type="continuationSeparator" w:id="1">
    <w:p w:rsidR="00281340" w:rsidRDefault="00281340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0C134F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281340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281340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281340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3">
    <w:nsid w:val="066578C3"/>
    <w:multiLevelType w:val="hybridMultilevel"/>
    <w:tmpl w:val="1F7A067A"/>
    <w:lvl w:ilvl="0" w:tplc="66B6D7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0C879D3"/>
    <w:multiLevelType w:val="hybridMultilevel"/>
    <w:tmpl w:val="BD6A21EC"/>
    <w:lvl w:ilvl="0" w:tplc="861098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8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1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1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>
    <w:nsid w:val="4C314B0F"/>
    <w:multiLevelType w:val="hybridMultilevel"/>
    <w:tmpl w:val="5DAE5852"/>
    <w:lvl w:ilvl="0" w:tplc="DEDC2EB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B792D80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0274092"/>
    <w:multiLevelType w:val="hybridMultilevel"/>
    <w:tmpl w:val="051C8670"/>
    <w:lvl w:ilvl="0" w:tplc="E5BAD0D8">
      <w:start w:val="8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D14171"/>
    <w:multiLevelType w:val="hybridMultilevel"/>
    <w:tmpl w:val="4AD6760E"/>
    <w:lvl w:ilvl="0" w:tplc="41D4E434">
      <w:start w:val="4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21">
    <w:nsid w:val="5D7C36D4"/>
    <w:multiLevelType w:val="hybridMultilevel"/>
    <w:tmpl w:val="5148A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6">
    <w:nsid w:val="745C393D"/>
    <w:multiLevelType w:val="hybridMultilevel"/>
    <w:tmpl w:val="023E673C"/>
    <w:lvl w:ilvl="0" w:tplc="15A818BA">
      <w:start w:val="1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5"/>
  </w:num>
  <w:num w:numId="6">
    <w:abstractNumId w:val="10"/>
  </w:num>
  <w:num w:numId="7">
    <w:abstractNumId w:val="14"/>
  </w:num>
  <w:num w:numId="8">
    <w:abstractNumId w:val="23"/>
  </w:num>
  <w:num w:numId="9">
    <w:abstractNumId w:val="5"/>
  </w:num>
  <w:num w:numId="10">
    <w:abstractNumId w:val="11"/>
  </w:num>
  <w:num w:numId="11">
    <w:abstractNumId w:val="2"/>
  </w:num>
  <w:num w:numId="12">
    <w:abstractNumId w:val="0"/>
  </w:num>
  <w:num w:numId="13">
    <w:abstractNumId w:val="12"/>
  </w:num>
  <w:num w:numId="14">
    <w:abstractNumId w:val="27"/>
  </w:num>
  <w:num w:numId="15">
    <w:abstractNumId w:val="22"/>
  </w:num>
  <w:num w:numId="16">
    <w:abstractNumId w:val="20"/>
  </w:num>
  <w:num w:numId="17">
    <w:abstractNumId w:val="25"/>
  </w:num>
  <w:num w:numId="18">
    <w:abstractNumId w:val="7"/>
  </w:num>
  <w:num w:numId="19">
    <w:abstractNumId w:val="9"/>
  </w:num>
  <w:num w:numId="20">
    <w:abstractNumId w:val="19"/>
  </w:num>
  <w:num w:numId="21">
    <w:abstractNumId w:val="24"/>
  </w:num>
  <w:num w:numId="22">
    <w:abstractNumId w:val="18"/>
  </w:num>
  <w:num w:numId="23">
    <w:abstractNumId w:val="21"/>
  </w:num>
  <w:num w:numId="24">
    <w:abstractNumId w:val="17"/>
  </w:num>
  <w:num w:numId="25">
    <w:abstractNumId w:val="4"/>
  </w:num>
  <w:num w:numId="26">
    <w:abstractNumId w:val="1"/>
  </w:num>
  <w:num w:numId="27">
    <w:abstractNumId w:val="13"/>
  </w:num>
  <w:num w:numId="28">
    <w:abstractNumId w:val="8"/>
  </w:num>
  <w:num w:numId="29">
    <w:abstractNumId w:val="26"/>
  </w:num>
  <w:num w:numId="30">
    <w:abstractNumId w:val="3"/>
  </w:num>
  <w:num w:numId="3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04F3"/>
    <w:rsid w:val="00003ABA"/>
    <w:rsid w:val="00047C4B"/>
    <w:rsid w:val="00053324"/>
    <w:rsid w:val="00054F07"/>
    <w:rsid w:val="00062906"/>
    <w:rsid w:val="000731A7"/>
    <w:rsid w:val="00080E36"/>
    <w:rsid w:val="00093E1E"/>
    <w:rsid w:val="000C134F"/>
    <w:rsid w:val="000D3E06"/>
    <w:rsid w:val="001318C3"/>
    <w:rsid w:val="001568FC"/>
    <w:rsid w:val="001668AC"/>
    <w:rsid w:val="0019178D"/>
    <w:rsid w:val="0019572B"/>
    <w:rsid w:val="001A114E"/>
    <w:rsid w:val="001A246D"/>
    <w:rsid w:val="001E0408"/>
    <w:rsid w:val="001F2F71"/>
    <w:rsid w:val="00210EB6"/>
    <w:rsid w:val="00264DBB"/>
    <w:rsid w:val="002811FE"/>
    <w:rsid w:val="00281340"/>
    <w:rsid w:val="002C486C"/>
    <w:rsid w:val="002D7450"/>
    <w:rsid w:val="00301A20"/>
    <w:rsid w:val="00313363"/>
    <w:rsid w:val="00316CA7"/>
    <w:rsid w:val="0032006F"/>
    <w:rsid w:val="00332EA9"/>
    <w:rsid w:val="00343D5E"/>
    <w:rsid w:val="00345B59"/>
    <w:rsid w:val="00396B33"/>
    <w:rsid w:val="003B2038"/>
    <w:rsid w:val="003D2C2A"/>
    <w:rsid w:val="003D3EB9"/>
    <w:rsid w:val="003E2BBF"/>
    <w:rsid w:val="003F516F"/>
    <w:rsid w:val="003F59DC"/>
    <w:rsid w:val="004009C0"/>
    <w:rsid w:val="004211BB"/>
    <w:rsid w:val="00430D89"/>
    <w:rsid w:val="00442737"/>
    <w:rsid w:val="0045073C"/>
    <w:rsid w:val="0048700D"/>
    <w:rsid w:val="004C0789"/>
    <w:rsid w:val="004C0995"/>
    <w:rsid w:val="004D15E7"/>
    <w:rsid w:val="004F48DD"/>
    <w:rsid w:val="0051338E"/>
    <w:rsid w:val="00514A77"/>
    <w:rsid w:val="00522A0C"/>
    <w:rsid w:val="00542253"/>
    <w:rsid w:val="00542578"/>
    <w:rsid w:val="005621ED"/>
    <w:rsid w:val="00562E58"/>
    <w:rsid w:val="00583689"/>
    <w:rsid w:val="005A51F7"/>
    <w:rsid w:val="005A6B64"/>
    <w:rsid w:val="005B0144"/>
    <w:rsid w:val="005E2FF4"/>
    <w:rsid w:val="00627A68"/>
    <w:rsid w:val="0063072A"/>
    <w:rsid w:val="006415F1"/>
    <w:rsid w:val="0064387B"/>
    <w:rsid w:val="0064436E"/>
    <w:rsid w:val="006C0562"/>
    <w:rsid w:val="006D3141"/>
    <w:rsid w:val="006F272F"/>
    <w:rsid w:val="00703219"/>
    <w:rsid w:val="007524A5"/>
    <w:rsid w:val="00754766"/>
    <w:rsid w:val="0079638C"/>
    <w:rsid w:val="007A3EA1"/>
    <w:rsid w:val="007A3FF5"/>
    <w:rsid w:val="007F0797"/>
    <w:rsid w:val="007F5631"/>
    <w:rsid w:val="007F7661"/>
    <w:rsid w:val="0080099E"/>
    <w:rsid w:val="0081158A"/>
    <w:rsid w:val="008134CA"/>
    <w:rsid w:val="008664E6"/>
    <w:rsid w:val="008667FC"/>
    <w:rsid w:val="00874F58"/>
    <w:rsid w:val="008D345A"/>
    <w:rsid w:val="008E5368"/>
    <w:rsid w:val="009725AB"/>
    <w:rsid w:val="009B4D26"/>
    <w:rsid w:val="009C6C64"/>
    <w:rsid w:val="009C6CD3"/>
    <w:rsid w:val="009D1931"/>
    <w:rsid w:val="009F5CF3"/>
    <w:rsid w:val="009F7697"/>
    <w:rsid w:val="00A14569"/>
    <w:rsid w:val="00A21CC0"/>
    <w:rsid w:val="00A51B1A"/>
    <w:rsid w:val="00A76E35"/>
    <w:rsid w:val="00A919F1"/>
    <w:rsid w:val="00A95D7F"/>
    <w:rsid w:val="00A95E20"/>
    <w:rsid w:val="00A97F6C"/>
    <w:rsid w:val="00AB43CD"/>
    <w:rsid w:val="00AC5943"/>
    <w:rsid w:val="00AD5005"/>
    <w:rsid w:val="00AE576D"/>
    <w:rsid w:val="00AF406D"/>
    <w:rsid w:val="00B15593"/>
    <w:rsid w:val="00B20CF3"/>
    <w:rsid w:val="00B31685"/>
    <w:rsid w:val="00B378D3"/>
    <w:rsid w:val="00B676E5"/>
    <w:rsid w:val="00B95D52"/>
    <w:rsid w:val="00BA01E4"/>
    <w:rsid w:val="00BC744E"/>
    <w:rsid w:val="00BD5630"/>
    <w:rsid w:val="00BE76F5"/>
    <w:rsid w:val="00BF4376"/>
    <w:rsid w:val="00C219D2"/>
    <w:rsid w:val="00C37C4D"/>
    <w:rsid w:val="00C52E4F"/>
    <w:rsid w:val="00CB6569"/>
    <w:rsid w:val="00CC2F6B"/>
    <w:rsid w:val="00CD2B3D"/>
    <w:rsid w:val="00CD5E1F"/>
    <w:rsid w:val="00CF3017"/>
    <w:rsid w:val="00CF3F9D"/>
    <w:rsid w:val="00D354F1"/>
    <w:rsid w:val="00D5491F"/>
    <w:rsid w:val="00D60F74"/>
    <w:rsid w:val="00D64509"/>
    <w:rsid w:val="00D65A6B"/>
    <w:rsid w:val="00D77F77"/>
    <w:rsid w:val="00D91362"/>
    <w:rsid w:val="00DA1637"/>
    <w:rsid w:val="00DD01B1"/>
    <w:rsid w:val="00DE6D61"/>
    <w:rsid w:val="00DF07BA"/>
    <w:rsid w:val="00E01397"/>
    <w:rsid w:val="00E35989"/>
    <w:rsid w:val="00E470B7"/>
    <w:rsid w:val="00E52BDA"/>
    <w:rsid w:val="00E8342B"/>
    <w:rsid w:val="00EA41B0"/>
    <w:rsid w:val="00EC1864"/>
    <w:rsid w:val="00EF62A9"/>
    <w:rsid w:val="00F006A7"/>
    <w:rsid w:val="00F41152"/>
    <w:rsid w:val="00F60C9D"/>
    <w:rsid w:val="00F614DE"/>
    <w:rsid w:val="00F70BCC"/>
    <w:rsid w:val="00F8057D"/>
    <w:rsid w:val="00FA77F3"/>
    <w:rsid w:val="00FB105A"/>
    <w:rsid w:val="00FB273D"/>
    <w:rsid w:val="00FC5A8D"/>
    <w:rsid w:val="00F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rsid w:val="007F5631"/>
  </w:style>
  <w:style w:type="paragraph" w:customStyle="1" w:styleId="3">
    <w:name w:val="Абзац списка3"/>
    <w:basedOn w:val="a"/>
    <w:rsid w:val="007F5631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customStyle="1" w:styleId="afb">
    <w:name w:val="Прижатый влево"/>
    <w:basedOn w:val="a"/>
    <w:next w:val="a"/>
    <w:uiPriority w:val="99"/>
    <w:rsid w:val="007F5631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afc">
    <w:name w:val="Цветовое выделение"/>
    <w:uiPriority w:val="99"/>
    <w:rsid w:val="004C0995"/>
    <w:rPr>
      <w:b/>
      <w:bCs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6</Pages>
  <Words>1568</Words>
  <Characters>8942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64</cp:revision>
  <dcterms:created xsi:type="dcterms:W3CDTF">2021-09-20T10:21:00Z</dcterms:created>
  <dcterms:modified xsi:type="dcterms:W3CDTF">2022-02-22T08:24:00Z</dcterms:modified>
</cp:coreProperties>
</file>