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32000">
        <w:rPr>
          <w:rFonts w:ascii="Times New Roman" w:eastAsia="Times New Roman" w:hAnsi="Times New Roman" w:cs="Times New Roman"/>
          <w:sz w:val="28"/>
          <w:szCs w:val="28"/>
        </w:rPr>
        <w:t>01</w:t>
      </w:r>
      <w:r w:rsidR="00EA41B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E32000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542578" w:rsidRDefault="00542578" w:rsidP="005425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542578" w:rsidRDefault="00542578" w:rsidP="005425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42578" w:rsidRDefault="00542578" w:rsidP="005425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42578" w:rsidRDefault="00542578" w:rsidP="005425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2578" w:rsidRDefault="00542578" w:rsidP="005425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42578" w:rsidRDefault="00E32000" w:rsidP="005425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01</w:t>
      </w:r>
      <w:r w:rsidR="00542578">
        <w:rPr>
          <w:rFonts w:ascii="Times New Roman" w:hAnsi="Times New Roman" w:cs="Times New Roman"/>
          <w:sz w:val="28"/>
          <w:szCs w:val="28"/>
        </w:rPr>
        <w:t xml:space="preserve">.02.2022 г.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6</w:t>
      </w:r>
    </w:p>
    <w:p w:rsidR="00542578" w:rsidRDefault="00542578" w:rsidP="005425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542578" w:rsidRPr="00DE1C4F" w:rsidRDefault="00542578" w:rsidP="00542578">
      <w:pPr>
        <w:pStyle w:val="1"/>
        <w:rPr>
          <w:rFonts w:ascii="Times New Roman" w:hAnsi="Times New Roman" w:cs="Times New Roman"/>
          <w:color w:val="000000" w:themeColor="text1"/>
        </w:rPr>
      </w:pPr>
      <w:r w:rsidRPr="00DE1C4F">
        <w:rPr>
          <w:rFonts w:ascii="Times New Roman" w:hAnsi="Times New Roman" w:cs="Times New Roman"/>
          <w:color w:val="000000" w:themeColor="text1"/>
        </w:rPr>
        <w:t>Об утверждении Порядка определения перечня и кодов целевых статей расходов местных бюджетов, финансовое обеспечение которых осуществляется из бюджета</w:t>
      </w:r>
      <w:r>
        <w:rPr>
          <w:rFonts w:ascii="Times New Roman" w:hAnsi="Times New Roman" w:cs="Times New Roman"/>
          <w:color w:val="000000" w:themeColor="text1"/>
        </w:rPr>
        <w:t xml:space="preserve"> Медаевского </w:t>
      </w:r>
      <w:r w:rsidRPr="00DE1C4F">
        <w:rPr>
          <w:rFonts w:ascii="Times New Roman" w:hAnsi="Times New Roman" w:cs="Times New Roman"/>
          <w:color w:val="000000" w:themeColor="text1"/>
        </w:rPr>
        <w:t xml:space="preserve"> сельского поселения Чамзинского муниципального района Республики Мордовия за иных межбюджетных трансфертов,имеющих целевое назначение </w:t>
      </w:r>
    </w:p>
    <w:p w:rsidR="00542578" w:rsidRPr="003F241D" w:rsidRDefault="00542578" w:rsidP="00542578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7" w:history="1">
        <w:r w:rsidRPr="003F241D">
          <w:rPr>
            <w:rStyle w:val="af0"/>
            <w:rFonts w:ascii="Times New Roman" w:hAnsi="Times New Roman"/>
            <w:color w:val="000000" w:themeColor="text1"/>
            <w:sz w:val="27"/>
            <w:szCs w:val="27"/>
          </w:rPr>
          <w:t>пунктом 4 статьи 21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</w:t>
      </w:r>
      <w:r>
        <w:rPr>
          <w:rFonts w:ascii="Times New Roman" w:hAnsi="Times New Roman" w:cs="Times New Roman"/>
          <w:sz w:val="27"/>
          <w:szCs w:val="27"/>
        </w:rPr>
        <w:t xml:space="preserve">Администрация Медаевского сельского поселения </w:t>
      </w:r>
      <w:r w:rsidRPr="00542AD9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542578" w:rsidRPr="003F241D" w:rsidRDefault="00542578" w:rsidP="00542578">
      <w:pPr>
        <w:rPr>
          <w:rFonts w:ascii="Times New Roman" w:hAnsi="Times New Roman" w:cs="Times New Roman"/>
          <w:sz w:val="27"/>
          <w:szCs w:val="27"/>
        </w:rPr>
      </w:pPr>
      <w:bookmarkStart w:id="0" w:name="sub_1"/>
      <w:r w:rsidRPr="003F241D">
        <w:rPr>
          <w:rFonts w:ascii="Times New Roman" w:hAnsi="Times New Roman" w:cs="Times New Roman"/>
          <w:sz w:val="27"/>
          <w:szCs w:val="27"/>
        </w:rPr>
        <w:t xml:space="preserve">1. Утвердить прилагаемый </w:t>
      </w:r>
      <w:hyperlink w:anchor="sub_1000" w:history="1">
        <w:r w:rsidRPr="003F241D">
          <w:rPr>
            <w:rStyle w:val="af0"/>
            <w:rFonts w:ascii="Times New Roman" w:hAnsi="Times New Roman"/>
            <w:color w:val="000000" w:themeColor="text1"/>
            <w:sz w:val="27"/>
            <w:szCs w:val="27"/>
          </w:rPr>
          <w:t>Порядок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определения перечня и кодов целевых статей расходов местных бюджетов, финансовое обеспечение которых осуществляется из бюджета сельского поселения Чамзинского муниципального района Республики Мордовия за счет иных межбюджетных трансфертов, имеющих целевое назначение.</w:t>
      </w:r>
    </w:p>
    <w:p w:rsidR="00542578" w:rsidRPr="003F241D" w:rsidRDefault="00542578" w:rsidP="00542578">
      <w:pPr>
        <w:rPr>
          <w:rFonts w:ascii="Times New Roman" w:hAnsi="Times New Roman" w:cs="Times New Roman"/>
          <w:sz w:val="27"/>
          <w:szCs w:val="27"/>
        </w:rPr>
      </w:pPr>
      <w:bookmarkStart w:id="1" w:name="sub_3"/>
      <w:bookmarkStart w:id="2" w:name="_Hlk86737772"/>
      <w:bookmarkEnd w:id="0"/>
      <w:r w:rsidRPr="003F241D">
        <w:rPr>
          <w:rFonts w:ascii="Times New Roman" w:hAnsi="Times New Roman" w:cs="Times New Roman"/>
          <w:sz w:val="27"/>
          <w:szCs w:val="27"/>
        </w:rPr>
        <w:t>2. Настоящее постановление вступает в силу с 1 января 2022 года и применяется при формировании проекта бюджета на 2022 год и на плановый период 2023 и 2024 годов.</w:t>
      </w:r>
    </w:p>
    <w:p w:rsidR="00542578" w:rsidRDefault="00542578" w:rsidP="00542578">
      <w:bookmarkStart w:id="3" w:name="_Hlk86737920"/>
      <w:bookmarkStart w:id="4" w:name="sub_1000"/>
      <w:bookmarkEnd w:id="1"/>
      <w:bookmarkEnd w:id="2"/>
      <w:r>
        <w:t>Глава Медаевского сельского поселения</w:t>
      </w:r>
    </w:p>
    <w:p w:rsidR="00542578" w:rsidRDefault="00542578" w:rsidP="00542578">
      <w:r>
        <w:t>Чамзинского муниципального района</w:t>
      </w:r>
    </w:p>
    <w:p w:rsidR="00542578" w:rsidRPr="00542AD9" w:rsidRDefault="00542578" w:rsidP="00542578">
      <w:r>
        <w:t>Республики Мордовия                                                                 Е.Н.Голубева</w:t>
      </w:r>
    </w:p>
    <w:p w:rsidR="00542578" w:rsidRPr="002809F4" w:rsidRDefault="00542578" w:rsidP="00542578">
      <w:pPr>
        <w:pStyle w:val="1"/>
        <w:spacing w:before="0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809F4">
        <w:rPr>
          <w:rFonts w:ascii="Times New Roman" w:hAnsi="Times New Roman" w:cs="Times New Roman"/>
          <w:color w:val="000000" w:themeColor="text1"/>
          <w:sz w:val="18"/>
          <w:szCs w:val="18"/>
        </w:rPr>
        <w:lastRenderedPageBreak/>
        <w:t>УТВЕРЖДЕН</w:t>
      </w:r>
    </w:p>
    <w:p w:rsidR="00542578" w:rsidRPr="002809F4" w:rsidRDefault="00542578" w:rsidP="00542578">
      <w:pPr>
        <w:ind w:left="5040"/>
        <w:rPr>
          <w:rFonts w:ascii="Times New Roman" w:hAnsi="Times New Roman" w:cs="Times New Roman"/>
          <w:sz w:val="18"/>
          <w:szCs w:val="18"/>
        </w:rPr>
      </w:pPr>
      <w:r w:rsidRPr="002809F4">
        <w:rPr>
          <w:rFonts w:ascii="Times New Roman" w:hAnsi="Times New Roman" w:cs="Times New Roman"/>
          <w:sz w:val="18"/>
          <w:szCs w:val="18"/>
        </w:rPr>
        <w:t>постановлением администрации</w:t>
      </w:r>
    </w:p>
    <w:p w:rsidR="00542578" w:rsidRPr="002809F4" w:rsidRDefault="00542578" w:rsidP="00542578">
      <w:pPr>
        <w:ind w:left="5040"/>
        <w:rPr>
          <w:rFonts w:ascii="Times New Roman" w:hAnsi="Times New Roman" w:cs="Times New Roman"/>
          <w:sz w:val="18"/>
          <w:szCs w:val="18"/>
        </w:rPr>
      </w:pPr>
      <w:r w:rsidRPr="002809F4">
        <w:rPr>
          <w:rFonts w:ascii="Times New Roman" w:hAnsi="Times New Roman" w:cs="Times New Roman"/>
          <w:sz w:val="18"/>
          <w:szCs w:val="18"/>
        </w:rPr>
        <w:t>Медаевского сельского поселения</w:t>
      </w:r>
    </w:p>
    <w:p w:rsidR="00542578" w:rsidRPr="002809F4" w:rsidRDefault="00542578" w:rsidP="00542578">
      <w:pPr>
        <w:ind w:left="5040"/>
        <w:rPr>
          <w:rFonts w:ascii="Times New Roman" w:hAnsi="Times New Roman" w:cs="Times New Roman"/>
          <w:sz w:val="18"/>
          <w:szCs w:val="18"/>
        </w:rPr>
      </w:pPr>
      <w:r w:rsidRPr="002809F4">
        <w:rPr>
          <w:rFonts w:ascii="Times New Roman" w:hAnsi="Times New Roman" w:cs="Times New Roman"/>
          <w:sz w:val="18"/>
          <w:szCs w:val="18"/>
        </w:rPr>
        <w:t>Чамзинскогомуниципального района</w:t>
      </w:r>
    </w:p>
    <w:p w:rsidR="00542578" w:rsidRPr="002809F4" w:rsidRDefault="00542578" w:rsidP="00542578">
      <w:pPr>
        <w:ind w:left="5040"/>
        <w:rPr>
          <w:rFonts w:ascii="Times New Roman" w:hAnsi="Times New Roman" w:cs="Times New Roman"/>
          <w:sz w:val="18"/>
          <w:szCs w:val="18"/>
          <w:u w:val="single"/>
        </w:rPr>
      </w:pPr>
      <w:r w:rsidRPr="002809F4">
        <w:rPr>
          <w:rFonts w:ascii="Times New Roman" w:hAnsi="Times New Roman" w:cs="Times New Roman"/>
          <w:sz w:val="18"/>
          <w:szCs w:val="18"/>
        </w:rPr>
        <w:t>От</w:t>
      </w:r>
      <w:r w:rsidR="002809A3" w:rsidRPr="002809F4">
        <w:rPr>
          <w:rFonts w:ascii="Times New Roman" w:hAnsi="Times New Roman" w:cs="Times New Roman"/>
          <w:sz w:val="18"/>
          <w:szCs w:val="18"/>
        </w:rPr>
        <w:t xml:space="preserve"> 01</w:t>
      </w:r>
      <w:r w:rsidRPr="002809F4">
        <w:rPr>
          <w:rFonts w:ascii="Times New Roman" w:hAnsi="Times New Roman" w:cs="Times New Roman"/>
          <w:sz w:val="18"/>
          <w:szCs w:val="18"/>
        </w:rPr>
        <w:t xml:space="preserve">.02.2022 года № </w:t>
      </w:r>
      <w:r w:rsidR="002809A3" w:rsidRPr="002809F4">
        <w:rPr>
          <w:rFonts w:ascii="Times New Roman" w:hAnsi="Times New Roman" w:cs="Times New Roman"/>
          <w:sz w:val="18"/>
          <w:szCs w:val="18"/>
        </w:rPr>
        <w:t>6</w:t>
      </w:r>
    </w:p>
    <w:bookmarkEnd w:id="3"/>
    <w:p w:rsidR="00542578" w:rsidRPr="003F241D" w:rsidRDefault="002809A3" w:rsidP="00542578">
      <w:pPr>
        <w:pStyle w:val="1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</w:t>
      </w:r>
      <w:r w:rsidR="00542578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Порядок</w:t>
      </w:r>
      <w:r w:rsidR="00542578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  <w:t xml:space="preserve">определения перечня и кодов целевых статей расходов местных бюджетов, финансовое обеспечение которых осуществляется из бюджета </w:t>
      </w:r>
      <w:r w:rsidR="0054257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Медаевского сельского поселения </w:t>
      </w:r>
      <w:r w:rsidR="00542578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="00542578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</w:p>
    <w:p w:rsidR="00542578" w:rsidRPr="00DE1C4F" w:rsidRDefault="00542578" w:rsidP="00542578">
      <w:pPr>
        <w:pStyle w:val="af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001"/>
      <w:bookmarkEnd w:id="4"/>
      <w:r w:rsidRPr="00DE1C4F">
        <w:rPr>
          <w:rFonts w:ascii="Times New Roman" w:hAnsi="Times New Roman" w:cs="Times New Roman"/>
          <w:sz w:val="26"/>
          <w:szCs w:val="26"/>
        </w:rPr>
        <w:t xml:space="preserve">Настоящий Порядок устанавливает правила определения и применения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/>
          <w:sz w:val="26"/>
          <w:szCs w:val="26"/>
        </w:rPr>
        <w:t xml:space="preserve">Медаевского сельского поселения </w:t>
      </w:r>
      <w:r w:rsidRPr="00DE1C4F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 (далее – межбюджетные трансферты).</w:t>
      </w:r>
    </w:p>
    <w:p w:rsidR="00542578" w:rsidRPr="00DE1C4F" w:rsidRDefault="00542578" w:rsidP="00542578">
      <w:pPr>
        <w:pStyle w:val="af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В случаях, не урегулированных настоящим Порядком, применяются положения порядка формирования и применения кодов бюджетной классификации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E1C4F">
        <w:rPr>
          <w:rFonts w:ascii="Times New Roman" w:hAnsi="Times New Roman" w:cs="Times New Roman"/>
          <w:sz w:val="26"/>
          <w:szCs w:val="26"/>
        </w:rPr>
        <w:t>Российской Федерации, их структуры и принципов назначения, утверждаемых Министертвом финансов Российской Федерации (далее – Порядок, утверждаемый Минфином России)</w:t>
      </w:r>
    </w:p>
    <w:p w:rsidR="00542578" w:rsidRPr="00DE1C4F" w:rsidRDefault="00542578" w:rsidP="00542578">
      <w:pPr>
        <w:pStyle w:val="af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Коды целевых статей расходов местных бюджетов, финансовое обеспечение которых осуществляется за счет целевых межбюджетных трансфертов, устанавливаются с учетом положений Порядка, утверждаемого Минфином России, в следующем порядке:</w:t>
      </w:r>
    </w:p>
    <w:p w:rsidR="00542578" w:rsidRPr="00DE1C4F" w:rsidRDefault="00542578" w:rsidP="00542578">
      <w:pPr>
        <w:pStyle w:val="af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программной (непрограммной) статьи (1-5 разряды кода целевой статьи расходов) формируется в соответствии с муниципальными программами и непрограммными направлениями деятельности органов местного самоуправления и (или) в соответствии с расходными обязательствами, подлежащими исполнению за счет средств местных бюджетов;</w:t>
      </w:r>
    </w:p>
    <w:p w:rsidR="00542578" w:rsidRPr="00DE1C4F" w:rsidRDefault="00542578" w:rsidP="00542578">
      <w:pPr>
        <w:pStyle w:val="af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направления расходов (6-10 разряды кода целевой статьи расходов) формируется с учетом следующих особенностей:</w:t>
      </w:r>
    </w:p>
    <w:p w:rsidR="00FC5A8D" w:rsidRDefault="00542578" w:rsidP="002809F4">
      <w:r>
        <w:rPr>
          <w:rFonts w:ascii="Times New Roman" w:hAnsi="Times New Roman" w:cs="Times New Roman"/>
          <w:sz w:val="26"/>
          <w:szCs w:val="26"/>
        </w:rPr>
        <w:t>44501-44502</w:t>
      </w:r>
      <w:r w:rsidRPr="00DE1C4F">
        <w:rPr>
          <w:rFonts w:ascii="Times New Roman" w:hAnsi="Times New Roman" w:cs="Times New Roman"/>
          <w:sz w:val="26"/>
          <w:szCs w:val="26"/>
        </w:rPr>
        <w:t xml:space="preserve">– для отражения расходов местных бюджетов на </w:t>
      </w:r>
      <w:r w:rsidRPr="00DE1C4F">
        <w:rPr>
          <w:rFonts w:ascii="Times New Roman" w:hAnsi="Times New Roman"/>
          <w:sz w:val="26"/>
          <w:szCs w:val="26"/>
        </w:rPr>
        <w:t xml:space="preserve">финансовое обеспечение расходных обязательств Чамзинского муниципального района Республики Мордовия по переданным полномочиям </w:t>
      </w:r>
      <w:r>
        <w:rPr>
          <w:rFonts w:ascii="Times New Roman" w:hAnsi="Times New Roman"/>
          <w:sz w:val="26"/>
          <w:szCs w:val="26"/>
        </w:rPr>
        <w:t xml:space="preserve">Медаевского сельского </w:t>
      </w:r>
      <w:r w:rsidRPr="00DE1C4F">
        <w:rPr>
          <w:rFonts w:ascii="Times New Roman" w:hAnsi="Times New Roman"/>
          <w:sz w:val="26"/>
          <w:szCs w:val="26"/>
        </w:rPr>
        <w:t>поселен</w:t>
      </w:r>
      <w:r>
        <w:rPr>
          <w:rFonts w:ascii="Times New Roman" w:hAnsi="Times New Roman"/>
          <w:sz w:val="26"/>
          <w:szCs w:val="26"/>
        </w:rPr>
        <w:t>ия</w:t>
      </w:r>
      <w:r w:rsidRPr="00DE1C4F">
        <w:rPr>
          <w:rFonts w:ascii="Times New Roman" w:hAnsi="Times New Roman" w:cs="Times New Roman"/>
          <w:sz w:val="26"/>
          <w:szCs w:val="26"/>
        </w:rPr>
        <w:t xml:space="preserve">, в целях финансового обеспечения которых из бюджета </w:t>
      </w:r>
      <w:r>
        <w:rPr>
          <w:rFonts w:ascii="Times New Roman" w:hAnsi="Times New Roman" w:cs="Times New Roman"/>
          <w:sz w:val="26"/>
          <w:szCs w:val="26"/>
        </w:rPr>
        <w:t xml:space="preserve">Медаевского </w:t>
      </w:r>
      <w:r w:rsidRPr="0073713F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DE1C4F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 предоставляются иные межбюджет</w:t>
      </w:r>
      <w:bookmarkStart w:id="6" w:name="_GoBack"/>
      <w:bookmarkEnd w:id="6"/>
      <w:r w:rsidRPr="00DE1C4F">
        <w:rPr>
          <w:rFonts w:ascii="Times New Roman" w:hAnsi="Times New Roman" w:cs="Times New Roman"/>
          <w:sz w:val="26"/>
          <w:szCs w:val="26"/>
        </w:rPr>
        <w:t>ные трансферты</w:t>
      </w:r>
      <w:r>
        <w:rPr>
          <w:rFonts w:ascii="Times New Roman" w:hAnsi="Times New Roman" w:cs="Times New Roman"/>
          <w:sz w:val="26"/>
          <w:szCs w:val="26"/>
        </w:rPr>
        <w:t>.</w:t>
      </w:r>
      <w:bookmarkEnd w:id="5"/>
      <w:r w:rsidR="00343D5E">
        <w:rPr>
          <w:sz w:val="26"/>
          <w:szCs w:val="26"/>
        </w:rPr>
        <w:t xml:space="preserve">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5E3" w:rsidRDefault="00E325E3" w:rsidP="004C0789">
      <w:pPr>
        <w:spacing w:after="0" w:line="240" w:lineRule="auto"/>
      </w:pPr>
      <w:r>
        <w:separator/>
      </w:r>
    </w:p>
  </w:endnote>
  <w:endnote w:type="continuationSeparator" w:id="1">
    <w:p w:rsidR="00E325E3" w:rsidRDefault="00E325E3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5E3" w:rsidRDefault="00E325E3" w:rsidP="004C0789">
      <w:pPr>
        <w:spacing w:after="0" w:line="240" w:lineRule="auto"/>
      </w:pPr>
      <w:r>
        <w:separator/>
      </w:r>
    </w:p>
  </w:footnote>
  <w:footnote w:type="continuationSeparator" w:id="1">
    <w:p w:rsidR="00E325E3" w:rsidRDefault="00E325E3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D412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E325E3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325E3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E325E3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8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1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1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6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5"/>
  </w:num>
  <w:num w:numId="6">
    <w:abstractNumId w:val="10"/>
  </w:num>
  <w:num w:numId="7">
    <w:abstractNumId w:val="14"/>
  </w:num>
  <w:num w:numId="8">
    <w:abstractNumId w:val="2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12"/>
  </w:num>
  <w:num w:numId="14">
    <w:abstractNumId w:val="27"/>
  </w:num>
  <w:num w:numId="15">
    <w:abstractNumId w:val="22"/>
  </w:num>
  <w:num w:numId="16">
    <w:abstractNumId w:val="20"/>
  </w:num>
  <w:num w:numId="17">
    <w:abstractNumId w:val="25"/>
  </w:num>
  <w:num w:numId="18">
    <w:abstractNumId w:val="7"/>
  </w:num>
  <w:num w:numId="19">
    <w:abstractNumId w:val="9"/>
  </w:num>
  <w:num w:numId="20">
    <w:abstractNumId w:val="19"/>
  </w:num>
  <w:num w:numId="21">
    <w:abstractNumId w:val="24"/>
  </w:num>
  <w:num w:numId="22">
    <w:abstractNumId w:val="18"/>
  </w:num>
  <w:num w:numId="23">
    <w:abstractNumId w:val="21"/>
  </w:num>
  <w:num w:numId="24">
    <w:abstractNumId w:val="17"/>
  </w:num>
  <w:num w:numId="25">
    <w:abstractNumId w:val="4"/>
  </w:num>
  <w:num w:numId="26">
    <w:abstractNumId w:val="1"/>
  </w:num>
  <w:num w:numId="27">
    <w:abstractNumId w:val="13"/>
  </w:num>
  <w:num w:numId="28">
    <w:abstractNumId w:val="8"/>
  </w:num>
  <w:num w:numId="29">
    <w:abstractNumId w:val="26"/>
  </w:num>
  <w:num w:numId="30">
    <w:abstractNumId w:val="3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04F3"/>
    <w:rsid w:val="00003ABA"/>
    <w:rsid w:val="00053324"/>
    <w:rsid w:val="00054F07"/>
    <w:rsid w:val="00062906"/>
    <w:rsid w:val="000731A7"/>
    <w:rsid w:val="00080E36"/>
    <w:rsid w:val="00093E1E"/>
    <w:rsid w:val="000D3E06"/>
    <w:rsid w:val="001318C3"/>
    <w:rsid w:val="001568FC"/>
    <w:rsid w:val="001668AC"/>
    <w:rsid w:val="0019178D"/>
    <w:rsid w:val="0019572B"/>
    <w:rsid w:val="001A114E"/>
    <w:rsid w:val="001A246D"/>
    <w:rsid w:val="001E0408"/>
    <w:rsid w:val="001F2F71"/>
    <w:rsid w:val="00210EB6"/>
    <w:rsid w:val="00264DBB"/>
    <w:rsid w:val="002809A3"/>
    <w:rsid w:val="002809F4"/>
    <w:rsid w:val="002811FE"/>
    <w:rsid w:val="002C486C"/>
    <w:rsid w:val="002D4122"/>
    <w:rsid w:val="002D7450"/>
    <w:rsid w:val="00301A20"/>
    <w:rsid w:val="00313363"/>
    <w:rsid w:val="00316CA7"/>
    <w:rsid w:val="0032006F"/>
    <w:rsid w:val="00332EA9"/>
    <w:rsid w:val="00343D5E"/>
    <w:rsid w:val="00345B59"/>
    <w:rsid w:val="00396B33"/>
    <w:rsid w:val="003B2038"/>
    <w:rsid w:val="003D2C2A"/>
    <w:rsid w:val="003D3EB9"/>
    <w:rsid w:val="003E2BBF"/>
    <w:rsid w:val="003F516F"/>
    <w:rsid w:val="003F59DC"/>
    <w:rsid w:val="004211BB"/>
    <w:rsid w:val="00430D89"/>
    <w:rsid w:val="0045073C"/>
    <w:rsid w:val="0048700D"/>
    <w:rsid w:val="004C0789"/>
    <w:rsid w:val="004C0995"/>
    <w:rsid w:val="004D15E7"/>
    <w:rsid w:val="004F48DD"/>
    <w:rsid w:val="0051338E"/>
    <w:rsid w:val="00514A77"/>
    <w:rsid w:val="00522A0C"/>
    <w:rsid w:val="00542253"/>
    <w:rsid w:val="00542578"/>
    <w:rsid w:val="005621ED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6D3141"/>
    <w:rsid w:val="006F272F"/>
    <w:rsid w:val="00703219"/>
    <w:rsid w:val="007524A5"/>
    <w:rsid w:val="00754766"/>
    <w:rsid w:val="007A3EA1"/>
    <w:rsid w:val="007A3FF5"/>
    <w:rsid w:val="007F0797"/>
    <w:rsid w:val="007F5631"/>
    <w:rsid w:val="0080099E"/>
    <w:rsid w:val="0081158A"/>
    <w:rsid w:val="008134CA"/>
    <w:rsid w:val="00857AA2"/>
    <w:rsid w:val="008664E6"/>
    <w:rsid w:val="00874F58"/>
    <w:rsid w:val="008D345A"/>
    <w:rsid w:val="008D59ED"/>
    <w:rsid w:val="009725AB"/>
    <w:rsid w:val="009B4D26"/>
    <w:rsid w:val="009C6C64"/>
    <w:rsid w:val="009C6CD3"/>
    <w:rsid w:val="009F5CF3"/>
    <w:rsid w:val="009F7697"/>
    <w:rsid w:val="00A14569"/>
    <w:rsid w:val="00A21CC0"/>
    <w:rsid w:val="00A51B1A"/>
    <w:rsid w:val="00A76E35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B15593"/>
    <w:rsid w:val="00B20CF3"/>
    <w:rsid w:val="00B31685"/>
    <w:rsid w:val="00B378D3"/>
    <w:rsid w:val="00B676E5"/>
    <w:rsid w:val="00B95D52"/>
    <w:rsid w:val="00BC744E"/>
    <w:rsid w:val="00BD5630"/>
    <w:rsid w:val="00BE76F5"/>
    <w:rsid w:val="00BF4376"/>
    <w:rsid w:val="00C219D2"/>
    <w:rsid w:val="00C37C4D"/>
    <w:rsid w:val="00C52E4F"/>
    <w:rsid w:val="00CB6569"/>
    <w:rsid w:val="00CC2F6B"/>
    <w:rsid w:val="00CD2B3D"/>
    <w:rsid w:val="00CD5E1F"/>
    <w:rsid w:val="00CF3017"/>
    <w:rsid w:val="00CF3F9D"/>
    <w:rsid w:val="00D354F1"/>
    <w:rsid w:val="00D5491F"/>
    <w:rsid w:val="00D60F74"/>
    <w:rsid w:val="00D64509"/>
    <w:rsid w:val="00D65A6B"/>
    <w:rsid w:val="00D77F77"/>
    <w:rsid w:val="00D91362"/>
    <w:rsid w:val="00DA1637"/>
    <w:rsid w:val="00DD01B1"/>
    <w:rsid w:val="00DE6D61"/>
    <w:rsid w:val="00DF07BA"/>
    <w:rsid w:val="00E01397"/>
    <w:rsid w:val="00E32000"/>
    <w:rsid w:val="00E325E3"/>
    <w:rsid w:val="00E459D3"/>
    <w:rsid w:val="00E470B7"/>
    <w:rsid w:val="00E52BDA"/>
    <w:rsid w:val="00E8342B"/>
    <w:rsid w:val="00EA41B0"/>
    <w:rsid w:val="00EC1864"/>
    <w:rsid w:val="00EF62A9"/>
    <w:rsid w:val="00F006A7"/>
    <w:rsid w:val="00F41152"/>
    <w:rsid w:val="00F60C9D"/>
    <w:rsid w:val="00F614DE"/>
    <w:rsid w:val="00F70BCC"/>
    <w:rsid w:val="00F8057D"/>
    <w:rsid w:val="00F82E06"/>
    <w:rsid w:val="00FA77F3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2012604.21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62</cp:revision>
  <dcterms:created xsi:type="dcterms:W3CDTF">2021-09-20T10:21:00Z</dcterms:created>
  <dcterms:modified xsi:type="dcterms:W3CDTF">2022-02-21T11:49:00Z</dcterms:modified>
</cp:coreProperties>
</file>