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4688B" w:rsidRPr="00C4688B" w:rsidRDefault="00C4688B" w:rsidP="00B103C8">
      <w:pPr>
        <w:pStyle w:val="ConsTitle"/>
        <w:widowControl/>
        <w:tabs>
          <w:tab w:val="center" w:pos="4622"/>
          <w:tab w:val="right" w:pos="9245"/>
        </w:tabs>
        <w:ind w:right="0"/>
        <w:jc w:val="center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ab/>
        <w:t>проект</w:t>
      </w:r>
    </w:p>
    <w:p w:rsidR="00C4688B" w:rsidRPr="00C4688B" w:rsidRDefault="00C4688B" w:rsidP="00B103C8">
      <w:pPr>
        <w:pStyle w:val="ConsTitle"/>
        <w:widowControl/>
        <w:tabs>
          <w:tab w:val="center" w:pos="4622"/>
          <w:tab w:val="right" w:pos="9245"/>
        </w:tabs>
        <w:ind w:right="0"/>
        <w:jc w:val="center"/>
        <w:rPr>
          <w:rFonts w:ascii="Times New Roman" w:hAnsi="Times New Roman" w:cs="Times New Roman"/>
          <w:b w:val="0"/>
          <w:bCs w:val="0"/>
          <w:sz w:val="28"/>
          <w:szCs w:val="28"/>
        </w:rPr>
      </w:pPr>
    </w:p>
    <w:p w:rsidR="00B103C8" w:rsidRPr="00C4688B" w:rsidRDefault="00B103C8" w:rsidP="00B103C8">
      <w:pPr>
        <w:pStyle w:val="ConsTitle"/>
        <w:widowControl/>
        <w:tabs>
          <w:tab w:val="center" w:pos="4622"/>
          <w:tab w:val="right" w:pos="9245"/>
        </w:tabs>
        <w:ind w:right="0"/>
        <w:jc w:val="center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C4688B">
        <w:rPr>
          <w:rFonts w:ascii="Times New Roman" w:hAnsi="Times New Roman" w:cs="Times New Roman"/>
          <w:b w:val="0"/>
          <w:bCs w:val="0"/>
          <w:sz w:val="28"/>
          <w:szCs w:val="28"/>
        </w:rPr>
        <w:t>Республика Мордовия</w:t>
      </w:r>
    </w:p>
    <w:p w:rsidR="00B103C8" w:rsidRPr="00C4688B" w:rsidRDefault="00B103C8" w:rsidP="00B103C8">
      <w:pPr>
        <w:pStyle w:val="ConsTitle"/>
        <w:widowControl/>
        <w:ind w:right="0"/>
        <w:jc w:val="center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C4688B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Совет депутатов </w:t>
      </w:r>
      <w:proofErr w:type="spellStart"/>
      <w:r w:rsidRPr="00C4688B">
        <w:rPr>
          <w:rFonts w:ascii="Times New Roman" w:hAnsi="Times New Roman" w:cs="Times New Roman"/>
          <w:b w:val="0"/>
          <w:bCs w:val="0"/>
          <w:sz w:val="28"/>
          <w:szCs w:val="28"/>
        </w:rPr>
        <w:t>Чамзинского</w:t>
      </w:r>
      <w:proofErr w:type="spellEnd"/>
      <w:r w:rsidRPr="00C4688B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муниципального района</w:t>
      </w:r>
    </w:p>
    <w:p w:rsidR="00B103C8" w:rsidRPr="00C4688B" w:rsidRDefault="00B103C8" w:rsidP="00B103C8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C4688B" w:rsidRPr="00C4688B" w:rsidRDefault="00C4688B" w:rsidP="00B103C8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B103C8" w:rsidRPr="00C4688B" w:rsidRDefault="00B103C8" w:rsidP="00B103C8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  <w:r w:rsidRPr="00C4688B">
        <w:rPr>
          <w:rFonts w:ascii="Times New Roman" w:hAnsi="Times New Roman" w:cs="Times New Roman"/>
          <w:sz w:val="28"/>
          <w:szCs w:val="28"/>
        </w:rPr>
        <w:t>РЕШЕНИЕ</w:t>
      </w:r>
    </w:p>
    <w:p w:rsidR="00B103C8" w:rsidRPr="00C4688B" w:rsidRDefault="00537AF5" w:rsidP="00B103C8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  <w:r w:rsidRPr="00C4688B">
        <w:rPr>
          <w:rFonts w:ascii="Times New Roman" w:hAnsi="Times New Roman" w:cs="Times New Roman"/>
          <w:sz w:val="28"/>
          <w:szCs w:val="28"/>
        </w:rPr>
        <w:t>(</w:t>
      </w:r>
      <w:r w:rsidR="00C4688B" w:rsidRPr="00C4688B">
        <w:rPr>
          <w:rFonts w:ascii="Times New Roman" w:hAnsi="Times New Roman" w:cs="Times New Roman"/>
          <w:sz w:val="28"/>
          <w:szCs w:val="28"/>
          <w:lang w:val="en-US"/>
        </w:rPr>
        <w:t>IX</w:t>
      </w:r>
      <w:r w:rsidR="00B103C8" w:rsidRPr="00C4688B">
        <w:rPr>
          <w:rFonts w:ascii="Times New Roman" w:hAnsi="Times New Roman" w:cs="Times New Roman"/>
          <w:sz w:val="28"/>
          <w:szCs w:val="28"/>
        </w:rPr>
        <w:t xml:space="preserve">–я </w:t>
      </w:r>
      <w:r w:rsidR="00C4688B" w:rsidRPr="00C4688B">
        <w:rPr>
          <w:rFonts w:ascii="Times New Roman" w:hAnsi="Times New Roman" w:cs="Times New Roman"/>
          <w:sz w:val="28"/>
          <w:szCs w:val="28"/>
        </w:rPr>
        <w:t xml:space="preserve">внеочередная </w:t>
      </w:r>
      <w:r w:rsidR="00B103C8" w:rsidRPr="00C4688B">
        <w:rPr>
          <w:rFonts w:ascii="Times New Roman" w:hAnsi="Times New Roman" w:cs="Times New Roman"/>
          <w:sz w:val="28"/>
          <w:szCs w:val="28"/>
        </w:rPr>
        <w:t>сессия)</w:t>
      </w:r>
    </w:p>
    <w:p w:rsidR="00C4688B" w:rsidRPr="00C4688B" w:rsidRDefault="00C4688B" w:rsidP="00B103C8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B103C8" w:rsidRPr="00C4688B" w:rsidRDefault="00537AF5" w:rsidP="00B103C8">
      <w:pPr>
        <w:pStyle w:val="ConsTitle"/>
        <w:widowControl/>
        <w:ind w:right="0"/>
        <w:rPr>
          <w:rFonts w:ascii="Times New Roman" w:hAnsi="Times New Roman" w:cs="Times New Roman"/>
          <w:sz w:val="28"/>
          <w:szCs w:val="28"/>
        </w:rPr>
      </w:pPr>
      <w:r w:rsidRPr="00C4688B">
        <w:rPr>
          <w:rFonts w:ascii="Times New Roman" w:hAnsi="Times New Roman" w:cs="Times New Roman"/>
          <w:sz w:val="28"/>
          <w:szCs w:val="28"/>
        </w:rPr>
        <w:t xml:space="preserve">   </w:t>
      </w:r>
      <w:r w:rsidR="00C4688B" w:rsidRPr="00C4688B">
        <w:rPr>
          <w:rFonts w:ascii="Times New Roman" w:hAnsi="Times New Roman" w:cs="Times New Roman"/>
          <w:sz w:val="28"/>
          <w:szCs w:val="28"/>
        </w:rPr>
        <w:tab/>
        <w:t>22</w:t>
      </w:r>
      <w:r w:rsidR="00FA630B" w:rsidRPr="00C4688B">
        <w:rPr>
          <w:rFonts w:ascii="Times New Roman" w:hAnsi="Times New Roman" w:cs="Times New Roman"/>
          <w:sz w:val="28"/>
          <w:szCs w:val="28"/>
        </w:rPr>
        <w:t>.0</w:t>
      </w:r>
      <w:r w:rsidR="007C1893" w:rsidRPr="00C4688B">
        <w:rPr>
          <w:rFonts w:ascii="Times New Roman" w:hAnsi="Times New Roman" w:cs="Times New Roman"/>
          <w:sz w:val="28"/>
          <w:szCs w:val="28"/>
        </w:rPr>
        <w:t>2</w:t>
      </w:r>
      <w:r w:rsidR="005F1D57" w:rsidRPr="00C4688B">
        <w:rPr>
          <w:rFonts w:ascii="Times New Roman" w:hAnsi="Times New Roman" w:cs="Times New Roman"/>
          <w:sz w:val="28"/>
          <w:szCs w:val="28"/>
        </w:rPr>
        <w:t>.</w:t>
      </w:r>
      <w:r w:rsidR="00B103C8" w:rsidRPr="00C4688B">
        <w:rPr>
          <w:rFonts w:ascii="Times New Roman" w:hAnsi="Times New Roman" w:cs="Times New Roman"/>
          <w:sz w:val="28"/>
          <w:szCs w:val="28"/>
        </w:rPr>
        <w:t>20</w:t>
      </w:r>
      <w:r w:rsidR="00324D87" w:rsidRPr="00C4688B">
        <w:rPr>
          <w:rFonts w:ascii="Times New Roman" w:hAnsi="Times New Roman" w:cs="Times New Roman"/>
          <w:sz w:val="28"/>
          <w:szCs w:val="28"/>
        </w:rPr>
        <w:t>2</w:t>
      </w:r>
      <w:r w:rsidR="00FA630B" w:rsidRPr="00C4688B">
        <w:rPr>
          <w:rFonts w:ascii="Times New Roman" w:hAnsi="Times New Roman" w:cs="Times New Roman"/>
          <w:sz w:val="28"/>
          <w:szCs w:val="28"/>
        </w:rPr>
        <w:t>2</w:t>
      </w:r>
      <w:r w:rsidR="00B103C8" w:rsidRPr="00C4688B">
        <w:rPr>
          <w:rFonts w:ascii="Times New Roman" w:hAnsi="Times New Roman" w:cs="Times New Roman"/>
          <w:sz w:val="28"/>
          <w:szCs w:val="28"/>
        </w:rPr>
        <w:t xml:space="preserve"> г. </w:t>
      </w:r>
      <w:r w:rsidR="005F1D57" w:rsidRPr="00C4688B"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="00B103C8" w:rsidRPr="00C4688B">
        <w:rPr>
          <w:rFonts w:ascii="Times New Roman" w:hAnsi="Times New Roman" w:cs="Times New Roman"/>
          <w:sz w:val="28"/>
          <w:szCs w:val="28"/>
        </w:rPr>
        <w:t xml:space="preserve">                                                  </w:t>
      </w:r>
      <w:r w:rsidRPr="00C4688B"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B103C8" w:rsidRPr="00C4688B">
        <w:rPr>
          <w:rFonts w:ascii="Times New Roman" w:hAnsi="Times New Roman" w:cs="Times New Roman"/>
          <w:sz w:val="28"/>
          <w:szCs w:val="28"/>
        </w:rPr>
        <w:t xml:space="preserve">           №</w:t>
      </w:r>
      <w:r w:rsidR="00C4688B" w:rsidRPr="00C4688B">
        <w:rPr>
          <w:rFonts w:ascii="Times New Roman" w:hAnsi="Times New Roman" w:cs="Times New Roman"/>
          <w:sz w:val="28"/>
          <w:szCs w:val="28"/>
        </w:rPr>
        <w:t xml:space="preserve"> 43</w:t>
      </w:r>
    </w:p>
    <w:p w:rsidR="00B103C8" w:rsidRPr="00C4688B" w:rsidRDefault="00B103C8" w:rsidP="00B103C8">
      <w:pPr>
        <w:pStyle w:val="ConsTitle"/>
        <w:widowControl/>
        <w:tabs>
          <w:tab w:val="left" w:pos="10440"/>
        </w:tabs>
        <w:ind w:right="0"/>
        <w:jc w:val="center"/>
        <w:rPr>
          <w:rFonts w:ascii="Times New Roman" w:hAnsi="Times New Roman" w:cs="Times New Roman"/>
          <w:b w:val="0"/>
          <w:bCs w:val="0"/>
          <w:sz w:val="28"/>
          <w:szCs w:val="28"/>
        </w:rPr>
      </w:pPr>
      <w:proofErr w:type="spellStart"/>
      <w:r w:rsidRPr="00C4688B">
        <w:rPr>
          <w:rFonts w:ascii="Times New Roman" w:hAnsi="Times New Roman" w:cs="Times New Roman"/>
          <w:b w:val="0"/>
          <w:bCs w:val="0"/>
          <w:sz w:val="28"/>
          <w:szCs w:val="28"/>
        </w:rPr>
        <w:t>р.п.Чамзинка</w:t>
      </w:r>
      <w:proofErr w:type="spellEnd"/>
      <w:r w:rsidRPr="00C4688B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  </w:t>
      </w:r>
    </w:p>
    <w:p w:rsidR="00B103C8" w:rsidRPr="00C4688B" w:rsidRDefault="00B103C8" w:rsidP="00B103C8">
      <w:pPr>
        <w:pStyle w:val="ConsTitle"/>
        <w:widowControl/>
        <w:tabs>
          <w:tab w:val="left" w:pos="10440"/>
        </w:tabs>
        <w:ind w:right="0"/>
        <w:jc w:val="center"/>
        <w:rPr>
          <w:rFonts w:ascii="Times New Roman" w:hAnsi="Times New Roman" w:cs="Times New Roman"/>
          <w:b w:val="0"/>
          <w:bCs w:val="0"/>
          <w:sz w:val="28"/>
          <w:szCs w:val="28"/>
        </w:rPr>
      </w:pPr>
    </w:p>
    <w:p w:rsidR="00B103C8" w:rsidRPr="00C4688B" w:rsidRDefault="00B103C8" w:rsidP="00B103C8">
      <w:pPr>
        <w:pStyle w:val="ConsTitle"/>
        <w:widowControl/>
        <w:tabs>
          <w:tab w:val="left" w:pos="10440"/>
        </w:tabs>
        <w:ind w:right="0"/>
        <w:jc w:val="center"/>
        <w:rPr>
          <w:rFonts w:ascii="Times New Roman" w:hAnsi="Times New Roman" w:cs="Times New Roman"/>
          <w:b w:val="0"/>
          <w:bCs w:val="0"/>
          <w:sz w:val="28"/>
          <w:szCs w:val="28"/>
        </w:rPr>
      </w:pPr>
    </w:p>
    <w:p w:rsidR="00801611" w:rsidRPr="00C4688B" w:rsidRDefault="00B103C8" w:rsidP="00B103C8">
      <w:pPr>
        <w:pStyle w:val="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  <w:r w:rsidRPr="00C4688B">
        <w:rPr>
          <w:rFonts w:ascii="Times New Roman" w:hAnsi="Times New Roman" w:cs="Times New Roman"/>
          <w:color w:val="auto"/>
          <w:sz w:val="28"/>
          <w:szCs w:val="28"/>
        </w:rPr>
        <w:t>О</w:t>
      </w:r>
      <w:r w:rsidR="00801611" w:rsidRPr="00C4688B">
        <w:rPr>
          <w:rFonts w:ascii="Times New Roman" w:hAnsi="Times New Roman" w:cs="Times New Roman"/>
          <w:color w:val="auto"/>
          <w:sz w:val="28"/>
          <w:szCs w:val="28"/>
        </w:rPr>
        <w:t xml:space="preserve"> внесении изменений в решение Совета депутатов </w:t>
      </w:r>
      <w:proofErr w:type="spellStart"/>
      <w:r w:rsidR="00801611" w:rsidRPr="00C4688B">
        <w:rPr>
          <w:rFonts w:ascii="Times New Roman" w:hAnsi="Times New Roman" w:cs="Times New Roman"/>
          <w:color w:val="auto"/>
          <w:sz w:val="28"/>
          <w:szCs w:val="28"/>
        </w:rPr>
        <w:t>Чамзинского</w:t>
      </w:r>
      <w:proofErr w:type="spellEnd"/>
      <w:r w:rsidR="00801611" w:rsidRPr="00C4688B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</w:p>
    <w:p w:rsidR="00B103C8" w:rsidRPr="00C4688B" w:rsidRDefault="00801611" w:rsidP="000B720D">
      <w:pPr>
        <w:pStyle w:val="1"/>
        <w:spacing w:before="0" w:after="0"/>
        <w:rPr>
          <w:rFonts w:ascii="Times New Roman" w:hAnsi="Times New Roman" w:cs="Times New Roman"/>
          <w:sz w:val="28"/>
          <w:szCs w:val="28"/>
        </w:rPr>
      </w:pPr>
      <w:r w:rsidRPr="00C4688B">
        <w:rPr>
          <w:rFonts w:ascii="Times New Roman" w:hAnsi="Times New Roman" w:cs="Times New Roman"/>
          <w:color w:val="auto"/>
          <w:sz w:val="28"/>
          <w:szCs w:val="28"/>
        </w:rPr>
        <w:t xml:space="preserve">муниципального района от </w:t>
      </w:r>
      <w:r w:rsidR="000B720D" w:rsidRPr="00C4688B">
        <w:rPr>
          <w:rFonts w:ascii="Times New Roman" w:hAnsi="Times New Roman" w:cs="Times New Roman"/>
          <w:sz w:val="28"/>
          <w:szCs w:val="28"/>
        </w:rPr>
        <w:t xml:space="preserve">25 сентября 2019 г. N 215 «Об утверждении структуры Администрации </w:t>
      </w:r>
      <w:proofErr w:type="spellStart"/>
      <w:r w:rsidR="000B720D" w:rsidRPr="00C4688B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="000B720D" w:rsidRPr="00C4688B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B103C8" w:rsidRPr="00C4688B">
        <w:rPr>
          <w:rFonts w:ascii="Times New Roman" w:hAnsi="Times New Roman" w:cs="Times New Roman"/>
          <w:sz w:val="28"/>
          <w:szCs w:val="28"/>
        </w:rPr>
        <w:t>»</w:t>
      </w:r>
      <w:r w:rsidR="00C4688B">
        <w:rPr>
          <w:rFonts w:ascii="Times New Roman" w:hAnsi="Times New Roman" w:cs="Times New Roman"/>
          <w:sz w:val="28"/>
          <w:szCs w:val="28"/>
        </w:rPr>
        <w:t>.</w:t>
      </w:r>
    </w:p>
    <w:p w:rsidR="00FC5A5C" w:rsidRPr="00C4688B" w:rsidRDefault="00FC5A5C">
      <w:pPr>
        <w:ind w:firstLine="720"/>
        <w:jc w:val="both"/>
        <w:rPr>
          <w:sz w:val="28"/>
          <w:szCs w:val="28"/>
        </w:rPr>
      </w:pPr>
    </w:p>
    <w:p w:rsidR="000B720D" w:rsidRPr="00C4688B" w:rsidRDefault="000B720D" w:rsidP="00B36C7D">
      <w:pPr>
        <w:pStyle w:val="s1"/>
        <w:ind w:firstLine="720"/>
        <w:jc w:val="both"/>
        <w:rPr>
          <w:sz w:val="28"/>
          <w:szCs w:val="28"/>
        </w:rPr>
      </w:pPr>
      <w:r w:rsidRPr="00C4688B">
        <w:rPr>
          <w:sz w:val="28"/>
          <w:szCs w:val="28"/>
        </w:rPr>
        <w:t xml:space="preserve">В соответствии с </w:t>
      </w:r>
      <w:hyperlink r:id="rId4" w:anchor="/document/186367/entry/0" w:history="1">
        <w:r w:rsidRPr="00C4688B">
          <w:rPr>
            <w:rStyle w:val="affff1"/>
            <w:color w:val="auto"/>
            <w:sz w:val="28"/>
            <w:szCs w:val="28"/>
            <w:u w:val="none"/>
          </w:rPr>
          <w:t>Федеральным законом</w:t>
        </w:r>
      </w:hyperlink>
      <w:r w:rsidRPr="00C4688B">
        <w:rPr>
          <w:sz w:val="28"/>
          <w:szCs w:val="28"/>
        </w:rPr>
        <w:t xml:space="preserve"> от 06.10.2003 г. N 131-ФЗ </w:t>
      </w:r>
      <w:r w:rsidR="00B36C7D" w:rsidRPr="00C4688B">
        <w:rPr>
          <w:sz w:val="28"/>
          <w:szCs w:val="28"/>
        </w:rPr>
        <w:t>«</w:t>
      </w:r>
      <w:r w:rsidRPr="00C4688B">
        <w:rPr>
          <w:sz w:val="28"/>
          <w:szCs w:val="28"/>
        </w:rPr>
        <w:t>Об общих принципах организации местного самоуправления в Российской Федерации</w:t>
      </w:r>
      <w:r w:rsidR="00B36C7D" w:rsidRPr="00C4688B">
        <w:rPr>
          <w:sz w:val="28"/>
          <w:szCs w:val="28"/>
        </w:rPr>
        <w:t>»</w:t>
      </w:r>
      <w:r w:rsidRPr="00C4688B">
        <w:rPr>
          <w:sz w:val="28"/>
          <w:szCs w:val="28"/>
        </w:rPr>
        <w:t xml:space="preserve">, </w:t>
      </w:r>
      <w:hyperlink r:id="rId5" w:anchor="/document/12152272/entry/0" w:history="1">
        <w:r w:rsidRPr="00C4688B">
          <w:rPr>
            <w:rStyle w:val="affff1"/>
            <w:color w:val="auto"/>
            <w:sz w:val="28"/>
            <w:szCs w:val="28"/>
            <w:u w:val="none"/>
          </w:rPr>
          <w:t>Федеральным законом</w:t>
        </w:r>
      </w:hyperlink>
      <w:r w:rsidRPr="00C4688B">
        <w:rPr>
          <w:sz w:val="28"/>
          <w:szCs w:val="28"/>
        </w:rPr>
        <w:t xml:space="preserve"> от 02.03.2007 г. N 25-ФЗ </w:t>
      </w:r>
      <w:r w:rsidR="00B36C7D" w:rsidRPr="00C4688B">
        <w:rPr>
          <w:sz w:val="28"/>
          <w:szCs w:val="28"/>
        </w:rPr>
        <w:t>«</w:t>
      </w:r>
      <w:r w:rsidRPr="00C4688B">
        <w:rPr>
          <w:sz w:val="28"/>
          <w:szCs w:val="28"/>
        </w:rPr>
        <w:t>О муниципальной службе в Российской Федерации</w:t>
      </w:r>
      <w:r w:rsidR="00B36C7D" w:rsidRPr="00C4688B">
        <w:rPr>
          <w:sz w:val="28"/>
          <w:szCs w:val="28"/>
        </w:rPr>
        <w:t>»</w:t>
      </w:r>
      <w:r w:rsidRPr="00C4688B">
        <w:rPr>
          <w:sz w:val="28"/>
          <w:szCs w:val="28"/>
        </w:rPr>
        <w:t xml:space="preserve">, </w:t>
      </w:r>
      <w:hyperlink r:id="rId6" w:anchor="/document/8919500/entry/0" w:history="1">
        <w:r w:rsidRPr="00C4688B">
          <w:rPr>
            <w:rStyle w:val="affff1"/>
            <w:color w:val="auto"/>
            <w:sz w:val="28"/>
            <w:szCs w:val="28"/>
            <w:u w:val="none"/>
          </w:rPr>
          <w:t>Законом</w:t>
        </w:r>
      </w:hyperlink>
      <w:r w:rsidRPr="00C4688B">
        <w:rPr>
          <w:sz w:val="28"/>
          <w:szCs w:val="28"/>
        </w:rPr>
        <w:t xml:space="preserve"> Республики Мордовия от 8 июня 2007 г. N 48-З </w:t>
      </w:r>
      <w:r w:rsidR="00B36C7D" w:rsidRPr="00C4688B">
        <w:rPr>
          <w:sz w:val="28"/>
          <w:szCs w:val="28"/>
        </w:rPr>
        <w:t>«</w:t>
      </w:r>
      <w:r w:rsidRPr="00C4688B">
        <w:rPr>
          <w:sz w:val="28"/>
          <w:szCs w:val="28"/>
        </w:rPr>
        <w:t>О регулировании отношений в сфере муниципальной службы</w:t>
      </w:r>
      <w:r w:rsidR="00B36C7D" w:rsidRPr="00C4688B">
        <w:rPr>
          <w:sz w:val="28"/>
          <w:szCs w:val="28"/>
        </w:rPr>
        <w:t>»</w:t>
      </w:r>
      <w:r w:rsidR="00C4688B">
        <w:rPr>
          <w:sz w:val="28"/>
          <w:szCs w:val="28"/>
        </w:rPr>
        <w:t>,</w:t>
      </w:r>
      <w:r w:rsidRPr="00C4688B">
        <w:rPr>
          <w:sz w:val="28"/>
          <w:szCs w:val="28"/>
        </w:rPr>
        <w:t xml:space="preserve"> </w:t>
      </w:r>
    </w:p>
    <w:p w:rsidR="009356A3" w:rsidRPr="00C4688B" w:rsidRDefault="009356A3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FC5A5C" w:rsidRPr="00C4688B" w:rsidRDefault="00FC5A5C" w:rsidP="009356A3">
      <w:pPr>
        <w:ind w:firstLine="72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4688B">
        <w:rPr>
          <w:rFonts w:ascii="Times New Roman" w:hAnsi="Times New Roman" w:cs="Times New Roman"/>
          <w:b/>
          <w:bCs/>
          <w:sz w:val="28"/>
          <w:szCs w:val="28"/>
        </w:rPr>
        <w:t xml:space="preserve">Совет депутатов </w:t>
      </w:r>
      <w:proofErr w:type="spellStart"/>
      <w:r w:rsidRPr="00C4688B">
        <w:rPr>
          <w:rFonts w:ascii="Times New Roman" w:hAnsi="Times New Roman" w:cs="Times New Roman"/>
          <w:b/>
          <w:bCs/>
          <w:sz w:val="28"/>
          <w:szCs w:val="28"/>
        </w:rPr>
        <w:t>Чамзинского</w:t>
      </w:r>
      <w:proofErr w:type="spellEnd"/>
      <w:r w:rsidRPr="00C4688B">
        <w:rPr>
          <w:rFonts w:ascii="Times New Roman" w:hAnsi="Times New Roman" w:cs="Times New Roman"/>
          <w:b/>
          <w:bCs/>
          <w:sz w:val="28"/>
          <w:szCs w:val="28"/>
        </w:rPr>
        <w:t xml:space="preserve"> муниципального района </w:t>
      </w:r>
      <w:r w:rsidR="009356A3" w:rsidRPr="00C4688B">
        <w:rPr>
          <w:rFonts w:ascii="Times New Roman" w:hAnsi="Times New Roman" w:cs="Times New Roman"/>
          <w:b/>
          <w:bCs/>
          <w:sz w:val="28"/>
          <w:szCs w:val="28"/>
        </w:rPr>
        <w:t>РЕШИЛ</w:t>
      </w:r>
      <w:r w:rsidRPr="00C4688B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:rsidR="009356A3" w:rsidRPr="00C4688B" w:rsidRDefault="009356A3" w:rsidP="009356A3">
      <w:pPr>
        <w:ind w:firstLine="72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B36C7D" w:rsidRPr="00C4688B" w:rsidRDefault="00B36C7D" w:rsidP="00B36C7D">
      <w:pPr>
        <w:pStyle w:val="s1"/>
        <w:ind w:firstLine="720"/>
        <w:jc w:val="both"/>
        <w:rPr>
          <w:sz w:val="28"/>
          <w:szCs w:val="28"/>
        </w:rPr>
      </w:pPr>
      <w:r w:rsidRPr="00C4688B">
        <w:rPr>
          <w:b/>
          <w:sz w:val="28"/>
          <w:szCs w:val="28"/>
        </w:rPr>
        <w:t>1.</w:t>
      </w:r>
      <w:r w:rsidRPr="00C4688B">
        <w:rPr>
          <w:sz w:val="28"/>
          <w:szCs w:val="28"/>
        </w:rPr>
        <w:t xml:space="preserve"> Внести изменения в </w:t>
      </w:r>
      <w:hyperlink r:id="rId7" w:anchor="/document/72788698/entry/0" w:history="1">
        <w:r w:rsidRPr="00C4688B">
          <w:rPr>
            <w:rStyle w:val="affff1"/>
            <w:color w:val="auto"/>
            <w:sz w:val="28"/>
            <w:szCs w:val="28"/>
            <w:u w:val="none"/>
          </w:rPr>
          <w:t>решение</w:t>
        </w:r>
      </w:hyperlink>
      <w:r w:rsidRPr="00C4688B">
        <w:rPr>
          <w:sz w:val="28"/>
          <w:szCs w:val="28"/>
        </w:rPr>
        <w:t xml:space="preserve"> Совета депутатов </w:t>
      </w:r>
      <w:proofErr w:type="spellStart"/>
      <w:r w:rsidRPr="00C4688B">
        <w:rPr>
          <w:sz w:val="28"/>
          <w:szCs w:val="28"/>
        </w:rPr>
        <w:t>Чамзинского</w:t>
      </w:r>
      <w:proofErr w:type="spellEnd"/>
      <w:r w:rsidRPr="00C4688B">
        <w:rPr>
          <w:sz w:val="28"/>
          <w:szCs w:val="28"/>
        </w:rPr>
        <w:t xml:space="preserve"> муниципального района от 25 сентября 2019 г. N 215 </w:t>
      </w:r>
      <w:r w:rsidR="0068204E" w:rsidRPr="00C4688B">
        <w:rPr>
          <w:sz w:val="28"/>
          <w:szCs w:val="28"/>
        </w:rPr>
        <w:t>«</w:t>
      </w:r>
      <w:r w:rsidRPr="00C4688B">
        <w:rPr>
          <w:sz w:val="28"/>
          <w:szCs w:val="28"/>
        </w:rPr>
        <w:t xml:space="preserve">Об утверждении структуры Администрации </w:t>
      </w:r>
      <w:proofErr w:type="spellStart"/>
      <w:r w:rsidRPr="00C4688B">
        <w:rPr>
          <w:sz w:val="28"/>
          <w:szCs w:val="28"/>
        </w:rPr>
        <w:t>Чамзинского</w:t>
      </w:r>
      <w:proofErr w:type="spellEnd"/>
      <w:r w:rsidRPr="00C4688B">
        <w:rPr>
          <w:sz w:val="28"/>
          <w:szCs w:val="28"/>
        </w:rPr>
        <w:t xml:space="preserve"> муниципального района</w:t>
      </w:r>
      <w:r w:rsidR="0068204E" w:rsidRPr="00C4688B">
        <w:rPr>
          <w:sz w:val="28"/>
          <w:szCs w:val="28"/>
        </w:rPr>
        <w:t>»</w:t>
      </w:r>
      <w:r w:rsidRPr="00C4688B">
        <w:rPr>
          <w:sz w:val="28"/>
          <w:szCs w:val="28"/>
        </w:rPr>
        <w:t xml:space="preserve">, утвердив структуру Администрации </w:t>
      </w:r>
      <w:proofErr w:type="spellStart"/>
      <w:r w:rsidRPr="00C4688B">
        <w:rPr>
          <w:sz w:val="28"/>
          <w:szCs w:val="28"/>
        </w:rPr>
        <w:t>Чамзинского</w:t>
      </w:r>
      <w:proofErr w:type="spellEnd"/>
      <w:r w:rsidRPr="00C4688B">
        <w:rPr>
          <w:sz w:val="28"/>
          <w:szCs w:val="28"/>
        </w:rPr>
        <w:t xml:space="preserve"> муниципального района в </w:t>
      </w:r>
      <w:hyperlink r:id="rId8" w:anchor="/document/73675699/entry/100" w:history="1">
        <w:r w:rsidRPr="00C4688B">
          <w:rPr>
            <w:rStyle w:val="affff1"/>
            <w:color w:val="auto"/>
            <w:sz w:val="28"/>
            <w:szCs w:val="28"/>
            <w:u w:val="none"/>
          </w:rPr>
          <w:t>новой редакции</w:t>
        </w:r>
      </w:hyperlink>
      <w:r w:rsidRPr="00C4688B">
        <w:rPr>
          <w:sz w:val="28"/>
          <w:szCs w:val="28"/>
        </w:rPr>
        <w:t xml:space="preserve"> (прилагается).</w:t>
      </w:r>
    </w:p>
    <w:p w:rsidR="00B36C7D" w:rsidRPr="00C4688B" w:rsidRDefault="00B36C7D" w:rsidP="00B36C7D">
      <w:pPr>
        <w:pStyle w:val="s1"/>
        <w:ind w:firstLine="720"/>
        <w:jc w:val="both"/>
        <w:rPr>
          <w:sz w:val="28"/>
          <w:szCs w:val="28"/>
        </w:rPr>
      </w:pPr>
      <w:r w:rsidRPr="00C4688B">
        <w:rPr>
          <w:b/>
          <w:sz w:val="28"/>
          <w:szCs w:val="28"/>
        </w:rPr>
        <w:t>2.</w:t>
      </w:r>
      <w:r w:rsidRPr="00C4688B">
        <w:rPr>
          <w:sz w:val="28"/>
          <w:szCs w:val="28"/>
        </w:rPr>
        <w:t xml:space="preserve"> Настоящее решение вступает в силу с</w:t>
      </w:r>
      <w:r w:rsidR="007C1893" w:rsidRPr="00C4688B">
        <w:rPr>
          <w:sz w:val="28"/>
          <w:szCs w:val="28"/>
        </w:rPr>
        <w:t>о дня принятия</w:t>
      </w:r>
      <w:r w:rsidRPr="00C4688B">
        <w:rPr>
          <w:sz w:val="28"/>
          <w:szCs w:val="28"/>
        </w:rPr>
        <w:t xml:space="preserve"> и подлежит </w:t>
      </w:r>
      <w:hyperlink r:id="rId9" w:anchor="/document/73675700/entry/0" w:history="1">
        <w:r w:rsidRPr="00C4688B">
          <w:rPr>
            <w:rStyle w:val="affff1"/>
            <w:color w:val="auto"/>
            <w:sz w:val="28"/>
            <w:szCs w:val="28"/>
            <w:u w:val="none"/>
          </w:rPr>
          <w:t>официальному опубликованию</w:t>
        </w:r>
      </w:hyperlink>
      <w:r w:rsidRPr="00C4688B">
        <w:rPr>
          <w:sz w:val="28"/>
          <w:szCs w:val="28"/>
        </w:rPr>
        <w:t xml:space="preserve"> в Информационном бюллетене </w:t>
      </w:r>
      <w:proofErr w:type="spellStart"/>
      <w:r w:rsidRPr="00C4688B">
        <w:rPr>
          <w:sz w:val="28"/>
          <w:szCs w:val="28"/>
        </w:rPr>
        <w:t>Чамзинского</w:t>
      </w:r>
      <w:proofErr w:type="spellEnd"/>
      <w:r w:rsidRPr="00C4688B">
        <w:rPr>
          <w:sz w:val="28"/>
          <w:szCs w:val="28"/>
        </w:rPr>
        <w:t xml:space="preserve"> муниципального района.</w:t>
      </w:r>
    </w:p>
    <w:p w:rsidR="002D0789" w:rsidRPr="00C4688B" w:rsidRDefault="002D0789" w:rsidP="002D078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D0789" w:rsidRPr="00C4688B" w:rsidRDefault="002D0789" w:rsidP="002D078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4688B" w:rsidRPr="00C4688B" w:rsidRDefault="00C4688B" w:rsidP="00C4688B">
      <w:pPr>
        <w:rPr>
          <w:rFonts w:ascii="Times New Roman" w:hAnsi="Times New Roman" w:cs="Times New Roman"/>
          <w:b/>
          <w:sz w:val="24"/>
          <w:szCs w:val="24"/>
        </w:rPr>
      </w:pPr>
      <w:r w:rsidRPr="00C4688B">
        <w:rPr>
          <w:rFonts w:ascii="Times New Roman" w:hAnsi="Times New Roman" w:cs="Times New Roman"/>
          <w:b/>
          <w:sz w:val="24"/>
          <w:szCs w:val="24"/>
        </w:rPr>
        <w:t>Председатель Совета депутатов</w:t>
      </w:r>
      <w:r w:rsidRPr="00C4688B">
        <w:rPr>
          <w:rFonts w:ascii="Times New Roman" w:hAnsi="Times New Roman" w:cs="Times New Roman"/>
          <w:b/>
          <w:sz w:val="24"/>
          <w:szCs w:val="24"/>
        </w:rPr>
        <w:tab/>
        <w:t xml:space="preserve">         </w:t>
      </w:r>
      <w:r w:rsidRPr="00C4688B">
        <w:rPr>
          <w:rFonts w:ascii="Times New Roman" w:hAnsi="Times New Roman" w:cs="Times New Roman"/>
          <w:b/>
          <w:sz w:val="24"/>
          <w:szCs w:val="24"/>
        </w:rPr>
        <w:tab/>
      </w:r>
      <w:r w:rsidRPr="00C4688B">
        <w:rPr>
          <w:rFonts w:ascii="Times New Roman" w:hAnsi="Times New Roman" w:cs="Times New Roman"/>
          <w:b/>
          <w:sz w:val="24"/>
          <w:szCs w:val="24"/>
        </w:rPr>
        <w:tab/>
        <w:t xml:space="preserve">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Pr="00C4688B">
        <w:rPr>
          <w:rFonts w:ascii="Times New Roman" w:hAnsi="Times New Roman" w:cs="Times New Roman"/>
          <w:b/>
          <w:sz w:val="24"/>
          <w:szCs w:val="24"/>
        </w:rPr>
        <w:t>Глава</w:t>
      </w:r>
    </w:p>
    <w:p w:rsidR="00C4688B" w:rsidRPr="00C4688B" w:rsidRDefault="00C4688B" w:rsidP="00C4688B">
      <w:pPr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C4688B">
        <w:rPr>
          <w:rFonts w:ascii="Times New Roman" w:hAnsi="Times New Roman" w:cs="Times New Roman"/>
          <w:b/>
          <w:sz w:val="24"/>
          <w:szCs w:val="24"/>
        </w:rPr>
        <w:t>Чамзинского</w:t>
      </w:r>
      <w:proofErr w:type="spellEnd"/>
      <w:r w:rsidRPr="00C4688B">
        <w:rPr>
          <w:rFonts w:ascii="Times New Roman" w:hAnsi="Times New Roman" w:cs="Times New Roman"/>
          <w:b/>
          <w:sz w:val="24"/>
          <w:szCs w:val="24"/>
        </w:rPr>
        <w:t xml:space="preserve"> муниципального района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</w:t>
      </w:r>
      <w:proofErr w:type="spellStart"/>
      <w:r w:rsidRPr="00C4688B">
        <w:rPr>
          <w:rFonts w:ascii="Times New Roman" w:hAnsi="Times New Roman" w:cs="Times New Roman"/>
          <w:b/>
          <w:sz w:val="24"/>
          <w:szCs w:val="24"/>
        </w:rPr>
        <w:t>Чамзинского</w:t>
      </w:r>
      <w:proofErr w:type="spellEnd"/>
      <w:r w:rsidRPr="00C4688B">
        <w:rPr>
          <w:rFonts w:ascii="Times New Roman" w:hAnsi="Times New Roman" w:cs="Times New Roman"/>
          <w:b/>
          <w:sz w:val="24"/>
          <w:szCs w:val="24"/>
        </w:rPr>
        <w:t xml:space="preserve"> муниципального района</w:t>
      </w:r>
    </w:p>
    <w:p w:rsidR="00C4688B" w:rsidRPr="00C4688B" w:rsidRDefault="00C4688B" w:rsidP="00C4688B">
      <w:pPr>
        <w:rPr>
          <w:rFonts w:ascii="Times New Roman" w:hAnsi="Times New Roman" w:cs="Times New Roman"/>
          <w:b/>
          <w:sz w:val="24"/>
          <w:szCs w:val="24"/>
        </w:rPr>
      </w:pPr>
    </w:p>
    <w:p w:rsidR="00C4688B" w:rsidRDefault="00C4688B" w:rsidP="00C4688B">
      <w:pPr>
        <w:rPr>
          <w:rFonts w:ascii="Times New Roman" w:hAnsi="Times New Roman" w:cs="Times New Roman"/>
          <w:b/>
          <w:sz w:val="24"/>
          <w:szCs w:val="24"/>
        </w:rPr>
      </w:pPr>
      <w:r w:rsidRPr="00C4688B">
        <w:rPr>
          <w:rFonts w:ascii="Times New Roman" w:hAnsi="Times New Roman" w:cs="Times New Roman"/>
          <w:b/>
          <w:sz w:val="24"/>
          <w:szCs w:val="24"/>
        </w:rPr>
        <w:t xml:space="preserve">______________________ В.А. </w:t>
      </w:r>
      <w:proofErr w:type="spellStart"/>
      <w:r w:rsidRPr="00C4688B">
        <w:rPr>
          <w:rFonts w:ascii="Times New Roman" w:hAnsi="Times New Roman" w:cs="Times New Roman"/>
          <w:b/>
          <w:sz w:val="24"/>
          <w:szCs w:val="24"/>
        </w:rPr>
        <w:t>Буткеев</w:t>
      </w:r>
      <w:proofErr w:type="spellEnd"/>
      <w:r w:rsidRPr="00C4688B">
        <w:rPr>
          <w:rFonts w:ascii="Times New Roman" w:hAnsi="Times New Roman" w:cs="Times New Roman"/>
          <w:b/>
          <w:sz w:val="24"/>
          <w:szCs w:val="24"/>
        </w:rPr>
        <w:t xml:space="preserve">                          ____________________ Р.А. </w:t>
      </w:r>
      <w:proofErr w:type="spellStart"/>
      <w:r w:rsidRPr="00C4688B">
        <w:rPr>
          <w:rFonts w:ascii="Times New Roman" w:hAnsi="Times New Roman" w:cs="Times New Roman"/>
          <w:b/>
          <w:sz w:val="24"/>
          <w:szCs w:val="24"/>
        </w:rPr>
        <w:t>Батеряков</w:t>
      </w:r>
      <w:proofErr w:type="spellEnd"/>
      <w:r w:rsidRPr="00C4688B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C4688B" w:rsidRDefault="00C4688B" w:rsidP="00C4688B">
      <w:pPr>
        <w:rPr>
          <w:rFonts w:ascii="Times New Roman" w:hAnsi="Times New Roman" w:cs="Times New Roman"/>
          <w:b/>
          <w:sz w:val="24"/>
          <w:szCs w:val="24"/>
        </w:rPr>
      </w:pPr>
    </w:p>
    <w:p w:rsidR="00C4688B" w:rsidRDefault="00C4688B" w:rsidP="00C4688B">
      <w:pPr>
        <w:rPr>
          <w:rFonts w:ascii="Times New Roman" w:hAnsi="Times New Roman" w:cs="Times New Roman"/>
          <w:b/>
          <w:sz w:val="24"/>
          <w:szCs w:val="24"/>
        </w:rPr>
      </w:pPr>
      <w:bookmarkStart w:id="0" w:name="_GoBack"/>
    </w:p>
    <w:p w:rsidR="00C4688B" w:rsidRPr="00C4688B" w:rsidRDefault="00C4688B" w:rsidP="00C4688B">
      <w:pPr>
        <w:ind w:firstLine="72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Срок внесения заключений по данному проекту составляет 4 дня с даты опубликования на сайте.</w:t>
      </w:r>
      <w:bookmarkEnd w:id="0"/>
    </w:p>
    <w:sectPr w:rsidR="00C4688B" w:rsidRPr="00C4688B" w:rsidSect="00782EB4">
      <w:pgSz w:w="11900" w:h="16800"/>
      <w:pgMar w:top="567" w:right="567" w:bottom="567" w:left="1134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doNotTrackMoves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43D52"/>
    <w:rsid w:val="00024DD9"/>
    <w:rsid w:val="00031E6B"/>
    <w:rsid w:val="000320B1"/>
    <w:rsid w:val="00065649"/>
    <w:rsid w:val="00082635"/>
    <w:rsid w:val="00087B66"/>
    <w:rsid w:val="000941DE"/>
    <w:rsid w:val="000971C1"/>
    <w:rsid w:val="000B720D"/>
    <w:rsid w:val="000D01D0"/>
    <w:rsid w:val="000F198A"/>
    <w:rsid w:val="000F71E2"/>
    <w:rsid w:val="001001DF"/>
    <w:rsid w:val="00107AAB"/>
    <w:rsid w:val="001D7B6D"/>
    <w:rsid w:val="001E5D53"/>
    <w:rsid w:val="00211A63"/>
    <w:rsid w:val="0022385D"/>
    <w:rsid w:val="00241B86"/>
    <w:rsid w:val="0029141A"/>
    <w:rsid w:val="002965BE"/>
    <w:rsid w:val="002D0789"/>
    <w:rsid w:val="002E175B"/>
    <w:rsid w:val="00324D87"/>
    <w:rsid w:val="003B53EA"/>
    <w:rsid w:val="003D19AF"/>
    <w:rsid w:val="00434870"/>
    <w:rsid w:val="00443D52"/>
    <w:rsid w:val="00452406"/>
    <w:rsid w:val="00466805"/>
    <w:rsid w:val="004C53BF"/>
    <w:rsid w:val="004C7CFB"/>
    <w:rsid w:val="004F0FE3"/>
    <w:rsid w:val="005044BF"/>
    <w:rsid w:val="00521459"/>
    <w:rsid w:val="00537AF5"/>
    <w:rsid w:val="0054781C"/>
    <w:rsid w:val="00590FC9"/>
    <w:rsid w:val="005B4920"/>
    <w:rsid w:val="005B5AC2"/>
    <w:rsid w:val="005B6F37"/>
    <w:rsid w:val="005D42F6"/>
    <w:rsid w:val="005F1D57"/>
    <w:rsid w:val="006427B1"/>
    <w:rsid w:val="00646446"/>
    <w:rsid w:val="00655D9A"/>
    <w:rsid w:val="006806EA"/>
    <w:rsid w:val="0068204E"/>
    <w:rsid w:val="006D6779"/>
    <w:rsid w:val="006E399E"/>
    <w:rsid w:val="00701D70"/>
    <w:rsid w:val="00705449"/>
    <w:rsid w:val="0074388A"/>
    <w:rsid w:val="00750936"/>
    <w:rsid w:val="0075431D"/>
    <w:rsid w:val="007728DB"/>
    <w:rsid w:val="0077380F"/>
    <w:rsid w:val="00782EB4"/>
    <w:rsid w:val="0079594C"/>
    <w:rsid w:val="007C1893"/>
    <w:rsid w:val="007D752D"/>
    <w:rsid w:val="007F4ED6"/>
    <w:rsid w:val="00801611"/>
    <w:rsid w:val="008025AA"/>
    <w:rsid w:val="0082112C"/>
    <w:rsid w:val="00836951"/>
    <w:rsid w:val="00862A61"/>
    <w:rsid w:val="008C1B07"/>
    <w:rsid w:val="008F6190"/>
    <w:rsid w:val="00901089"/>
    <w:rsid w:val="009356A3"/>
    <w:rsid w:val="00946E0B"/>
    <w:rsid w:val="00951E02"/>
    <w:rsid w:val="00976FE7"/>
    <w:rsid w:val="009A7A37"/>
    <w:rsid w:val="009B2533"/>
    <w:rsid w:val="00A22B48"/>
    <w:rsid w:val="00A33E3B"/>
    <w:rsid w:val="00A927B9"/>
    <w:rsid w:val="00AC5DB3"/>
    <w:rsid w:val="00AD23BB"/>
    <w:rsid w:val="00AF1E4C"/>
    <w:rsid w:val="00B00723"/>
    <w:rsid w:val="00B103C8"/>
    <w:rsid w:val="00B210ED"/>
    <w:rsid w:val="00B36C7D"/>
    <w:rsid w:val="00B5447E"/>
    <w:rsid w:val="00B73249"/>
    <w:rsid w:val="00B87E37"/>
    <w:rsid w:val="00BB1C96"/>
    <w:rsid w:val="00BC6373"/>
    <w:rsid w:val="00C063F0"/>
    <w:rsid w:val="00C407EA"/>
    <w:rsid w:val="00C4688B"/>
    <w:rsid w:val="00CB10D4"/>
    <w:rsid w:val="00D21B59"/>
    <w:rsid w:val="00D25A16"/>
    <w:rsid w:val="00D4079C"/>
    <w:rsid w:val="00D56EDA"/>
    <w:rsid w:val="00DE15F6"/>
    <w:rsid w:val="00E1312C"/>
    <w:rsid w:val="00E16885"/>
    <w:rsid w:val="00E31799"/>
    <w:rsid w:val="00E47A48"/>
    <w:rsid w:val="00EB1441"/>
    <w:rsid w:val="00ED39D6"/>
    <w:rsid w:val="00F14510"/>
    <w:rsid w:val="00F30865"/>
    <w:rsid w:val="00F43700"/>
    <w:rsid w:val="00F459C0"/>
    <w:rsid w:val="00F55903"/>
    <w:rsid w:val="00F60B7A"/>
    <w:rsid w:val="00FA2B62"/>
    <w:rsid w:val="00FA630B"/>
    <w:rsid w:val="00FC5A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296C0D6B-EADC-494F-AB1D-2105214A73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</w:pPr>
    <w:rPr>
      <w:rFonts w:ascii="Arial" w:hAnsi="Arial" w:cs="Arial"/>
      <w:sz w:val="26"/>
      <w:szCs w:val="26"/>
    </w:rPr>
  </w:style>
  <w:style w:type="paragraph" w:styleId="1">
    <w:name w:val="heading 1"/>
    <w:basedOn w:val="a"/>
    <w:next w:val="a"/>
    <w:link w:val="10"/>
    <w:uiPriority w:val="99"/>
    <w:qFormat/>
    <w:pPr>
      <w:spacing w:before="108" w:after="108"/>
      <w:jc w:val="center"/>
      <w:outlineLvl w:val="0"/>
    </w:pPr>
    <w:rPr>
      <w:b/>
      <w:bCs/>
      <w:color w:val="26282F"/>
      <w:sz w:val="24"/>
      <w:szCs w:val="24"/>
    </w:rPr>
  </w:style>
  <w:style w:type="paragraph" w:styleId="2">
    <w:name w:val="heading 2"/>
    <w:basedOn w:val="1"/>
    <w:next w:val="a"/>
    <w:link w:val="20"/>
    <w:uiPriority w:val="99"/>
    <w:qFormat/>
    <w:pPr>
      <w:spacing w:before="0" w:after="0"/>
      <w:jc w:val="both"/>
      <w:outlineLvl w:val="1"/>
    </w:pPr>
    <w:rPr>
      <w:b w:val="0"/>
      <w:bCs w:val="0"/>
      <w:color w:val="auto"/>
    </w:rPr>
  </w:style>
  <w:style w:type="paragraph" w:styleId="3">
    <w:name w:val="heading 3"/>
    <w:basedOn w:val="2"/>
    <w:next w:val="a"/>
    <w:link w:val="30"/>
    <w:uiPriority w:val="99"/>
    <w:qFormat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locked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"/>
    <w:semiHidden/>
    <w:locked/>
    <w:rPr>
      <w:rFonts w:ascii="Calibri Light" w:eastAsia="Times New Roman" w:hAnsi="Calibri Light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"/>
    <w:semiHidden/>
    <w:locked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uiPriority w:val="9"/>
    <w:semiHidden/>
    <w:locked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a3">
    <w:name w:val="Цветовое выделение"/>
    <w:uiPriority w:val="99"/>
    <w:rPr>
      <w:b/>
      <w:color w:val="26282F"/>
      <w:sz w:val="26"/>
    </w:rPr>
  </w:style>
  <w:style w:type="character" w:customStyle="1" w:styleId="a4">
    <w:name w:val="Гипертекстовая ссылка"/>
    <w:uiPriority w:val="99"/>
    <w:rPr>
      <w:rFonts w:cs="Times New Roman"/>
      <w:b/>
      <w:bCs/>
      <w:color w:val="auto"/>
      <w:sz w:val="26"/>
      <w:szCs w:val="26"/>
    </w:rPr>
  </w:style>
  <w:style w:type="character" w:customStyle="1" w:styleId="a5">
    <w:name w:val="Активная гипертекстовая ссылка"/>
    <w:uiPriority w:val="99"/>
    <w:rPr>
      <w:rFonts w:cs="Times New Roman"/>
      <w:b/>
      <w:bCs/>
      <w:color w:val="auto"/>
      <w:sz w:val="26"/>
      <w:szCs w:val="26"/>
      <w:u w:val="single"/>
    </w:rPr>
  </w:style>
  <w:style w:type="paragraph" w:customStyle="1" w:styleId="a6">
    <w:name w:val="Внимание"/>
    <w:basedOn w:val="a"/>
    <w:next w:val="a"/>
    <w:uiPriority w:val="99"/>
    <w:pPr>
      <w:spacing w:before="240" w:after="240"/>
      <w:ind w:left="420" w:right="420" w:firstLine="300"/>
      <w:jc w:val="both"/>
    </w:pPr>
    <w:rPr>
      <w:sz w:val="24"/>
      <w:szCs w:val="24"/>
      <w:shd w:val="clear" w:color="auto" w:fill="FAF3E9"/>
    </w:rPr>
  </w:style>
  <w:style w:type="paragraph" w:customStyle="1" w:styleId="a7">
    <w:name w:val="Внимание: криминал!!"/>
    <w:basedOn w:val="a6"/>
    <w:next w:val="a"/>
    <w:uiPriority w:val="99"/>
    <w:pPr>
      <w:spacing w:before="0" w:after="0"/>
      <w:ind w:left="0" w:right="0" w:firstLine="0"/>
    </w:pPr>
    <w:rPr>
      <w:shd w:val="clear" w:color="auto" w:fill="auto"/>
    </w:rPr>
  </w:style>
  <w:style w:type="paragraph" w:customStyle="1" w:styleId="a8">
    <w:name w:val="Внимание: недобросовестность!"/>
    <w:basedOn w:val="a6"/>
    <w:next w:val="a"/>
    <w:uiPriority w:val="99"/>
    <w:pPr>
      <w:spacing w:before="0" w:after="0"/>
      <w:ind w:left="0" w:right="0" w:firstLine="0"/>
    </w:pPr>
    <w:rPr>
      <w:shd w:val="clear" w:color="auto" w:fill="auto"/>
    </w:rPr>
  </w:style>
  <w:style w:type="character" w:customStyle="1" w:styleId="a9">
    <w:name w:val="Выделение для Базового Поиска"/>
    <w:uiPriority w:val="99"/>
    <w:rPr>
      <w:rFonts w:cs="Times New Roman"/>
      <w:b/>
      <w:bCs/>
      <w:color w:val="0058A9"/>
      <w:sz w:val="26"/>
      <w:szCs w:val="26"/>
    </w:rPr>
  </w:style>
  <w:style w:type="character" w:customStyle="1" w:styleId="aa">
    <w:name w:val="Выделение для Базового Поиска (курсив)"/>
    <w:uiPriority w:val="99"/>
    <w:rPr>
      <w:rFonts w:cs="Times New Roman"/>
      <w:b/>
      <w:bCs/>
      <w:i/>
      <w:iCs/>
      <w:color w:val="0058A9"/>
      <w:sz w:val="26"/>
      <w:szCs w:val="26"/>
    </w:rPr>
  </w:style>
  <w:style w:type="paragraph" w:customStyle="1" w:styleId="ab">
    <w:name w:val="Основное меню (преемственное)"/>
    <w:basedOn w:val="a"/>
    <w:next w:val="a"/>
    <w:uiPriority w:val="99"/>
    <w:pPr>
      <w:jc w:val="both"/>
    </w:pPr>
    <w:rPr>
      <w:rFonts w:ascii="Verdana" w:hAnsi="Verdana" w:cs="Verdana"/>
      <w:sz w:val="24"/>
      <w:szCs w:val="24"/>
    </w:rPr>
  </w:style>
  <w:style w:type="paragraph" w:styleId="ac">
    <w:name w:val="Title"/>
    <w:basedOn w:val="ab"/>
    <w:next w:val="a"/>
    <w:link w:val="ad"/>
    <w:uiPriority w:val="99"/>
    <w:qFormat/>
    <w:rPr>
      <w:rFonts w:ascii="Arial" w:hAnsi="Arial" w:cs="Arial"/>
      <w:b/>
      <w:bCs/>
      <w:color w:val="0058A9"/>
      <w:shd w:val="clear" w:color="auto" w:fill="ECE9D8"/>
    </w:rPr>
  </w:style>
  <w:style w:type="character" w:customStyle="1" w:styleId="ad">
    <w:name w:val="Название Знак"/>
    <w:link w:val="ac"/>
    <w:uiPriority w:val="10"/>
    <w:locked/>
    <w:rPr>
      <w:rFonts w:ascii="Calibri Light" w:eastAsia="Times New Roman" w:hAnsi="Calibri Light" w:cs="Times New Roman"/>
      <w:b/>
      <w:bCs/>
      <w:kern w:val="28"/>
      <w:sz w:val="32"/>
      <w:szCs w:val="32"/>
    </w:rPr>
  </w:style>
  <w:style w:type="paragraph" w:customStyle="1" w:styleId="ae">
    <w:name w:val="Заголовок группы контролов"/>
    <w:basedOn w:val="a"/>
    <w:next w:val="a"/>
    <w:uiPriority w:val="99"/>
    <w:pPr>
      <w:jc w:val="both"/>
    </w:pPr>
    <w:rPr>
      <w:b/>
      <w:bCs/>
      <w:color w:val="000000"/>
      <w:sz w:val="24"/>
      <w:szCs w:val="24"/>
    </w:rPr>
  </w:style>
  <w:style w:type="paragraph" w:customStyle="1" w:styleId="af">
    <w:name w:val="Заголовок для информации об изменениях"/>
    <w:basedOn w:val="1"/>
    <w:next w:val="a"/>
    <w:uiPriority w:val="99"/>
    <w:pPr>
      <w:spacing w:before="0" w:after="0"/>
      <w:jc w:val="both"/>
      <w:outlineLvl w:val="9"/>
    </w:pPr>
    <w:rPr>
      <w:b w:val="0"/>
      <w:bCs w:val="0"/>
      <w:color w:val="auto"/>
      <w:sz w:val="20"/>
      <w:szCs w:val="20"/>
      <w:shd w:val="clear" w:color="auto" w:fill="FFFFFF"/>
    </w:rPr>
  </w:style>
  <w:style w:type="paragraph" w:customStyle="1" w:styleId="af0">
    <w:name w:val="Заголовок приложения"/>
    <w:basedOn w:val="a"/>
    <w:next w:val="a"/>
    <w:uiPriority w:val="99"/>
    <w:pPr>
      <w:jc w:val="right"/>
    </w:pPr>
    <w:rPr>
      <w:sz w:val="24"/>
      <w:szCs w:val="24"/>
    </w:rPr>
  </w:style>
  <w:style w:type="paragraph" w:customStyle="1" w:styleId="af1">
    <w:name w:val="Заголовок распахивающейся части диалога"/>
    <w:basedOn w:val="a"/>
    <w:next w:val="a"/>
    <w:uiPriority w:val="99"/>
    <w:pPr>
      <w:jc w:val="both"/>
    </w:pPr>
    <w:rPr>
      <w:i/>
      <w:iCs/>
      <w:color w:val="000080"/>
      <w:sz w:val="24"/>
      <w:szCs w:val="24"/>
    </w:rPr>
  </w:style>
  <w:style w:type="character" w:customStyle="1" w:styleId="af2">
    <w:name w:val="Заголовок своего сообщения"/>
    <w:uiPriority w:val="99"/>
    <w:rPr>
      <w:rFonts w:cs="Times New Roman"/>
      <w:b/>
      <w:bCs/>
      <w:color w:val="26282F"/>
      <w:sz w:val="26"/>
      <w:szCs w:val="26"/>
    </w:rPr>
  </w:style>
  <w:style w:type="paragraph" w:customStyle="1" w:styleId="af3">
    <w:name w:val="Заголовок статьи"/>
    <w:basedOn w:val="a"/>
    <w:next w:val="a"/>
    <w:uiPriority w:val="99"/>
    <w:pPr>
      <w:ind w:left="1612" w:hanging="892"/>
      <w:jc w:val="both"/>
    </w:pPr>
    <w:rPr>
      <w:sz w:val="24"/>
      <w:szCs w:val="24"/>
    </w:rPr>
  </w:style>
  <w:style w:type="character" w:customStyle="1" w:styleId="af4">
    <w:name w:val="Заголовок чужого сообщения"/>
    <w:uiPriority w:val="99"/>
    <w:rPr>
      <w:rFonts w:cs="Times New Roman"/>
      <w:b/>
      <w:bCs/>
      <w:color w:val="FF0000"/>
      <w:sz w:val="26"/>
      <w:szCs w:val="26"/>
    </w:rPr>
  </w:style>
  <w:style w:type="paragraph" w:customStyle="1" w:styleId="af5">
    <w:name w:val="Заголовок ЭР (левое окно)"/>
    <w:basedOn w:val="a"/>
    <w:next w:val="a"/>
    <w:uiPriority w:val="99"/>
    <w:pPr>
      <w:spacing w:before="300" w:after="250"/>
      <w:jc w:val="center"/>
    </w:pPr>
    <w:rPr>
      <w:b/>
      <w:bCs/>
      <w:color w:val="26282F"/>
      <w:sz w:val="28"/>
      <w:szCs w:val="28"/>
    </w:rPr>
  </w:style>
  <w:style w:type="paragraph" w:customStyle="1" w:styleId="af6">
    <w:name w:val="Заголовок ЭР (правое окно)"/>
    <w:basedOn w:val="af5"/>
    <w:next w:val="a"/>
    <w:uiPriority w:val="99"/>
    <w:pPr>
      <w:spacing w:before="0" w:after="0"/>
      <w:jc w:val="left"/>
    </w:pPr>
    <w:rPr>
      <w:b w:val="0"/>
      <w:bCs w:val="0"/>
      <w:color w:val="auto"/>
      <w:sz w:val="24"/>
      <w:szCs w:val="24"/>
    </w:rPr>
  </w:style>
  <w:style w:type="paragraph" w:customStyle="1" w:styleId="af7">
    <w:name w:val="Интерактивный заголовок"/>
    <w:basedOn w:val="ac"/>
    <w:next w:val="a"/>
    <w:uiPriority w:val="99"/>
    <w:rPr>
      <w:b w:val="0"/>
      <w:bCs w:val="0"/>
      <w:color w:val="auto"/>
      <w:u w:val="single"/>
      <w:shd w:val="clear" w:color="auto" w:fill="auto"/>
    </w:rPr>
  </w:style>
  <w:style w:type="paragraph" w:customStyle="1" w:styleId="af8">
    <w:name w:val="Текст информации об изменениях"/>
    <w:basedOn w:val="a"/>
    <w:next w:val="a"/>
    <w:uiPriority w:val="99"/>
    <w:pPr>
      <w:jc w:val="both"/>
    </w:pPr>
    <w:rPr>
      <w:color w:val="353842"/>
      <w:sz w:val="20"/>
      <w:szCs w:val="20"/>
    </w:rPr>
  </w:style>
  <w:style w:type="paragraph" w:customStyle="1" w:styleId="af9">
    <w:name w:val="Информация об изменениях"/>
    <w:basedOn w:val="af8"/>
    <w:next w:val="a"/>
    <w:uiPriority w:val="99"/>
    <w:pPr>
      <w:spacing w:before="180"/>
      <w:ind w:left="360" w:right="360"/>
    </w:pPr>
    <w:rPr>
      <w:color w:val="auto"/>
      <w:sz w:val="24"/>
      <w:szCs w:val="24"/>
      <w:shd w:val="clear" w:color="auto" w:fill="EAEFED"/>
    </w:rPr>
  </w:style>
  <w:style w:type="paragraph" w:customStyle="1" w:styleId="afa">
    <w:name w:val="Текст (справка)"/>
    <w:basedOn w:val="a"/>
    <w:next w:val="a"/>
    <w:uiPriority w:val="99"/>
    <w:pPr>
      <w:ind w:left="170" w:right="170"/>
    </w:pPr>
    <w:rPr>
      <w:sz w:val="24"/>
      <w:szCs w:val="24"/>
    </w:rPr>
  </w:style>
  <w:style w:type="paragraph" w:customStyle="1" w:styleId="afb">
    <w:name w:val="Комментарий"/>
    <w:basedOn w:val="afa"/>
    <w:next w:val="a"/>
    <w:uiPriority w:val="99"/>
    <w:pPr>
      <w:spacing w:before="75"/>
      <w:ind w:left="0" w:right="0"/>
      <w:jc w:val="both"/>
    </w:pPr>
    <w:rPr>
      <w:color w:val="353842"/>
      <w:shd w:val="clear" w:color="auto" w:fill="F0F0F0"/>
    </w:rPr>
  </w:style>
  <w:style w:type="paragraph" w:customStyle="1" w:styleId="afc">
    <w:name w:val="Информация об изменениях документа"/>
    <w:basedOn w:val="afb"/>
    <w:next w:val="a"/>
    <w:uiPriority w:val="99"/>
    <w:pPr>
      <w:spacing w:before="0"/>
    </w:pPr>
    <w:rPr>
      <w:i/>
      <w:iCs/>
    </w:rPr>
  </w:style>
  <w:style w:type="paragraph" w:customStyle="1" w:styleId="afd">
    <w:name w:val="Текст (лев. подпись)"/>
    <w:basedOn w:val="a"/>
    <w:next w:val="a"/>
    <w:uiPriority w:val="99"/>
    <w:rPr>
      <w:sz w:val="24"/>
      <w:szCs w:val="24"/>
    </w:rPr>
  </w:style>
  <w:style w:type="paragraph" w:customStyle="1" w:styleId="afe">
    <w:name w:val="Колонтитул (левый)"/>
    <w:basedOn w:val="afd"/>
    <w:next w:val="a"/>
    <w:uiPriority w:val="99"/>
    <w:pPr>
      <w:jc w:val="both"/>
    </w:pPr>
    <w:rPr>
      <w:sz w:val="16"/>
      <w:szCs w:val="16"/>
    </w:rPr>
  </w:style>
  <w:style w:type="paragraph" w:customStyle="1" w:styleId="aff">
    <w:name w:val="Текст (прав. подпись)"/>
    <w:basedOn w:val="a"/>
    <w:next w:val="a"/>
    <w:uiPriority w:val="99"/>
    <w:pPr>
      <w:jc w:val="right"/>
    </w:pPr>
    <w:rPr>
      <w:sz w:val="24"/>
      <w:szCs w:val="24"/>
    </w:rPr>
  </w:style>
  <w:style w:type="paragraph" w:customStyle="1" w:styleId="aff0">
    <w:name w:val="Колонтитул (правый)"/>
    <w:basedOn w:val="aff"/>
    <w:next w:val="a"/>
    <w:uiPriority w:val="99"/>
    <w:pPr>
      <w:jc w:val="both"/>
    </w:pPr>
    <w:rPr>
      <w:sz w:val="16"/>
      <w:szCs w:val="16"/>
    </w:rPr>
  </w:style>
  <w:style w:type="paragraph" w:customStyle="1" w:styleId="aff1">
    <w:name w:val="Комментарий пользователя"/>
    <w:basedOn w:val="afb"/>
    <w:next w:val="a"/>
    <w:uiPriority w:val="99"/>
    <w:pPr>
      <w:spacing w:before="0"/>
      <w:jc w:val="left"/>
    </w:pPr>
    <w:rPr>
      <w:shd w:val="clear" w:color="auto" w:fill="FFDFE0"/>
    </w:rPr>
  </w:style>
  <w:style w:type="paragraph" w:customStyle="1" w:styleId="aff2">
    <w:name w:val="Куда обратиться?"/>
    <w:basedOn w:val="a6"/>
    <w:next w:val="a"/>
    <w:uiPriority w:val="99"/>
    <w:pPr>
      <w:spacing w:before="0" w:after="0"/>
      <w:ind w:left="0" w:right="0" w:firstLine="0"/>
    </w:pPr>
    <w:rPr>
      <w:shd w:val="clear" w:color="auto" w:fill="auto"/>
    </w:rPr>
  </w:style>
  <w:style w:type="paragraph" w:customStyle="1" w:styleId="aff3">
    <w:name w:val="Моноширинный"/>
    <w:basedOn w:val="a"/>
    <w:next w:val="a"/>
    <w:uiPriority w:val="99"/>
    <w:pPr>
      <w:jc w:val="both"/>
    </w:pPr>
    <w:rPr>
      <w:rFonts w:ascii="Courier New" w:hAnsi="Courier New" w:cs="Courier New"/>
      <w:sz w:val="22"/>
      <w:szCs w:val="22"/>
    </w:rPr>
  </w:style>
  <w:style w:type="character" w:customStyle="1" w:styleId="aff4">
    <w:name w:val="Найденные слова"/>
    <w:uiPriority w:val="99"/>
    <w:rPr>
      <w:rFonts w:cs="Times New Roman"/>
      <w:b/>
      <w:bCs/>
      <w:color w:val="26282F"/>
      <w:sz w:val="26"/>
      <w:szCs w:val="26"/>
      <w:shd w:val="clear" w:color="auto" w:fill="auto"/>
    </w:rPr>
  </w:style>
  <w:style w:type="character" w:customStyle="1" w:styleId="aff5">
    <w:name w:val="Не вступил в силу"/>
    <w:uiPriority w:val="99"/>
    <w:rPr>
      <w:rFonts w:cs="Times New Roman"/>
      <w:b/>
      <w:bCs/>
      <w:color w:val="000000"/>
      <w:sz w:val="26"/>
      <w:szCs w:val="26"/>
      <w:shd w:val="clear" w:color="auto" w:fill="auto"/>
    </w:rPr>
  </w:style>
  <w:style w:type="paragraph" w:customStyle="1" w:styleId="aff6">
    <w:name w:val="Необходимые документы"/>
    <w:basedOn w:val="a6"/>
    <w:next w:val="a"/>
    <w:uiPriority w:val="99"/>
    <w:pPr>
      <w:spacing w:before="0" w:after="0"/>
      <w:ind w:left="0" w:right="0" w:firstLine="118"/>
    </w:pPr>
    <w:rPr>
      <w:shd w:val="clear" w:color="auto" w:fill="auto"/>
    </w:rPr>
  </w:style>
  <w:style w:type="paragraph" w:customStyle="1" w:styleId="aff7">
    <w:name w:val="Нормальный (таблица)"/>
    <w:basedOn w:val="a"/>
    <w:next w:val="a"/>
    <w:uiPriority w:val="99"/>
    <w:pPr>
      <w:jc w:val="both"/>
    </w:pPr>
    <w:rPr>
      <w:sz w:val="24"/>
      <w:szCs w:val="24"/>
    </w:rPr>
  </w:style>
  <w:style w:type="paragraph" w:customStyle="1" w:styleId="aff8">
    <w:name w:val="Объект"/>
    <w:basedOn w:val="a"/>
    <w:next w:val="a"/>
    <w:uiPriority w:val="99"/>
    <w:pPr>
      <w:jc w:val="both"/>
    </w:pPr>
  </w:style>
  <w:style w:type="paragraph" w:customStyle="1" w:styleId="aff9">
    <w:name w:val="Таблицы (моноширинный)"/>
    <w:basedOn w:val="a"/>
    <w:next w:val="a"/>
    <w:uiPriority w:val="99"/>
    <w:pPr>
      <w:jc w:val="both"/>
    </w:pPr>
    <w:rPr>
      <w:rFonts w:ascii="Courier New" w:hAnsi="Courier New" w:cs="Courier New"/>
      <w:sz w:val="22"/>
      <w:szCs w:val="22"/>
    </w:rPr>
  </w:style>
  <w:style w:type="paragraph" w:customStyle="1" w:styleId="affa">
    <w:name w:val="Оглавление"/>
    <w:basedOn w:val="aff9"/>
    <w:next w:val="a"/>
    <w:uiPriority w:val="99"/>
    <w:pPr>
      <w:ind w:left="140"/>
    </w:pPr>
    <w:rPr>
      <w:rFonts w:ascii="Arial" w:hAnsi="Arial" w:cs="Arial"/>
      <w:sz w:val="24"/>
      <w:szCs w:val="24"/>
    </w:rPr>
  </w:style>
  <w:style w:type="character" w:customStyle="1" w:styleId="affb">
    <w:name w:val="Опечатки"/>
    <w:uiPriority w:val="99"/>
    <w:rPr>
      <w:color w:val="FF0000"/>
      <w:sz w:val="26"/>
    </w:rPr>
  </w:style>
  <w:style w:type="paragraph" w:customStyle="1" w:styleId="affc">
    <w:name w:val="Переменная часть"/>
    <w:basedOn w:val="ab"/>
    <w:next w:val="a"/>
    <w:uiPriority w:val="99"/>
    <w:rPr>
      <w:rFonts w:ascii="Arial" w:hAnsi="Arial" w:cs="Arial"/>
      <w:sz w:val="20"/>
      <w:szCs w:val="20"/>
    </w:rPr>
  </w:style>
  <w:style w:type="paragraph" w:customStyle="1" w:styleId="affd">
    <w:name w:val="Подвал для информации об изменениях"/>
    <w:basedOn w:val="1"/>
    <w:next w:val="a"/>
    <w:uiPriority w:val="99"/>
    <w:pPr>
      <w:spacing w:before="0" w:after="0"/>
      <w:jc w:val="both"/>
      <w:outlineLvl w:val="9"/>
    </w:pPr>
    <w:rPr>
      <w:b w:val="0"/>
      <w:bCs w:val="0"/>
      <w:color w:val="auto"/>
      <w:sz w:val="20"/>
      <w:szCs w:val="20"/>
    </w:rPr>
  </w:style>
  <w:style w:type="paragraph" w:customStyle="1" w:styleId="affe">
    <w:name w:val="Подзаголовок для информации об изменениях"/>
    <w:basedOn w:val="af8"/>
    <w:next w:val="a"/>
    <w:uiPriority w:val="99"/>
    <w:rPr>
      <w:b/>
      <w:bCs/>
      <w:sz w:val="24"/>
      <w:szCs w:val="24"/>
    </w:rPr>
  </w:style>
  <w:style w:type="paragraph" w:customStyle="1" w:styleId="afff">
    <w:name w:val="Подчёркнуный текст"/>
    <w:basedOn w:val="a"/>
    <w:next w:val="a"/>
    <w:uiPriority w:val="99"/>
    <w:pPr>
      <w:jc w:val="both"/>
    </w:pPr>
    <w:rPr>
      <w:sz w:val="24"/>
      <w:szCs w:val="24"/>
    </w:rPr>
  </w:style>
  <w:style w:type="paragraph" w:customStyle="1" w:styleId="afff0">
    <w:name w:val="Постоянная часть"/>
    <w:basedOn w:val="ab"/>
    <w:next w:val="a"/>
    <w:uiPriority w:val="99"/>
    <w:rPr>
      <w:rFonts w:ascii="Arial" w:hAnsi="Arial" w:cs="Arial"/>
      <w:sz w:val="22"/>
      <w:szCs w:val="22"/>
    </w:rPr>
  </w:style>
  <w:style w:type="paragraph" w:customStyle="1" w:styleId="afff1">
    <w:name w:val="Прижатый влево"/>
    <w:basedOn w:val="a"/>
    <w:next w:val="a"/>
    <w:uiPriority w:val="99"/>
    <w:rPr>
      <w:sz w:val="24"/>
      <w:szCs w:val="24"/>
    </w:rPr>
  </w:style>
  <w:style w:type="paragraph" w:customStyle="1" w:styleId="afff2">
    <w:name w:val="Пример."/>
    <w:basedOn w:val="a6"/>
    <w:next w:val="a"/>
    <w:uiPriority w:val="99"/>
    <w:pPr>
      <w:spacing w:before="0" w:after="0"/>
      <w:ind w:left="0" w:right="0" w:firstLine="0"/>
    </w:pPr>
    <w:rPr>
      <w:shd w:val="clear" w:color="auto" w:fill="auto"/>
    </w:rPr>
  </w:style>
  <w:style w:type="paragraph" w:customStyle="1" w:styleId="afff3">
    <w:name w:val="Примечание."/>
    <w:basedOn w:val="a6"/>
    <w:next w:val="a"/>
    <w:uiPriority w:val="99"/>
    <w:pPr>
      <w:spacing w:before="0" w:after="0"/>
      <w:ind w:left="0" w:right="0" w:firstLine="0"/>
    </w:pPr>
    <w:rPr>
      <w:shd w:val="clear" w:color="auto" w:fill="auto"/>
    </w:rPr>
  </w:style>
  <w:style w:type="character" w:customStyle="1" w:styleId="afff4">
    <w:name w:val="Продолжение ссылки"/>
    <w:uiPriority w:val="99"/>
  </w:style>
  <w:style w:type="paragraph" w:customStyle="1" w:styleId="afff5">
    <w:name w:val="Словарная статья"/>
    <w:basedOn w:val="a"/>
    <w:next w:val="a"/>
    <w:uiPriority w:val="99"/>
    <w:pPr>
      <w:ind w:right="118"/>
      <w:jc w:val="both"/>
    </w:pPr>
    <w:rPr>
      <w:sz w:val="24"/>
      <w:szCs w:val="24"/>
    </w:rPr>
  </w:style>
  <w:style w:type="character" w:customStyle="1" w:styleId="afff6">
    <w:name w:val="Сравнение редакций"/>
    <w:uiPriority w:val="99"/>
    <w:rPr>
      <w:rFonts w:cs="Times New Roman"/>
      <w:b/>
      <w:bCs/>
      <w:color w:val="26282F"/>
      <w:sz w:val="26"/>
      <w:szCs w:val="26"/>
    </w:rPr>
  </w:style>
  <w:style w:type="character" w:customStyle="1" w:styleId="afff7">
    <w:name w:val="Сравнение редакций. Добавленный фрагмент"/>
    <w:uiPriority w:val="99"/>
    <w:rPr>
      <w:color w:val="000000"/>
      <w:shd w:val="clear" w:color="auto" w:fill="auto"/>
    </w:rPr>
  </w:style>
  <w:style w:type="character" w:customStyle="1" w:styleId="afff8">
    <w:name w:val="Сравнение редакций. Удаленный фрагмент"/>
    <w:uiPriority w:val="99"/>
    <w:rPr>
      <w:color w:val="000000"/>
      <w:shd w:val="clear" w:color="auto" w:fill="auto"/>
    </w:rPr>
  </w:style>
  <w:style w:type="paragraph" w:customStyle="1" w:styleId="afff9">
    <w:name w:val="Ссылка на официальную публикацию"/>
    <w:basedOn w:val="a"/>
    <w:next w:val="a"/>
    <w:uiPriority w:val="99"/>
    <w:pPr>
      <w:jc w:val="both"/>
    </w:pPr>
    <w:rPr>
      <w:sz w:val="24"/>
      <w:szCs w:val="24"/>
    </w:rPr>
  </w:style>
  <w:style w:type="paragraph" w:customStyle="1" w:styleId="afffa">
    <w:name w:val="Текст в таблице"/>
    <w:basedOn w:val="aff7"/>
    <w:next w:val="a"/>
    <w:uiPriority w:val="99"/>
    <w:pPr>
      <w:ind w:firstLine="500"/>
    </w:pPr>
  </w:style>
  <w:style w:type="paragraph" w:customStyle="1" w:styleId="afffb">
    <w:name w:val="Текст ЭР (см. также)"/>
    <w:basedOn w:val="a"/>
    <w:next w:val="a"/>
    <w:uiPriority w:val="99"/>
    <w:pPr>
      <w:spacing w:before="200"/>
    </w:pPr>
    <w:rPr>
      <w:sz w:val="22"/>
      <w:szCs w:val="22"/>
    </w:rPr>
  </w:style>
  <w:style w:type="paragraph" w:customStyle="1" w:styleId="afffc">
    <w:name w:val="Технический комментарий"/>
    <w:basedOn w:val="a"/>
    <w:next w:val="a"/>
    <w:uiPriority w:val="99"/>
    <w:rPr>
      <w:color w:val="463F31"/>
      <w:sz w:val="24"/>
      <w:szCs w:val="24"/>
      <w:shd w:val="clear" w:color="auto" w:fill="FFFFA6"/>
    </w:rPr>
  </w:style>
  <w:style w:type="character" w:customStyle="1" w:styleId="afffd">
    <w:name w:val="Утратил силу"/>
    <w:uiPriority w:val="99"/>
    <w:rPr>
      <w:rFonts w:cs="Times New Roman"/>
      <w:b/>
      <w:bCs/>
      <w:strike/>
      <w:color w:val="auto"/>
      <w:sz w:val="26"/>
      <w:szCs w:val="26"/>
    </w:rPr>
  </w:style>
  <w:style w:type="paragraph" w:customStyle="1" w:styleId="afffe">
    <w:name w:val="Формула"/>
    <w:basedOn w:val="a"/>
    <w:next w:val="a"/>
    <w:uiPriority w:val="99"/>
    <w:pPr>
      <w:spacing w:before="240" w:after="240"/>
      <w:ind w:left="420" w:right="420" w:firstLine="300"/>
      <w:jc w:val="both"/>
    </w:pPr>
    <w:rPr>
      <w:sz w:val="24"/>
      <w:szCs w:val="24"/>
      <w:shd w:val="clear" w:color="auto" w:fill="FAF3E9"/>
    </w:rPr>
  </w:style>
  <w:style w:type="paragraph" w:customStyle="1" w:styleId="affff">
    <w:name w:val="Центрированный (таблица)"/>
    <w:basedOn w:val="aff7"/>
    <w:next w:val="a"/>
    <w:uiPriority w:val="99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pPr>
      <w:spacing w:before="300"/>
    </w:pPr>
  </w:style>
  <w:style w:type="paragraph" w:customStyle="1" w:styleId="11">
    <w:name w:val="Знак1 Знак Знак Знак Знак Знак Знак Знак Знак Знак"/>
    <w:basedOn w:val="a"/>
    <w:next w:val="a"/>
    <w:uiPriority w:val="99"/>
    <w:semiHidden/>
    <w:rsid w:val="00B103C8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customStyle="1" w:styleId="ConsTitle">
    <w:name w:val="ConsTitle"/>
    <w:uiPriority w:val="99"/>
    <w:rsid w:val="00B103C8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  <w:lang w:eastAsia="en-US"/>
    </w:rPr>
  </w:style>
  <w:style w:type="paragraph" w:customStyle="1" w:styleId="110">
    <w:name w:val="Знак1 Знак Знак Знак Знак Знак Знак Знак Знак Знак1"/>
    <w:basedOn w:val="a"/>
    <w:next w:val="a"/>
    <w:uiPriority w:val="99"/>
    <w:semiHidden/>
    <w:rsid w:val="00521459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customStyle="1" w:styleId="ConsNonformat">
    <w:name w:val="ConsNonformat"/>
    <w:uiPriority w:val="99"/>
    <w:rsid w:val="00F459C0"/>
    <w:pPr>
      <w:autoSpaceDE w:val="0"/>
      <w:autoSpaceDN w:val="0"/>
      <w:adjustRightInd w:val="0"/>
      <w:ind w:right="19772"/>
    </w:pPr>
    <w:rPr>
      <w:rFonts w:ascii="Courier New" w:hAnsi="Courier New" w:cs="Courier New"/>
      <w:sz w:val="24"/>
      <w:szCs w:val="24"/>
    </w:rPr>
  </w:style>
  <w:style w:type="paragraph" w:customStyle="1" w:styleId="12">
    <w:name w:val="Знак1 Знак Знак Знак Знак Знак Знак Знак Знак Знак2"/>
    <w:basedOn w:val="a"/>
    <w:next w:val="a"/>
    <w:uiPriority w:val="99"/>
    <w:semiHidden/>
    <w:rsid w:val="00F30865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styleId="affff0">
    <w:name w:val="List Paragraph"/>
    <w:basedOn w:val="a"/>
    <w:uiPriority w:val="99"/>
    <w:qFormat/>
    <w:rsid w:val="00F43700"/>
    <w:pPr>
      <w:widowControl/>
      <w:autoSpaceDE/>
      <w:autoSpaceDN/>
      <w:adjustRightInd/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customStyle="1" w:styleId="13">
    <w:name w:val="Знак1 Знак Знак Знак Знак Знак Знак Знак Знак Знак3"/>
    <w:basedOn w:val="a"/>
    <w:next w:val="a"/>
    <w:uiPriority w:val="99"/>
    <w:semiHidden/>
    <w:rsid w:val="00590FC9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customStyle="1" w:styleId="ConsNormal">
    <w:name w:val="ConsNormal"/>
    <w:uiPriority w:val="99"/>
    <w:rsid w:val="00590FC9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lang w:eastAsia="en-US"/>
    </w:rPr>
  </w:style>
  <w:style w:type="paragraph" w:customStyle="1" w:styleId="s1">
    <w:name w:val="s_1"/>
    <w:basedOn w:val="a"/>
    <w:rsid w:val="000B720D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character" w:styleId="affff1">
    <w:name w:val="Hyperlink"/>
    <w:uiPriority w:val="99"/>
    <w:semiHidden/>
    <w:unhideWhenUsed/>
    <w:rsid w:val="000B720D"/>
    <w:rPr>
      <w:color w:val="0000FF"/>
      <w:u w:val="single"/>
    </w:rPr>
  </w:style>
  <w:style w:type="paragraph" w:styleId="affff2">
    <w:name w:val="Balloon Text"/>
    <w:basedOn w:val="a"/>
    <w:link w:val="affff3"/>
    <w:uiPriority w:val="99"/>
    <w:semiHidden/>
    <w:unhideWhenUsed/>
    <w:rsid w:val="00C4688B"/>
    <w:rPr>
      <w:rFonts w:ascii="Segoe UI" w:hAnsi="Segoe UI" w:cs="Segoe UI"/>
      <w:sz w:val="18"/>
      <w:szCs w:val="18"/>
    </w:rPr>
  </w:style>
  <w:style w:type="character" w:customStyle="1" w:styleId="affff3">
    <w:name w:val="Текст выноски Знак"/>
    <w:link w:val="affff2"/>
    <w:uiPriority w:val="99"/>
    <w:semiHidden/>
    <w:rsid w:val="00C4688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170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6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19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ternet.garant.ru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internet.garant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internet.garant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internet.garant.ru/" TargetMode="External"/><Relationship Id="rId10" Type="http://schemas.openxmlformats.org/officeDocument/2006/relationships/fontTable" Target="fontTable.xml"/><Relationship Id="rId4" Type="http://schemas.openxmlformats.org/officeDocument/2006/relationships/hyperlink" Target="https://internet.garant.ru/" TargetMode="External"/><Relationship Id="rId9" Type="http://schemas.openxmlformats.org/officeDocument/2006/relationships/hyperlink" Target="https://internet.garan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311</Words>
  <Characters>1779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Решение Совета депутатов Чамзинского муниципального района</vt:lpstr>
    </vt:vector>
  </TitlesOfParts>
  <Company>НПП "Гарант-Сервис"</Company>
  <LinksUpToDate>false</LinksUpToDate>
  <CharactersWithSpaces>2086</CharactersWithSpaces>
  <SharedDoc>false</SharedDoc>
  <HLinks>
    <vt:vector size="36" baseType="variant">
      <vt:variant>
        <vt:i4>5242974</vt:i4>
      </vt:variant>
      <vt:variant>
        <vt:i4>15</vt:i4>
      </vt:variant>
      <vt:variant>
        <vt:i4>0</vt:i4>
      </vt:variant>
      <vt:variant>
        <vt:i4>5</vt:i4>
      </vt:variant>
      <vt:variant>
        <vt:lpwstr>https://internet.garant.ru/</vt:lpwstr>
      </vt:variant>
      <vt:variant>
        <vt:lpwstr>/document/73675700/entry/0</vt:lpwstr>
      </vt:variant>
      <vt:variant>
        <vt:i4>6881383</vt:i4>
      </vt:variant>
      <vt:variant>
        <vt:i4>12</vt:i4>
      </vt:variant>
      <vt:variant>
        <vt:i4>0</vt:i4>
      </vt:variant>
      <vt:variant>
        <vt:i4>5</vt:i4>
      </vt:variant>
      <vt:variant>
        <vt:lpwstr>https://internet.garant.ru/</vt:lpwstr>
      </vt:variant>
      <vt:variant>
        <vt:lpwstr>/document/73675699/entry/100</vt:lpwstr>
      </vt:variant>
      <vt:variant>
        <vt:i4>5701723</vt:i4>
      </vt:variant>
      <vt:variant>
        <vt:i4>9</vt:i4>
      </vt:variant>
      <vt:variant>
        <vt:i4>0</vt:i4>
      </vt:variant>
      <vt:variant>
        <vt:i4>5</vt:i4>
      </vt:variant>
      <vt:variant>
        <vt:lpwstr>https://internet.garant.ru/</vt:lpwstr>
      </vt:variant>
      <vt:variant>
        <vt:lpwstr>/document/72788698/entry/0</vt:lpwstr>
      </vt:variant>
      <vt:variant>
        <vt:i4>2555938</vt:i4>
      </vt:variant>
      <vt:variant>
        <vt:i4>6</vt:i4>
      </vt:variant>
      <vt:variant>
        <vt:i4>0</vt:i4>
      </vt:variant>
      <vt:variant>
        <vt:i4>5</vt:i4>
      </vt:variant>
      <vt:variant>
        <vt:lpwstr>https://internet.garant.ru/</vt:lpwstr>
      </vt:variant>
      <vt:variant>
        <vt:lpwstr>/document/8919500/entry/0</vt:lpwstr>
      </vt:variant>
      <vt:variant>
        <vt:i4>5505119</vt:i4>
      </vt:variant>
      <vt:variant>
        <vt:i4>3</vt:i4>
      </vt:variant>
      <vt:variant>
        <vt:i4>0</vt:i4>
      </vt:variant>
      <vt:variant>
        <vt:i4>5</vt:i4>
      </vt:variant>
      <vt:variant>
        <vt:lpwstr>https://internet.garant.ru/</vt:lpwstr>
      </vt:variant>
      <vt:variant>
        <vt:lpwstr>/document/12152272/entry/0</vt:lpwstr>
      </vt:variant>
      <vt:variant>
        <vt:i4>7274603</vt:i4>
      </vt:variant>
      <vt:variant>
        <vt:i4>0</vt:i4>
      </vt:variant>
      <vt:variant>
        <vt:i4>0</vt:i4>
      </vt:variant>
      <vt:variant>
        <vt:i4>5</vt:i4>
      </vt:variant>
      <vt:variant>
        <vt:lpwstr>https://internet.garant.ru/</vt:lpwstr>
      </vt:variant>
      <vt:variant>
        <vt:lpwstr>/document/186367/entry/0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Решение Совета депутатов Чамзинского муниципального района</dc:title>
  <dc:subject/>
  <dc:creator>НПП "Гарант-Сервис"</dc:creator>
  <cp:keywords/>
  <dc:description>Документ экспортирован из системы ГАРАНТ</dc:description>
  <cp:lastModifiedBy>Kozyreva-NV</cp:lastModifiedBy>
  <cp:revision>8</cp:revision>
  <cp:lastPrinted>2022-02-17T14:59:00Z</cp:lastPrinted>
  <dcterms:created xsi:type="dcterms:W3CDTF">2021-12-14T13:43:00Z</dcterms:created>
  <dcterms:modified xsi:type="dcterms:W3CDTF">2022-02-17T15:01:00Z</dcterms:modified>
</cp:coreProperties>
</file>