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1471BF"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0</w:t>
      </w:r>
      <w:r w:rsidR="0019781C">
        <w:rPr>
          <w:rFonts w:ascii="Franklin Gothic Demi Cond" w:hAnsi="Franklin Gothic Demi Cond"/>
          <w:bCs/>
          <w:i/>
        </w:rPr>
        <w:t>9</w:t>
      </w:r>
      <w:r>
        <w:rPr>
          <w:rFonts w:ascii="Franklin Gothic Demi Cond" w:hAnsi="Franklin Gothic Demi Cond"/>
          <w:bCs/>
          <w:i/>
        </w:rPr>
        <w:t xml:space="preserve"> февраля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BF2AC1">
        <w:rPr>
          <w:rFonts w:ascii="Franklin Gothic Demi Cond" w:hAnsi="Franklin Gothic Demi Cond"/>
          <w:bCs/>
          <w:i/>
        </w:rPr>
        <w:t>4</w:t>
      </w:r>
      <w:r w:rsidR="002E0945">
        <w:rPr>
          <w:rFonts w:ascii="Franklin Gothic Demi Cond" w:hAnsi="Franklin Gothic Demi Cond"/>
          <w:bCs/>
          <w:i/>
        </w:rPr>
        <w:t>(</w:t>
      </w:r>
      <w:r w:rsidR="00DF7201">
        <w:rPr>
          <w:rFonts w:ascii="Franklin Gothic Demi Cond" w:hAnsi="Franklin Gothic Demi Cond"/>
          <w:bCs/>
          <w:i/>
        </w:rPr>
        <w:t>32</w:t>
      </w:r>
      <w:r w:rsidR="00BF2AC1">
        <w:rPr>
          <w:rFonts w:ascii="Franklin Gothic Demi Cond" w:hAnsi="Franklin Gothic Demi Cond"/>
          <w:bCs/>
          <w:i/>
        </w:rPr>
        <w:t>9</w:t>
      </w:r>
      <w:r w:rsidR="002E0945" w:rsidRPr="00BD66DD">
        <w:rPr>
          <w:rFonts w:ascii="Franklin Gothic Demi Cond" w:hAnsi="Franklin Gothic Demi Cond"/>
          <w:bCs/>
          <w:i/>
        </w:rPr>
        <w:t>)</w:t>
      </w:r>
    </w:p>
    <w:p w:rsidR="007D1B8D" w:rsidRPr="007D1B8D" w:rsidRDefault="007D1B8D" w:rsidP="007D1B8D">
      <w:pPr>
        <w:rPr>
          <w:rFonts w:ascii="Franklin Gothic Demi Cond" w:hAnsi="Franklin Gothic Demi Cond"/>
        </w:rPr>
      </w:pPr>
    </w:p>
    <w:p w:rsidR="00E84BA0" w:rsidRPr="00E84BA0" w:rsidRDefault="00E84BA0" w:rsidP="00E84BA0">
      <w:pPr>
        <w:pStyle w:val="ConsPlusNormal"/>
        <w:jc w:val="center"/>
        <w:outlineLvl w:val="0"/>
        <w:rPr>
          <w:sz w:val="28"/>
          <w:szCs w:val="28"/>
        </w:rPr>
      </w:pPr>
      <w:r w:rsidRPr="00E84BA0">
        <w:rPr>
          <w:sz w:val="28"/>
          <w:szCs w:val="28"/>
        </w:rPr>
        <w:t>Администрация   Чамзинского   муниципального   района</w:t>
      </w:r>
    </w:p>
    <w:p w:rsidR="00E84BA0" w:rsidRPr="00E84BA0" w:rsidRDefault="00E84BA0" w:rsidP="00E84BA0">
      <w:pPr>
        <w:pStyle w:val="ConsPlusNormal"/>
        <w:jc w:val="center"/>
        <w:outlineLvl w:val="0"/>
        <w:rPr>
          <w:sz w:val="28"/>
          <w:szCs w:val="28"/>
        </w:rPr>
      </w:pPr>
      <w:r w:rsidRPr="00E84BA0">
        <w:rPr>
          <w:sz w:val="28"/>
          <w:szCs w:val="28"/>
        </w:rPr>
        <w:t>Республики    Мордовия</w:t>
      </w:r>
    </w:p>
    <w:p w:rsidR="00E84BA0" w:rsidRPr="00E84BA0" w:rsidRDefault="00E84BA0" w:rsidP="00E84BA0">
      <w:pPr>
        <w:pStyle w:val="ConsPlusNormal"/>
        <w:jc w:val="right"/>
        <w:outlineLvl w:val="0"/>
        <w:rPr>
          <w:sz w:val="28"/>
          <w:szCs w:val="28"/>
        </w:rPr>
      </w:pPr>
    </w:p>
    <w:p w:rsidR="00E84BA0" w:rsidRPr="00E84BA0" w:rsidRDefault="00E84BA0" w:rsidP="00E84BA0">
      <w:pPr>
        <w:pStyle w:val="1a"/>
        <w:autoSpaceDE/>
        <w:autoSpaceDN/>
        <w:jc w:val="left"/>
        <w:rPr>
          <w:rFonts w:ascii="Times New Roman" w:hAnsi="Times New Roman"/>
          <w:b w:val="0"/>
          <w:bCs w:val="0"/>
          <w:caps w:val="0"/>
          <w:sz w:val="28"/>
          <w:szCs w:val="28"/>
        </w:rPr>
      </w:pPr>
    </w:p>
    <w:p w:rsidR="00E84BA0" w:rsidRPr="00E84BA0" w:rsidRDefault="00E84BA0" w:rsidP="00E84BA0">
      <w:pPr>
        <w:pStyle w:val="1a"/>
        <w:autoSpaceDE/>
        <w:autoSpaceDN/>
        <w:jc w:val="left"/>
        <w:rPr>
          <w:rFonts w:ascii="Times New Roman" w:hAnsi="Times New Roman"/>
          <w:caps w:val="0"/>
          <w:sz w:val="28"/>
          <w:szCs w:val="28"/>
        </w:rPr>
      </w:pPr>
      <w:r w:rsidRPr="00E84BA0">
        <w:rPr>
          <w:rFonts w:ascii="Times New Roman" w:hAnsi="Times New Roman"/>
          <w:b w:val="0"/>
          <w:bCs w:val="0"/>
          <w:caps w:val="0"/>
          <w:sz w:val="28"/>
          <w:szCs w:val="28"/>
        </w:rPr>
        <w:t xml:space="preserve">                                                           </w:t>
      </w:r>
      <w:r w:rsidRPr="00E84BA0">
        <w:rPr>
          <w:rFonts w:ascii="Times New Roman" w:hAnsi="Times New Roman"/>
          <w:caps w:val="0"/>
          <w:sz w:val="28"/>
          <w:szCs w:val="28"/>
        </w:rPr>
        <w:t>ПОСТАНОВЛЕНИЕ</w:t>
      </w:r>
    </w:p>
    <w:p w:rsidR="00E84BA0" w:rsidRPr="00E84BA0" w:rsidRDefault="00E84BA0" w:rsidP="00E84BA0">
      <w:pPr>
        <w:jc w:val="center"/>
        <w:rPr>
          <w:sz w:val="28"/>
          <w:szCs w:val="28"/>
        </w:rPr>
      </w:pPr>
    </w:p>
    <w:p w:rsidR="00E84BA0" w:rsidRPr="00E84BA0" w:rsidRDefault="00E84BA0" w:rsidP="00E84BA0">
      <w:pPr>
        <w:rPr>
          <w:sz w:val="28"/>
          <w:szCs w:val="28"/>
        </w:rPr>
      </w:pPr>
    </w:p>
    <w:p w:rsidR="00E84BA0" w:rsidRPr="00E84BA0" w:rsidRDefault="00E84BA0" w:rsidP="00E84BA0">
      <w:pPr>
        <w:rPr>
          <w:sz w:val="28"/>
          <w:szCs w:val="28"/>
        </w:rPr>
      </w:pPr>
      <w:r w:rsidRPr="00E84BA0">
        <w:rPr>
          <w:sz w:val="28"/>
          <w:szCs w:val="28"/>
        </w:rPr>
        <w:t>«31»  января  2022 года                         р.п.Чамзинка                                            № 58</w:t>
      </w:r>
    </w:p>
    <w:p w:rsidR="00E84BA0" w:rsidRPr="00E84BA0" w:rsidRDefault="00E84BA0" w:rsidP="00E84BA0">
      <w:pPr>
        <w:rPr>
          <w:sz w:val="28"/>
          <w:szCs w:val="28"/>
        </w:rPr>
      </w:pPr>
    </w:p>
    <w:p w:rsidR="00E84BA0" w:rsidRPr="00E84BA0" w:rsidRDefault="00E84BA0" w:rsidP="00E84BA0">
      <w:pPr>
        <w:rPr>
          <w:b/>
          <w:sz w:val="28"/>
          <w:szCs w:val="28"/>
        </w:rPr>
      </w:pPr>
    </w:p>
    <w:p w:rsidR="00E84BA0" w:rsidRPr="00E84BA0" w:rsidRDefault="00E84BA0" w:rsidP="00E84BA0">
      <w:pPr>
        <w:pStyle w:val="7"/>
        <w:jc w:val="center"/>
        <w:rPr>
          <w:i w:val="0"/>
          <w:sz w:val="28"/>
          <w:szCs w:val="28"/>
        </w:rPr>
      </w:pPr>
      <w:r w:rsidRPr="00E84BA0">
        <w:rPr>
          <w:i w:val="0"/>
          <w:color w:val="auto"/>
          <w:sz w:val="28"/>
          <w:szCs w:val="28"/>
        </w:rPr>
        <w:t xml:space="preserve">О внесении изменений в постановление от 25.06.2019г. № 444 « Об утверждении   муниципальной  </w:t>
      </w:r>
      <w:r w:rsidRPr="00E84BA0">
        <w:rPr>
          <w:bCs/>
          <w:i w:val="0"/>
          <w:sz w:val="28"/>
          <w:szCs w:val="28"/>
        </w:rPr>
        <w:t xml:space="preserve">программы  «Оформление права  собственности  на  муниципальные  и  бесхозяйные  объекты недвижимого  имущества, расположенные   на территории  </w:t>
      </w:r>
      <w:r w:rsidRPr="00E84BA0">
        <w:rPr>
          <w:i w:val="0"/>
          <w:sz w:val="28"/>
          <w:szCs w:val="28"/>
        </w:rPr>
        <w:t>Чамзинского муниципального  района</w:t>
      </w:r>
      <w:r w:rsidRPr="00E84BA0">
        <w:rPr>
          <w:bCs/>
          <w:i w:val="0"/>
          <w:sz w:val="28"/>
          <w:szCs w:val="28"/>
        </w:rPr>
        <w:t>»</w:t>
      </w:r>
    </w:p>
    <w:p w:rsidR="00E84BA0" w:rsidRPr="00E84BA0" w:rsidRDefault="00E84BA0" w:rsidP="00E84BA0">
      <w:pPr>
        <w:rPr>
          <w:sz w:val="28"/>
          <w:szCs w:val="28"/>
        </w:rPr>
      </w:pPr>
    </w:p>
    <w:p w:rsidR="00E84BA0" w:rsidRPr="00E84BA0" w:rsidRDefault="00E84BA0" w:rsidP="00E84BA0">
      <w:pPr>
        <w:shd w:val="clear" w:color="auto" w:fill="FFFFFF"/>
        <w:ind w:firstLine="709"/>
        <w:jc w:val="both"/>
        <w:textAlignment w:val="baseline"/>
        <w:rPr>
          <w:sz w:val="28"/>
          <w:szCs w:val="28"/>
        </w:rPr>
      </w:pPr>
      <w:r w:rsidRPr="00E84BA0">
        <w:rPr>
          <w:sz w:val="28"/>
          <w:szCs w:val="28"/>
        </w:rPr>
        <w:t>В связи с изменением объемов финансирования мероприятий муниципальной программы, администрация Чамзинского муниципального  района</w:t>
      </w:r>
    </w:p>
    <w:p w:rsidR="00E84BA0" w:rsidRPr="00E84BA0" w:rsidRDefault="00E84BA0" w:rsidP="00E84BA0">
      <w:pPr>
        <w:shd w:val="clear" w:color="auto" w:fill="FFFFFF"/>
        <w:ind w:firstLine="709"/>
        <w:jc w:val="both"/>
        <w:textAlignment w:val="baseline"/>
        <w:rPr>
          <w:sz w:val="28"/>
          <w:szCs w:val="28"/>
        </w:rPr>
      </w:pPr>
    </w:p>
    <w:p w:rsidR="00E84BA0" w:rsidRPr="00E84BA0" w:rsidRDefault="00E84BA0" w:rsidP="00E84BA0">
      <w:pPr>
        <w:ind w:firstLine="720"/>
        <w:jc w:val="both"/>
        <w:rPr>
          <w:sz w:val="28"/>
          <w:szCs w:val="28"/>
        </w:rPr>
      </w:pPr>
      <w:r w:rsidRPr="00E84BA0">
        <w:rPr>
          <w:b/>
          <w:bCs/>
          <w:sz w:val="28"/>
          <w:szCs w:val="28"/>
        </w:rPr>
        <w:t xml:space="preserve">                                           ПОСТАНОВЛЯЕТ</w:t>
      </w:r>
      <w:r w:rsidRPr="00E84BA0">
        <w:rPr>
          <w:sz w:val="28"/>
          <w:szCs w:val="28"/>
        </w:rPr>
        <w:t>:</w:t>
      </w:r>
    </w:p>
    <w:p w:rsidR="00E84BA0" w:rsidRPr="00E84BA0" w:rsidRDefault="00E84BA0" w:rsidP="00E84BA0">
      <w:pPr>
        <w:shd w:val="clear" w:color="auto" w:fill="FFFFFF"/>
        <w:ind w:firstLine="708"/>
        <w:jc w:val="both"/>
        <w:textAlignment w:val="baseline"/>
        <w:rPr>
          <w:sz w:val="28"/>
          <w:szCs w:val="28"/>
        </w:rPr>
      </w:pPr>
    </w:p>
    <w:p w:rsidR="00E84BA0" w:rsidRPr="00E84BA0" w:rsidRDefault="00E84BA0" w:rsidP="00E84BA0">
      <w:pPr>
        <w:shd w:val="clear" w:color="auto" w:fill="FFFFFF"/>
        <w:ind w:firstLine="708"/>
        <w:jc w:val="both"/>
        <w:textAlignment w:val="baseline"/>
        <w:rPr>
          <w:bCs/>
          <w:sz w:val="28"/>
          <w:szCs w:val="28"/>
          <w:bdr w:val="none" w:sz="0" w:space="0" w:color="auto" w:frame="1"/>
        </w:rPr>
      </w:pPr>
      <w:r w:rsidRPr="00E84BA0">
        <w:rPr>
          <w:sz w:val="28"/>
          <w:szCs w:val="28"/>
        </w:rPr>
        <w:t>1. Внести изменения в муниципальную программу Чамзинского муниципального района  «</w:t>
      </w:r>
      <w:r w:rsidRPr="00E84BA0">
        <w:rPr>
          <w:bCs/>
          <w:sz w:val="28"/>
          <w:szCs w:val="28"/>
          <w:bdr w:val="none" w:sz="0" w:space="0" w:color="auto" w:frame="1"/>
        </w:rPr>
        <w:t>Оформление  права</w:t>
      </w:r>
      <w:r w:rsidRPr="00E84BA0">
        <w:rPr>
          <w:bCs/>
          <w:sz w:val="28"/>
          <w:szCs w:val="28"/>
        </w:rPr>
        <w:t xml:space="preserve"> </w:t>
      </w:r>
      <w:r w:rsidRPr="00E84BA0">
        <w:rPr>
          <w:bCs/>
          <w:sz w:val="28"/>
          <w:szCs w:val="28"/>
          <w:bdr w:val="none" w:sz="0" w:space="0" w:color="auto" w:frame="1"/>
        </w:rPr>
        <w:t>собственности  на</w:t>
      </w:r>
      <w:r w:rsidRPr="00E84BA0">
        <w:rPr>
          <w:bCs/>
          <w:sz w:val="28"/>
          <w:szCs w:val="28"/>
        </w:rPr>
        <w:t xml:space="preserve"> муниципальные   и   </w:t>
      </w:r>
      <w:r w:rsidRPr="00E84BA0">
        <w:rPr>
          <w:bCs/>
          <w:sz w:val="28"/>
          <w:szCs w:val="28"/>
          <w:bdr w:val="none" w:sz="0" w:space="0" w:color="auto" w:frame="1"/>
        </w:rPr>
        <w:t>бесхозяйные  объекты недвижимого имущества</w:t>
      </w:r>
      <w:r w:rsidRPr="00E84BA0">
        <w:rPr>
          <w:bCs/>
          <w:sz w:val="28"/>
          <w:szCs w:val="28"/>
        </w:rPr>
        <w:t xml:space="preserve">, расположенные   </w:t>
      </w:r>
      <w:r w:rsidRPr="00E84BA0">
        <w:rPr>
          <w:bCs/>
          <w:sz w:val="28"/>
          <w:szCs w:val="28"/>
          <w:bdr w:val="none" w:sz="0" w:space="0" w:color="auto" w:frame="1"/>
        </w:rPr>
        <w:t xml:space="preserve">на территории  </w:t>
      </w:r>
      <w:r w:rsidRPr="00E84BA0">
        <w:rPr>
          <w:sz w:val="28"/>
          <w:szCs w:val="28"/>
        </w:rPr>
        <w:t>Чамзинского муниципального  района</w:t>
      </w:r>
      <w:r w:rsidRPr="00E84BA0">
        <w:rPr>
          <w:bCs/>
          <w:sz w:val="28"/>
          <w:szCs w:val="28"/>
          <w:bdr w:val="none" w:sz="0" w:space="0" w:color="auto" w:frame="1"/>
        </w:rPr>
        <w:t>» (далее по тексту – Программа), утвержденную постановлением администрации Чамзинского муниципального района  от 25.06.2019 г. № 444, следующего содержания:</w:t>
      </w:r>
    </w:p>
    <w:p w:rsidR="00E84BA0" w:rsidRPr="00E84BA0" w:rsidRDefault="00E84BA0" w:rsidP="00E84BA0">
      <w:pPr>
        <w:tabs>
          <w:tab w:val="left" w:pos="601"/>
        </w:tabs>
        <w:spacing w:line="276" w:lineRule="auto"/>
        <w:jc w:val="both"/>
        <w:rPr>
          <w:sz w:val="28"/>
          <w:szCs w:val="28"/>
        </w:rPr>
      </w:pPr>
      <w:r w:rsidRPr="00E84BA0">
        <w:rPr>
          <w:bCs/>
          <w:sz w:val="28"/>
          <w:szCs w:val="28"/>
          <w:bdr w:val="none" w:sz="0" w:space="0" w:color="auto" w:frame="1"/>
        </w:rPr>
        <w:t xml:space="preserve">            1.1.</w:t>
      </w:r>
      <w:r w:rsidRPr="00E84BA0">
        <w:rPr>
          <w:sz w:val="28"/>
          <w:szCs w:val="28"/>
        </w:rPr>
        <w:t xml:space="preserve"> В Паспорте Программы «Объемы и источники финансирования» по годам изложить в новой редакции:</w:t>
      </w:r>
    </w:p>
    <w:p w:rsidR="00E84BA0" w:rsidRPr="00E84BA0" w:rsidRDefault="00E84BA0" w:rsidP="00E84BA0">
      <w:pPr>
        <w:tabs>
          <w:tab w:val="left" w:pos="601"/>
        </w:tabs>
        <w:spacing w:line="276" w:lineRule="auto"/>
        <w:jc w:val="both"/>
        <w:rPr>
          <w:b/>
          <w:sz w:val="28"/>
          <w:szCs w:val="28"/>
        </w:rPr>
      </w:pPr>
      <w:r w:rsidRPr="00E84BA0">
        <w:rPr>
          <w:b/>
          <w:sz w:val="28"/>
          <w:szCs w:val="28"/>
        </w:rPr>
        <w:t xml:space="preserve">«Объем бюджетных ассигнований на реализацию Программы в 2020-2025 гг. составит – 4692,5 тыс. руб.» </w:t>
      </w:r>
    </w:p>
    <w:p w:rsidR="00E84BA0" w:rsidRPr="00E84BA0" w:rsidRDefault="00E84BA0" w:rsidP="00E84BA0">
      <w:pPr>
        <w:tabs>
          <w:tab w:val="left" w:pos="601"/>
        </w:tabs>
        <w:spacing w:line="276" w:lineRule="auto"/>
        <w:jc w:val="both"/>
        <w:rPr>
          <w:sz w:val="28"/>
          <w:szCs w:val="28"/>
        </w:rPr>
      </w:pPr>
      <w:r w:rsidRPr="00E84BA0">
        <w:rPr>
          <w:sz w:val="28"/>
          <w:szCs w:val="28"/>
        </w:rPr>
        <w:t>в том числе по источникам финансирования:</w:t>
      </w:r>
    </w:p>
    <w:p w:rsidR="00E84BA0" w:rsidRPr="00E84BA0" w:rsidRDefault="00E84BA0" w:rsidP="00E84BA0">
      <w:pPr>
        <w:tabs>
          <w:tab w:val="left" w:pos="601"/>
        </w:tabs>
        <w:spacing w:line="276" w:lineRule="auto"/>
        <w:jc w:val="both"/>
        <w:rPr>
          <w:sz w:val="28"/>
          <w:szCs w:val="28"/>
        </w:rPr>
      </w:pPr>
      <w:r w:rsidRPr="00E84BA0">
        <w:rPr>
          <w:sz w:val="28"/>
          <w:szCs w:val="28"/>
        </w:rPr>
        <w:t xml:space="preserve">- федеральный бюджет – 0 тыс.руб. </w:t>
      </w:r>
    </w:p>
    <w:p w:rsidR="00E84BA0" w:rsidRPr="00E84BA0" w:rsidRDefault="00E84BA0" w:rsidP="00E84BA0">
      <w:pPr>
        <w:tabs>
          <w:tab w:val="left" w:pos="601"/>
        </w:tabs>
        <w:spacing w:line="276" w:lineRule="auto"/>
        <w:jc w:val="both"/>
        <w:rPr>
          <w:sz w:val="28"/>
          <w:szCs w:val="28"/>
        </w:rPr>
      </w:pPr>
      <w:r w:rsidRPr="00E84BA0">
        <w:rPr>
          <w:sz w:val="28"/>
          <w:szCs w:val="28"/>
        </w:rPr>
        <w:t>- республиканский бюджет – 0 тыс.руб.</w:t>
      </w:r>
    </w:p>
    <w:p w:rsidR="00E84BA0" w:rsidRPr="00E84BA0" w:rsidRDefault="00E84BA0" w:rsidP="00E84BA0">
      <w:pPr>
        <w:tabs>
          <w:tab w:val="left" w:pos="601"/>
        </w:tabs>
        <w:spacing w:line="276" w:lineRule="auto"/>
        <w:jc w:val="both"/>
        <w:rPr>
          <w:sz w:val="28"/>
          <w:szCs w:val="28"/>
        </w:rPr>
      </w:pPr>
      <w:r w:rsidRPr="00E84BA0">
        <w:rPr>
          <w:sz w:val="28"/>
          <w:szCs w:val="28"/>
        </w:rPr>
        <w:t>- местный бюджет – 4692,5 тыс.руб.</w:t>
      </w:r>
    </w:p>
    <w:p w:rsidR="00E84BA0" w:rsidRPr="00E84BA0" w:rsidRDefault="00E84BA0" w:rsidP="00E84BA0">
      <w:pPr>
        <w:tabs>
          <w:tab w:val="left" w:pos="601"/>
        </w:tabs>
        <w:spacing w:line="276" w:lineRule="auto"/>
        <w:jc w:val="both"/>
        <w:rPr>
          <w:sz w:val="28"/>
          <w:szCs w:val="28"/>
        </w:rPr>
      </w:pPr>
      <w:r w:rsidRPr="00E84BA0">
        <w:rPr>
          <w:sz w:val="28"/>
          <w:szCs w:val="28"/>
        </w:rPr>
        <w:t>- внебюджетные средства – 0 тыс.руб. в том числе:</w:t>
      </w:r>
    </w:p>
    <w:p w:rsidR="00E84BA0" w:rsidRPr="00E84BA0" w:rsidRDefault="00E84BA0" w:rsidP="00E84BA0">
      <w:pPr>
        <w:tabs>
          <w:tab w:val="left" w:pos="601"/>
        </w:tabs>
        <w:spacing w:line="276" w:lineRule="auto"/>
        <w:jc w:val="both"/>
        <w:rPr>
          <w:b/>
          <w:sz w:val="28"/>
          <w:szCs w:val="28"/>
        </w:rPr>
      </w:pPr>
    </w:p>
    <w:p w:rsidR="00E84BA0" w:rsidRPr="00E84BA0" w:rsidRDefault="00E84BA0" w:rsidP="00E84BA0">
      <w:pPr>
        <w:tabs>
          <w:tab w:val="left" w:pos="601"/>
        </w:tabs>
        <w:spacing w:line="276" w:lineRule="auto"/>
        <w:jc w:val="both"/>
        <w:rPr>
          <w:b/>
          <w:sz w:val="28"/>
          <w:szCs w:val="28"/>
        </w:rPr>
      </w:pPr>
      <w:r w:rsidRPr="00E84BA0">
        <w:rPr>
          <w:b/>
          <w:sz w:val="28"/>
          <w:szCs w:val="28"/>
        </w:rPr>
        <w:t>всего 2020 год – 663,5 тыс. руб.</w:t>
      </w:r>
    </w:p>
    <w:p w:rsidR="00E84BA0" w:rsidRPr="00E84BA0" w:rsidRDefault="00E84BA0" w:rsidP="00E84BA0">
      <w:pPr>
        <w:tabs>
          <w:tab w:val="left" w:pos="601"/>
        </w:tabs>
        <w:spacing w:line="276" w:lineRule="auto"/>
        <w:jc w:val="both"/>
        <w:rPr>
          <w:sz w:val="28"/>
          <w:szCs w:val="28"/>
        </w:rPr>
      </w:pPr>
      <w:r w:rsidRPr="00E84BA0">
        <w:rPr>
          <w:sz w:val="28"/>
          <w:szCs w:val="28"/>
        </w:rPr>
        <w:t>в том числе по источникам финансирования:</w:t>
      </w:r>
    </w:p>
    <w:p w:rsidR="00E84BA0" w:rsidRPr="00E84BA0" w:rsidRDefault="00E84BA0" w:rsidP="00E84BA0">
      <w:pPr>
        <w:tabs>
          <w:tab w:val="left" w:pos="601"/>
        </w:tabs>
        <w:spacing w:line="276" w:lineRule="auto"/>
        <w:jc w:val="both"/>
        <w:rPr>
          <w:sz w:val="28"/>
          <w:szCs w:val="28"/>
        </w:rPr>
      </w:pPr>
      <w:r w:rsidRPr="00E84BA0">
        <w:rPr>
          <w:sz w:val="28"/>
          <w:szCs w:val="28"/>
        </w:rPr>
        <w:t xml:space="preserve">- федеральный бюджет – 0 тыс.руб. </w:t>
      </w:r>
    </w:p>
    <w:p w:rsidR="00E84BA0" w:rsidRPr="00E84BA0" w:rsidRDefault="00E84BA0" w:rsidP="00E84BA0">
      <w:pPr>
        <w:tabs>
          <w:tab w:val="left" w:pos="601"/>
        </w:tabs>
        <w:spacing w:line="276" w:lineRule="auto"/>
        <w:jc w:val="both"/>
        <w:rPr>
          <w:sz w:val="28"/>
          <w:szCs w:val="28"/>
        </w:rPr>
      </w:pPr>
      <w:r w:rsidRPr="00E84BA0">
        <w:rPr>
          <w:sz w:val="28"/>
          <w:szCs w:val="28"/>
        </w:rPr>
        <w:t>- республиканский бюджет – 0 тыс.руб.</w:t>
      </w:r>
    </w:p>
    <w:p w:rsidR="00E84BA0" w:rsidRPr="00E84BA0" w:rsidRDefault="00E84BA0" w:rsidP="00E84BA0">
      <w:pPr>
        <w:tabs>
          <w:tab w:val="left" w:pos="601"/>
        </w:tabs>
        <w:spacing w:line="276" w:lineRule="auto"/>
        <w:jc w:val="both"/>
        <w:rPr>
          <w:sz w:val="28"/>
          <w:szCs w:val="28"/>
        </w:rPr>
      </w:pPr>
      <w:r w:rsidRPr="00E84BA0">
        <w:rPr>
          <w:sz w:val="28"/>
          <w:szCs w:val="28"/>
        </w:rPr>
        <w:t>- местный бюджет – 663,5 тыс.руб.</w:t>
      </w:r>
    </w:p>
    <w:p w:rsidR="00E84BA0" w:rsidRPr="00E84BA0" w:rsidRDefault="00E84BA0" w:rsidP="00E84BA0">
      <w:pPr>
        <w:tabs>
          <w:tab w:val="left" w:pos="601"/>
        </w:tabs>
        <w:spacing w:line="276" w:lineRule="auto"/>
        <w:jc w:val="both"/>
        <w:rPr>
          <w:sz w:val="28"/>
          <w:szCs w:val="28"/>
        </w:rPr>
      </w:pPr>
      <w:r w:rsidRPr="00E84BA0">
        <w:rPr>
          <w:sz w:val="28"/>
          <w:szCs w:val="28"/>
        </w:rPr>
        <w:t xml:space="preserve">- внебюджетные средства – 0 тыс.руб. </w:t>
      </w:r>
    </w:p>
    <w:p w:rsidR="00E84BA0" w:rsidRPr="00E84BA0" w:rsidRDefault="00E84BA0" w:rsidP="00E84BA0">
      <w:pPr>
        <w:tabs>
          <w:tab w:val="left" w:pos="601"/>
        </w:tabs>
        <w:spacing w:line="276" w:lineRule="auto"/>
        <w:jc w:val="both"/>
        <w:rPr>
          <w:b/>
          <w:sz w:val="28"/>
          <w:szCs w:val="28"/>
        </w:rPr>
      </w:pPr>
    </w:p>
    <w:p w:rsidR="00E84BA0" w:rsidRPr="00E84BA0" w:rsidRDefault="00E84BA0" w:rsidP="00E84BA0">
      <w:pPr>
        <w:tabs>
          <w:tab w:val="left" w:pos="601"/>
        </w:tabs>
        <w:spacing w:line="276" w:lineRule="auto"/>
        <w:jc w:val="both"/>
        <w:rPr>
          <w:b/>
          <w:sz w:val="28"/>
          <w:szCs w:val="28"/>
        </w:rPr>
      </w:pPr>
      <w:r w:rsidRPr="00E84BA0">
        <w:rPr>
          <w:b/>
          <w:sz w:val="28"/>
          <w:szCs w:val="28"/>
        </w:rPr>
        <w:t>всего 2021 год – 534,0 тыс. руб.</w:t>
      </w:r>
    </w:p>
    <w:p w:rsidR="00E84BA0" w:rsidRPr="00E84BA0" w:rsidRDefault="00E84BA0" w:rsidP="00E84BA0">
      <w:pPr>
        <w:tabs>
          <w:tab w:val="left" w:pos="601"/>
        </w:tabs>
        <w:spacing w:line="276" w:lineRule="auto"/>
        <w:jc w:val="both"/>
        <w:rPr>
          <w:sz w:val="28"/>
          <w:szCs w:val="28"/>
        </w:rPr>
      </w:pPr>
      <w:r w:rsidRPr="00E84BA0">
        <w:rPr>
          <w:sz w:val="28"/>
          <w:szCs w:val="28"/>
        </w:rPr>
        <w:t>в том числе по источникам финансирования:</w:t>
      </w:r>
    </w:p>
    <w:p w:rsidR="00E84BA0" w:rsidRPr="00E84BA0" w:rsidRDefault="00E84BA0" w:rsidP="00E84BA0">
      <w:pPr>
        <w:tabs>
          <w:tab w:val="left" w:pos="601"/>
        </w:tabs>
        <w:spacing w:line="276" w:lineRule="auto"/>
        <w:jc w:val="both"/>
        <w:rPr>
          <w:sz w:val="28"/>
          <w:szCs w:val="28"/>
        </w:rPr>
      </w:pPr>
      <w:r w:rsidRPr="00E84BA0">
        <w:rPr>
          <w:sz w:val="28"/>
          <w:szCs w:val="28"/>
        </w:rPr>
        <w:t xml:space="preserve">- федеральный бюджет – 0 тыс.руб. </w:t>
      </w:r>
    </w:p>
    <w:p w:rsidR="00E84BA0" w:rsidRPr="00E84BA0" w:rsidRDefault="00E84BA0" w:rsidP="00E84BA0">
      <w:pPr>
        <w:tabs>
          <w:tab w:val="left" w:pos="601"/>
        </w:tabs>
        <w:spacing w:line="276" w:lineRule="auto"/>
        <w:jc w:val="both"/>
        <w:rPr>
          <w:sz w:val="28"/>
          <w:szCs w:val="28"/>
        </w:rPr>
      </w:pPr>
      <w:r w:rsidRPr="00E84BA0">
        <w:rPr>
          <w:sz w:val="28"/>
          <w:szCs w:val="28"/>
        </w:rPr>
        <w:t>- республиканский бюджет – 0 тыс.руб.</w:t>
      </w:r>
    </w:p>
    <w:p w:rsidR="00E84BA0" w:rsidRPr="00E84BA0" w:rsidRDefault="00E84BA0" w:rsidP="00E84BA0">
      <w:pPr>
        <w:tabs>
          <w:tab w:val="left" w:pos="601"/>
        </w:tabs>
        <w:spacing w:line="276" w:lineRule="auto"/>
        <w:jc w:val="both"/>
        <w:rPr>
          <w:sz w:val="28"/>
          <w:szCs w:val="28"/>
        </w:rPr>
      </w:pPr>
      <w:r w:rsidRPr="00E84BA0">
        <w:rPr>
          <w:sz w:val="28"/>
          <w:szCs w:val="28"/>
        </w:rPr>
        <w:t>- местный бюджет – 534,0 тыс.руб.</w:t>
      </w:r>
    </w:p>
    <w:p w:rsidR="00E84BA0" w:rsidRPr="00E84BA0" w:rsidRDefault="00E84BA0" w:rsidP="00E84BA0">
      <w:pPr>
        <w:tabs>
          <w:tab w:val="left" w:pos="601"/>
        </w:tabs>
        <w:spacing w:line="276" w:lineRule="auto"/>
        <w:jc w:val="both"/>
        <w:rPr>
          <w:b/>
          <w:sz w:val="28"/>
          <w:szCs w:val="28"/>
        </w:rPr>
      </w:pPr>
      <w:r w:rsidRPr="00E84BA0">
        <w:rPr>
          <w:sz w:val="28"/>
          <w:szCs w:val="28"/>
        </w:rPr>
        <w:t>внебюджетные средства – 0 тыс.руб.</w:t>
      </w:r>
    </w:p>
    <w:p w:rsidR="00E84BA0" w:rsidRPr="00E84BA0" w:rsidRDefault="00E84BA0" w:rsidP="00E84BA0">
      <w:pPr>
        <w:tabs>
          <w:tab w:val="left" w:pos="601"/>
        </w:tabs>
        <w:spacing w:line="276" w:lineRule="auto"/>
        <w:jc w:val="both"/>
        <w:rPr>
          <w:b/>
          <w:sz w:val="28"/>
          <w:szCs w:val="28"/>
        </w:rPr>
      </w:pPr>
    </w:p>
    <w:p w:rsidR="00E84BA0" w:rsidRPr="00E84BA0" w:rsidRDefault="00E84BA0" w:rsidP="00E84BA0">
      <w:pPr>
        <w:tabs>
          <w:tab w:val="left" w:pos="601"/>
        </w:tabs>
        <w:spacing w:line="276" w:lineRule="auto"/>
        <w:jc w:val="both"/>
        <w:rPr>
          <w:b/>
          <w:sz w:val="28"/>
          <w:szCs w:val="28"/>
        </w:rPr>
      </w:pPr>
      <w:r w:rsidRPr="00E84BA0">
        <w:rPr>
          <w:b/>
          <w:sz w:val="28"/>
          <w:szCs w:val="28"/>
        </w:rPr>
        <w:t>всего 2022 год – 690,0 тыс. руб.</w:t>
      </w:r>
    </w:p>
    <w:p w:rsidR="00E84BA0" w:rsidRPr="00E84BA0" w:rsidRDefault="00E84BA0" w:rsidP="00E84BA0">
      <w:pPr>
        <w:tabs>
          <w:tab w:val="left" w:pos="601"/>
        </w:tabs>
        <w:spacing w:line="276" w:lineRule="auto"/>
        <w:jc w:val="both"/>
        <w:rPr>
          <w:sz w:val="28"/>
          <w:szCs w:val="28"/>
        </w:rPr>
      </w:pPr>
      <w:r w:rsidRPr="00E84BA0">
        <w:rPr>
          <w:sz w:val="28"/>
          <w:szCs w:val="28"/>
        </w:rPr>
        <w:t>в том числе по источникам финансирования:</w:t>
      </w:r>
    </w:p>
    <w:p w:rsidR="00E84BA0" w:rsidRPr="00E84BA0" w:rsidRDefault="00E84BA0" w:rsidP="00E84BA0">
      <w:pPr>
        <w:tabs>
          <w:tab w:val="left" w:pos="601"/>
        </w:tabs>
        <w:spacing w:line="276" w:lineRule="auto"/>
        <w:jc w:val="both"/>
        <w:rPr>
          <w:sz w:val="28"/>
          <w:szCs w:val="28"/>
        </w:rPr>
      </w:pPr>
      <w:r w:rsidRPr="00E84BA0">
        <w:rPr>
          <w:sz w:val="28"/>
          <w:szCs w:val="28"/>
        </w:rPr>
        <w:t xml:space="preserve">- федеральный бюджет – 0 тыс.руб. </w:t>
      </w:r>
    </w:p>
    <w:p w:rsidR="00E84BA0" w:rsidRPr="00E84BA0" w:rsidRDefault="00E84BA0" w:rsidP="00E84BA0">
      <w:pPr>
        <w:tabs>
          <w:tab w:val="left" w:pos="601"/>
        </w:tabs>
        <w:spacing w:line="276" w:lineRule="auto"/>
        <w:jc w:val="both"/>
        <w:rPr>
          <w:sz w:val="28"/>
          <w:szCs w:val="28"/>
        </w:rPr>
      </w:pPr>
      <w:r w:rsidRPr="00E84BA0">
        <w:rPr>
          <w:sz w:val="28"/>
          <w:szCs w:val="28"/>
        </w:rPr>
        <w:t>- республиканский бюджет – 0 тыс.руб.</w:t>
      </w:r>
    </w:p>
    <w:p w:rsidR="00E84BA0" w:rsidRPr="00E84BA0" w:rsidRDefault="00E84BA0" w:rsidP="00E84BA0">
      <w:pPr>
        <w:tabs>
          <w:tab w:val="left" w:pos="601"/>
        </w:tabs>
        <w:spacing w:line="276" w:lineRule="auto"/>
        <w:jc w:val="both"/>
        <w:rPr>
          <w:sz w:val="28"/>
          <w:szCs w:val="28"/>
        </w:rPr>
      </w:pPr>
      <w:r w:rsidRPr="00E84BA0">
        <w:rPr>
          <w:sz w:val="28"/>
          <w:szCs w:val="28"/>
        </w:rPr>
        <w:t>- местный бюджет – 690,0 тыс.руб.</w:t>
      </w:r>
    </w:p>
    <w:p w:rsidR="00E84BA0" w:rsidRPr="00E84BA0" w:rsidRDefault="00E84BA0" w:rsidP="00E84BA0">
      <w:pPr>
        <w:tabs>
          <w:tab w:val="left" w:pos="601"/>
        </w:tabs>
        <w:spacing w:line="276" w:lineRule="auto"/>
        <w:jc w:val="both"/>
        <w:rPr>
          <w:b/>
          <w:sz w:val="28"/>
          <w:szCs w:val="28"/>
        </w:rPr>
      </w:pPr>
      <w:r w:rsidRPr="00E84BA0">
        <w:rPr>
          <w:sz w:val="28"/>
          <w:szCs w:val="28"/>
        </w:rPr>
        <w:t>внебюджетные средства – 0 тыс.руб.</w:t>
      </w:r>
    </w:p>
    <w:p w:rsidR="00E84BA0" w:rsidRPr="00E84BA0" w:rsidRDefault="00E84BA0" w:rsidP="00E84BA0">
      <w:pPr>
        <w:tabs>
          <w:tab w:val="left" w:pos="601"/>
        </w:tabs>
        <w:spacing w:line="276" w:lineRule="auto"/>
        <w:jc w:val="both"/>
        <w:rPr>
          <w:b/>
          <w:sz w:val="28"/>
          <w:szCs w:val="28"/>
        </w:rPr>
      </w:pPr>
    </w:p>
    <w:p w:rsidR="00E84BA0" w:rsidRPr="00E84BA0" w:rsidRDefault="00E84BA0" w:rsidP="00E84BA0">
      <w:pPr>
        <w:tabs>
          <w:tab w:val="left" w:pos="601"/>
        </w:tabs>
        <w:spacing w:line="276" w:lineRule="auto"/>
        <w:jc w:val="both"/>
        <w:rPr>
          <w:b/>
          <w:sz w:val="28"/>
          <w:szCs w:val="28"/>
        </w:rPr>
      </w:pPr>
      <w:r w:rsidRPr="00E84BA0">
        <w:rPr>
          <w:b/>
          <w:sz w:val="28"/>
          <w:szCs w:val="28"/>
        </w:rPr>
        <w:t>всего 2023 год – 650,0 тыс. руб.</w:t>
      </w:r>
    </w:p>
    <w:p w:rsidR="00E84BA0" w:rsidRPr="00E84BA0" w:rsidRDefault="00E84BA0" w:rsidP="00E84BA0">
      <w:pPr>
        <w:tabs>
          <w:tab w:val="left" w:pos="601"/>
        </w:tabs>
        <w:spacing w:line="276" w:lineRule="auto"/>
        <w:jc w:val="both"/>
        <w:rPr>
          <w:sz w:val="28"/>
          <w:szCs w:val="28"/>
        </w:rPr>
      </w:pPr>
      <w:r w:rsidRPr="00E84BA0">
        <w:rPr>
          <w:sz w:val="28"/>
          <w:szCs w:val="28"/>
        </w:rPr>
        <w:t>в том числе по источникам финансирования:</w:t>
      </w:r>
    </w:p>
    <w:p w:rsidR="00E84BA0" w:rsidRPr="00E84BA0" w:rsidRDefault="00E84BA0" w:rsidP="00E84BA0">
      <w:pPr>
        <w:tabs>
          <w:tab w:val="left" w:pos="601"/>
        </w:tabs>
        <w:spacing w:line="276" w:lineRule="auto"/>
        <w:jc w:val="both"/>
        <w:rPr>
          <w:sz w:val="28"/>
          <w:szCs w:val="28"/>
        </w:rPr>
      </w:pPr>
      <w:r w:rsidRPr="00E84BA0">
        <w:rPr>
          <w:sz w:val="28"/>
          <w:szCs w:val="28"/>
        </w:rPr>
        <w:t xml:space="preserve">- федеральный бюджет – 0 тыс.руб. </w:t>
      </w:r>
    </w:p>
    <w:p w:rsidR="00E84BA0" w:rsidRPr="00E84BA0" w:rsidRDefault="00E84BA0" w:rsidP="00E84BA0">
      <w:pPr>
        <w:tabs>
          <w:tab w:val="left" w:pos="601"/>
        </w:tabs>
        <w:spacing w:line="276" w:lineRule="auto"/>
        <w:jc w:val="both"/>
        <w:rPr>
          <w:sz w:val="28"/>
          <w:szCs w:val="28"/>
        </w:rPr>
      </w:pPr>
      <w:r w:rsidRPr="00E84BA0">
        <w:rPr>
          <w:sz w:val="28"/>
          <w:szCs w:val="28"/>
        </w:rPr>
        <w:t>- республиканский бюджет – 0 тыс.руб.</w:t>
      </w:r>
    </w:p>
    <w:p w:rsidR="00E84BA0" w:rsidRPr="00E84BA0" w:rsidRDefault="00E84BA0" w:rsidP="00E84BA0">
      <w:pPr>
        <w:tabs>
          <w:tab w:val="left" w:pos="601"/>
        </w:tabs>
        <w:spacing w:line="276" w:lineRule="auto"/>
        <w:jc w:val="both"/>
        <w:rPr>
          <w:sz w:val="28"/>
          <w:szCs w:val="28"/>
        </w:rPr>
      </w:pPr>
      <w:r w:rsidRPr="00E84BA0">
        <w:rPr>
          <w:sz w:val="28"/>
          <w:szCs w:val="28"/>
        </w:rPr>
        <w:t>- местный бюджет – 650,0 тыс.руб.</w:t>
      </w:r>
    </w:p>
    <w:p w:rsidR="00E84BA0" w:rsidRPr="00E84BA0" w:rsidRDefault="00E84BA0" w:rsidP="00E84BA0">
      <w:pPr>
        <w:tabs>
          <w:tab w:val="left" w:pos="601"/>
        </w:tabs>
        <w:spacing w:line="276" w:lineRule="auto"/>
        <w:jc w:val="both"/>
        <w:rPr>
          <w:b/>
          <w:sz w:val="28"/>
          <w:szCs w:val="28"/>
        </w:rPr>
      </w:pPr>
      <w:r w:rsidRPr="00E84BA0">
        <w:rPr>
          <w:sz w:val="28"/>
          <w:szCs w:val="28"/>
        </w:rPr>
        <w:t>внебюджетные средства – 0 тыс.руб.</w:t>
      </w:r>
    </w:p>
    <w:p w:rsidR="00E84BA0" w:rsidRPr="00E84BA0" w:rsidRDefault="00E84BA0" w:rsidP="00E84BA0">
      <w:pPr>
        <w:tabs>
          <w:tab w:val="left" w:pos="601"/>
        </w:tabs>
        <w:spacing w:line="276" w:lineRule="auto"/>
        <w:jc w:val="both"/>
        <w:rPr>
          <w:b/>
          <w:sz w:val="28"/>
          <w:szCs w:val="28"/>
        </w:rPr>
      </w:pPr>
    </w:p>
    <w:p w:rsidR="00E84BA0" w:rsidRPr="00E84BA0" w:rsidRDefault="00E84BA0" w:rsidP="00E84BA0">
      <w:pPr>
        <w:tabs>
          <w:tab w:val="left" w:pos="601"/>
        </w:tabs>
        <w:spacing w:line="276" w:lineRule="auto"/>
        <w:jc w:val="both"/>
        <w:rPr>
          <w:b/>
          <w:sz w:val="28"/>
          <w:szCs w:val="28"/>
        </w:rPr>
      </w:pPr>
      <w:r w:rsidRPr="00E84BA0">
        <w:rPr>
          <w:b/>
          <w:sz w:val="28"/>
          <w:szCs w:val="28"/>
        </w:rPr>
        <w:t>всего 2024 год – 570,0 тыс. руб.</w:t>
      </w:r>
    </w:p>
    <w:p w:rsidR="00E84BA0" w:rsidRPr="00E84BA0" w:rsidRDefault="00E84BA0" w:rsidP="00E84BA0">
      <w:pPr>
        <w:tabs>
          <w:tab w:val="left" w:pos="601"/>
        </w:tabs>
        <w:spacing w:line="276" w:lineRule="auto"/>
        <w:jc w:val="both"/>
        <w:rPr>
          <w:sz w:val="28"/>
          <w:szCs w:val="28"/>
        </w:rPr>
      </w:pPr>
      <w:r w:rsidRPr="00E84BA0">
        <w:rPr>
          <w:sz w:val="28"/>
          <w:szCs w:val="28"/>
        </w:rPr>
        <w:t>в том числе по источникам финансирования:</w:t>
      </w:r>
    </w:p>
    <w:p w:rsidR="00E84BA0" w:rsidRPr="00E84BA0" w:rsidRDefault="00E84BA0" w:rsidP="00E84BA0">
      <w:pPr>
        <w:tabs>
          <w:tab w:val="left" w:pos="601"/>
        </w:tabs>
        <w:spacing w:line="276" w:lineRule="auto"/>
        <w:jc w:val="both"/>
        <w:rPr>
          <w:sz w:val="28"/>
          <w:szCs w:val="28"/>
        </w:rPr>
      </w:pPr>
      <w:r w:rsidRPr="00E84BA0">
        <w:rPr>
          <w:sz w:val="28"/>
          <w:szCs w:val="28"/>
        </w:rPr>
        <w:t xml:space="preserve">- федеральный бюджет – 0 тыс.руб. </w:t>
      </w:r>
    </w:p>
    <w:p w:rsidR="00E84BA0" w:rsidRPr="00E84BA0" w:rsidRDefault="00E84BA0" w:rsidP="00E84BA0">
      <w:pPr>
        <w:tabs>
          <w:tab w:val="left" w:pos="601"/>
        </w:tabs>
        <w:spacing w:line="276" w:lineRule="auto"/>
        <w:jc w:val="both"/>
        <w:rPr>
          <w:sz w:val="28"/>
          <w:szCs w:val="28"/>
        </w:rPr>
      </w:pPr>
      <w:r w:rsidRPr="00E84BA0">
        <w:rPr>
          <w:sz w:val="28"/>
          <w:szCs w:val="28"/>
        </w:rPr>
        <w:t>- республиканский бюджет – 0 тыс.руб.</w:t>
      </w:r>
    </w:p>
    <w:p w:rsidR="00E84BA0" w:rsidRPr="00E84BA0" w:rsidRDefault="00E84BA0" w:rsidP="00E84BA0">
      <w:pPr>
        <w:tabs>
          <w:tab w:val="left" w:pos="601"/>
        </w:tabs>
        <w:spacing w:line="276" w:lineRule="auto"/>
        <w:jc w:val="both"/>
        <w:rPr>
          <w:sz w:val="28"/>
          <w:szCs w:val="28"/>
        </w:rPr>
      </w:pPr>
      <w:r w:rsidRPr="00E84BA0">
        <w:rPr>
          <w:sz w:val="28"/>
          <w:szCs w:val="28"/>
        </w:rPr>
        <w:t>- местный бюджет – 570,0 тыс.руб.</w:t>
      </w:r>
    </w:p>
    <w:p w:rsidR="00E84BA0" w:rsidRPr="00E84BA0" w:rsidRDefault="00E84BA0" w:rsidP="00E84BA0">
      <w:pPr>
        <w:tabs>
          <w:tab w:val="left" w:pos="601"/>
        </w:tabs>
        <w:spacing w:line="276" w:lineRule="auto"/>
        <w:jc w:val="both"/>
        <w:rPr>
          <w:b/>
          <w:sz w:val="28"/>
          <w:szCs w:val="28"/>
        </w:rPr>
      </w:pPr>
      <w:r w:rsidRPr="00E84BA0">
        <w:rPr>
          <w:sz w:val="28"/>
          <w:szCs w:val="28"/>
        </w:rPr>
        <w:t>внебюджетные средства – 0 тыс.руб.</w:t>
      </w:r>
    </w:p>
    <w:p w:rsidR="00E84BA0" w:rsidRPr="00E84BA0" w:rsidRDefault="00E84BA0" w:rsidP="00E84BA0">
      <w:pPr>
        <w:tabs>
          <w:tab w:val="left" w:pos="601"/>
        </w:tabs>
        <w:spacing w:line="276" w:lineRule="auto"/>
        <w:jc w:val="both"/>
        <w:rPr>
          <w:sz w:val="28"/>
          <w:szCs w:val="28"/>
        </w:rPr>
      </w:pPr>
    </w:p>
    <w:p w:rsidR="00E84BA0" w:rsidRPr="00E84BA0" w:rsidRDefault="00E84BA0" w:rsidP="00E84BA0">
      <w:pPr>
        <w:tabs>
          <w:tab w:val="left" w:pos="601"/>
        </w:tabs>
        <w:spacing w:line="276" w:lineRule="auto"/>
        <w:jc w:val="both"/>
        <w:rPr>
          <w:b/>
          <w:sz w:val="28"/>
          <w:szCs w:val="28"/>
        </w:rPr>
      </w:pPr>
      <w:r w:rsidRPr="00E84BA0">
        <w:rPr>
          <w:b/>
          <w:sz w:val="28"/>
          <w:szCs w:val="28"/>
        </w:rPr>
        <w:t>всего 2025 год – 1585,0 тыс. руб.</w:t>
      </w:r>
    </w:p>
    <w:p w:rsidR="00E84BA0" w:rsidRPr="00E84BA0" w:rsidRDefault="00E84BA0" w:rsidP="00E84BA0">
      <w:pPr>
        <w:tabs>
          <w:tab w:val="left" w:pos="601"/>
        </w:tabs>
        <w:spacing w:line="276" w:lineRule="auto"/>
        <w:jc w:val="both"/>
        <w:rPr>
          <w:sz w:val="28"/>
          <w:szCs w:val="28"/>
        </w:rPr>
      </w:pPr>
      <w:r w:rsidRPr="00E84BA0">
        <w:rPr>
          <w:sz w:val="28"/>
          <w:szCs w:val="28"/>
        </w:rPr>
        <w:t>в том числе по источникам финансирования:</w:t>
      </w:r>
    </w:p>
    <w:p w:rsidR="00E84BA0" w:rsidRPr="00E84BA0" w:rsidRDefault="00E84BA0" w:rsidP="00E84BA0">
      <w:pPr>
        <w:tabs>
          <w:tab w:val="left" w:pos="601"/>
        </w:tabs>
        <w:spacing w:line="276" w:lineRule="auto"/>
        <w:jc w:val="both"/>
        <w:rPr>
          <w:sz w:val="28"/>
          <w:szCs w:val="28"/>
        </w:rPr>
      </w:pPr>
      <w:r w:rsidRPr="00E84BA0">
        <w:rPr>
          <w:sz w:val="28"/>
          <w:szCs w:val="28"/>
        </w:rPr>
        <w:t xml:space="preserve">- федеральный бюджет – 0 тыс.руб. </w:t>
      </w:r>
    </w:p>
    <w:p w:rsidR="00E84BA0" w:rsidRPr="00E84BA0" w:rsidRDefault="00E84BA0" w:rsidP="00E84BA0">
      <w:pPr>
        <w:tabs>
          <w:tab w:val="left" w:pos="601"/>
        </w:tabs>
        <w:spacing w:line="276" w:lineRule="auto"/>
        <w:jc w:val="both"/>
        <w:rPr>
          <w:sz w:val="28"/>
          <w:szCs w:val="28"/>
        </w:rPr>
      </w:pPr>
      <w:r w:rsidRPr="00E84BA0">
        <w:rPr>
          <w:sz w:val="28"/>
          <w:szCs w:val="28"/>
        </w:rPr>
        <w:t>- республиканский бюджет – 0 тыс.руб.</w:t>
      </w:r>
    </w:p>
    <w:p w:rsidR="00E84BA0" w:rsidRPr="00E84BA0" w:rsidRDefault="00E84BA0" w:rsidP="00E84BA0">
      <w:pPr>
        <w:tabs>
          <w:tab w:val="left" w:pos="601"/>
        </w:tabs>
        <w:spacing w:line="276" w:lineRule="auto"/>
        <w:jc w:val="both"/>
        <w:rPr>
          <w:sz w:val="28"/>
          <w:szCs w:val="28"/>
        </w:rPr>
      </w:pPr>
      <w:r w:rsidRPr="00E84BA0">
        <w:rPr>
          <w:sz w:val="28"/>
          <w:szCs w:val="28"/>
        </w:rPr>
        <w:lastRenderedPageBreak/>
        <w:t>- местный бюджет – 1585,0 тыс.руб.</w:t>
      </w:r>
    </w:p>
    <w:p w:rsidR="00E84BA0" w:rsidRPr="00E84BA0" w:rsidRDefault="00E84BA0" w:rsidP="00E84BA0">
      <w:pPr>
        <w:tabs>
          <w:tab w:val="left" w:pos="601"/>
        </w:tabs>
        <w:spacing w:line="276" w:lineRule="auto"/>
        <w:jc w:val="both"/>
        <w:rPr>
          <w:b/>
          <w:sz w:val="28"/>
          <w:szCs w:val="28"/>
        </w:rPr>
      </w:pPr>
      <w:r w:rsidRPr="00E84BA0">
        <w:rPr>
          <w:sz w:val="28"/>
          <w:szCs w:val="28"/>
        </w:rPr>
        <w:t>внебюджетные средства – 0 тыс.руб.</w:t>
      </w:r>
    </w:p>
    <w:p w:rsidR="00E84BA0" w:rsidRPr="00E84BA0" w:rsidRDefault="00E84BA0" w:rsidP="00E84BA0">
      <w:pPr>
        <w:tabs>
          <w:tab w:val="left" w:pos="601"/>
        </w:tabs>
        <w:spacing w:line="276" w:lineRule="auto"/>
        <w:jc w:val="both"/>
        <w:rPr>
          <w:sz w:val="28"/>
          <w:szCs w:val="28"/>
        </w:rPr>
      </w:pPr>
    </w:p>
    <w:p w:rsidR="00E84BA0" w:rsidRPr="00E84BA0" w:rsidRDefault="00E84BA0" w:rsidP="00E84BA0">
      <w:pPr>
        <w:tabs>
          <w:tab w:val="left" w:pos="601"/>
        </w:tabs>
        <w:spacing w:line="276" w:lineRule="auto"/>
        <w:jc w:val="both"/>
        <w:rPr>
          <w:sz w:val="28"/>
          <w:szCs w:val="28"/>
        </w:rPr>
      </w:pPr>
      <w:r w:rsidRPr="00E84BA0">
        <w:rPr>
          <w:sz w:val="28"/>
          <w:szCs w:val="28"/>
        </w:rPr>
        <w:t xml:space="preserve">           1.2. Приложение 2 к Программе  «Затраты на оформление муниципального недвижимого имущества в рамках выполнения мероприятий муниципальной программы» изложить в новой редакции, согласно приложению № 1 к настоящему постановлению.</w:t>
      </w:r>
    </w:p>
    <w:p w:rsidR="00E84BA0" w:rsidRPr="00E84BA0" w:rsidRDefault="00E84BA0" w:rsidP="00E84BA0">
      <w:pPr>
        <w:pStyle w:val="ConsPlusNormal"/>
        <w:ind w:firstLine="708"/>
        <w:jc w:val="both"/>
        <w:outlineLvl w:val="1"/>
        <w:rPr>
          <w:sz w:val="28"/>
          <w:szCs w:val="28"/>
        </w:rPr>
      </w:pPr>
      <w:r w:rsidRPr="00E84BA0">
        <w:rPr>
          <w:sz w:val="28"/>
          <w:szCs w:val="28"/>
        </w:rPr>
        <w:t>1.3. Приложение 3 к Программе «Ресурсное обеспечение реализации муниципальной программы», изложить в новой редакции, согласно  приложению № 2 к настоящему постановлению.</w:t>
      </w:r>
    </w:p>
    <w:p w:rsidR="00E84BA0" w:rsidRPr="00E84BA0" w:rsidRDefault="00E84BA0" w:rsidP="00E84BA0">
      <w:pPr>
        <w:ind w:firstLine="720"/>
        <w:jc w:val="both"/>
        <w:rPr>
          <w:b/>
          <w:sz w:val="28"/>
          <w:szCs w:val="28"/>
        </w:rPr>
      </w:pPr>
      <w:r w:rsidRPr="00E84BA0">
        <w:rPr>
          <w:sz w:val="28"/>
          <w:szCs w:val="28"/>
        </w:rPr>
        <w:t>2. Настоящее постановление вступает в силу со дня его</w:t>
      </w:r>
      <w:r w:rsidRPr="00E84BA0">
        <w:rPr>
          <w:b/>
          <w:sz w:val="28"/>
          <w:szCs w:val="28"/>
        </w:rPr>
        <w:t xml:space="preserve"> </w:t>
      </w:r>
      <w:hyperlink r:id="rId8" w:history="1">
        <w:r w:rsidRPr="00E84BA0">
          <w:rPr>
            <w:rStyle w:val="a8"/>
            <w:b/>
            <w:sz w:val="28"/>
            <w:szCs w:val="28"/>
          </w:rPr>
          <w:t>официального опубликования</w:t>
        </w:r>
      </w:hyperlink>
      <w:r w:rsidRPr="00E84BA0">
        <w:rPr>
          <w:sz w:val="28"/>
          <w:szCs w:val="28"/>
        </w:rPr>
        <w:t xml:space="preserve"> в информационном бюллетене.</w:t>
      </w:r>
    </w:p>
    <w:p w:rsidR="00E84BA0" w:rsidRPr="00E84BA0" w:rsidRDefault="00E84BA0" w:rsidP="00E84BA0">
      <w:pPr>
        <w:shd w:val="clear" w:color="auto" w:fill="FFFFFF"/>
        <w:jc w:val="center"/>
        <w:textAlignment w:val="baseline"/>
        <w:rPr>
          <w:sz w:val="28"/>
          <w:szCs w:val="28"/>
        </w:rPr>
      </w:pPr>
    </w:p>
    <w:p w:rsidR="00E84BA0" w:rsidRPr="00E84BA0" w:rsidRDefault="00E84BA0" w:rsidP="00E84BA0">
      <w:pPr>
        <w:shd w:val="clear" w:color="auto" w:fill="FFFFFF"/>
        <w:textAlignment w:val="baseline"/>
        <w:rPr>
          <w:sz w:val="28"/>
          <w:szCs w:val="28"/>
        </w:rPr>
      </w:pPr>
    </w:p>
    <w:p w:rsidR="00E84BA0" w:rsidRPr="00E84BA0" w:rsidRDefault="00E84BA0" w:rsidP="00E84BA0">
      <w:pPr>
        <w:shd w:val="clear" w:color="auto" w:fill="FFFFFF"/>
        <w:textAlignment w:val="baseline"/>
        <w:rPr>
          <w:sz w:val="28"/>
          <w:szCs w:val="28"/>
        </w:rPr>
      </w:pPr>
    </w:p>
    <w:p w:rsidR="00E84BA0" w:rsidRPr="00E84BA0" w:rsidRDefault="00E84BA0" w:rsidP="00E84BA0">
      <w:pPr>
        <w:shd w:val="clear" w:color="auto" w:fill="FFFFFF"/>
        <w:textAlignment w:val="baseline"/>
        <w:rPr>
          <w:sz w:val="28"/>
          <w:szCs w:val="28"/>
        </w:rPr>
      </w:pPr>
    </w:p>
    <w:p w:rsidR="00E84BA0" w:rsidRPr="00E84BA0" w:rsidRDefault="00E84BA0" w:rsidP="00E84BA0">
      <w:pPr>
        <w:shd w:val="clear" w:color="auto" w:fill="FFFFFF"/>
        <w:textAlignment w:val="baseline"/>
        <w:rPr>
          <w:sz w:val="28"/>
          <w:szCs w:val="28"/>
        </w:rPr>
      </w:pPr>
      <w:r w:rsidRPr="00E84BA0">
        <w:rPr>
          <w:sz w:val="28"/>
          <w:szCs w:val="28"/>
        </w:rPr>
        <w:t xml:space="preserve"> Врио Главы  Чамзинского муниципального</w:t>
      </w:r>
    </w:p>
    <w:p w:rsidR="00E84BA0" w:rsidRDefault="00E84BA0" w:rsidP="00E84BA0">
      <w:pPr>
        <w:shd w:val="clear" w:color="auto" w:fill="FFFFFF"/>
        <w:textAlignment w:val="baseline"/>
        <w:rPr>
          <w:sz w:val="28"/>
          <w:szCs w:val="28"/>
        </w:rPr>
      </w:pPr>
      <w:r w:rsidRPr="00E84BA0">
        <w:rPr>
          <w:sz w:val="28"/>
          <w:szCs w:val="28"/>
        </w:rPr>
        <w:t xml:space="preserve"> района                                                                                                       Р.А. Батеряков</w:t>
      </w:r>
    </w:p>
    <w:p w:rsidR="00E84BA0" w:rsidRDefault="00E84BA0" w:rsidP="00E84BA0">
      <w:pPr>
        <w:shd w:val="clear" w:color="auto" w:fill="FFFFFF"/>
        <w:textAlignment w:val="baseline"/>
        <w:rPr>
          <w:sz w:val="28"/>
          <w:szCs w:val="28"/>
        </w:rPr>
      </w:pPr>
    </w:p>
    <w:p w:rsidR="00E84BA0" w:rsidRPr="00E84BA0" w:rsidRDefault="00E84BA0" w:rsidP="00E84BA0">
      <w:pPr>
        <w:shd w:val="clear" w:color="auto" w:fill="FFFFFF"/>
        <w:textAlignment w:val="baseline"/>
        <w:rPr>
          <w:sz w:val="28"/>
          <w:szCs w:val="28"/>
        </w:rPr>
        <w:sectPr w:rsidR="00E84BA0" w:rsidRPr="00E84BA0" w:rsidSect="005A03E8">
          <w:footerReference w:type="default" r:id="rId9"/>
          <w:pgSz w:w="11906" w:h="16838"/>
          <w:pgMar w:top="568" w:right="566" w:bottom="851" w:left="1134" w:header="708" w:footer="708" w:gutter="0"/>
          <w:cols w:space="708"/>
          <w:docGrid w:linePitch="381"/>
        </w:sectPr>
      </w:pPr>
    </w:p>
    <w:p w:rsidR="00E84BA0" w:rsidRPr="00EF021C" w:rsidRDefault="00E84BA0" w:rsidP="00E84BA0">
      <w:pPr>
        <w:pStyle w:val="ConsPlusNormal"/>
        <w:outlineLvl w:val="1"/>
        <w:rPr>
          <w:szCs w:val="24"/>
        </w:rPr>
      </w:pPr>
    </w:p>
    <w:p w:rsidR="00E84BA0" w:rsidRPr="00EF021C" w:rsidRDefault="00E84BA0" w:rsidP="00E84BA0">
      <w:pPr>
        <w:pStyle w:val="ConsPlusNormal"/>
        <w:outlineLvl w:val="1"/>
        <w:rPr>
          <w:szCs w:val="24"/>
        </w:rPr>
      </w:pPr>
    </w:p>
    <w:p w:rsidR="00E84BA0" w:rsidRPr="00EF021C" w:rsidRDefault="00E84BA0" w:rsidP="00E84BA0">
      <w:pPr>
        <w:jc w:val="center"/>
        <w:rPr>
          <w:bCs/>
          <w:color w:val="000000"/>
        </w:rPr>
      </w:pPr>
      <w:r w:rsidRPr="00EF021C">
        <w:rPr>
          <w:bCs/>
          <w:color w:val="000000"/>
        </w:rPr>
        <w:t xml:space="preserve">                                                                                                     </w:t>
      </w:r>
      <w:r>
        <w:rPr>
          <w:bCs/>
          <w:color w:val="000000"/>
        </w:rPr>
        <w:t xml:space="preserve">                                                                                  </w:t>
      </w:r>
      <w:r w:rsidRPr="00EF021C">
        <w:rPr>
          <w:bCs/>
          <w:color w:val="000000"/>
        </w:rPr>
        <w:t xml:space="preserve">         Приложение </w:t>
      </w:r>
      <w:r>
        <w:rPr>
          <w:bCs/>
          <w:color w:val="000000"/>
        </w:rPr>
        <w:t>№2</w:t>
      </w:r>
    </w:p>
    <w:p w:rsidR="00E84BA0" w:rsidRPr="00EF021C" w:rsidRDefault="00E84BA0" w:rsidP="00E84BA0">
      <w:pPr>
        <w:jc w:val="center"/>
        <w:rPr>
          <w:bCs/>
          <w:color w:val="000000"/>
        </w:rPr>
      </w:pPr>
      <w:r w:rsidRPr="00EF021C">
        <w:rPr>
          <w:bCs/>
          <w:color w:val="000000"/>
        </w:rPr>
        <w:t xml:space="preserve">                                      </w:t>
      </w:r>
      <w:r>
        <w:rPr>
          <w:bCs/>
          <w:color w:val="000000"/>
        </w:rPr>
        <w:t xml:space="preserve">                                                                                                               </w:t>
      </w:r>
      <w:r w:rsidRPr="00EF021C">
        <w:rPr>
          <w:bCs/>
          <w:color w:val="000000"/>
        </w:rPr>
        <w:t xml:space="preserve"> </w:t>
      </w:r>
      <w:r>
        <w:rPr>
          <w:bCs/>
          <w:color w:val="000000"/>
        </w:rPr>
        <w:t xml:space="preserve">                   </w:t>
      </w:r>
      <w:r w:rsidRPr="00EF021C">
        <w:rPr>
          <w:bCs/>
          <w:color w:val="000000"/>
        </w:rPr>
        <w:t xml:space="preserve"> </w:t>
      </w:r>
      <w:r>
        <w:rPr>
          <w:bCs/>
          <w:color w:val="000000"/>
        </w:rPr>
        <w:t xml:space="preserve">    </w:t>
      </w:r>
      <w:r w:rsidRPr="00EF021C">
        <w:rPr>
          <w:bCs/>
          <w:color w:val="000000"/>
        </w:rPr>
        <w:t>к</w:t>
      </w:r>
      <w:r>
        <w:rPr>
          <w:bCs/>
          <w:color w:val="000000"/>
        </w:rPr>
        <w:t xml:space="preserve"> постановлению от            2022г. №  </w:t>
      </w:r>
    </w:p>
    <w:p w:rsidR="00E84BA0" w:rsidRPr="00450CFD" w:rsidRDefault="00E84BA0" w:rsidP="00E84BA0">
      <w:pPr>
        <w:rPr>
          <w:bCs/>
          <w:color w:val="000000"/>
          <w:sz w:val="28"/>
          <w:szCs w:val="28"/>
        </w:rPr>
      </w:pPr>
      <w:r w:rsidRPr="00450CFD">
        <w:rPr>
          <w:rStyle w:val="a7"/>
          <w:b w:val="0"/>
          <w:sz w:val="28"/>
          <w:szCs w:val="28"/>
        </w:rPr>
        <w:t xml:space="preserve">                                                                                                        </w:t>
      </w:r>
      <w:r>
        <w:rPr>
          <w:rStyle w:val="a7"/>
          <w:b w:val="0"/>
          <w:sz w:val="28"/>
          <w:szCs w:val="28"/>
        </w:rPr>
        <w:t xml:space="preserve">       </w:t>
      </w:r>
    </w:p>
    <w:p w:rsidR="00E84BA0" w:rsidRDefault="00E84BA0" w:rsidP="00E84BA0">
      <w:pPr>
        <w:pStyle w:val="ConsPlusNormal"/>
        <w:outlineLvl w:val="1"/>
        <w:rPr>
          <w:sz w:val="16"/>
          <w:szCs w:val="16"/>
        </w:rPr>
      </w:pPr>
    </w:p>
    <w:p w:rsidR="00E84BA0" w:rsidRPr="00450CFD" w:rsidRDefault="00E84BA0" w:rsidP="00E84BA0">
      <w:pPr>
        <w:jc w:val="center"/>
        <w:rPr>
          <w:b/>
          <w:bCs/>
          <w:color w:val="000000"/>
          <w:sz w:val="28"/>
          <w:szCs w:val="28"/>
        </w:rPr>
      </w:pPr>
      <w:r w:rsidRPr="00450CFD">
        <w:rPr>
          <w:b/>
          <w:bCs/>
          <w:color w:val="000000"/>
          <w:sz w:val="28"/>
          <w:szCs w:val="28"/>
        </w:rPr>
        <w:t>Затраты на оформление муниципального недвижимого имущества в рамках выполнения мероприятий муниципальной программы</w:t>
      </w:r>
      <w:r>
        <w:rPr>
          <w:b/>
          <w:bCs/>
          <w:color w:val="000000"/>
          <w:sz w:val="28"/>
          <w:szCs w:val="28"/>
        </w:rPr>
        <w:t xml:space="preserve"> </w:t>
      </w:r>
      <w:r w:rsidRPr="00450CFD">
        <w:rPr>
          <w:b/>
          <w:bCs/>
          <w:color w:val="000000"/>
          <w:sz w:val="28"/>
          <w:szCs w:val="28"/>
        </w:rPr>
        <w:t>«</w:t>
      </w:r>
      <w:r>
        <w:rPr>
          <w:b/>
          <w:bCs/>
          <w:sz w:val="28"/>
          <w:szCs w:val="28"/>
        </w:rPr>
        <w:t xml:space="preserve">Оформление права </w:t>
      </w:r>
      <w:r w:rsidRPr="00450CFD">
        <w:rPr>
          <w:b/>
          <w:bCs/>
          <w:sz w:val="28"/>
          <w:szCs w:val="28"/>
        </w:rPr>
        <w:t xml:space="preserve">собственности на муниципальные и бесхозяйные объекты недвижимого имущества, расположенные на территории </w:t>
      </w:r>
      <w:r>
        <w:rPr>
          <w:b/>
          <w:sz w:val="28"/>
          <w:szCs w:val="28"/>
        </w:rPr>
        <w:t xml:space="preserve">Чамзинского муниципального </w:t>
      </w:r>
      <w:r w:rsidRPr="00450CFD">
        <w:rPr>
          <w:b/>
          <w:sz w:val="28"/>
          <w:szCs w:val="28"/>
        </w:rPr>
        <w:t>района</w:t>
      </w:r>
      <w:r w:rsidRPr="00450CFD">
        <w:rPr>
          <w:b/>
          <w:bCs/>
          <w:color w:val="000000"/>
          <w:sz w:val="28"/>
          <w:szCs w:val="28"/>
        </w:rPr>
        <w:t>»</w:t>
      </w:r>
    </w:p>
    <w:p w:rsidR="00E84BA0" w:rsidRPr="00450CFD" w:rsidRDefault="00E84BA0" w:rsidP="00E84BA0">
      <w:pPr>
        <w:rPr>
          <w:b/>
          <w:bCs/>
          <w:color w:val="000000"/>
          <w:sz w:val="28"/>
          <w:szCs w:val="28"/>
        </w:rPr>
      </w:pPr>
    </w:p>
    <w:tbl>
      <w:tblPr>
        <w:tblpPr w:leftFromText="180" w:rightFromText="180" w:vertAnchor="text" w:tblpY="1"/>
        <w:tblOverlap w:val="never"/>
        <w:tblW w:w="15260" w:type="dxa"/>
        <w:tblInd w:w="93" w:type="dxa"/>
        <w:tblLook w:val="04A0"/>
      </w:tblPr>
      <w:tblGrid>
        <w:gridCol w:w="767"/>
        <w:gridCol w:w="5348"/>
        <w:gridCol w:w="1499"/>
        <w:gridCol w:w="1264"/>
        <w:gridCol w:w="1046"/>
        <w:gridCol w:w="1200"/>
        <w:gridCol w:w="1100"/>
        <w:gridCol w:w="1012"/>
        <w:gridCol w:w="1012"/>
        <w:gridCol w:w="1012"/>
      </w:tblGrid>
      <w:tr w:rsidR="00E84BA0" w:rsidRPr="00C33FE7" w:rsidTr="005A03E8">
        <w:trPr>
          <w:trHeight w:val="360"/>
        </w:trPr>
        <w:tc>
          <w:tcPr>
            <w:tcW w:w="767" w:type="dxa"/>
            <w:vMerge w:val="restart"/>
            <w:tcBorders>
              <w:top w:val="single" w:sz="4" w:space="0" w:color="auto"/>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bCs/>
                <w:color w:val="000000"/>
              </w:rPr>
            </w:pPr>
            <w:r w:rsidRPr="00450CFD">
              <w:rPr>
                <w:b/>
                <w:bCs/>
                <w:color w:val="000000"/>
              </w:rPr>
              <w:t>№ п/п</w:t>
            </w:r>
          </w:p>
        </w:tc>
        <w:tc>
          <w:tcPr>
            <w:tcW w:w="5348" w:type="dxa"/>
            <w:vMerge w:val="restart"/>
            <w:tcBorders>
              <w:top w:val="single" w:sz="4" w:space="0" w:color="auto"/>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bCs/>
                <w:color w:val="000000"/>
              </w:rPr>
            </w:pPr>
            <w:r w:rsidRPr="00450CFD">
              <w:rPr>
                <w:b/>
                <w:bCs/>
                <w:color w:val="000000"/>
              </w:rPr>
              <w:t>Наименование объекта</w:t>
            </w:r>
          </w:p>
        </w:tc>
        <w:tc>
          <w:tcPr>
            <w:tcW w:w="1499" w:type="dxa"/>
            <w:vMerge w:val="restart"/>
            <w:tcBorders>
              <w:top w:val="single" w:sz="4" w:space="0" w:color="auto"/>
              <w:left w:val="single" w:sz="4" w:space="0" w:color="auto"/>
              <w:right w:val="single" w:sz="4" w:space="0" w:color="auto"/>
            </w:tcBorders>
          </w:tcPr>
          <w:p w:rsidR="00E84BA0" w:rsidRPr="00450CFD" w:rsidRDefault="00E84BA0" w:rsidP="005A03E8">
            <w:pPr>
              <w:jc w:val="center"/>
              <w:rPr>
                <w:b/>
                <w:bCs/>
                <w:color w:val="000000"/>
              </w:rPr>
            </w:pPr>
            <w:r w:rsidRPr="00450CFD">
              <w:rPr>
                <w:b/>
                <w:bCs/>
                <w:color w:val="000000"/>
              </w:rPr>
              <w:t>Количество объектов,</w:t>
            </w:r>
          </w:p>
          <w:p w:rsidR="00E84BA0" w:rsidRPr="00450CFD" w:rsidRDefault="00E84BA0" w:rsidP="005A03E8">
            <w:pPr>
              <w:jc w:val="center"/>
              <w:rPr>
                <w:b/>
                <w:bCs/>
                <w:color w:val="000000"/>
              </w:rPr>
            </w:pPr>
            <w:r w:rsidRPr="00450CFD">
              <w:rPr>
                <w:b/>
                <w:bCs/>
                <w:color w:val="000000"/>
              </w:rPr>
              <w:t>ед.</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bCs/>
                <w:color w:val="000000"/>
              </w:rPr>
            </w:pPr>
            <w:r w:rsidRPr="00450CFD">
              <w:rPr>
                <w:b/>
                <w:bCs/>
                <w:color w:val="000000"/>
              </w:rPr>
              <w:t>Всего затрат,</w:t>
            </w:r>
          </w:p>
          <w:p w:rsidR="00E84BA0" w:rsidRPr="00450CFD" w:rsidRDefault="00E84BA0" w:rsidP="005A03E8">
            <w:pPr>
              <w:jc w:val="center"/>
              <w:rPr>
                <w:b/>
                <w:bCs/>
                <w:color w:val="000000"/>
              </w:rPr>
            </w:pPr>
            <w:r w:rsidRPr="00450CFD">
              <w:rPr>
                <w:b/>
                <w:bCs/>
                <w:color w:val="000000"/>
              </w:rPr>
              <w:t>тыс.руб.</w:t>
            </w:r>
          </w:p>
          <w:p w:rsidR="00E84BA0" w:rsidRPr="00450CFD" w:rsidRDefault="00E84BA0" w:rsidP="005A03E8">
            <w:pPr>
              <w:jc w:val="center"/>
              <w:rPr>
                <w:b/>
                <w:bCs/>
                <w:color w:val="000000"/>
              </w:rPr>
            </w:pPr>
          </w:p>
        </w:tc>
        <w:tc>
          <w:tcPr>
            <w:tcW w:w="6382" w:type="dxa"/>
            <w:gridSpan w:val="6"/>
            <w:tcBorders>
              <w:top w:val="single" w:sz="4" w:space="0" w:color="auto"/>
              <w:left w:val="nil"/>
              <w:bottom w:val="single" w:sz="4" w:space="0" w:color="auto"/>
              <w:right w:val="single" w:sz="4" w:space="0" w:color="auto"/>
            </w:tcBorders>
            <w:shd w:val="clear" w:color="auto" w:fill="auto"/>
          </w:tcPr>
          <w:p w:rsidR="00E84BA0" w:rsidRPr="00450CFD" w:rsidRDefault="00E84BA0" w:rsidP="005A03E8">
            <w:pPr>
              <w:jc w:val="center"/>
              <w:rPr>
                <w:b/>
                <w:bCs/>
                <w:color w:val="000000"/>
              </w:rPr>
            </w:pPr>
            <w:r w:rsidRPr="00450CFD">
              <w:rPr>
                <w:b/>
                <w:bCs/>
                <w:color w:val="000000"/>
              </w:rPr>
              <w:t>Запланированные  суммы затрат на оформление  имущества, тыс.руб.</w:t>
            </w:r>
          </w:p>
        </w:tc>
      </w:tr>
      <w:tr w:rsidR="00E84BA0" w:rsidRPr="00C33FE7" w:rsidTr="005A03E8">
        <w:trPr>
          <w:trHeight w:val="300"/>
        </w:trPr>
        <w:tc>
          <w:tcPr>
            <w:tcW w:w="767" w:type="dxa"/>
            <w:vMerge/>
            <w:tcBorders>
              <w:top w:val="single" w:sz="4" w:space="0" w:color="auto"/>
              <w:left w:val="single" w:sz="4" w:space="0" w:color="auto"/>
              <w:bottom w:val="single" w:sz="4" w:space="0" w:color="auto"/>
              <w:right w:val="single" w:sz="4" w:space="0" w:color="auto"/>
            </w:tcBorders>
          </w:tcPr>
          <w:p w:rsidR="00E84BA0" w:rsidRPr="00450CFD" w:rsidRDefault="00E84BA0" w:rsidP="005A03E8">
            <w:pPr>
              <w:jc w:val="center"/>
              <w:rPr>
                <w:b/>
                <w:bCs/>
                <w:color w:val="000000"/>
              </w:rPr>
            </w:pPr>
          </w:p>
        </w:tc>
        <w:tc>
          <w:tcPr>
            <w:tcW w:w="5348" w:type="dxa"/>
            <w:vMerge/>
            <w:tcBorders>
              <w:top w:val="single" w:sz="4" w:space="0" w:color="auto"/>
              <w:left w:val="single" w:sz="4" w:space="0" w:color="auto"/>
              <w:bottom w:val="single" w:sz="4" w:space="0" w:color="auto"/>
              <w:right w:val="single" w:sz="4" w:space="0" w:color="auto"/>
            </w:tcBorders>
          </w:tcPr>
          <w:p w:rsidR="00E84BA0" w:rsidRPr="00450CFD" w:rsidRDefault="00E84BA0" w:rsidP="005A03E8">
            <w:pPr>
              <w:jc w:val="center"/>
              <w:rPr>
                <w:b/>
                <w:bCs/>
                <w:color w:val="000000"/>
              </w:rPr>
            </w:pPr>
          </w:p>
        </w:tc>
        <w:tc>
          <w:tcPr>
            <w:tcW w:w="1499" w:type="dxa"/>
            <w:vMerge/>
            <w:tcBorders>
              <w:left w:val="single" w:sz="4" w:space="0" w:color="auto"/>
              <w:bottom w:val="single" w:sz="4" w:space="0" w:color="auto"/>
              <w:right w:val="single" w:sz="4" w:space="0" w:color="auto"/>
            </w:tcBorders>
          </w:tcPr>
          <w:p w:rsidR="00E84BA0" w:rsidRPr="00450CFD" w:rsidRDefault="00E84BA0" w:rsidP="005A03E8">
            <w:pPr>
              <w:jc w:val="center"/>
              <w:rPr>
                <w:b/>
                <w:bCs/>
                <w:color w:val="000000"/>
              </w:rPr>
            </w:pPr>
          </w:p>
        </w:tc>
        <w:tc>
          <w:tcPr>
            <w:tcW w:w="1264" w:type="dxa"/>
            <w:vMerge/>
            <w:tcBorders>
              <w:top w:val="single" w:sz="4" w:space="0" w:color="auto"/>
              <w:left w:val="single" w:sz="4" w:space="0" w:color="auto"/>
              <w:bottom w:val="single" w:sz="4" w:space="0" w:color="auto"/>
              <w:right w:val="single" w:sz="4" w:space="0" w:color="auto"/>
            </w:tcBorders>
          </w:tcPr>
          <w:p w:rsidR="00E84BA0" w:rsidRPr="00450CFD" w:rsidRDefault="00E84BA0" w:rsidP="005A03E8">
            <w:pPr>
              <w:jc w:val="center"/>
              <w:rPr>
                <w:b/>
                <w:bCs/>
                <w:color w:val="000000"/>
              </w:rPr>
            </w:pPr>
          </w:p>
        </w:tc>
        <w:tc>
          <w:tcPr>
            <w:tcW w:w="1046" w:type="dxa"/>
            <w:tcBorders>
              <w:top w:val="single" w:sz="4" w:space="0" w:color="auto"/>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sidRPr="00450CFD">
              <w:rPr>
                <w:b/>
                <w:bCs/>
                <w:color w:val="000000"/>
              </w:rPr>
              <w:t>2020г.</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sidRPr="00450CFD">
              <w:rPr>
                <w:b/>
                <w:bCs/>
                <w:color w:val="000000"/>
              </w:rPr>
              <w:t>2021г.</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sidRPr="00450CFD">
              <w:rPr>
                <w:b/>
                <w:bCs/>
                <w:color w:val="000000"/>
              </w:rPr>
              <w:t>2022г.</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bCs/>
                <w:color w:val="000000"/>
              </w:rPr>
            </w:pPr>
            <w:r w:rsidRPr="00450CFD">
              <w:rPr>
                <w:b/>
                <w:bCs/>
                <w:color w:val="000000"/>
              </w:rPr>
              <w:t>2023г.</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bCs/>
                <w:color w:val="000000"/>
              </w:rPr>
            </w:pPr>
            <w:r w:rsidRPr="00450CFD">
              <w:rPr>
                <w:b/>
                <w:bCs/>
                <w:color w:val="000000"/>
              </w:rPr>
              <w:t>2024г.</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bCs/>
                <w:color w:val="000000"/>
              </w:rPr>
            </w:pPr>
            <w:r w:rsidRPr="00450CFD">
              <w:rPr>
                <w:b/>
                <w:bCs/>
                <w:color w:val="000000"/>
              </w:rPr>
              <w:t>2025г.</w:t>
            </w:r>
          </w:p>
        </w:tc>
      </w:tr>
      <w:tr w:rsidR="00E84BA0" w:rsidRPr="00C33FE7" w:rsidTr="005A03E8">
        <w:trPr>
          <w:trHeight w:val="300"/>
        </w:trPr>
        <w:tc>
          <w:tcPr>
            <w:tcW w:w="767" w:type="dxa"/>
            <w:tcBorders>
              <w:top w:val="single" w:sz="4" w:space="0" w:color="auto"/>
              <w:left w:val="single" w:sz="4" w:space="0" w:color="auto"/>
              <w:bottom w:val="single" w:sz="4" w:space="0" w:color="auto"/>
              <w:right w:val="single" w:sz="4" w:space="0" w:color="auto"/>
            </w:tcBorders>
          </w:tcPr>
          <w:p w:rsidR="00E84BA0" w:rsidRPr="00450CFD" w:rsidRDefault="00E84BA0" w:rsidP="005A03E8">
            <w:pPr>
              <w:jc w:val="center"/>
              <w:rPr>
                <w:b/>
                <w:bCs/>
                <w:color w:val="000000"/>
              </w:rPr>
            </w:pPr>
            <w:r w:rsidRPr="00450CFD">
              <w:rPr>
                <w:b/>
                <w:bCs/>
                <w:color w:val="000000"/>
              </w:rPr>
              <w:t>1.</w:t>
            </w:r>
          </w:p>
        </w:tc>
        <w:tc>
          <w:tcPr>
            <w:tcW w:w="5348" w:type="dxa"/>
            <w:tcBorders>
              <w:top w:val="single" w:sz="4" w:space="0" w:color="auto"/>
              <w:left w:val="single" w:sz="4" w:space="0" w:color="auto"/>
              <w:bottom w:val="single" w:sz="4" w:space="0" w:color="auto"/>
              <w:right w:val="single" w:sz="4" w:space="0" w:color="auto"/>
            </w:tcBorders>
          </w:tcPr>
          <w:p w:rsidR="00E84BA0" w:rsidRPr="00450CFD" w:rsidRDefault="00E84BA0" w:rsidP="005A03E8">
            <w:pPr>
              <w:jc w:val="both"/>
              <w:rPr>
                <w:b/>
                <w:bCs/>
                <w:color w:val="000000"/>
              </w:rPr>
            </w:pPr>
            <w:r w:rsidRPr="00450CFD">
              <w:rPr>
                <w:b/>
                <w:bCs/>
                <w:color w:val="000000"/>
              </w:rPr>
              <w:t>Оформление технической документации, постановка на кадастровый учет муниципальных объектов, в т.ч. бесхозяйных объектов (объекты капитального строительства, в т.ч. объекты  жилищно-коммунального хозяйства и линейные объекты), в том числе:</w:t>
            </w:r>
          </w:p>
        </w:tc>
        <w:tc>
          <w:tcPr>
            <w:tcW w:w="1499" w:type="dxa"/>
            <w:tcBorders>
              <w:left w:val="single" w:sz="4" w:space="0" w:color="auto"/>
              <w:bottom w:val="single" w:sz="4" w:space="0" w:color="auto"/>
              <w:right w:val="single" w:sz="4" w:space="0" w:color="auto"/>
            </w:tcBorders>
          </w:tcPr>
          <w:p w:rsidR="00E84BA0" w:rsidRPr="00450CFD" w:rsidRDefault="00E84BA0" w:rsidP="005A03E8">
            <w:pPr>
              <w:jc w:val="center"/>
              <w:rPr>
                <w:b/>
                <w:bCs/>
                <w:color w:val="000000"/>
              </w:rPr>
            </w:pPr>
            <w:r>
              <w:rPr>
                <w:b/>
                <w:bCs/>
                <w:color w:val="000000"/>
              </w:rPr>
              <w:t>176</w:t>
            </w:r>
          </w:p>
        </w:tc>
        <w:tc>
          <w:tcPr>
            <w:tcW w:w="1264" w:type="dxa"/>
            <w:tcBorders>
              <w:top w:val="single" w:sz="4" w:space="0" w:color="auto"/>
              <w:left w:val="single" w:sz="4" w:space="0" w:color="auto"/>
              <w:bottom w:val="single" w:sz="4" w:space="0" w:color="auto"/>
              <w:right w:val="single" w:sz="4" w:space="0" w:color="auto"/>
            </w:tcBorders>
          </w:tcPr>
          <w:p w:rsidR="00E84BA0" w:rsidRPr="00450CFD" w:rsidRDefault="00E84BA0" w:rsidP="005A03E8">
            <w:pPr>
              <w:jc w:val="center"/>
              <w:rPr>
                <w:b/>
                <w:bCs/>
                <w:color w:val="000000"/>
              </w:rPr>
            </w:pPr>
            <w:r>
              <w:rPr>
                <w:b/>
                <w:bCs/>
                <w:color w:val="000000"/>
              </w:rPr>
              <w:t>2382,1</w:t>
            </w:r>
          </w:p>
        </w:tc>
        <w:tc>
          <w:tcPr>
            <w:tcW w:w="1046" w:type="dxa"/>
            <w:tcBorders>
              <w:top w:val="single" w:sz="4" w:space="0" w:color="auto"/>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Pr>
                <w:b/>
                <w:bCs/>
                <w:color w:val="000000"/>
              </w:rPr>
              <w:t>398,1</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Pr>
                <w:b/>
                <w:bCs/>
                <w:color w:val="000000"/>
              </w:rPr>
              <w:t>254,00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Pr>
                <w:b/>
                <w:bCs/>
                <w:color w:val="000000"/>
              </w:rPr>
              <w:t xml:space="preserve"> 300,00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bCs/>
                <w:color w:val="000000"/>
              </w:rPr>
            </w:pPr>
            <w:r>
              <w:rPr>
                <w:b/>
                <w:bCs/>
                <w:color w:val="000000"/>
              </w:rPr>
              <w:t>30</w:t>
            </w:r>
            <w:r w:rsidRPr="00450CFD">
              <w:rPr>
                <w:b/>
                <w:bCs/>
                <w:color w:val="000000"/>
              </w:rPr>
              <w:t xml:space="preserve">0,00 </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bCs/>
                <w:color w:val="000000"/>
              </w:rPr>
            </w:pPr>
            <w:r>
              <w:rPr>
                <w:b/>
                <w:bCs/>
                <w:color w:val="000000"/>
              </w:rPr>
              <w:t>300</w:t>
            </w:r>
            <w:r w:rsidRPr="00450CFD">
              <w:rPr>
                <w:b/>
                <w:bCs/>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bCs/>
                <w:color w:val="000000"/>
              </w:rPr>
            </w:pPr>
            <w:r w:rsidRPr="00450CFD">
              <w:rPr>
                <w:b/>
                <w:bCs/>
                <w:color w:val="000000"/>
              </w:rPr>
              <w:t>830,00</w:t>
            </w:r>
          </w:p>
        </w:tc>
      </w:tr>
      <w:tr w:rsidR="00E84BA0" w:rsidRPr="00C33FE7" w:rsidTr="005A03E8">
        <w:trPr>
          <w:trHeight w:val="878"/>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1.1.</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both"/>
              <w:rPr>
                <w:color w:val="000000"/>
              </w:rPr>
            </w:pPr>
            <w:r w:rsidRPr="00450CFD">
              <w:rPr>
                <w:color w:val="000000"/>
              </w:rPr>
              <w:t>Объекты дорожного фонда (автодороги 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43</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430</w:t>
            </w:r>
            <w:r w:rsidRPr="00450CFD">
              <w:rPr>
                <w:b/>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0,0</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0</w:t>
            </w:r>
            <w:r w:rsidRPr="00450CFD">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430,00</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1.1.1.</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Алексеевское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1.1.2</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Апраксинское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1.1.3</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Большемаресевское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1.1.4</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Большеремезеновское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1.1.5</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Медаевское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1.1.6</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Мичуринское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1.1.7</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Отрадненское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sidRPr="00450CFD">
              <w:rPr>
                <w:color w:val="000000"/>
              </w:rPr>
              <w:t>20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200,00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rsidRPr="00450CFD">
              <w:t>200,00</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1.1.8</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Пичеурское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sidRPr="00450CFD">
              <w:rPr>
                <w:color w:val="000000"/>
              </w:rPr>
              <w:t>23</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230,00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rsidRPr="00450CFD">
              <w:t>230,00</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lastRenderedPageBreak/>
              <w:t>1.2.</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both"/>
              <w:rPr>
                <w:color w:val="000000"/>
              </w:rPr>
            </w:pPr>
            <w:r>
              <w:rPr>
                <w:color w:val="000000"/>
              </w:rPr>
              <w:t>Объекты недвижимого имущества</w:t>
            </w:r>
            <w:r w:rsidRPr="00450CFD">
              <w:rPr>
                <w:color w:val="000000"/>
              </w:rPr>
              <w:t>, находящиеся в муниципальной собственности, закрепленные на праве</w:t>
            </w:r>
            <w:r>
              <w:rPr>
                <w:color w:val="000000"/>
              </w:rPr>
              <w:t xml:space="preserve"> оперативного управления и </w:t>
            </w:r>
            <w:r w:rsidRPr="00450CFD">
              <w:rPr>
                <w:color w:val="000000"/>
              </w:rPr>
              <w:t xml:space="preserve"> хозяйственного ведения за муниципальными </w:t>
            </w:r>
            <w:r>
              <w:rPr>
                <w:color w:val="000000"/>
              </w:rPr>
              <w:t xml:space="preserve">учреждениями и </w:t>
            </w:r>
            <w:r w:rsidRPr="00450CFD">
              <w:rPr>
                <w:color w:val="000000"/>
              </w:rPr>
              <w:t>предприятиями  Чамзинского муниципального района</w:t>
            </w:r>
          </w:p>
        </w:tc>
        <w:tc>
          <w:tcPr>
            <w:tcW w:w="1499" w:type="dxa"/>
            <w:tcBorders>
              <w:top w:val="single" w:sz="4" w:space="0" w:color="auto"/>
              <w:left w:val="nil"/>
              <w:bottom w:val="single" w:sz="4" w:space="0" w:color="auto"/>
              <w:right w:val="single" w:sz="4" w:space="0" w:color="auto"/>
            </w:tcBorders>
          </w:tcPr>
          <w:p w:rsidR="00E84BA0" w:rsidRPr="00B0658A" w:rsidRDefault="00E84BA0" w:rsidP="005A03E8">
            <w:pPr>
              <w:rPr>
                <w:b/>
                <w:color w:val="000000"/>
              </w:rPr>
            </w:pPr>
            <w:r>
              <w:rPr>
                <w:b/>
                <w:color w:val="000000"/>
              </w:rPr>
              <w:t xml:space="preserve">         33</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399,9</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299,9</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rPr>
            </w:pPr>
            <w:r w:rsidRPr="00450CFD">
              <w:rPr>
                <w:b/>
              </w:rPr>
              <w:t>0,00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rPr>
            </w:pPr>
            <w:r w:rsidRPr="00450CFD">
              <w:rPr>
                <w:b/>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sidRPr="00450CFD">
              <w:rPr>
                <w:b/>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sidRPr="00450CFD">
              <w:rPr>
                <w:b/>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sidRPr="00450CFD">
              <w:rPr>
                <w:b/>
              </w:rPr>
              <w:t>100,00</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1.3.</w:t>
            </w:r>
          </w:p>
        </w:tc>
        <w:tc>
          <w:tcPr>
            <w:tcW w:w="5348" w:type="dxa"/>
            <w:tcBorders>
              <w:top w:val="nil"/>
              <w:left w:val="nil"/>
              <w:bottom w:val="single" w:sz="4" w:space="0" w:color="auto"/>
              <w:right w:val="single" w:sz="4" w:space="0" w:color="auto"/>
            </w:tcBorders>
            <w:shd w:val="clear" w:color="auto" w:fill="auto"/>
          </w:tcPr>
          <w:p w:rsidR="00E84BA0" w:rsidRDefault="00E84BA0" w:rsidP="005A03E8">
            <w:pPr>
              <w:jc w:val="both"/>
              <w:rPr>
                <w:color w:val="000000"/>
              </w:rPr>
            </w:pPr>
            <w:r w:rsidRPr="00450CFD">
              <w:rPr>
                <w:color w:val="000000"/>
              </w:rPr>
              <w:t>Объекты капитального строительства  муниципальной  казны Чамзинского муниципального района</w:t>
            </w:r>
            <w:r>
              <w:rPr>
                <w:color w:val="000000"/>
              </w:rPr>
              <w:t xml:space="preserve"> </w:t>
            </w:r>
          </w:p>
          <w:p w:rsidR="00E84BA0" w:rsidRPr="00450CFD" w:rsidRDefault="00E84BA0" w:rsidP="005A03E8">
            <w:pPr>
              <w:jc w:val="both"/>
              <w:rPr>
                <w:color w:val="000000"/>
              </w:rPr>
            </w:pPr>
          </w:p>
        </w:tc>
        <w:tc>
          <w:tcPr>
            <w:tcW w:w="1499" w:type="dxa"/>
            <w:tcBorders>
              <w:top w:val="single" w:sz="4" w:space="0" w:color="auto"/>
              <w:left w:val="nil"/>
              <w:bottom w:val="single" w:sz="4" w:space="0" w:color="auto"/>
              <w:right w:val="single" w:sz="4" w:space="0" w:color="auto"/>
            </w:tcBorders>
          </w:tcPr>
          <w:p w:rsidR="00E84BA0" w:rsidRPr="00231708" w:rsidRDefault="00E84BA0" w:rsidP="005A03E8">
            <w:pPr>
              <w:rPr>
                <w:b/>
                <w:color w:val="000000"/>
              </w:rPr>
            </w:pPr>
            <w:r>
              <w:rPr>
                <w:b/>
                <w:color w:val="000000"/>
              </w:rPr>
              <w:t xml:space="preserve">      </w:t>
            </w:r>
            <w:r w:rsidRPr="00231708">
              <w:rPr>
                <w:b/>
                <w:color w:val="000000"/>
              </w:rPr>
              <w:t xml:space="preserve"> </w:t>
            </w:r>
            <w:r>
              <w:rPr>
                <w:b/>
                <w:color w:val="000000"/>
              </w:rPr>
              <w:t>100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1552,2</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98,2</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rPr>
            </w:pPr>
            <w:r>
              <w:rPr>
                <w:b/>
              </w:rPr>
              <w:t>254,</w:t>
            </w:r>
            <w:r w:rsidRPr="00450CFD">
              <w:rPr>
                <w:b/>
              </w:rPr>
              <w:t>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rPr>
            </w:pPr>
            <w:r w:rsidRPr="00450CFD">
              <w:rPr>
                <w:b/>
              </w:rPr>
              <w:t>300,00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sidRPr="00450CFD">
              <w:rPr>
                <w:b/>
              </w:rPr>
              <w:t>300,00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sidRPr="00450CFD">
              <w:rPr>
                <w:b/>
              </w:rPr>
              <w:t>300,00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sidRPr="00450CFD">
              <w:rPr>
                <w:b/>
              </w:rPr>
              <w:t>300,00</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2.</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both"/>
              <w:rPr>
                <w:b/>
                <w:color w:val="000000"/>
              </w:rPr>
            </w:pPr>
            <w:r w:rsidRPr="00450CFD">
              <w:rPr>
                <w:b/>
                <w:color w:val="000000"/>
              </w:rPr>
              <w:t>Проведение кадастровых работ по формированию и постановке на ГКУ земельных участков</w:t>
            </w:r>
          </w:p>
          <w:p w:rsidR="00E84BA0" w:rsidRPr="00450CFD" w:rsidRDefault="00E84BA0" w:rsidP="005A03E8">
            <w:pPr>
              <w:jc w:val="center"/>
              <w:rPr>
                <w:b/>
                <w:color w:val="000000"/>
              </w:rPr>
            </w:pPr>
          </w:p>
        </w:tc>
        <w:tc>
          <w:tcPr>
            <w:tcW w:w="1499" w:type="dxa"/>
            <w:tcBorders>
              <w:top w:val="single" w:sz="4" w:space="0" w:color="auto"/>
              <w:left w:val="nil"/>
              <w:bottom w:val="single" w:sz="4" w:space="0" w:color="auto"/>
              <w:right w:val="single" w:sz="4" w:space="0" w:color="auto"/>
            </w:tcBorders>
          </w:tcPr>
          <w:p w:rsidR="00E84BA0" w:rsidRPr="004E46E5" w:rsidRDefault="00E84BA0" w:rsidP="005A03E8">
            <w:pPr>
              <w:jc w:val="center"/>
              <w:rPr>
                <w:b/>
                <w:color w:val="000000"/>
              </w:rPr>
            </w:pPr>
            <w:r>
              <w:rPr>
                <w:b/>
                <w:color w:val="000000"/>
              </w:rPr>
              <w:t>107</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1000,1</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65,1</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rPr>
            </w:pPr>
            <w:r>
              <w:rPr>
                <w:b/>
              </w:rPr>
              <w:t>50,0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rPr>
            </w:pPr>
            <w:r>
              <w:rPr>
                <w:b/>
              </w:rPr>
              <w:t>170,0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Pr>
                <w:b/>
              </w:rPr>
              <w:t>130,</w:t>
            </w:r>
            <w:r w:rsidRPr="00450CFD">
              <w:rPr>
                <w:b/>
              </w:rPr>
              <w:t>00</w:t>
            </w:r>
          </w:p>
        </w:tc>
        <w:tc>
          <w:tcPr>
            <w:tcW w:w="1012" w:type="dxa"/>
            <w:tcBorders>
              <w:top w:val="nil"/>
              <w:left w:val="nil"/>
              <w:bottom w:val="single" w:sz="4" w:space="0" w:color="auto"/>
              <w:right w:val="single" w:sz="4" w:space="0" w:color="auto"/>
            </w:tcBorders>
          </w:tcPr>
          <w:p w:rsidR="00E84BA0" w:rsidRPr="00450CFD" w:rsidRDefault="00E84BA0" w:rsidP="005A03E8">
            <w:pPr>
              <w:rPr>
                <w:b/>
              </w:rPr>
            </w:pPr>
            <w:r>
              <w:rPr>
                <w:b/>
              </w:rPr>
              <w:t xml:space="preserve">   5</w:t>
            </w:r>
            <w:r w:rsidRPr="00450CFD">
              <w:rPr>
                <w:b/>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rPr>
            </w:pPr>
            <w:r w:rsidRPr="00450CFD">
              <w:rPr>
                <w:b/>
              </w:rPr>
              <w:t>535,00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2.1.</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both"/>
              <w:rPr>
                <w:color w:val="000000"/>
              </w:rPr>
            </w:pPr>
            <w:r w:rsidRPr="00450CFD">
              <w:rPr>
                <w:color w:val="000000"/>
              </w:rPr>
              <w:t>Кадастровые работы по изготовлению межевых планов и постановке на ГКУ земельных участков занятых кладбищами на территориях сельских поселений района, в том числе в разрезе по каждому поселению:</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5</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55</w:t>
            </w:r>
            <w:r w:rsidRPr="00450CFD">
              <w:rPr>
                <w:b/>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b/>
                <w:color w:val="000000"/>
              </w:rPr>
            </w:pPr>
            <w:r w:rsidRPr="00450CFD">
              <w:rPr>
                <w:b/>
                <w:color w:val="000000"/>
              </w:rPr>
              <w:t>0,00</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0</w:t>
            </w:r>
            <w:r w:rsidRPr="00450CFD">
              <w:rPr>
                <w:b/>
                <w:color w:val="000000"/>
              </w:rPr>
              <w:t>,00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sidRPr="00450CFD">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0</w:t>
            </w:r>
            <w:r w:rsidRPr="00450CFD">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55,00</w:t>
            </w:r>
          </w:p>
        </w:tc>
      </w:tr>
      <w:tr w:rsidR="00E84BA0" w:rsidRPr="00C33FE7" w:rsidTr="005A03E8">
        <w:trPr>
          <w:trHeight w:val="212"/>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2.1.1</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r w:rsidRPr="00450CFD">
              <w:rPr>
                <w:color w:val="000000"/>
              </w:rPr>
              <w:t xml:space="preserve">Алексеевское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r>
      <w:tr w:rsidR="00E84BA0" w:rsidRPr="00C33FE7" w:rsidTr="005A03E8">
        <w:trPr>
          <w:trHeight w:val="278"/>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2.1.2</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r w:rsidRPr="00450CFD">
              <w:rPr>
                <w:color w:val="000000"/>
              </w:rPr>
              <w:t>Апраксинское</w:t>
            </w:r>
            <w:r>
              <w:rPr>
                <w:color w:val="000000"/>
              </w:rPr>
              <w:t xml:space="preserve"> сельское</w:t>
            </w:r>
            <w:r w:rsidRPr="00450CFD">
              <w:rPr>
                <w:color w:val="000000"/>
              </w:rPr>
              <w:t xml:space="preserve">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w:t>
            </w:r>
            <w:r w:rsidRPr="00450CFD">
              <w:rPr>
                <w:color w:val="000000"/>
              </w:rPr>
              <w:t>,0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r>
      <w:tr w:rsidR="00E84BA0" w:rsidRPr="00C33FE7" w:rsidTr="005A03E8">
        <w:trPr>
          <w:trHeight w:val="178"/>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2.1.3</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r w:rsidRPr="00450CFD">
              <w:rPr>
                <w:color w:val="000000"/>
              </w:rPr>
              <w:t xml:space="preserve">Большемаресевское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r>
      <w:tr w:rsidR="00E84BA0" w:rsidRPr="00C33FE7" w:rsidTr="005A03E8">
        <w:trPr>
          <w:trHeight w:val="244"/>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2.1.4</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r w:rsidRPr="00450CFD">
              <w:rPr>
                <w:color w:val="000000"/>
              </w:rPr>
              <w:t xml:space="preserve">Большеремезенское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r>
      <w:tr w:rsidR="00E84BA0" w:rsidRPr="00C33FE7" w:rsidTr="005A03E8">
        <w:trPr>
          <w:trHeight w:val="144"/>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2.1.5</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r w:rsidRPr="00450CFD">
              <w:rPr>
                <w:color w:val="000000"/>
              </w:rPr>
              <w:t xml:space="preserve">Медаевское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r>
      <w:tr w:rsidR="00E84BA0" w:rsidRPr="00C33FE7" w:rsidTr="005A03E8">
        <w:trPr>
          <w:trHeight w:val="96"/>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2.1.</w:t>
            </w:r>
            <w:r>
              <w:rPr>
                <w:color w:val="000000"/>
              </w:rPr>
              <w:t>6</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r w:rsidRPr="00450CFD">
              <w:rPr>
                <w:color w:val="000000"/>
              </w:rPr>
              <w:t xml:space="preserve">Отрадненское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5</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55,0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sidRPr="00450CFD">
              <w:rPr>
                <w:color w:val="000000"/>
              </w:rPr>
              <w:t>55,00</w:t>
            </w:r>
          </w:p>
        </w:tc>
      </w:tr>
      <w:tr w:rsidR="00E84BA0" w:rsidRPr="00C33FE7" w:rsidTr="005A03E8">
        <w:trPr>
          <w:trHeight w:val="176"/>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Pr>
                <w:color w:val="000000"/>
              </w:rPr>
              <w:t>2.1.7</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r w:rsidRPr="00450CFD">
              <w:rPr>
                <w:color w:val="000000"/>
              </w:rPr>
              <w:t xml:space="preserve">Пичеурское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color w:val="000000"/>
              </w:rPr>
            </w:pPr>
            <w:r>
              <w:rPr>
                <w:color w:val="000000"/>
              </w:rPr>
              <w:t>-</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2.2.</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both"/>
              <w:rPr>
                <w:color w:val="000000"/>
              </w:rPr>
            </w:pPr>
            <w:r w:rsidRPr="00450CFD">
              <w:rPr>
                <w:color w:val="000000"/>
              </w:rPr>
              <w:t>Кадастровые работы по формирования и   постановке на ГКУ земельных участков, занятых объектами дорожного фонда (автодороги 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43</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430,0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rPr>
                <w:b/>
                <w:color w:val="000000"/>
              </w:rPr>
            </w:pPr>
            <w:r>
              <w:rPr>
                <w:b/>
                <w:color w:val="000000"/>
              </w:rPr>
              <w:t xml:space="preserve">    0</w:t>
            </w:r>
            <w:r w:rsidRPr="00450CFD">
              <w:rPr>
                <w:b/>
                <w:color w:val="000000"/>
              </w:rPr>
              <w:t>,00</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rPr>
                <w:b/>
                <w:color w:val="000000"/>
              </w:rPr>
            </w:pPr>
            <w:r>
              <w:rPr>
                <w:b/>
                <w:color w:val="000000"/>
              </w:rPr>
              <w:t xml:space="preserve">     0,00 </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0</w:t>
            </w:r>
            <w:r w:rsidRPr="00450CFD">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430,00</w:t>
            </w:r>
          </w:p>
        </w:tc>
      </w:tr>
      <w:tr w:rsidR="00E84BA0" w:rsidRPr="00C33FE7" w:rsidTr="005A03E8">
        <w:trPr>
          <w:trHeight w:val="13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2.2.1</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 xml:space="preserve">Алексеевское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Pr>
                <w:color w:val="000000"/>
              </w:rPr>
              <w:t xml:space="preserve">      -</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color w:val="000000"/>
              </w:rPr>
            </w:pPr>
            <w:r>
              <w:rPr>
                <w:color w:val="000000"/>
              </w:rP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196"/>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2.2.2</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 xml:space="preserve">Апраксинское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96"/>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lastRenderedPageBreak/>
              <w:t>2.2.3</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 xml:space="preserve">Большемаресевское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162"/>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2.2.4</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Большеремезенское</w:t>
            </w:r>
            <w:r>
              <w:rPr>
                <w:color w:val="000000"/>
              </w:rPr>
              <w:t xml:space="preserve"> сельское</w:t>
            </w:r>
            <w:r w:rsidRPr="00450CFD">
              <w:rPr>
                <w:color w:val="000000"/>
              </w:rPr>
              <w:t xml:space="preserve">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Pr>
                <w:color w:val="000000"/>
              </w:rPr>
              <w:t>0</w:t>
            </w:r>
            <w:r w:rsidRPr="00450CFD">
              <w:rPr>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70"/>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2.2.5</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 xml:space="preserve">Медаевское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142"/>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2.2.6</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 xml:space="preserve">Мичуринское </w:t>
            </w:r>
            <w:r>
              <w:rPr>
                <w:color w:val="000000"/>
              </w:rPr>
              <w:t xml:space="preserve">сельское </w:t>
            </w:r>
            <w:r w:rsidRPr="00450CFD">
              <w:rPr>
                <w:color w:val="000000"/>
              </w:rPr>
              <w:t>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Pr>
                <w:color w:val="000000"/>
              </w:rPr>
              <w:t>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r>
      <w:tr w:rsidR="00E84BA0" w:rsidRPr="00C33FE7" w:rsidTr="005A03E8">
        <w:trPr>
          <w:trHeight w:val="208"/>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2.2.7</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Отрадненское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sidRPr="00450CFD">
              <w:rPr>
                <w:color w:val="000000"/>
              </w:rPr>
              <w:t>20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200,00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rsidRPr="00450CFD">
              <w:t>200,00</w:t>
            </w:r>
          </w:p>
        </w:tc>
      </w:tr>
      <w:tr w:rsidR="00E84BA0" w:rsidRPr="00C33FE7" w:rsidTr="005A03E8">
        <w:trPr>
          <w:trHeight w:val="1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color w:val="000000"/>
              </w:rPr>
            </w:pPr>
            <w:r w:rsidRPr="00450CFD">
              <w:rPr>
                <w:color w:val="000000"/>
              </w:rPr>
              <w:t>2.2.8</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rPr>
                <w:color w:val="000000"/>
              </w:rPr>
            </w:pPr>
            <w:r w:rsidRPr="00450CFD">
              <w:rPr>
                <w:color w:val="000000"/>
              </w:rPr>
              <w:t>Пичеурское поселение</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r w:rsidRPr="00450CFD">
              <w:rPr>
                <w:color w:val="000000"/>
              </w:rPr>
              <w:t>23</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color w:val="000000"/>
              </w:rPr>
            </w:pPr>
            <w:r w:rsidRPr="00450CFD">
              <w:rPr>
                <w:color w:val="000000"/>
              </w:rPr>
              <w:t>230,00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pPr>
            <w:r>
              <w:t>-</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t>-</w:t>
            </w:r>
          </w:p>
        </w:tc>
        <w:tc>
          <w:tcPr>
            <w:tcW w:w="1012" w:type="dxa"/>
            <w:tcBorders>
              <w:top w:val="nil"/>
              <w:left w:val="nil"/>
              <w:bottom w:val="single" w:sz="4" w:space="0" w:color="auto"/>
              <w:right w:val="single" w:sz="4" w:space="0" w:color="auto"/>
            </w:tcBorders>
          </w:tcPr>
          <w:p w:rsidR="00E84BA0" w:rsidRPr="00450CFD" w:rsidRDefault="00E84BA0" w:rsidP="005A03E8">
            <w:pPr>
              <w:jc w:val="center"/>
            </w:pPr>
            <w:r w:rsidRPr="00450CFD">
              <w:t>230,00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2.3.</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both"/>
              <w:rPr>
                <w:color w:val="000000"/>
              </w:rPr>
            </w:pPr>
            <w:r w:rsidRPr="00450CFD">
              <w:rPr>
                <w:color w:val="000000"/>
              </w:rPr>
              <w:t>Кадастровые работы по формирования и   постановке на ГКУ земельных участков, занятых объектами, находящимися в собственности Чамзинского муниципального района (объекты казны и объекты ЖКХ)</w:t>
            </w:r>
          </w:p>
        </w:tc>
        <w:tc>
          <w:tcPr>
            <w:tcW w:w="1499" w:type="dxa"/>
            <w:tcBorders>
              <w:top w:val="single" w:sz="4" w:space="0" w:color="auto"/>
              <w:left w:val="nil"/>
              <w:bottom w:val="single" w:sz="4" w:space="0" w:color="auto"/>
              <w:right w:val="single" w:sz="4" w:space="0" w:color="auto"/>
            </w:tcBorders>
          </w:tcPr>
          <w:p w:rsidR="00E84BA0" w:rsidRPr="004F353B" w:rsidRDefault="00E84BA0" w:rsidP="005A03E8">
            <w:pPr>
              <w:jc w:val="center"/>
              <w:rPr>
                <w:b/>
                <w:color w:val="000000"/>
              </w:rPr>
            </w:pPr>
            <w:r>
              <w:rPr>
                <w:b/>
                <w:color w:val="000000"/>
              </w:rPr>
              <w:t>50</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470</w:t>
            </w:r>
            <w:r w:rsidRPr="00450CFD">
              <w:rPr>
                <w:b/>
                <w:color w:val="000000"/>
              </w:rPr>
              <w:t>,00</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2</w:t>
            </w:r>
            <w:r w:rsidRPr="00450CFD">
              <w:rPr>
                <w:b/>
                <w:color w:val="000000"/>
              </w:rPr>
              <w:t>0,00</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50</w:t>
            </w:r>
            <w:r w:rsidRPr="00450CFD">
              <w:rPr>
                <w:b/>
                <w:color w:val="000000"/>
              </w:rPr>
              <w:t>,00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170</w:t>
            </w:r>
            <w:r w:rsidRPr="00450CFD">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13</w:t>
            </w:r>
            <w:r w:rsidRPr="00450CFD">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50,00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50,00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Pr>
                <w:b/>
                <w:color w:val="000000"/>
              </w:rPr>
              <w:t>2.4.</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jc w:val="both"/>
              <w:rPr>
                <w:color w:val="000000"/>
              </w:rPr>
            </w:pPr>
            <w:r w:rsidRPr="00450CFD">
              <w:rPr>
                <w:color w:val="000000"/>
              </w:rPr>
              <w:t>Кадастровые работы по формирования и   постановке на ГКУ земельных участков</w:t>
            </w:r>
            <w:r>
              <w:rPr>
                <w:color w:val="000000"/>
              </w:rPr>
              <w:t xml:space="preserve"> с целью разграничения государственной собственности </w:t>
            </w:r>
          </w:p>
        </w:tc>
        <w:tc>
          <w:tcPr>
            <w:tcW w:w="1499" w:type="dxa"/>
            <w:tcBorders>
              <w:top w:val="single" w:sz="4" w:space="0" w:color="auto"/>
              <w:left w:val="nil"/>
              <w:bottom w:val="single" w:sz="4" w:space="0" w:color="auto"/>
              <w:right w:val="single" w:sz="4" w:space="0" w:color="auto"/>
            </w:tcBorders>
          </w:tcPr>
          <w:p w:rsidR="00E84BA0" w:rsidRPr="00B0658A" w:rsidRDefault="00E84BA0" w:rsidP="005A03E8">
            <w:pPr>
              <w:jc w:val="center"/>
              <w:rPr>
                <w:b/>
                <w:color w:val="000000"/>
              </w:rPr>
            </w:pPr>
            <w:r>
              <w:rPr>
                <w:b/>
                <w:color w:val="000000"/>
              </w:rPr>
              <w:t>9</w:t>
            </w:r>
          </w:p>
        </w:tc>
        <w:tc>
          <w:tcPr>
            <w:tcW w:w="1264" w:type="dxa"/>
            <w:tcBorders>
              <w:top w:val="nil"/>
              <w:left w:val="single" w:sz="4" w:space="0" w:color="auto"/>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45,1</w:t>
            </w:r>
          </w:p>
        </w:tc>
        <w:tc>
          <w:tcPr>
            <w:tcW w:w="1046" w:type="dxa"/>
            <w:tcBorders>
              <w:top w:val="nil"/>
              <w:left w:val="nil"/>
              <w:bottom w:val="single" w:sz="4" w:space="0" w:color="auto"/>
              <w:right w:val="single" w:sz="4" w:space="0" w:color="auto"/>
            </w:tcBorders>
            <w:shd w:val="clear" w:color="auto" w:fill="auto"/>
          </w:tcPr>
          <w:p w:rsidR="00E84BA0" w:rsidRPr="00450CFD" w:rsidRDefault="00E84BA0" w:rsidP="005A03E8">
            <w:pPr>
              <w:jc w:val="center"/>
              <w:rPr>
                <w:b/>
                <w:color w:val="000000"/>
              </w:rPr>
            </w:pPr>
            <w:r>
              <w:rPr>
                <w:b/>
                <w:color w:val="000000"/>
              </w:rPr>
              <w:t>45,1</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0,0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0,0</w:t>
            </w:r>
          </w:p>
        </w:tc>
        <w:tc>
          <w:tcPr>
            <w:tcW w:w="1012" w:type="dxa"/>
            <w:tcBorders>
              <w:top w:val="nil"/>
              <w:left w:val="nil"/>
              <w:bottom w:val="single" w:sz="4" w:space="0" w:color="auto"/>
              <w:right w:val="single" w:sz="4" w:space="0" w:color="auto"/>
            </w:tcBorders>
          </w:tcPr>
          <w:p w:rsidR="00E84BA0" w:rsidRDefault="00E84BA0" w:rsidP="005A03E8">
            <w:pPr>
              <w:jc w:val="center"/>
              <w:rPr>
                <w:b/>
                <w:color w:val="000000"/>
              </w:rPr>
            </w:pPr>
            <w:r>
              <w:rPr>
                <w:b/>
                <w:color w:val="000000"/>
              </w:rPr>
              <w:t>0,0</w:t>
            </w:r>
          </w:p>
          <w:p w:rsidR="00E84BA0" w:rsidRPr="00450CFD" w:rsidRDefault="00E84BA0" w:rsidP="005A03E8">
            <w:pPr>
              <w:jc w:val="center"/>
              <w:rPr>
                <w:b/>
                <w:color w:val="000000"/>
              </w:rPr>
            </w:pPr>
          </w:p>
        </w:tc>
      </w:tr>
      <w:tr w:rsidR="00E84BA0" w:rsidRPr="00C33FE7" w:rsidTr="005A03E8">
        <w:trPr>
          <w:trHeight w:val="132"/>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3.</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pStyle w:val="ConsPlusNormal"/>
              <w:jc w:val="both"/>
              <w:outlineLvl w:val="1"/>
              <w:rPr>
                <w:b/>
                <w:szCs w:val="24"/>
              </w:rPr>
            </w:pPr>
            <w:r w:rsidRPr="00450CFD">
              <w:rPr>
                <w:b/>
                <w:szCs w:val="24"/>
              </w:rPr>
              <w:t>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316,3</w:t>
            </w:r>
          </w:p>
        </w:tc>
        <w:tc>
          <w:tcPr>
            <w:tcW w:w="1046" w:type="dxa"/>
            <w:tcBorders>
              <w:top w:val="nil"/>
              <w:left w:val="nil"/>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66,3</w:t>
            </w:r>
          </w:p>
        </w:tc>
        <w:tc>
          <w:tcPr>
            <w:tcW w:w="12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50,00</w:t>
            </w:r>
          </w:p>
        </w:tc>
        <w:tc>
          <w:tcPr>
            <w:tcW w:w="11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4.</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pStyle w:val="ConsPlusNormal"/>
              <w:ind w:firstLine="28"/>
              <w:jc w:val="both"/>
              <w:outlineLvl w:val="1"/>
              <w:rPr>
                <w:b/>
                <w:szCs w:val="24"/>
              </w:rPr>
            </w:pPr>
            <w:r w:rsidRPr="00450CFD">
              <w:rPr>
                <w:b/>
                <w:szCs w:val="24"/>
              </w:rPr>
              <w:t>Кадастровые работы по формированию земельных участков, находящихся в муниципальной собственности Чамзинского муниципального района, и государственная собственность на которые не разграничена, для предоставления через торги в собственност</w:t>
            </w:r>
            <w:r>
              <w:rPr>
                <w:b/>
                <w:szCs w:val="24"/>
              </w:rPr>
              <w:t>ь (аренду)</w:t>
            </w:r>
            <w:r w:rsidRPr="00450CFD">
              <w:rPr>
                <w:b/>
                <w:szCs w:val="24"/>
              </w:rPr>
              <w:t xml:space="preserve"> и без проведения торгов</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200,00</w:t>
            </w:r>
          </w:p>
        </w:tc>
        <w:tc>
          <w:tcPr>
            <w:tcW w:w="1046" w:type="dxa"/>
            <w:tcBorders>
              <w:top w:val="nil"/>
              <w:left w:val="nil"/>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0,00</w:t>
            </w:r>
          </w:p>
        </w:tc>
        <w:tc>
          <w:tcPr>
            <w:tcW w:w="12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0,00</w:t>
            </w:r>
          </w:p>
        </w:tc>
        <w:tc>
          <w:tcPr>
            <w:tcW w:w="11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5.</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pStyle w:val="ConsPlusNormal"/>
              <w:jc w:val="both"/>
              <w:outlineLvl w:val="1"/>
              <w:rPr>
                <w:b/>
                <w:szCs w:val="24"/>
              </w:rPr>
            </w:pPr>
            <w:r w:rsidRPr="00450CFD">
              <w:rPr>
                <w:b/>
                <w:szCs w:val="24"/>
              </w:rPr>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240,00</w:t>
            </w:r>
          </w:p>
        </w:tc>
        <w:tc>
          <w:tcPr>
            <w:tcW w:w="1046" w:type="dxa"/>
            <w:tcBorders>
              <w:top w:val="nil"/>
              <w:left w:val="nil"/>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30,00</w:t>
            </w:r>
          </w:p>
        </w:tc>
        <w:tc>
          <w:tcPr>
            <w:tcW w:w="12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90,00</w:t>
            </w:r>
          </w:p>
        </w:tc>
        <w:tc>
          <w:tcPr>
            <w:tcW w:w="11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30,00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30,00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30,00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30,00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6.</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pStyle w:val="ConsPlusNormal"/>
              <w:jc w:val="both"/>
              <w:outlineLvl w:val="1"/>
              <w:rPr>
                <w:b/>
                <w:szCs w:val="24"/>
              </w:rPr>
            </w:pPr>
            <w:r w:rsidRPr="00450CFD">
              <w:rPr>
                <w:b/>
                <w:szCs w:val="24"/>
              </w:rPr>
              <w:t xml:space="preserve">Определение рыночной величины арендной    платы за пользование земельными участками, государственная собственность на которые не </w:t>
            </w:r>
            <w:r w:rsidRPr="00450CFD">
              <w:rPr>
                <w:b/>
                <w:szCs w:val="24"/>
              </w:rPr>
              <w:lastRenderedPageBreak/>
              <w:t>разграничена с целью их предоставления в аренду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134,00</w:t>
            </w:r>
          </w:p>
        </w:tc>
        <w:tc>
          <w:tcPr>
            <w:tcW w:w="1046" w:type="dxa"/>
            <w:tcBorders>
              <w:top w:val="nil"/>
              <w:left w:val="nil"/>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34,00</w:t>
            </w:r>
          </w:p>
        </w:tc>
        <w:tc>
          <w:tcPr>
            <w:tcW w:w="12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20,00</w:t>
            </w:r>
          </w:p>
        </w:tc>
        <w:tc>
          <w:tcPr>
            <w:tcW w:w="11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20,00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20,00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20,00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20,00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lastRenderedPageBreak/>
              <w:t>7.</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pStyle w:val="ConsPlusNormal"/>
              <w:jc w:val="both"/>
              <w:outlineLvl w:val="1"/>
              <w:rPr>
                <w:b/>
                <w:szCs w:val="24"/>
              </w:rPr>
            </w:pPr>
            <w:r w:rsidRPr="00450CFD">
              <w:rPr>
                <w:b/>
                <w:szCs w:val="24"/>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300,00</w:t>
            </w:r>
          </w:p>
        </w:tc>
        <w:tc>
          <w:tcPr>
            <w:tcW w:w="1046" w:type="dxa"/>
            <w:tcBorders>
              <w:top w:val="nil"/>
              <w:left w:val="nil"/>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50,00</w:t>
            </w:r>
          </w:p>
        </w:tc>
        <w:tc>
          <w:tcPr>
            <w:tcW w:w="12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50,00</w:t>
            </w:r>
          </w:p>
        </w:tc>
        <w:tc>
          <w:tcPr>
            <w:tcW w:w="11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50,00</w:t>
            </w:r>
          </w:p>
        </w:tc>
      </w:tr>
      <w:tr w:rsidR="00E84BA0" w:rsidRPr="00C33FE7" w:rsidTr="005A03E8">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E84BA0" w:rsidRPr="00450CFD" w:rsidRDefault="00E84BA0" w:rsidP="005A03E8">
            <w:pPr>
              <w:jc w:val="center"/>
              <w:rPr>
                <w:b/>
                <w:color w:val="000000"/>
              </w:rPr>
            </w:pPr>
            <w:r w:rsidRPr="00450CFD">
              <w:rPr>
                <w:b/>
                <w:color w:val="000000"/>
              </w:rPr>
              <w:t>8.</w:t>
            </w:r>
          </w:p>
        </w:tc>
        <w:tc>
          <w:tcPr>
            <w:tcW w:w="5348" w:type="dxa"/>
            <w:tcBorders>
              <w:top w:val="nil"/>
              <w:left w:val="nil"/>
              <w:bottom w:val="single" w:sz="4" w:space="0" w:color="auto"/>
              <w:right w:val="single" w:sz="4" w:space="0" w:color="auto"/>
            </w:tcBorders>
            <w:shd w:val="clear" w:color="auto" w:fill="auto"/>
          </w:tcPr>
          <w:p w:rsidR="00E84BA0" w:rsidRPr="00450CFD" w:rsidRDefault="00E84BA0" w:rsidP="005A03E8">
            <w:pPr>
              <w:pStyle w:val="ConsPlusNormal"/>
              <w:jc w:val="both"/>
              <w:outlineLvl w:val="1"/>
              <w:rPr>
                <w:b/>
                <w:szCs w:val="24"/>
              </w:rPr>
            </w:pPr>
            <w:r>
              <w:rPr>
                <w:b/>
                <w:szCs w:val="24"/>
              </w:rPr>
              <w:t xml:space="preserve">Организация и проведение </w:t>
            </w:r>
            <w:r w:rsidRPr="00450CFD">
              <w:rPr>
                <w:b/>
                <w:szCs w:val="24"/>
              </w:rPr>
              <w:t>торгов по продаже права заключения договоров аренды в отношении  земельных участков</w:t>
            </w:r>
            <w:r w:rsidRPr="00C06D22">
              <w:rPr>
                <w:sz w:val="28"/>
                <w:szCs w:val="28"/>
              </w:rPr>
              <w:t xml:space="preserve"> </w:t>
            </w:r>
            <w:r w:rsidRPr="006F2738">
              <w:rPr>
                <w:b/>
                <w:szCs w:val="24"/>
              </w:rPr>
              <w:t>и объектов недвижимого имущества, находящегося в муниципальной собственности</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color w:val="000000"/>
              </w:rPr>
            </w:pPr>
          </w:p>
        </w:tc>
        <w:tc>
          <w:tcPr>
            <w:tcW w:w="1264" w:type="dxa"/>
            <w:tcBorders>
              <w:top w:val="nil"/>
              <w:left w:val="single" w:sz="4" w:space="0" w:color="auto"/>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120,00</w:t>
            </w:r>
          </w:p>
        </w:tc>
        <w:tc>
          <w:tcPr>
            <w:tcW w:w="1046" w:type="dxa"/>
            <w:tcBorders>
              <w:top w:val="nil"/>
              <w:left w:val="nil"/>
              <w:bottom w:val="single" w:sz="4" w:space="0" w:color="auto"/>
              <w:right w:val="single" w:sz="4" w:space="0" w:color="auto"/>
            </w:tcBorders>
            <w:shd w:val="clear" w:color="auto" w:fill="auto"/>
          </w:tcPr>
          <w:p w:rsidR="00E84BA0" w:rsidRPr="0032471F" w:rsidRDefault="00E84BA0" w:rsidP="005A03E8">
            <w:pPr>
              <w:jc w:val="center"/>
              <w:rPr>
                <w:b/>
                <w:color w:val="000000"/>
              </w:rPr>
            </w:pPr>
            <w:r w:rsidRPr="0032471F">
              <w:rPr>
                <w:b/>
                <w:color w:val="000000"/>
              </w:rPr>
              <w:t>20,00</w:t>
            </w:r>
          </w:p>
        </w:tc>
        <w:tc>
          <w:tcPr>
            <w:tcW w:w="12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20,00</w:t>
            </w:r>
          </w:p>
        </w:tc>
        <w:tc>
          <w:tcPr>
            <w:tcW w:w="1100" w:type="dxa"/>
            <w:tcBorders>
              <w:top w:val="nil"/>
              <w:left w:val="nil"/>
              <w:bottom w:val="single" w:sz="4" w:space="0" w:color="auto"/>
              <w:right w:val="single" w:sz="4" w:space="0" w:color="auto"/>
            </w:tcBorders>
            <w:shd w:val="clear" w:color="auto" w:fill="auto"/>
            <w:noWrap/>
          </w:tcPr>
          <w:p w:rsidR="00E84BA0" w:rsidRPr="0032471F" w:rsidRDefault="00E84BA0" w:rsidP="005A03E8">
            <w:pPr>
              <w:jc w:val="center"/>
              <w:rPr>
                <w:b/>
                <w:color w:val="000000"/>
              </w:rPr>
            </w:pPr>
            <w:r w:rsidRPr="0032471F">
              <w:rPr>
                <w:b/>
                <w:color w:val="000000"/>
              </w:rPr>
              <w:t>20,00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20,00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20,00</w:t>
            </w:r>
          </w:p>
        </w:tc>
        <w:tc>
          <w:tcPr>
            <w:tcW w:w="1012" w:type="dxa"/>
            <w:tcBorders>
              <w:top w:val="nil"/>
              <w:left w:val="nil"/>
              <w:bottom w:val="single" w:sz="4" w:space="0" w:color="auto"/>
              <w:right w:val="single" w:sz="4" w:space="0" w:color="auto"/>
            </w:tcBorders>
          </w:tcPr>
          <w:p w:rsidR="00E84BA0" w:rsidRPr="0032471F" w:rsidRDefault="00E84BA0" w:rsidP="005A03E8">
            <w:pPr>
              <w:jc w:val="center"/>
              <w:rPr>
                <w:b/>
                <w:color w:val="000000"/>
              </w:rPr>
            </w:pPr>
            <w:r w:rsidRPr="0032471F">
              <w:rPr>
                <w:b/>
                <w:color w:val="000000"/>
              </w:rPr>
              <w:t>20,00</w:t>
            </w:r>
          </w:p>
        </w:tc>
      </w:tr>
      <w:tr w:rsidR="00E84BA0" w:rsidRPr="00C33FE7" w:rsidTr="005A03E8">
        <w:trPr>
          <w:trHeight w:val="300"/>
        </w:trPr>
        <w:tc>
          <w:tcPr>
            <w:tcW w:w="767" w:type="dxa"/>
            <w:tcBorders>
              <w:top w:val="nil"/>
              <w:left w:val="single" w:sz="4" w:space="0" w:color="auto"/>
              <w:bottom w:val="single" w:sz="4" w:space="0" w:color="auto"/>
              <w:right w:val="single" w:sz="4" w:space="0" w:color="auto"/>
            </w:tcBorders>
            <w:shd w:val="clear" w:color="auto" w:fill="auto"/>
            <w:noWrap/>
          </w:tcPr>
          <w:p w:rsidR="00E84BA0" w:rsidRPr="00450CFD" w:rsidRDefault="00E84BA0" w:rsidP="005A03E8">
            <w:pPr>
              <w:jc w:val="center"/>
              <w:rPr>
                <w:rFonts w:ascii="Calibri" w:hAnsi="Calibri" w:cs="Calibri"/>
                <w:color w:val="000000"/>
              </w:rPr>
            </w:pPr>
          </w:p>
        </w:tc>
        <w:tc>
          <w:tcPr>
            <w:tcW w:w="5348"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sidRPr="00450CFD">
              <w:rPr>
                <w:b/>
                <w:bCs/>
                <w:color w:val="000000"/>
              </w:rPr>
              <w:t>Всего:</w:t>
            </w:r>
          </w:p>
        </w:tc>
        <w:tc>
          <w:tcPr>
            <w:tcW w:w="1499" w:type="dxa"/>
            <w:tcBorders>
              <w:top w:val="single" w:sz="4" w:space="0" w:color="auto"/>
              <w:left w:val="nil"/>
              <w:bottom w:val="single" w:sz="4" w:space="0" w:color="auto"/>
              <w:right w:val="single" w:sz="4" w:space="0" w:color="auto"/>
            </w:tcBorders>
          </w:tcPr>
          <w:p w:rsidR="00E84BA0" w:rsidRPr="00450CFD" w:rsidRDefault="00E84BA0" w:rsidP="005A03E8">
            <w:pPr>
              <w:jc w:val="center"/>
              <w:rPr>
                <w:b/>
                <w:bCs/>
                <w:color w:val="000000"/>
              </w:rPr>
            </w:pPr>
          </w:p>
        </w:tc>
        <w:tc>
          <w:tcPr>
            <w:tcW w:w="1264" w:type="dxa"/>
            <w:tcBorders>
              <w:top w:val="nil"/>
              <w:left w:val="single" w:sz="4" w:space="0" w:color="auto"/>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Pr>
                <w:b/>
                <w:bCs/>
                <w:color w:val="000000"/>
              </w:rPr>
              <w:t>4692,5</w:t>
            </w:r>
          </w:p>
        </w:tc>
        <w:tc>
          <w:tcPr>
            <w:tcW w:w="1046"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Pr>
                <w:b/>
                <w:bCs/>
                <w:color w:val="000000"/>
              </w:rPr>
              <w:t>663</w:t>
            </w:r>
            <w:r w:rsidRPr="00450CFD">
              <w:rPr>
                <w:b/>
                <w:bCs/>
                <w:color w:val="000000"/>
              </w:rPr>
              <w:t>,</w:t>
            </w:r>
            <w:r>
              <w:rPr>
                <w:b/>
                <w:bCs/>
                <w:color w:val="000000"/>
              </w:rPr>
              <w:t>5</w:t>
            </w:r>
          </w:p>
        </w:tc>
        <w:tc>
          <w:tcPr>
            <w:tcW w:w="12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bCs/>
                <w:color w:val="000000"/>
              </w:rPr>
            </w:pPr>
            <w:r>
              <w:rPr>
                <w:b/>
                <w:bCs/>
                <w:color w:val="000000"/>
              </w:rPr>
              <w:t>534,0</w:t>
            </w:r>
          </w:p>
        </w:tc>
        <w:tc>
          <w:tcPr>
            <w:tcW w:w="1100" w:type="dxa"/>
            <w:tcBorders>
              <w:top w:val="nil"/>
              <w:left w:val="nil"/>
              <w:bottom w:val="single" w:sz="4" w:space="0" w:color="auto"/>
              <w:right w:val="single" w:sz="4" w:space="0" w:color="auto"/>
            </w:tcBorders>
            <w:shd w:val="clear" w:color="auto" w:fill="auto"/>
            <w:noWrap/>
          </w:tcPr>
          <w:p w:rsidR="00E84BA0" w:rsidRPr="00450CFD" w:rsidRDefault="00E84BA0" w:rsidP="005A03E8">
            <w:pPr>
              <w:jc w:val="center"/>
              <w:rPr>
                <w:b/>
                <w:color w:val="000000"/>
              </w:rPr>
            </w:pPr>
            <w:r>
              <w:rPr>
                <w:b/>
                <w:color w:val="000000"/>
              </w:rPr>
              <w:t>690</w:t>
            </w:r>
            <w:r w:rsidRPr="00450CFD">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650</w:t>
            </w:r>
            <w:r w:rsidRPr="00450CFD">
              <w:rPr>
                <w:b/>
                <w:color w:val="000000"/>
              </w:rPr>
              <w:t>,00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Pr>
                <w:b/>
                <w:color w:val="000000"/>
              </w:rPr>
              <w:t>57</w:t>
            </w:r>
            <w:r w:rsidRPr="00450CFD">
              <w:rPr>
                <w:b/>
                <w:color w:val="000000"/>
              </w:rPr>
              <w:t>0,00</w:t>
            </w:r>
          </w:p>
        </w:tc>
        <w:tc>
          <w:tcPr>
            <w:tcW w:w="1012" w:type="dxa"/>
            <w:tcBorders>
              <w:top w:val="nil"/>
              <w:left w:val="nil"/>
              <w:bottom w:val="single" w:sz="4" w:space="0" w:color="auto"/>
              <w:right w:val="single" w:sz="4" w:space="0" w:color="auto"/>
            </w:tcBorders>
          </w:tcPr>
          <w:p w:rsidR="00E84BA0" w:rsidRPr="00450CFD" w:rsidRDefault="00E84BA0" w:rsidP="005A03E8">
            <w:pPr>
              <w:jc w:val="center"/>
              <w:rPr>
                <w:b/>
                <w:color w:val="000000"/>
              </w:rPr>
            </w:pPr>
            <w:r w:rsidRPr="00450CFD">
              <w:rPr>
                <w:b/>
                <w:color w:val="000000"/>
              </w:rPr>
              <w:t>1585,00</w:t>
            </w:r>
          </w:p>
        </w:tc>
      </w:tr>
    </w:tbl>
    <w:p w:rsidR="00E84BA0" w:rsidRDefault="00E84BA0" w:rsidP="00E84BA0">
      <w:pPr>
        <w:pStyle w:val="ConsPlusNormal"/>
        <w:outlineLvl w:val="1"/>
        <w:rPr>
          <w:sz w:val="16"/>
          <w:szCs w:val="16"/>
        </w:rPr>
      </w:pPr>
    </w:p>
    <w:p w:rsidR="00E84BA0" w:rsidRDefault="00E84BA0" w:rsidP="00E84BA0">
      <w:pPr>
        <w:jc w:val="center"/>
        <w:rPr>
          <w:bCs/>
          <w:color w:val="000000"/>
          <w:sz w:val="22"/>
          <w:szCs w:val="22"/>
        </w:rPr>
      </w:pPr>
      <w:r>
        <w:rPr>
          <w:bCs/>
          <w:color w:val="000000"/>
          <w:sz w:val="22"/>
          <w:szCs w:val="22"/>
        </w:rPr>
        <w:t xml:space="preserve">                                                                                                                                                               </w:t>
      </w:r>
    </w:p>
    <w:p w:rsidR="00E84BA0" w:rsidRDefault="00E84BA0" w:rsidP="00E84BA0">
      <w:pPr>
        <w:jc w:val="center"/>
        <w:rPr>
          <w:bCs/>
          <w:color w:val="000000"/>
          <w:sz w:val="22"/>
          <w:szCs w:val="22"/>
        </w:rPr>
      </w:pPr>
      <w:r>
        <w:rPr>
          <w:bCs/>
          <w:color w:val="000000"/>
          <w:sz w:val="22"/>
          <w:szCs w:val="22"/>
        </w:rPr>
        <w:t xml:space="preserve">                                                                                                                          </w:t>
      </w:r>
    </w:p>
    <w:p w:rsidR="00E84BA0" w:rsidRDefault="00E84BA0" w:rsidP="00E84BA0">
      <w:pPr>
        <w:jc w:val="center"/>
        <w:rPr>
          <w:bCs/>
          <w:color w:val="000000"/>
          <w:sz w:val="22"/>
          <w:szCs w:val="22"/>
        </w:rPr>
      </w:pPr>
    </w:p>
    <w:p w:rsidR="00E84BA0" w:rsidRDefault="00E84BA0" w:rsidP="00E84BA0">
      <w:pPr>
        <w:jc w:val="center"/>
        <w:rPr>
          <w:bCs/>
          <w:color w:val="000000"/>
          <w:sz w:val="22"/>
          <w:szCs w:val="22"/>
        </w:rPr>
      </w:pPr>
    </w:p>
    <w:p w:rsidR="00E84BA0" w:rsidRPr="00EF021C" w:rsidRDefault="00E84BA0" w:rsidP="00E84BA0">
      <w:pPr>
        <w:jc w:val="center"/>
        <w:rPr>
          <w:bCs/>
          <w:color w:val="000000"/>
        </w:rPr>
      </w:pPr>
      <w:r>
        <w:rPr>
          <w:bCs/>
          <w:color w:val="000000"/>
          <w:sz w:val="22"/>
          <w:szCs w:val="22"/>
        </w:rPr>
        <w:t xml:space="preserve">                                                                                                                                                                             </w:t>
      </w:r>
      <w:r w:rsidRPr="00EF021C">
        <w:rPr>
          <w:bCs/>
          <w:color w:val="000000"/>
        </w:rPr>
        <w:t xml:space="preserve">Приложение </w:t>
      </w:r>
      <w:r>
        <w:rPr>
          <w:bCs/>
          <w:color w:val="000000"/>
        </w:rPr>
        <w:t>№ 3</w:t>
      </w:r>
    </w:p>
    <w:p w:rsidR="00E84BA0" w:rsidRPr="00EF021C" w:rsidRDefault="00E84BA0" w:rsidP="00E84BA0">
      <w:pPr>
        <w:jc w:val="center"/>
        <w:rPr>
          <w:bCs/>
          <w:color w:val="000000"/>
        </w:rPr>
      </w:pPr>
      <w:r w:rsidRPr="00EF021C">
        <w:rPr>
          <w:bCs/>
          <w:color w:val="000000"/>
        </w:rPr>
        <w:t xml:space="preserve">                                      </w:t>
      </w:r>
      <w:r>
        <w:rPr>
          <w:bCs/>
          <w:color w:val="000000"/>
        </w:rPr>
        <w:t xml:space="preserve">                                                                                                                        </w:t>
      </w:r>
      <w:r w:rsidRPr="00EF021C">
        <w:rPr>
          <w:bCs/>
          <w:color w:val="000000"/>
        </w:rPr>
        <w:t xml:space="preserve">   к</w:t>
      </w:r>
      <w:r>
        <w:rPr>
          <w:bCs/>
          <w:color w:val="000000"/>
        </w:rPr>
        <w:t xml:space="preserve"> постановлению от             2022г. №     </w:t>
      </w:r>
    </w:p>
    <w:p w:rsidR="00E84BA0" w:rsidRDefault="00E84BA0" w:rsidP="00E84BA0">
      <w:pPr>
        <w:jc w:val="both"/>
        <w:rPr>
          <w:bCs/>
          <w:color w:val="000000"/>
          <w:sz w:val="22"/>
          <w:szCs w:val="22"/>
        </w:rPr>
      </w:pPr>
      <w:r>
        <w:rPr>
          <w:bCs/>
          <w:color w:val="000000"/>
          <w:sz w:val="22"/>
          <w:szCs w:val="22"/>
        </w:rPr>
        <w:t xml:space="preserve">          </w:t>
      </w:r>
    </w:p>
    <w:p w:rsidR="00E84BA0" w:rsidRDefault="00E84BA0" w:rsidP="00E84BA0">
      <w:pPr>
        <w:jc w:val="center"/>
        <w:rPr>
          <w:b/>
          <w:bCs/>
          <w:sz w:val="28"/>
          <w:szCs w:val="28"/>
        </w:rPr>
      </w:pPr>
    </w:p>
    <w:p w:rsidR="00E84BA0" w:rsidRPr="00D54CFB" w:rsidRDefault="00E84BA0" w:rsidP="00E84BA0">
      <w:pPr>
        <w:jc w:val="center"/>
        <w:rPr>
          <w:b/>
          <w:bCs/>
          <w:sz w:val="28"/>
          <w:szCs w:val="28"/>
        </w:rPr>
      </w:pPr>
      <w:r w:rsidRPr="00D54CFB">
        <w:rPr>
          <w:b/>
          <w:bCs/>
          <w:sz w:val="28"/>
          <w:szCs w:val="28"/>
        </w:rPr>
        <w:t>Ресурсное обеспечение</w:t>
      </w:r>
    </w:p>
    <w:p w:rsidR="00E84BA0" w:rsidRPr="00A60DFC" w:rsidRDefault="00E84BA0" w:rsidP="00E84BA0">
      <w:pPr>
        <w:pStyle w:val="7"/>
        <w:jc w:val="center"/>
      </w:pPr>
      <w:r w:rsidRPr="00D54CFB">
        <w:rPr>
          <w:bCs/>
        </w:rPr>
        <w:t xml:space="preserve">реализации муниципальной программы </w:t>
      </w:r>
      <w:r w:rsidRPr="00D54CFB">
        <w:t>«Оформление права</w:t>
      </w:r>
      <w:r w:rsidRPr="00A60DFC">
        <w:t xml:space="preserve"> собственности на муниципальные и бесхозяйные </w:t>
      </w:r>
      <w:r>
        <w:t>о</w:t>
      </w:r>
      <w:r w:rsidRPr="00A60DFC">
        <w:t>бъекты недвижимого имущества, расположенные на территории Чамзинского муниципального района»</w:t>
      </w:r>
    </w:p>
    <w:p w:rsidR="00E84BA0" w:rsidRDefault="00E84BA0" w:rsidP="00E84BA0">
      <w:pPr>
        <w:rPr>
          <w:b/>
          <w:sz w:val="16"/>
          <w:szCs w:val="16"/>
        </w:rPr>
      </w:pPr>
    </w:p>
    <w:tbl>
      <w:tblPr>
        <w:tblW w:w="154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0"/>
        <w:gridCol w:w="5000"/>
        <w:gridCol w:w="1800"/>
        <w:gridCol w:w="1212"/>
        <w:gridCol w:w="1200"/>
        <w:gridCol w:w="1200"/>
        <w:gridCol w:w="1080"/>
        <w:gridCol w:w="1080"/>
        <w:gridCol w:w="1080"/>
      </w:tblGrid>
      <w:tr w:rsidR="00E84BA0" w:rsidRPr="007025F0" w:rsidTr="005A03E8">
        <w:trPr>
          <w:trHeight w:val="401"/>
        </w:trPr>
        <w:tc>
          <w:tcPr>
            <w:tcW w:w="1800" w:type="dxa"/>
            <w:vMerge w:val="restart"/>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Статус</w:t>
            </w:r>
          </w:p>
        </w:tc>
        <w:tc>
          <w:tcPr>
            <w:tcW w:w="5000" w:type="dxa"/>
            <w:vMerge w:val="restart"/>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Наименование муниципальной программы, подпрограммы, основного мероприятия</w:t>
            </w:r>
          </w:p>
        </w:tc>
        <w:tc>
          <w:tcPr>
            <w:tcW w:w="1800" w:type="dxa"/>
            <w:vMerge w:val="restart"/>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Источники финансирования</w:t>
            </w:r>
          </w:p>
        </w:tc>
        <w:tc>
          <w:tcPr>
            <w:tcW w:w="6852" w:type="dxa"/>
            <w:gridSpan w:val="6"/>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r w:rsidRPr="005233E1">
              <w:t>Расходы по годам, тыс. рублей</w:t>
            </w:r>
          </w:p>
        </w:tc>
      </w:tr>
      <w:tr w:rsidR="00E84BA0" w:rsidRPr="007025F0" w:rsidTr="005A03E8">
        <w:trPr>
          <w:trHeight w:val="963"/>
        </w:trPr>
        <w:tc>
          <w:tcPr>
            <w:tcW w:w="1800" w:type="dxa"/>
            <w:vMerge/>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p>
        </w:tc>
        <w:tc>
          <w:tcPr>
            <w:tcW w:w="5000" w:type="dxa"/>
            <w:vMerge/>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p>
        </w:tc>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p>
        </w:tc>
        <w:tc>
          <w:tcPr>
            <w:tcW w:w="1212" w:type="dxa"/>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r w:rsidRPr="005233E1">
              <w:t>2020 год</w:t>
            </w:r>
          </w:p>
        </w:tc>
        <w:tc>
          <w:tcPr>
            <w:tcW w:w="1200" w:type="dxa"/>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r w:rsidRPr="005233E1">
              <w:t xml:space="preserve">2021 год </w:t>
            </w:r>
          </w:p>
        </w:tc>
        <w:tc>
          <w:tcPr>
            <w:tcW w:w="1200" w:type="dxa"/>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r w:rsidRPr="005233E1">
              <w:t>2022 год</w:t>
            </w:r>
          </w:p>
        </w:tc>
        <w:tc>
          <w:tcPr>
            <w:tcW w:w="1080" w:type="dxa"/>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r w:rsidRPr="005233E1">
              <w:t>2023 год</w:t>
            </w:r>
          </w:p>
        </w:tc>
        <w:tc>
          <w:tcPr>
            <w:tcW w:w="1080" w:type="dxa"/>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r w:rsidRPr="005233E1">
              <w:t>2024 год</w:t>
            </w:r>
          </w:p>
        </w:tc>
        <w:tc>
          <w:tcPr>
            <w:tcW w:w="1080" w:type="dxa"/>
            <w:tcBorders>
              <w:top w:val="single" w:sz="4" w:space="0" w:color="auto"/>
              <w:left w:val="single" w:sz="4" w:space="0" w:color="auto"/>
              <w:bottom w:val="single" w:sz="4" w:space="0" w:color="auto"/>
              <w:right w:val="single" w:sz="4" w:space="0" w:color="auto"/>
            </w:tcBorders>
            <w:vAlign w:val="center"/>
          </w:tcPr>
          <w:p w:rsidR="00E84BA0" w:rsidRPr="005233E1" w:rsidRDefault="00E84BA0" w:rsidP="005A03E8">
            <w:pPr>
              <w:jc w:val="center"/>
            </w:pPr>
            <w:r w:rsidRPr="005233E1">
              <w:t>2025 год</w:t>
            </w:r>
          </w:p>
        </w:tc>
      </w:tr>
      <w:tr w:rsidR="00E84BA0" w:rsidRPr="00300767" w:rsidTr="005A03E8">
        <w:trPr>
          <w:trHeight w:val="163"/>
        </w:trPr>
        <w:tc>
          <w:tcPr>
            <w:tcW w:w="1800" w:type="dxa"/>
            <w:vMerge w:val="restart"/>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Муниципальная программа Чамзинского муниципальн</w:t>
            </w:r>
            <w:r w:rsidRPr="005233E1">
              <w:rPr>
                <w:b/>
                <w:bCs/>
              </w:rPr>
              <w:lastRenderedPageBreak/>
              <w:t>ого района</w:t>
            </w:r>
          </w:p>
        </w:tc>
        <w:tc>
          <w:tcPr>
            <w:tcW w:w="5000" w:type="dxa"/>
            <w:vMerge w:val="restart"/>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both"/>
              <w:rPr>
                <w:color w:val="000000"/>
              </w:rPr>
            </w:pPr>
            <w:r w:rsidRPr="005233E1">
              <w:rPr>
                <w:color w:val="000000"/>
              </w:rPr>
              <w:lastRenderedPageBreak/>
              <w:t>Оформление права</w:t>
            </w:r>
            <w:r>
              <w:rPr>
                <w:color w:val="000000"/>
              </w:rPr>
              <w:t xml:space="preserve"> </w:t>
            </w:r>
            <w:r w:rsidRPr="005233E1">
              <w:rPr>
                <w:color w:val="000000"/>
              </w:rPr>
              <w:t xml:space="preserve">собственности </w:t>
            </w:r>
            <w:r>
              <w:rPr>
                <w:color w:val="000000"/>
              </w:rPr>
              <w:t xml:space="preserve">на  муниципальные </w:t>
            </w:r>
            <w:r w:rsidRPr="005233E1">
              <w:rPr>
                <w:color w:val="000000"/>
              </w:rPr>
              <w:t xml:space="preserve">и бесхозяйные объекты недвижимого имущества, расположенные на территории Чамзинского муниципального </w:t>
            </w:r>
            <w:r w:rsidRPr="005233E1">
              <w:rPr>
                <w:color w:val="000000"/>
              </w:rPr>
              <w:lastRenderedPageBreak/>
              <w:t>района</w:t>
            </w:r>
          </w:p>
          <w:p w:rsidR="00E84BA0" w:rsidRPr="005233E1" w:rsidRDefault="00E84BA0" w:rsidP="005A03E8">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lastRenderedPageBreak/>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663,5</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534,0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690</w:t>
            </w:r>
            <w:r w:rsidRPr="005233E1">
              <w:rPr>
                <w:b/>
                <w:bCs/>
              </w:rPr>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65</w:t>
            </w:r>
            <w:r w:rsidRPr="005233E1">
              <w:rPr>
                <w:b/>
                <w:bCs/>
              </w:rPr>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570</w:t>
            </w:r>
            <w:r w:rsidRPr="005233E1">
              <w:rPr>
                <w:b/>
                <w:bCs/>
              </w:rPr>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1585,0</w:t>
            </w:r>
          </w:p>
        </w:tc>
      </w:tr>
      <w:tr w:rsidR="00E84BA0" w:rsidRPr="007025F0" w:rsidTr="005A03E8">
        <w:trPr>
          <w:trHeight w:val="466"/>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335"/>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lastRenderedPageBreak/>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lastRenderedPageBreak/>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300767" w:rsidTr="005A03E8">
        <w:trPr>
          <w:trHeight w:val="70"/>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663,5</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534</w:t>
            </w:r>
            <w:r w:rsidRPr="005233E1">
              <w:t>,</w:t>
            </w:r>
            <w:r>
              <w:t>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690</w:t>
            </w:r>
            <w:r w:rsidRPr="005233E1">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65</w:t>
            </w:r>
            <w:r w:rsidRPr="005233E1">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57</w:t>
            </w:r>
            <w:r w:rsidRPr="005233E1">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Cs/>
              </w:rPr>
            </w:pPr>
            <w:r w:rsidRPr="005233E1">
              <w:rPr>
                <w:bCs/>
              </w:rPr>
              <w:t>1585,0</w:t>
            </w:r>
          </w:p>
        </w:tc>
      </w:tr>
      <w:tr w:rsidR="00E84BA0" w:rsidRPr="007025F0" w:rsidTr="005A03E8">
        <w:trPr>
          <w:trHeight w:val="539"/>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ind w:left="-44"/>
              <w:jc w:val="center"/>
              <w:rPr>
                <w:b/>
                <w:b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tabs>
                <w:tab w:val="left" w:pos="300"/>
                <w:tab w:val="center" w:pos="432"/>
              </w:tabs>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c>
          <w:tcPr>
            <w:tcW w:w="1800" w:type="dxa"/>
            <w:vMerge w:val="restart"/>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i/>
              </w:rPr>
            </w:pPr>
            <w:r w:rsidRPr="005233E1">
              <w:rPr>
                <w:b/>
                <w:bCs/>
                <w:i/>
              </w:rPr>
              <w:t>Основное мероприятие 1</w:t>
            </w:r>
          </w:p>
        </w:tc>
        <w:tc>
          <w:tcPr>
            <w:tcW w:w="5000" w:type="dxa"/>
            <w:vMerge w:val="restart"/>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both"/>
              <w:rPr>
                <w:b/>
                <w:bCs/>
              </w:rPr>
            </w:pPr>
            <w:r w:rsidRPr="005233E1">
              <w:t>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rPr>
                <w:b/>
                <w:bCs/>
              </w:rPr>
            </w:pPr>
            <w:r>
              <w:rPr>
                <w:b/>
                <w:bCs/>
              </w:rPr>
              <w:t xml:space="preserve">    398,1</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254</w:t>
            </w:r>
            <w:r w:rsidRPr="005233E1">
              <w:rPr>
                <w:b/>
                <w:bCs/>
              </w:rPr>
              <w:t>,</w:t>
            </w:r>
            <w:r>
              <w:rPr>
                <w:b/>
                <w:bCs/>
              </w:rPr>
              <w:t>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300</w:t>
            </w:r>
            <w:r w:rsidRPr="005233E1">
              <w:rPr>
                <w:b/>
                <w:bCs/>
              </w:rPr>
              <w:t>,</w:t>
            </w:r>
            <w:r>
              <w:rPr>
                <w:b/>
                <w:bCs/>
              </w:rPr>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30</w:t>
            </w:r>
            <w:r w:rsidRPr="005233E1">
              <w:rPr>
                <w:b/>
                <w:bCs/>
              </w:rPr>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30</w:t>
            </w:r>
            <w:r w:rsidRPr="005233E1">
              <w:rPr>
                <w:b/>
                <w:bCs/>
              </w:rPr>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830,0</w:t>
            </w:r>
          </w:p>
        </w:tc>
      </w:tr>
      <w:tr w:rsidR="00E84BA0" w:rsidRPr="007025F0" w:rsidTr="005A03E8">
        <w:trPr>
          <w:trHeight w:val="249"/>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479"/>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FA106D" w:rsidTr="005A03E8">
        <w:trPr>
          <w:trHeight w:val="280"/>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r>
              <w:t xml:space="preserve">    398,1</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254</w:t>
            </w:r>
            <w:r w:rsidRPr="005233E1">
              <w:t>,</w:t>
            </w:r>
            <w:r>
              <w:t>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300</w:t>
            </w:r>
            <w:r w:rsidRPr="005233E1">
              <w:t>,</w:t>
            </w:r>
            <w:r>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30</w:t>
            </w:r>
            <w:r w:rsidRPr="005233E1">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3</w:t>
            </w:r>
            <w:r>
              <w:t>0</w:t>
            </w:r>
            <w:r w:rsidRPr="005233E1">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Cs/>
              </w:rPr>
            </w:pPr>
            <w:r w:rsidRPr="005233E1">
              <w:rPr>
                <w:bCs/>
              </w:rPr>
              <w:t>830,0</w:t>
            </w:r>
          </w:p>
        </w:tc>
      </w:tr>
      <w:tr w:rsidR="00E84BA0" w:rsidRPr="007025F0" w:rsidTr="005A03E8">
        <w:trPr>
          <w:trHeight w:val="280"/>
        </w:trPr>
        <w:tc>
          <w:tcPr>
            <w:tcW w:w="18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val="restart"/>
            <w:tcBorders>
              <w:top w:val="single" w:sz="4" w:space="0" w:color="auto"/>
              <w:left w:val="single" w:sz="4" w:space="0" w:color="auto"/>
              <w:right w:val="single" w:sz="4" w:space="0" w:color="auto"/>
            </w:tcBorders>
          </w:tcPr>
          <w:p w:rsidR="00E84BA0" w:rsidRPr="005233E1" w:rsidRDefault="00E84BA0" w:rsidP="005A03E8">
            <w:pPr>
              <w:jc w:val="center"/>
              <w:rPr>
                <w:b/>
                <w:bCs/>
                <w:i/>
              </w:rPr>
            </w:pPr>
            <w:r w:rsidRPr="005233E1">
              <w:rPr>
                <w:b/>
                <w:bCs/>
                <w:i/>
              </w:rPr>
              <w:t>Основное мероприятие 2</w:t>
            </w:r>
          </w:p>
        </w:tc>
        <w:tc>
          <w:tcPr>
            <w:tcW w:w="5000" w:type="dxa"/>
            <w:vMerge w:val="restart"/>
            <w:tcBorders>
              <w:top w:val="single" w:sz="4" w:space="0" w:color="auto"/>
              <w:left w:val="single" w:sz="4" w:space="0" w:color="auto"/>
              <w:right w:val="single" w:sz="4" w:space="0" w:color="auto"/>
            </w:tcBorders>
          </w:tcPr>
          <w:p w:rsidR="00E84BA0" w:rsidRPr="005233E1" w:rsidRDefault="00E84BA0" w:rsidP="005A03E8">
            <w:pPr>
              <w:jc w:val="both"/>
              <w:rPr>
                <w:b/>
                <w:bCs/>
              </w:rPr>
            </w:pPr>
            <w:r w:rsidRPr="005233E1">
              <w:t>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65,1</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50</w:t>
            </w:r>
            <w:r w:rsidRPr="005233E1">
              <w:rPr>
                <w:b/>
                <w:bCs/>
              </w:rPr>
              <w:t>,</w:t>
            </w:r>
            <w:r>
              <w:rPr>
                <w:b/>
                <w:bCs/>
              </w:rPr>
              <w:t>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170</w:t>
            </w:r>
            <w:r w:rsidRPr="005233E1">
              <w:rPr>
                <w:b/>
                <w:bCs/>
              </w:rPr>
              <w:t>,</w:t>
            </w:r>
            <w:r>
              <w:rPr>
                <w:b/>
                <w:bCs/>
              </w:rPr>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130</w:t>
            </w:r>
            <w:r w:rsidRPr="005233E1">
              <w:rPr>
                <w:b/>
                <w:bCs/>
              </w:rPr>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50</w:t>
            </w:r>
            <w:r w:rsidRPr="005233E1">
              <w:rPr>
                <w:b/>
                <w:bCs/>
              </w:rPr>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535,0</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65,1</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50,0</w:t>
            </w:r>
          </w:p>
        </w:tc>
        <w:tc>
          <w:tcPr>
            <w:tcW w:w="1200" w:type="dxa"/>
            <w:tcBorders>
              <w:top w:val="single" w:sz="4" w:space="0" w:color="auto"/>
              <w:left w:val="single" w:sz="4" w:space="0" w:color="auto"/>
              <w:bottom w:val="single" w:sz="4" w:space="0" w:color="auto"/>
              <w:right w:val="single" w:sz="4" w:space="0" w:color="auto"/>
            </w:tcBorders>
          </w:tcPr>
          <w:p w:rsidR="00E84BA0" w:rsidRDefault="00E84BA0" w:rsidP="005A03E8">
            <w:pPr>
              <w:jc w:val="center"/>
            </w:pPr>
            <w:r>
              <w:t>170</w:t>
            </w:r>
            <w:r w:rsidRPr="005233E1">
              <w:t>,</w:t>
            </w:r>
            <w:r>
              <w:t>0</w:t>
            </w:r>
          </w:p>
          <w:p w:rsidR="00E84BA0" w:rsidRPr="005233E1" w:rsidRDefault="00E84BA0" w:rsidP="005A03E8">
            <w:pPr>
              <w:jc w:val="center"/>
            </w:pP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13</w:t>
            </w:r>
            <w:r w:rsidRPr="005233E1">
              <w:t>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50</w:t>
            </w:r>
            <w:r w:rsidRPr="005233E1">
              <w:t>,0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Cs/>
              </w:rPr>
            </w:pPr>
            <w:r w:rsidRPr="005233E1">
              <w:rPr>
                <w:bCs/>
              </w:rPr>
              <w:t>535,0</w:t>
            </w:r>
          </w:p>
        </w:tc>
      </w:tr>
      <w:tr w:rsidR="00E84BA0" w:rsidRPr="007025F0" w:rsidTr="005A03E8">
        <w:trPr>
          <w:trHeight w:val="280"/>
        </w:trPr>
        <w:tc>
          <w:tcPr>
            <w:tcW w:w="1800" w:type="dxa"/>
            <w:vMerge/>
            <w:tcBorders>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bottom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val="restart"/>
            <w:tcBorders>
              <w:top w:val="single" w:sz="4" w:space="0" w:color="auto"/>
              <w:left w:val="single" w:sz="4" w:space="0" w:color="auto"/>
              <w:right w:val="single" w:sz="4" w:space="0" w:color="auto"/>
            </w:tcBorders>
          </w:tcPr>
          <w:p w:rsidR="00E84BA0" w:rsidRPr="005233E1" w:rsidRDefault="00E84BA0" w:rsidP="005A03E8">
            <w:pPr>
              <w:jc w:val="center"/>
              <w:rPr>
                <w:b/>
                <w:bCs/>
                <w:i/>
              </w:rPr>
            </w:pPr>
            <w:r w:rsidRPr="005233E1">
              <w:rPr>
                <w:b/>
                <w:bCs/>
                <w:i/>
              </w:rPr>
              <w:t>Основное мероприятие 3</w:t>
            </w:r>
          </w:p>
        </w:tc>
        <w:tc>
          <w:tcPr>
            <w:tcW w:w="5000" w:type="dxa"/>
            <w:vMerge w:val="restart"/>
            <w:tcBorders>
              <w:top w:val="single" w:sz="4" w:space="0" w:color="auto"/>
              <w:left w:val="single" w:sz="4" w:space="0" w:color="auto"/>
              <w:right w:val="single" w:sz="4" w:space="0" w:color="auto"/>
            </w:tcBorders>
          </w:tcPr>
          <w:p w:rsidR="00E84BA0" w:rsidRPr="005233E1" w:rsidRDefault="00E84BA0" w:rsidP="005A03E8">
            <w:pPr>
              <w:pStyle w:val="ConsPlusNormal"/>
              <w:jc w:val="both"/>
              <w:outlineLvl w:val="1"/>
              <w:rPr>
                <w:szCs w:val="24"/>
              </w:rPr>
            </w:pPr>
            <w:r w:rsidRPr="005233E1">
              <w:rPr>
                <w:szCs w:val="24"/>
              </w:rPr>
              <w:t xml:space="preserve">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  </w:t>
            </w:r>
          </w:p>
          <w:p w:rsidR="00E84BA0" w:rsidRPr="005233E1" w:rsidRDefault="00E84BA0" w:rsidP="005A03E8">
            <w:pPr>
              <w:jc w:val="both"/>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66,3</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66,3</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r>
      <w:tr w:rsidR="00E84BA0" w:rsidRPr="007025F0" w:rsidTr="005A03E8">
        <w:trPr>
          <w:trHeight w:val="280"/>
        </w:trPr>
        <w:tc>
          <w:tcPr>
            <w:tcW w:w="1800" w:type="dxa"/>
            <w:vMerge/>
            <w:tcBorders>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bottom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val="restart"/>
            <w:tcBorders>
              <w:top w:val="single" w:sz="4" w:space="0" w:color="auto"/>
              <w:left w:val="single" w:sz="4" w:space="0" w:color="auto"/>
              <w:right w:val="single" w:sz="4" w:space="0" w:color="auto"/>
            </w:tcBorders>
          </w:tcPr>
          <w:p w:rsidR="00E84BA0" w:rsidRPr="005233E1" w:rsidRDefault="00E84BA0" w:rsidP="005A03E8">
            <w:pPr>
              <w:jc w:val="center"/>
              <w:rPr>
                <w:b/>
                <w:bCs/>
                <w:i/>
              </w:rPr>
            </w:pPr>
            <w:r w:rsidRPr="005233E1">
              <w:rPr>
                <w:b/>
                <w:bCs/>
                <w:i/>
              </w:rPr>
              <w:t xml:space="preserve">Основное </w:t>
            </w:r>
            <w:r w:rsidRPr="005233E1">
              <w:rPr>
                <w:b/>
                <w:bCs/>
                <w:i/>
              </w:rPr>
              <w:lastRenderedPageBreak/>
              <w:t>мероприятие 4</w:t>
            </w:r>
          </w:p>
        </w:tc>
        <w:tc>
          <w:tcPr>
            <w:tcW w:w="5000" w:type="dxa"/>
            <w:vMerge w:val="restart"/>
            <w:tcBorders>
              <w:top w:val="single" w:sz="4" w:space="0" w:color="auto"/>
              <w:left w:val="single" w:sz="4" w:space="0" w:color="auto"/>
              <w:right w:val="single" w:sz="4" w:space="0" w:color="auto"/>
            </w:tcBorders>
          </w:tcPr>
          <w:p w:rsidR="00E84BA0" w:rsidRPr="005233E1" w:rsidRDefault="00E84BA0" w:rsidP="005A03E8">
            <w:pPr>
              <w:jc w:val="both"/>
            </w:pPr>
            <w:r w:rsidRPr="005233E1">
              <w:lastRenderedPageBreak/>
              <w:t xml:space="preserve">Проведение кадастровых работ по </w:t>
            </w:r>
            <w:r w:rsidRPr="005233E1">
              <w:lastRenderedPageBreak/>
              <w:t>формированию земельных участков не</w:t>
            </w:r>
            <w:r>
              <w:t xml:space="preserve"> </w:t>
            </w:r>
            <w:r w:rsidRPr="005233E1">
              <w:t>разграниченной</w:t>
            </w:r>
            <w:r>
              <w:t xml:space="preserve"> и муниципальной</w:t>
            </w:r>
            <w:r w:rsidRPr="005233E1">
              <w:t xml:space="preserve"> собственности</w:t>
            </w:r>
            <w:r>
              <w:t xml:space="preserve">  для  предоставления  в собственность (аренду) через торги и без проведения торгов </w:t>
            </w: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lastRenderedPageBreak/>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50,0</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r>
      <w:tr w:rsidR="00E84BA0" w:rsidRPr="007025F0" w:rsidTr="005A03E8">
        <w:trPr>
          <w:trHeight w:val="280"/>
        </w:trPr>
        <w:tc>
          <w:tcPr>
            <w:tcW w:w="1800" w:type="dxa"/>
            <w:vMerge/>
            <w:tcBorders>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bottom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val="restart"/>
            <w:tcBorders>
              <w:top w:val="single" w:sz="4" w:space="0" w:color="auto"/>
              <w:left w:val="single" w:sz="4" w:space="0" w:color="auto"/>
              <w:right w:val="single" w:sz="4" w:space="0" w:color="auto"/>
            </w:tcBorders>
          </w:tcPr>
          <w:p w:rsidR="00E84BA0" w:rsidRPr="005233E1" w:rsidRDefault="00E84BA0" w:rsidP="005A03E8">
            <w:pPr>
              <w:jc w:val="center"/>
              <w:rPr>
                <w:b/>
                <w:bCs/>
                <w:i/>
              </w:rPr>
            </w:pPr>
            <w:r w:rsidRPr="005233E1">
              <w:rPr>
                <w:b/>
                <w:bCs/>
                <w:i/>
              </w:rPr>
              <w:t>Основное мероприятие 5</w:t>
            </w:r>
          </w:p>
        </w:tc>
        <w:tc>
          <w:tcPr>
            <w:tcW w:w="5000" w:type="dxa"/>
            <w:vMerge w:val="restart"/>
            <w:tcBorders>
              <w:top w:val="single" w:sz="4" w:space="0" w:color="auto"/>
              <w:left w:val="single" w:sz="4" w:space="0" w:color="auto"/>
              <w:right w:val="single" w:sz="4" w:space="0" w:color="auto"/>
            </w:tcBorders>
          </w:tcPr>
          <w:p w:rsidR="00E84BA0" w:rsidRPr="005233E1" w:rsidRDefault="00E84BA0" w:rsidP="005A03E8">
            <w:pPr>
              <w:jc w:val="both"/>
              <w:rPr>
                <w:b/>
                <w:bCs/>
              </w:rPr>
            </w:pPr>
            <w:r w:rsidRPr="005233E1">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30,0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Pr>
                <w:b/>
                <w:bCs/>
              </w:rPr>
              <w:t>9</w:t>
            </w:r>
            <w:r w:rsidRPr="005233E1">
              <w:rPr>
                <w:b/>
                <w:bCs/>
              </w:rPr>
              <w:t>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30,0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30,0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30,0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bCs/>
              </w:rPr>
            </w:pPr>
            <w:r w:rsidRPr="005233E1">
              <w:rPr>
                <w:b/>
                <w:bCs/>
              </w:rPr>
              <w:t>30,0</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30,0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9</w:t>
            </w:r>
            <w:r w:rsidRPr="005233E1">
              <w:t>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30,0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30,0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30,0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30,0</w:t>
            </w:r>
          </w:p>
        </w:tc>
      </w:tr>
      <w:tr w:rsidR="00E84BA0" w:rsidRPr="007025F0" w:rsidTr="005A03E8">
        <w:trPr>
          <w:trHeight w:val="280"/>
        </w:trPr>
        <w:tc>
          <w:tcPr>
            <w:tcW w:w="1800" w:type="dxa"/>
            <w:vMerge/>
            <w:tcBorders>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bottom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val="restart"/>
            <w:tcBorders>
              <w:top w:val="single" w:sz="4" w:space="0" w:color="auto"/>
              <w:left w:val="single" w:sz="4" w:space="0" w:color="auto"/>
              <w:right w:val="single" w:sz="4" w:space="0" w:color="auto"/>
            </w:tcBorders>
          </w:tcPr>
          <w:p w:rsidR="00E84BA0" w:rsidRPr="005233E1" w:rsidRDefault="00E84BA0" w:rsidP="005A03E8">
            <w:pPr>
              <w:jc w:val="center"/>
              <w:rPr>
                <w:b/>
                <w:bCs/>
                <w:i/>
              </w:rPr>
            </w:pPr>
            <w:r w:rsidRPr="005233E1">
              <w:rPr>
                <w:b/>
                <w:bCs/>
                <w:i/>
              </w:rPr>
              <w:t>Основное мероприятие 6</w:t>
            </w:r>
          </w:p>
        </w:tc>
        <w:tc>
          <w:tcPr>
            <w:tcW w:w="5000" w:type="dxa"/>
            <w:vMerge w:val="restart"/>
            <w:tcBorders>
              <w:top w:val="single" w:sz="4" w:space="0" w:color="auto"/>
              <w:left w:val="single" w:sz="4" w:space="0" w:color="auto"/>
              <w:right w:val="single" w:sz="4" w:space="0" w:color="auto"/>
            </w:tcBorders>
          </w:tcPr>
          <w:p w:rsidR="00E84BA0" w:rsidRPr="005233E1" w:rsidRDefault="00E84BA0" w:rsidP="005A03E8">
            <w:pPr>
              <w:jc w:val="both"/>
              <w:rPr>
                <w:b/>
                <w:bCs/>
              </w:rPr>
            </w:pPr>
            <w:r w:rsidRPr="005233E1">
              <w:t>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Pr>
                <w:b/>
              </w:rPr>
              <w:t>34</w:t>
            </w:r>
            <w:r w:rsidRPr="005233E1">
              <w:rPr>
                <w:b/>
              </w:rPr>
              <w:t>,0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t>34</w:t>
            </w:r>
            <w:r w:rsidRPr="005233E1">
              <w:t>,0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r>
      <w:tr w:rsidR="00E84BA0" w:rsidRPr="007025F0" w:rsidTr="005A03E8">
        <w:trPr>
          <w:trHeight w:val="280"/>
        </w:trPr>
        <w:tc>
          <w:tcPr>
            <w:tcW w:w="1800" w:type="dxa"/>
            <w:vMerge/>
            <w:tcBorders>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bottom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val="restart"/>
            <w:tcBorders>
              <w:top w:val="single" w:sz="4" w:space="0" w:color="auto"/>
              <w:left w:val="single" w:sz="4" w:space="0" w:color="auto"/>
              <w:right w:val="single" w:sz="4" w:space="0" w:color="auto"/>
            </w:tcBorders>
          </w:tcPr>
          <w:p w:rsidR="00E84BA0" w:rsidRPr="005233E1" w:rsidRDefault="00E84BA0" w:rsidP="005A03E8">
            <w:pPr>
              <w:jc w:val="center"/>
              <w:rPr>
                <w:b/>
                <w:bCs/>
                <w:i/>
              </w:rPr>
            </w:pPr>
            <w:r w:rsidRPr="005233E1">
              <w:rPr>
                <w:b/>
                <w:bCs/>
                <w:i/>
              </w:rPr>
              <w:t>Основное мероприятие 7</w:t>
            </w:r>
          </w:p>
        </w:tc>
        <w:tc>
          <w:tcPr>
            <w:tcW w:w="5000" w:type="dxa"/>
            <w:vMerge w:val="restart"/>
            <w:tcBorders>
              <w:top w:val="single" w:sz="4" w:space="0" w:color="auto"/>
              <w:left w:val="single" w:sz="4" w:space="0" w:color="auto"/>
              <w:right w:val="single" w:sz="4" w:space="0" w:color="auto"/>
            </w:tcBorders>
          </w:tcPr>
          <w:p w:rsidR="00E84BA0" w:rsidRPr="005233E1" w:rsidRDefault="00E84BA0" w:rsidP="005A03E8">
            <w:pPr>
              <w:jc w:val="both"/>
              <w:rPr>
                <w:b/>
                <w:bCs/>
              </w:rPr>
            </w:pPr>
            <w:r w:rsidRPr="005233E1">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50,0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50,0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50,0</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50,0</w:t>
            </w:r>
          </w:p>
        </w:tc>
      </w:tr>
      <w:tr w:rsidR="00E84BA0" w:rsidRPr="007025F0" w:rsidTr="005A03E8">
        <w:trPr>
          <w:trHeight w:val="280"/>
        </w:trPr>
        <w:tc>
          <w:tcPr>
            <w:tcW w:w="1800" w:type="dxa"/>
            <w:vMerge/>
            <w:tcBorders>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bottom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val="restart"/>
            <w:tcBorders>
              <w:top w:val="single" w:sz="4" w:space="0" w:color="auto"/>
              <w:left w:val="single" w:sz="4" w:space="0" w:color="auto"/>
              <w:right w:val="single" w:sz="4" w:space="0" w:color="auto"/>
            </w:tcBorders>
          </w:tcPr>
          <w:p w:rsidR="00E84BA0" w:rsidRPr="005233E1" w:rsidRDefault="00E84BA0" w:rsidP="005A03E8">
            <w:pPr>
              <w:jc w:val="center"/>
              <w:rPr>
                <w:b/>
                <w:bCs/>
                <w:i/>
              </w:rPr>
            </w:pPr>
            <w:r w:rsidRPr="005233E1">
              <w:rPr>
                <w:b/>
                <w:bCs/>
                <w:i/>
              </w:rPr>
              <w:t>Основное мероприятие 8</w:t>
            </w:r>
          </w:p>
        </w:tc>
        <w:tc>
          <w:tcPr>
            <w:tcW w:w="5000" w:type="dxa"/>
            <w:vMerge w:val="restart"/>
            <w:tcBorders>
              <w:top w:val="single" w:sz="4" w:space="0" w:color="auto"/>
              <w:left w:val="single" w:sz="4" w:space="0" w:color="auto"/>
              <w:right w:val="single" w:sz="4" w:space="0" w:color="auto"/>
            </w:tcBorders>
          </w:tcPr>
          <w:p w:rsidR="00E84BA0" w:rsidRPr="005233E1" w:rsidRDefault="00E84BA0" w:rsidP="005A03E8">
            <w:pPr>
              <w:rPr>
                <w:b/>
                <w:bCs/>
              </w:rPr>
            </w:pPr>
            <w:r w:rsidRPr="005233E1">
              <w:t>Организация и проведение торгов по продаже права заключения договоров аренды в отношении земельных участков</w:t>
            </w:r>
            <w:r>
              <w:t xml:space="preserve">, </w:t>
            </w:r>
            <w:r w:rsidRPr="00C06D22">
              <w:rPr>
                <w:sz w:val="28"/>
                <w:szCs w:val="28"/>
              </w:rPr>
              <w:t xml:space="preserve"> </w:t>
            </w:r>
            <w:r w:rsidRPr="006F2738">
              <w:t>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всего</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rPr>
                <w:b/>
              </w:rPr>
            </w:pPr>
            <w:r w:rsidRPr="005233E1">
              <w:rPr>
                <w:b/>
              </w:rPr>
              <w:t>20,0</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both"/>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9"/>
              <w:rPr>
                <w:rFonts w:ascii="Times New Roman" w:hAnsi="Times New Roman" w:cs="Times New Roman"/>
              </w:rPr>
            </w:pPr>
            <w:r w:rsidRPr="005233E1">
              <w:rPr>
                <w:rFonts w:ascii="Times New Roman" w:hAnsi="Times New Roman" w:cs="Times New Roman"/>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lang w:val="ru-RU"/>
              </w:rPr>
              <w:t>р</w:t>
            </w:r>
            <w:r w:rsidRPr="005233E1">
              <w:rPr>
                <w:rFonts w:ascii="Times New Roman" w:hAnsi="Times New Roman" w:cs="Times New Roman"/>
                <w:sz w:val="24"/>
                <w:szCs w:val="24"/>
              </w:rPr>
              <w:t>еспубликан</w:t>
            </w:r>
            <w:r w:rsidRPr="005233E1">
              <w:rPr>
                <w:rFonts w:ascii="Times New Roman" w:hAnsi="Times New Roman" w:cs="Times New Roman"/>
                <w:sz w:val="24"/>
                <w:szCs w:val="24"/>
                <w:lang w:val="ru-RU"/>
              </w:rPr>
              <w:t>-</w:t>
            </w:r>
            <w:r w:rsidRPr="005233E1">
              <w:rPr>
                <w:rFonts w:ascii="Times New Roman" w:hAnsi="Times New Roman" w:cs="Times New Roman"/>
                <w:sz w:val="24"/>
                <w:szCs w:val="24"/>
              </w:rPr>
              <w:t>ский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r w:rsidR="00E84BA0" w:rsidRPr="007025F0" w:rsidTr="005A03E8">
        <w:trPr>
          <w:trHeight w:val="280"/>
        </w:trPr>
        <w:tc>
          <w:tcPr>
            <w:tcW w:w="1800" w:type="dxa"/>
            <w:vMerge/>
            <w:tcBorders>
              <w:left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right w:val="single" w:sz="4" w:space="0" w:color="auto"/>
            </w:tcBorders>
          </w:tcPr>
          <w:p w:rsidR="00E84BA0" w:rsidRPr="005233E1" w:rsidRDefault="00E84BA0" w:rsidP="005A03E8">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20,0</w:t>
            </w:r>
          </w:p>
        </w:tc>
      </w:tr>
      <w:tr w:rsidR="00E84BA0" w:rsidRPr="007025F0" w:rsidTr="005A03E8">
        <w:trPr>
          <w:trHeight w:val="280"/>
        </w:trPr>
        <w:tc>
          <w:tcPr>
            <w:tcW w:w="1800" w:type="dxa"/>
            <w:vMerge/>
            <w:tcBorders>
              <w:left w:val="single" w:sz="4" w:space="0" w:color="auto"/>
              <w:bottom w:val="single" w:sz="4" w:space="0" w:color="auto"/>
              <w:right w:val="single" w:sz="4" w:space="0" w:color="auto"/>
            </w:tcBorders>
          </w:tcPr>
          <w:p w:rsidR="00E84BA0" w:rsidRPr="005233E1" w:rsidRDefault="00E84BA0" w:rsidP="005A03E8">
            <w:pPr>
              <w:jc w:val="center"/>
              <w:rPr>
                <w:b/>
                <w:bCs/>
                <w:i/>
                <w:iCs/>
              </w:rPr>
            </w:pPr>
          </w:p>
        </w:tc>
        <w:tc>
          <w:tcPr>
            <w:tcW w:w="5000" w:type="dxa"/>
            <w:vMerge/>
            <w:tcBorders>
              <w:left w:val="single" w:sz="4" w:space="0" w:color="auto"/>
              <w:bottom w:val="single" w:sz="4" w:space="0" w:color="auto"/>
              <w:right w:val="single" w:sz="4" w:space="0" w:color="auto"/>
            </w:tcBorders>
          </w:tcPr>
          <w:p w:rsidR="00E84BA0" w:rsidRPr="005233E1" w:rsidRDefault="00E84BA0" w:rsidP="005A03E8">
            <w:pPr>
              <w:jc w:val="center"/>
              <w:rPr>
                <w:i/>
                <w:iCs/>
              </w:rPr>
            </w:pPr>
          </w:p>
        </w:tc>
        <w:tc>
          <w:tcPr>
            <w:tcW w:w="18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pStyle w:val="affffff5"/>
              <w:rPr>
                <w:rFonts w:ascii="Times New Roman" w:hAnsi="Times New Roman" w:cs="Times New Roman"/>
                <w:sz w:val="24"/>
                <w:szCs w:val="24"/>
              </w:rPr>
            </w:pPr>
            <w:r w:rsidRPr="005233E1">
              <w:rPr>
                <w:rFonts w:ascii="Times New Roman" w:hAnsi="Times New Roman" w:cs="Times New Roman"/>
                <w:sz w:val="24"/>
                <w:szCs w:val="24"/>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20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c>
          <w:tcPr>
            <w:tcW w:w="1080" w:type="dxa"/>
            <w:tcBorders>
              <w:top w:val="single" w:sz="4" w:space="0" w:color="auto"/>
              <w:left w:val="single" w:sz="4" w:space="0" w:color="auto"/>
              <w:bottom w:val="single" w:sz="4" w:space="0" w:color="auto"/>
              <w:right w:val="single" w:sz="4" w:space="0" w:color="auto"/>
            </w:tcBorders>
          </w:tcPr>
          <w:p w:rsidR="00E84BA0" w:rsidRPr="005233E1" w:rsidRDefault="00E84BA0" w:rsidP="005A03E8">
            <w:pPr>
              <w:jc w:val="center"/>
            </w:pPr>
            <w:r w:rsidRPr="005233E1">
              <w:t>-</w:t>
            </w:r>
          </w:p>
        </w:tc>
      </w:tr>
    </w:tbl>
    <w:p w:rsidR="0057237F" w:rsidRDefault="0057237F" w:rsidP="00E84BA0">
      <w:pPr>
        <w:shd w:val="clear" w:color="auto" w:fill="FFFFFF"/>
        <w:jc w:val="both"/>
        <w:rPr>
          <w:b/>
          <w:sz w:val="28"/>
          <w:szCs w:val="28"/>
        </w:rPr>
      </w:pPr>
    </w:p>
    <w:p w:rsidR="00D402BE" w:rsidRDefault="00D402BE" w:rsidP="00BF2AC1">
      <w:pPr>
        <w:pStyle w:val="a4"/>
        <w:jc w:val="center"/>
        <w:rPr>
          <w:rFonts w:ascii="Times New Roman" w:hAnsi="Times New Roman" w:cs="Times New Roman"/>
          <w:b/>
          <w:bCs/>
          <w:color w:val="000000" w:themeColor="text1"/>
          <w:sz w:val="28"/>
          <w:szCs w:val="28"/>
        </w:rPr>
      </w:pPr>
    </w:p>
    <w:p w:rsidR="00E84BA0" w:rsidRDefault="00E84BA0" w:rsidP="00D402BE">
      <w:pPr>
        <w:spacing w:line="360" w:lineRule="auto"/>
        <w:ind w:firstLine="709"/>
        <w:jc w:val="center"/>
        <w:rPr>
          <w:b/>
          <w:sz w:val="28"/>
          <w:szCs w:val="28"/>
        </w:rPr>
      </w:pPr>
    </w:p>
    <w:p w:rsidR="00E84BA0" w:rsidRDefault="00E84BA0" w:rsidP="00D402BE">
      <w:pPr>
        <w:spacing w:line="360" w:lineRule="auto"/>
        <w:ind w:firstLine="709"/>
        <w:jc w:val="center"/>
        <w:rPr>
          <w:b/>
          <w:sz w:val="28"/>
          <w:szCs w:val="28"/>
        </w:rPr>
      </w:pPr>
    </w:p>
    <w:p w:rsidR="00E84BA0" w:rsidRDefault="00E84BA0" w:rsidP="00D402BE">
      <w:pPr>
        <w:spacing w:line="360" w:lineRule="auto"/>
        <w:ind w:firstLine="709"/>
        <w:jc w:val="center"/>
        <w:rPr>
          <w:b/>
          <w:sz w:val="28"/>
          <w:szCs w:val="28"/>
        </w:rPr>
      </w:pPr>
    </w:p>
    <w:p w:rsidR="00E84BA0" w:rsidRDefault="00E84BA0" w:rsidP="00D402BE">
      <w:pPr>
        <w:spacing w:line="360" w:lineRule="auto"/>
        <w:ind w:firstLine="709"/>
        <w:jc w:val="center"/>
        <w:rPr>
          <w:b/>
          <w:sz w:val="28"/>
          <w:szCs w:val="28"/>
        </w:rPr>
      </w:pPr>
    </w:p>
    <w:p w:rsidR="00E84BA0" w:rsidRDefault="00E84BA0" w:rsidP="00D402BE">
      <w:pPr>
        <w:spacing w:line="360" w:lineRule="auto"/>
        <w:ind w:firstLine="709"/>
        <w:jc w:val="center"/>
        <w:rPr>
          <w:b/>
          <w:sz w:val="28"/>
          <w:szCs w:val="28"/>
        </w:rPr>
      </w:pPr>
    </w:p>
    <w:p w:rsidR="00E84BA0" w:rsidRDefault="00E84BA0" w:rsidP="00D402BE">
      <w:pPr>
        <w:spacing w:line="360" w:lineRule="auto"/>
        <w:ind w:firstLine="709"/>
        <w:jc w:val="center"/>
        <w:rPr>
          <w:b/>
          <w:sz w:val="28"/>
          <w:szCs w:val="28"/>
        </w:rPr>
      </w:pPr>
    </w:p>
    <w:p w:rsidR="00E84BA0" w:rsidRDefault="00E84BA0" w:rsidP="00D402BE">
      <w:pPr>
        <w:spacing w:line="360" w:lineRule="auto"/>
        <w:ind w:firstLine="709"/>
        <w:jc w:val="center"/>
        <w:rPr>
          <w:b/>
          <w:sz w:val="28"/>
          <w:szCs w:val="28"/>
        </w:rPr>
      </w:pPr>
    </w:p>
    <w:p w:rsidR="00E84BA0" w:rsidRDefault="00E84BA0" w:rsidP="00D402BE">
      <w:pPr>
        <w:spacing w:line="360" w:lineRule="auto"/>
        <w:ind w:firstLine="709"/>
        <w:jc w:val="center"/>
        <w:rPr>
          <w:b/>
          <w:sz w:val="28"/>
          <w:szCs w:val="28"/>
        </w:rPr>
        <w:sectPr w:rsidR="00E84BA0" w:rsidSect="00E84BA0">
          <w:headerReference w:type="default" r:id="rId10"/>
          <w:footerReference w:type="default" r:id="rId11"/>
          <w:pgSz w:w="16838" w:h="11906" w:orient="landscape" w:code="9"/>
          <w:pgMar w:top="1418" w:right="851" w:bottom="851" w:left="851" w:header="454" w:footer="454" w:gutter="0"/>
          <w:cols w:space="708"/>
          <w:docGrid w:linePitch="381"/>
        </w:sectPr>
      </w:pPr>
    </w:p>
    <w:p w:rsidR="00D402BE" w:rsidRPr="00D402BE" w:rsidRDefault="00D402BE" w:rsidP="00D402BE">
      <w:pPr>
        <w:spacing w:line="360" w:lineRule="auto"/>
        <w:ind w:firstLine="709"/>
        <w:jc w:val="center"/>
        <w:rPr>
          <w:b/>
          <w:sz w:val="28"/>
          <w:szCs w:val="28"/>
        </w:rPr>
      </w:pPr>
      <w:r w:rsidRPr="00D402BE">
        <w:rPr>
          <w:b/>
          <w:sz w:val="28"/>
          <w:szCs w:val="28"/>
        </w:rPr>
        <w:lastRenderedPageBreak/>
        <w:t>Администрация Чамзинского муниципального района</w:t>
      </w:r>
    </w:p>
    <w:p w:rsidR="00D402BE" w:rsidRPr="00D402BE" w:rsidRDefault="00D402BE" w:rsidP="00D402BE">
      <w:pPr>
        <w:spacing w:line="360" w:lineRule="auto"/>
        <w:ind w:firstLine="709"/>
        <w:jc w:val="center"/>
        <w:rPr>
          <w:b/>
          <w:sz w:val="28"/>
          <w:szCs w:val="28"/>
        </w:rPr>
      </w:pPr>
      <w:r w:rsidRPr="00D402BE">
        <w:rPr>
          <w:b/>
          <w:sz w:val="28"/>
          <w:szCs w:val="28"/>
        </w:rPr>
        <w:t>Республики Мордовия</w:t>
      </w:r>
    </w:p>
    <w:p w:rsidR="00D402BE" w:rsidRPr="00D402BE" w:rsidRDefault="00D402BE" w:rsidP="00D402BE">
      <w:pPr>
        <w:spacing w:line="360" w:lineRule="auto"/>
        <w:ind w:firstLine="709"/>
        <w:jc w:val="center"/>
        <w:rPr>
          <w:b/>
          <w:sz w:val="28"/>
          <w:szCs w:val="28"/>
        </w:rPr>
      </w:pPr>
      <w:r w:rsidRPr="00D402BE">
        <w:rPr>
          <w:b/>
          <w:sz w:val="28"/>
          <w:szCs w:val="28"/>
        </w:rPr>
        <w:t>ПОСТАНОВЛЕНИЕ</w:t>
      </w:r>
    </w:p>
    <w:p w:rsidR="00D402BE" w:rsidRPr="00D402BE" w:rsidRDefault="00D402BE" w:rsidP="00D402BE">
      <w:pPr>
        <w:tabs>
          <w:tab w:val="left" w:pos="6090"/>
        </w:tabs>
        <w:spacing w:line="360" w:lineRule="auto"/>
        <w:ind w:firstLine="709"/>
        <w:rPr>
          <w:sz w:val="28"/>
          <w:szCs w:val="28"/>
        </w:rPr>
      </w:pPr>
      <w:r w:rsidRPr="00D402BE">
        <w:rPr>
          <w:sz w:val="28"/>
          <w:szCs w:val="28"/>
        </w:rPr>
        <w:tab/>
      </w:r>
    </w:p>
    <w:p w:rsidR="00D402BE" w:rsidRPr="00D402BE" w:rsidRDefault="00D402BE" w:rsidP="00D402BE">
      <w:pPr>
        <w:spacing w:line="360" w:lineRule="auto"/>
        <w:rPr>
          <w:sz w:val="28"/>
          <w:szCs w:val="28"/>
        </w:rPr>
      </w:pPr>
      <w:r w:rsidRPr="00D402BE">
        <w:rPr>
          <w:sz w:val="28"/>
          <w:szCs w:val="28"/>
        </w:rPr>
        <w:t xml:space="preserve">01.02.2022г                       р.п.  Чамзинка                                           № 61 </w:t>
      </w:r>
    </w:p>
    <w:p w:rsidR="00D402BE" w:rsidRPr="00D402BE" w:rsidRDefault="00D402BE" w:rsidP="00D402BE">
      <w:pPr>
        <w:spacing w:line="360" w:lineRule="auto"/>
        <w:rPr>
          <w:sz w:val="28"/>
          <w:szCs w:val="28"/>
        </w:rPr>
      </w:pPr>
    </w:p>
    <w:p w:rsidR="00D402BE" w:rsidRPr="00D402BE" w:rsidRDefault="00D402BE" w:rsidP="00D402BE">
      <w:pPr>
        <w:jc w:val="center"/>
        <w:rPr>
          <w:sz w:val="28"/>
          <w:szCs w:val="28"/>
        </w:rPr>
      </w:pPr>
      <w:r w:rsidRPr="00D402BE">
        <w:rPr>
          <w:sz w:val="28"/>
          <w:szCs w:val="28"/>
        </w:rPr>
        <w:t>О внесении изменений в постановление Администрации Чамзинского</w:t>
      </w:r>
    </w:p>
    <w:p w:rsidR="00D402BE" w:rsidRPr="00D402BE" w:rsidRDefault="00D402BE" w:rsidP="00D402BE">
      <w:pPr>
        <w:jc w:val="center"/>
        <w:rPr>
          <w:sz w:val="28"/>
          <w:szCs w:val="28"/>
        </w:rPr>
      </w:pPr>
      <w:r w:rsidRPr="00D402BE">
        <w:rPr>
          <w:sz w:val="28"/>
          <w:szCs w:val="28"/>
        </w:rPr>
        <w:t>муниципального района от 27.11.2015 года №1103 «Об утверждении Муниципальной программы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p w:rsidR="00D402BE" w:rsidRPr="00D402BE" w:rsidRDefault="00D402BE" w:rsidP="00D402BE">
      <w:pPr>
        <w:suppressAutoHyphens/>
        <w:ind w:firstLine="709"/>
        <w:jc w:val="center"/>
        <w:rPr>
          <w:sz w:val="28"/>
          <w:szCs w:val="28"/>
        </w:rPr>
      </w:pPr>
    </w:p>
    <w:p w:rsidR="00D402BE" w:rsidRPr="00D402BE" w:rsidRDefault="00D402BE" w:rsidP="00D402BE">
      <w:pPr>
        <w:suppressAutoHyphens/>
        <w:ind w:firstLine="709"/>
        <w:rPr>
          <w:sz w:val="28"/>
          <w:szCs w:val="28"/>
        </w:rPr>
      </w:pPr>
      <w:r w:rsidRPr="00D402BE">
        <w:rPr>
          <w:sz w:val="28"/>
          <w:szCs w:val="28"/>
        </w:rPr>
        <w:t xml:space="preserve">В соответствии со статьей 179 Бюджетного кодекса Российской Федерации , Администрация Чамзинского муниципального района </w:t>
      </w:r>
    </w:p>
    <w:p w:rsidR="00D402BE" w:rsidRPr="00D402BE" w:rsidRDefault="00D402BE" w:rsidP="00D402BE">
      <w:pPr>
        <w:suppressAutoHyphens/>
        <w:ind w:firstLine="709"/>
        <w:jc w:val="center"/>
        <w:rPr>
          <w:sz w:val="28"/>
          <w:szCs w:val="28"/>
        </w:rPr>
      </w:pPr>
    </w:p>
    <w:p w:rsidR="00D402BE" w:rsidRPr="00D402BE" w:rsidRDefault="00D402BE" w:rsidP="00D402BE">
      <w:pPr>
        <w:suppressAutoHyphens/>
        <w:ind w:firstLine="709"/>
        <w:jc w:val="center"/>
        <w:rPr>
          <w:sz w:val="28"/>
          <w:szCs w:val="28"/>
        </w:rPr>
      </w:pPr>
      <w:r w:rsidRPr="00D402BE">
        <w:rPr>
          <w:sz w:val="28"/>
          <w:szCs w:val="28"/>
        </w:rPr>
        <w:t>П О С Т А Н О В Л Я Е Т:</w:t>
      </w:r>
    </w:p>
    <w:p w:rsidR="00D402BE" w:rsidRPr="00D402BE" w:rsidRDefault="00D402BE" w:rsidP="00D402BE">
      <w:pPr>
        <w:suppressAutoHyphens/>
        <w:ind w:firstLine="709"/>
        <w:rPr>
          <w:sz w:val="28"/>
          <w:szCs w:val="28"/>
        </w:rPr>
      </w:pPr>
    </w:p>
    <w:p w:rsidR="00D402BE" w:rsidRPr="009B2265" w:rsidRDefault="00D402BE" w:rsidP="00D402BE">
      <w:pPr>
        <w:suppressAutoHyphens/>
        <w:ind w:hanging="360"/>
        <w:rPr>
          <w:sz w:val="28"/>
          <w:szCs w:val="28"/>
        </w:rPr>
      </w:pPr>
      <w:r w:rsidRPr="00D402BE">
        <w:rPr>
          <w:sz w:val="28"/>
          <w:szCs w:val="28"/>
        </w:rPr>
        <w:tab/>
      </w:r>
      <w:r w:rsidRPr="00D402BE">
        <w:rPr>
          <w:sz w:val="28"/>
          <w:szCs w:val="28"/>
        </w:rPr>
        <w:tab/>
      </w:r>
      <w:r w:rsidRPr="009B2265">
        <w:rPr>
          <w:sz w:val="28"/>
          <w:szCs w:val="28"/>
        </w:rPr>
        <w:t>1. Внести изменения в  «Муниципальную программу развития сельского хозяйства и регулирования рынков сельскохозяйственной продукции, сырья и продовольствия на 2015-2025годы», утвержденную постановлением Администрации Чамзинского муниципального района  от 27.11.2015 года №1103 следующего содержания:</w:t>
      </w:r>
    </w:p>
    <w:p w:rsidR="00D402BE" w:rsidRPr="009B2265" w:rsidRDefault="00D402BE" w:rsidP="00D402BE">
      <w:pPr>
        <w:ind w:firstLine="709"/>
        <w:rPr>
          <w:sz w:val="28"/>
          <w:szCs w:val="28"/>
        </w:rPr>
      </w:pPr>
      <w:r w:rsidRPr="009B2265">
        <w:rPr>
          <w:sz w:val="28"/>
          <w:szCs w:val="28"/>
        </w:rPr>
        <w:t>1.1.  Раздел «Паспорта  «Муниципальной  программы Чамзинского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 объемы финансирования муниципальной программы изложить в новой редакции:</w:t>
      </w:r>
    </w:p>
    <w:p w:rsidR="00D402BE" w:rsidRPr="009B2265" w:rsidRDefault="00D402BE" w:rsidP="00D402BE">
      <w:pPr>
        <w:ind w:firstLine="709"/>
        <w:rPr>
          <w:sz w:val="28"/>
          <w:szCs w:val="28"/>
        </w:rPr>
      </w:pPr>
    </w:p>
    <w:p w:rsidR="00D402BE" w:rsidRPr="009B2265" w:rsidRDefault="00D402BE" w:rsidP="00D402BE">
      <w:pPr>
        <w:ind w:right="33"/>
        <w:rPr>
          <w:sz w:val="28"/>
          <w:szCs w:val="28"/>
        </w:rPr>
      </w:pPr>
    </w:p>
    <w:tbl>
      <w:tblPr>
        <w:tblW w:w="9639" w:type="dxa"/>
        <w:tblInd w:w="108" w:type="dxa"/>
        <w:tblLayout w:type="fixed"/>
        <w:tblLook w:val="00A0"/>
      </w:tblPr>
      <w:tblGrid>
        <w:gridCol w:w="3652"/>
        <w:gridCol w:w="567"/>
        <w:gridCol w:w="5420"/>
      </w:tblGrid>
      <w:tr w:rsidR="00D402BE" w:rsidRPr="009B2265" w:rsidTr="009E45EB">
        <w:trPr>
          <w:trHeight w:val="1134"/>
        </w:trPr>
        <w:tc>
          <w:tcPr>
            <w:tcW w:w="3652" w:type="dxa"/>
          </w:tcPr>
          <w:p w:rsidR="00D402BE" w:rsidRPr="009B2265" w:rsidRDefault="00D402BE" w:rsidP="009E45EB">
            <w:pPr>
              <w:suppressAutoHyphens/>
              <w:rPr>
                <w:sz w:val="28"/>
                <w:szCs w:val="28"/>
              </w:rPr>
            </w:pPr>
            <w:r w:rsidRPr="009B2265">
              <w:rPr>
                <w:sz w:val="28"/>
                <w:szCs w:val="28"/>
              </w:rPr>
              <w:t>Объемы финансирования  муниципальной программы</w:t>
            </w:r>
          </w:p>
        </w:tc>
        <w:tc>
          <w:tcPr>
            <w:tcW w:w="567" w:type="dxa"/>
          </w:tcPr>
          <w:p w:rsidR="00D402BE" w:rsidRPr="009B2265" w:rsidRDefault="00D402BE" w:rsidP="009E45EB">
            <w:pPr>
              <w:rPr>
                <w:sz w:val="28"/>
                <w:szCs w:val="28"/>
              </w:rPr>
            </w:pPr>
            <w:r w:rsidRPr="009B2265">
              <w:rPr>
                <w:sz w:val="28"/>
                <w:szCs w:val="28"/>
              </w:rPr>
              <w:t>–</w:t>
            </w:r>
          </w:p>
        </w:tc>
        <w:tc>
          <w:tcPr>
            <w:tcW w:w="5420" w:type="dxa"/>
          </w:tcPr>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общий объем финансирования муниципальной программы составляет 1062827,7 тыс. рублей, в том числе за счет бюджетных ассигнований из средств федерального бюджета-445804,0 тыс.рублей, республиканского бюджета РМ – 260433,7 тыс. рублей, бюджета района- 33162,4тыс.рублей, внебюджетных источников – 323427,6тыс. рублей, в том числе по годам:</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2015год-91622,4тыс.рублей;</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2016год-32469,5тыс.рублей;</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2017год-658102,1 тыс.рублей;</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lastRenderedPageBreak/>
              <w:t>2018год-72477,2тыс.рублей;</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2019год-179023,7тыс.рублей;</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2020год-11984,2тыс.рублей; </w:t>
            </w:r>
          </w:p>
          <w:p w:rsidR="00D402BE" w:rsidRPr="009B2265" w:rsidRDefault="00D402BE" w:rsidP="009E45EB">
            <w:pPr>
              <w:rPr>
                <w:sz w:val="28"/>
                <w:szCs w:val="28"/>
              </w:rPr>
            </w:pPr>
            <w:r w:rsidRPr="009B2265">
              <w:rPr>
                <w:sz w:val="28"/>
                <w:szCs w:val="28"/>
              </w:rPr>
              <w:t>2021год-2912,0тыс.рублей;</w:t>
            </w:r>
          </w:p>
          <w:p w:rsidR="00D402BE" w:rsidRPr="009B2265" w:rsidRDefault="00D402BE" w:rsidP="009E45EB">
            <w:pPr>
              <w:rPr>
                <w:sz w:val="28"/>
                <w:szCs w:val="28"/>
              </w:rPr>
            </w:pPr>
            <w:r w:rsidRPr="009B2265">
              <w:rPr>
                <w:sz w:val="28"/>
                <w:szCs w:val="28"/>
              </w:rPr>
              <w:t>2022год-3277,2 тыс.рублей;</w:t>
            </w:r>
          </w:p>
          <w:p w:rsidR="00D402BE" w:rsidRPr="009B2265" w:rsidRDefault="00D402BE" w:rsidP="009E45EB">
            <w:pPr>
              <w:rPr>
                <w:sz w:val="28"/>
                <w:szCs w:val="28"/>
              </w:rPr>
            </w:pPr>
            <w:r w:rsidRPr="009B2265">
              <w:rPr>
                <w:sz w:val="28"/>
                <w:szCs w:val="28"/>
              </w:rPr>
              <w:t>2023год-3684,2 тыс.рублей;</w:t>
            </w:r>
          </w:p>
          <w:p w:rsidR="00D402BE" w:rsidRPr="009B2265" w:rsidRDefault="00D402BE" w:rsidP="009E45EB">
            <w:pPr>
              <w:rPr>
                <w:sz w:val="28"/>
                <w:szCs w:val="28"/>
              </w:rPr>
            </w:pPr>
            <w:r w:rsidRPr="009B2265">
              <w:rPr>
                <w:sz w:val="28"/>
                <w:szCs w:val="28"/>
              </w:rPr>
              <w:t>2024год-3612,6 тыс.рублей;</w:t>
            </w:r>
          </w:p>
          <w:p w:rsidR="00D402BE" w:rsidRPr="009B2265" w:rsidRDefault="00D402BE" w:rsidP="009E45EB">
            <w:pPr>
              <w:rPr>
                <w:sz w:val="28"/>
                <w:szCs w:val="28"/>
              </w:rPr>
            </w:pPr>
            <w:r w:rsidRPr="009B2265">
              <w:rPr>
                <w:sz w:val="28"/>
                <w:szCs w:val="28"/>
              </w:rPr>
              <w:t>2025год-3662,6 тыс.рублей.</w:t>
            </w:r>
          </w:p>
          <w:p w:rsidR="00D402BE" w:rsidRPr="009B2265" w:rsidRDefault="00D402BE" w:rsidP="009E45EB">
            <w:pPr>
              <w:ind w:right="33"/>
              <w:rPr>
                <w:sz w:val="28"/>
                <w:szCs w:val="28"/>
              </w:rPr>
            </w:pPr>
          </w:p>
        </w:tc>
      </w:tr>
    </w:tbl>
    <w:p w:rsidR="00D402BE" w:rsidRPr="009B2265" w:rsidRDefault="00D402BE" w:rsidP="00D402BE">
      <w:pPr>
        <w:pStyle w:val="1"/>
        <w:keepNext w:val="0"/>
        <w:suppressAutoHyphens/>
        <w:jc w:val="both"/>
        <w:rPr>
          <w:rFonts w:ascii="Times New Roman" w:hAnsi="Times New Roman" w:cs="Times New Roman"/>
          <w:b w:val="0"/>
          <w:caps/>
          <w:sz w:val="28"/>
          <w:szCs w:val="28"/>
        </w:rPr>
      </w:pPr>
      <w:r w:rsidRPr="009B2265">
        <w:rPr>
          <w:rFonts w:ascii="Times New Roman" w:hAnsi="Times New Roman" w:cs="Times New Roman"/>
          <w:b w:val="0"/>
          <w:caps/>
          <w:sz w:val="28"/>
          <w:szCs w:val="28"/>
        </w:rPr>
        <w:lastRenderedPageBreak/>
        <w:t xml:space="preserve">-в паспорте </w:t>
      </w: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подпрограммы</w:t>
      </w:r>
      <w:r w:rsidRPr="009B2265">
        <w:rPr>
          <w:rFonts w:ascii="Times New Roman" w:hAnsi="Times New Roman" w:cs="Times New Roman"/>
          <w:b w:val="0"/>
          <w:sz w:val="28"/>
          <w:szCs w:val="28"/>
        </w:rPr>
        <w:t xml:space="preserve"> </w:t>
      </w:r>
      <w:bookmarkStart w:id="0" w:name="_Toc296961580"/>
      <w:r w:rsidRPr="009B2265">
        <w:rPr>
          <w:rFonts w:ascii="Times New Roman" w:hAnsi="Times New Roman" w:cs="Times New Roman"/>
          <w:b w:val="0"/>
          <w:sz w:val="28"/>
          <w:szCs w:val="28"/>
        </w:rPr>
        <w:t>«Р</w:t>
      </w:r>
      <w:r w:rsidRPr="009B2265">
        <w:rPr>
          <w:rFonts w:ascii="Times New Roman" w:hAnsi="Times New Roman" w:cs="Times New Roman"/>
          <w:b w:val="0"/>
          <w:caps/>
          <w:sz w:val="28"/>
          <w:szCs w:val="28"/>
        </w:rPr>
        <w:t>азвитие подотрасли растениеводства, переработки и реализации продукции растениеводства</w:t>
      </w:r>
      <w:r w:rsidRPr="009B2265">
        <w:rPr>
          <w:rFonts w:ascii="Times New Roman" w:hAnsi="Times New Roman" w:cs="Times New Roman"/>
          <w:b w:val="0"/>
          <w:sz w:val="28"/>
          <w:szCs w:val="28"/>
        </w:rPr>
        <w:t>»</w:t>
      </w:r>
      <w:bookmarkEnd w:id="0"/>
      <w:r w:rsidRPr="009B2265">
        <w:rPr>
          <w:rFonts w:ascii="Times New Roman" w:hAnsi="Times New Roman" w:cs="Times New Roman"/>
          <w:b w:val="0"/>
          <w:caps/>
          <w:sz w:val="28"/>
          <w:szCs w:val="28"/>
        </w:rPr>
        <w:t xml:space="preserve"> раздел «Объем бюджетных ассигнований» изложить в новой редакции:</w:t>
      </w:r>
    </w:p>
    <w:p w:rsidR="00D402BE" w:rsidRPr="009B2265" w:rsidRDefault="00D402BE" w:rsidP="00D402BE">
      <w:pPr>
        <w:ind w:right="33"/>
        <w:rPr>
          <w:sz w:val="28"/>
          <w:szCs w:val="28"/>
        </w:rPr>
      </w:pPr>
    </w:p>
    <w:tbl>
      <w:tblPr>
        <w:tblW w:w="4846" w:type="pct"/>
        <w:jc w:val="center"/>
        <w:tblInd w:w="-542" w:type="dxa"/>
        <w:tblCellMar>
          <w:left w:w="70" w:type="dxa"/>
          <w:right w:w="70" w:type="dxa"/>
        </w:tblCellMar>
        <w:tblLook w:val="0000"/>
      </w:tblPr>
      <w:tblGrid>
        <w:gridCol w:w="3830"/>
        <w:gridCol w:w="447"/>
        <w:gridCol w:w="5199"/>
      </w:tblGrid>
      <w:tr w:rsidR="00D402BE" w:rsidRPr="009B2265" w:rsidTr="009E45EB">
        <w:trPr>
          <w:trHeight w:val="240"/>
          <w:jc w:val="center"/>
        </w:trPr>
        <w:tc>
          <w:tcPr>
            <w:tcW w:w="2021" w:type="pct"/>
          </w:tcPr>
          <w:p w:rsidR="00D402BE" w:rsidRPr="009B2265" w:rsidRDefault="00D402BE" w:rsidP="009E45EB">
            <w:pPr>
              <w:tabs>
                <w:tab w:val="left" w:pos="0"/>
              </w:tabs>
              <w:suppressAutoHyphens/>
              <w:rPr>
                <w:sz w:val="28"/>
                <w:szCs w:val="28"/>
              </w:rPr>
            </w:pPr>
            <w:r w:rsidRPr="009B2265">
              <w:rPr>
                <w:sz w:val="28"/>
                <w:szCs w:val="28"/>
              </w:rPr>
              <w:t>Объем бюджетных ассигнований</w:t>
            </w:r>
          </w:p>
        </w:tc>
        <w:tc>
          <w:tcPr>
            <w:tcW w:w="236" w:type="pct"/>
          </w:tcPr>
          <w:p w:rsidR="00D402BE" w:rsidRPr="009B2265" w:rsidRDefault="00D402BE" w:rsidP="009E45EB">
            <w:pPr>
              <w:jc w:val="center"/>
              <w:rPr>
                <w:sz w:val="28"/>
                <w:szCs w:val="28"/>
              </w:rPr>
            </w:pPr>
            <w:r w:rsidRPr="009B2265">
              <w:rPr>
                <w:sz w:val="28"/>
                <w:szCs w:val="28"/>
              </w:rPr>
              <w:t>–</w:t>
            </w:r>
          </w:p>
        </w:tc>
        <w:tc>
          <w:tcPr>
            <w:tcW w:w="2743" w:type="pct"/>
          </w:tcPr>
          <w:p w:rsidR="00D402BE" w:rsidRPr="009B2265" w:rsidRDefault="00D402BE" w:rsidP="009E45EB">
            <w:pPr>
              <w:rPr>
                <w:sz w:val="28"/>
                <w:szCs w:val="28"/>
              </w:rPr>
            </w:pPr>
            <w:r w:rsidRPr="009B2265">
              <w:rPr>
                <w:sz w:val="28"/>
                <w:szCs w:val="28"/>
              </w:rPr>
              <w:t>Объем ресурсного обеспечения реализации подпрограммы составит  14080,7 тыс.рублей, в том числе из  бюджета Чамзинского муниципального района-3304,7 тыс.рублей, из внебюджетных источников-10776тыс.рублей, в том числе по годам:</w:t>
            </w:r>
          </w:p>
          <w:p w:rsidR="00D402BE" w:rsidRPr="009B2265" w:rsidRDefault="00D402BE" w:rsidP="009E45EB">
            <w:pPr>
              <w:rPr>
                <w:sz w:val="28"/>
                <w:szCs w:val="28"/>
              </w:rPr>
            </w:pPr>
            <w:r w:rsidRPr="009B2265">
              <w:rPr>
                <w:sz w:val="28"/>
                <w:szCs w:val="28"/>
              </w:rPr>
              <w:t>2015 год-8404,7 тыс.рублей;</w:t>
            </w:r>
          </w:p>
          <w:p w:rsidR="00D402BE" w:rsidRPr="009B2265" w:rsidRDefault="00D402BE" w:rsidP="009E45EB">
            <w:pPr>
              <w:rPr>
                <w:sz w:val="28"/>
                <w:szCs w:val="28"/>
              </w:rPr>
            </w:pPr>
            <w:r w:rsidRPr="009B2265">
              <w:rPr>
                <w:sz w:val="28"/>
                <w:szCs w:val="28"/>
              </w:rPr>
              <w:t xml:space="preserve">2016 год-5676,0 тыс.рублей.  </w:t>
            </w:r>
          </w:p>
        </w:tc>
      </w:tr>
    </w:tbl>
    <w:p w:rsidR="00D402BE" w:rsidRPr="009B2265" w:rsidRDefault="00D402BE" w:rsidP="00D402BE">
      <w:pPr>
        <w:ind w:right="33"/>
        <w:rPr>
          <w:sz w:val="28"/>
          <w:szCs w:val="28"/>
        </w:rPr>
      </w:pPr>
    </w:p>
    <w:p w:rsidR="00D402BE" w:rsidRPr="009B2265" w:rsidRDefault="00D402BE" w:rsidP="00D402BE">
      <w:pPr>
        <w:pStyle w:val="1"/>
        <w:keepNext w:val="0"/>
        <w:suppressAutoHyphens/>
        <w:jc w:val="both"/>
        <w:rPr>
          <w:rFonts w:ascii="Times New Roman" w:hAnsi="Times New Roman" w:cs="Times New Roman"/>
          <w:b w:val="0"/>
          <w:caps/>
          <w:sz w:val="28"/>
          <w:szCs w:val="28"/>
        </w:rPr>
      </w:pPr>
      <w:r w:rsidRPr="009B2265">
        <w:rPr>
          <w:rFonts w:ascii="Times New Roman" w:hAnsi="Times New Roman" w:cs="Times New Roman"/>
          <w:b w:val="0"/>
          <w:caps/>
          <w:sz w:val="28"/>
          <w:szCs w:val="28"/>
        </w:rPr>
        <w:t xml:space="preserve">-в паспорте </w:t>
      </w: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подпрограммы «Развитие подотрасли животноводства, переработки  и реализации продукции животноводства» раздел «Объем бюджетных ассигнований» изложить в новой редакции:</w:t>
      </w:r>
    </w:p>
    <w:p w:rsidR="00D402BE" w:rsidRPr="009B2265" w:rsidRDefault="00D402BE" w:rsidP="00D402BE">
      <w:pPr>
        <w:ind w:right="33"/>
        <w:rPr>
          <w:sz w:val="28"/>
          <w:szCs w:val="28"/>
        </w:rPr>
      </w:pPr>
    </w:p>
    <w:tbl>
      <w:tblPr>
        <w:tblW w:w="4863" w:type="pct"/>
        <w:jc w:val="center"/>
        <w:tblInd w:w="70" w:type="dxa"/>
        <w:tblCellMar>
          <w:left w:w="70" w:type="dxa"/>
          <w:right w:w="70" w:type="dxa"/>
        </w:tblCellMar>
        <w:tblLook w:val="0000"/>
      </w:tblPr>
      <w:tblGrid>
        <w:gridCol w:w="3596"/>
        <w:gridCol w:w="569"/>
        <w:gridCol w:w="5344"/>
      </w:tblGrid>
      <w:tr w:rsidR="00D402BE" w:rsidRPr="009B2265" w:rsidTr="009E45EB">
        <w:trPr>
          <w:trHeight w:val="2669"/>
          <w:jc w:val="center"/>
        </w:trPr>
        <w:tc>
          <w:tcPr>
            <w:tcW w:w="1891" w:type="pct"/>
          </w:tcPr>
          <w:p w:rsidR="00D402BE" w:rsidRPr="009B2265" w:rsidRDefault="00D402BE" w:rsidP="009E45EB">
            <w:pPr>
              <w:tabs>
                <w:tab w:val="left" w:pos="0"/>
              </w:tabs>
              <w:suppressAutoHyphens/>
              <w:rPr>
                <w:sz w:val="28"/>
                <w:szCs w:val="28"/>
                <w:highlight w:val="red"/>
              </w:rPr>
            </w:pPr>
            <w:r w:rsidRPr="009B2265">
              <w:rPr>
                <w:sz w:val="28"/>
                <w:szCs w:val="28"/>
              </w:rPr>
              <w:t xml:space="preserve">Объем бюджетных ассигнований </w:t>
            </w:r>
          </w:p>
        </w:tc>
        <w:tc>
          <w:tcPr>
            <w:tcW w:w="299" w:type="pct"/>
          </w:tcPr>
          <w:p w:rsidR="00D402BE" w:rsidRPr="009B2265" w:rsidRDefault="00D402BE" w:rsidP="009E45EB">
            <w:pPr>
              <w:jc w:val="center"/>
              <w:rPr>
                <w:sz w:val="28"/>
                <w:szCs w:val="28"/>
              </w:rPr>
            </w:pPr>
            <w:r w:rsidRPr="009B2265">
              <w:rPr>
                <w:sz w:val="28"/>
                <w:szCs w:val="28"/>
              </w:rPr>
              <w:t>–</w:t>
            </w:r>
          </w:p>
        </w:tc>
        <w:tc>
          <w:tcPr>
            <w:tcW w:w="2810" w:type="pct"/>
          </w:tcPr>
          <w:p w:rsidR="00D402BE" w:rsidRPr="009B2265" w:rsidRDefault="00D402BE" w:rsidP="009E45EB">
            <w:pPr>
              <w:rPr>
                <w:sz w:val="28"/>
                <w:szCs w:val="28"/>
              </w:rPr>
            </w:pPr>
            <w:r w:rsidRPr="009B2265">
              <w:rPr>
                <w:sz w:val="28"/>
                <w:szCs w:val="28"/>
              </w:rPr>
              <w:t>Объем ресурсного обеспечения составит 55102,5 тыс.рублей, в том числе  из средств республиканского бюджета Республики Мордовия-2058,0 тыс.руб., из бюджета Чамзинского муниципального района-27544,5 тыс.рублей, из внебюджетных средств-25500,0 тыс.рублей., в том числе по годам:</w:t>
            </w:r>
          </w:p>
          <w:p w:rsidR="00D402BE" w:rsidRPr="009B2265" w:rsidRDefault="00D402BE" w:rsidP="009E45EB">
            <w:pPr>
              <w:rPr>
                <w:sz w:val="28"/>
                <w:szCs w:val="28"/>
              </w:rPr>
            </w:pPr>
            <w:r w:rsidRPr="009B2265">
              <w:rPr>
                <w:sz w:val="28"/>
                <w:szCs w:val="28"/>
              </w:rPr>
              <w:t>2015год-48534,2 тыс.рублей;</w:t>
            </w:r>
          </w:p>
          <w:p w:rsidR="00D402BE" w:rsidRPr="009B2265" w:rsidRDefault="00D402BE" w:rsidP="009E45EB">
            <w:pPr>
              <w:rPr>
                <w:sz w:val="28"/>
                <w:szCs w:val="28"/>
              </w:rPr>
            </w:pPr>
            <w:r w:rsidRPr="009B2265">
              <w:rPr>
                <w:sz w:val="28"/>
                <w:szCs w:val="28"/>
              </w:rPr>
              <w:t>2016год-6568,3тыс.рублей.</w:t>
            </w:r>
          </w:p>
        </w:tc>
      </w:tr>
    </w:tbl>
    <w:p w:rsidR="00D402BE" w:rsidRPr="009B2265" w:rsidRDefault="00D402BE" w:rsidP="00D402BE">
      <w:pPr>
        <w:pStyle w:val="1"/>
        <w:keepNext w:val="0"/>
        <w:suppressAutoHyphens/>
        <w:jc w:val="both"/>
        <w:rPr>
          <w:rFonts w:ascii="Times New Roman" w:hAnsi="Times New Roman" w:cs="Times New Roman"/>
          <w:b w:val="0"/>
          <w:caps/>
          <w:sz w:val="28"/>
          <w:szCs w:val="28"/>
        </w:rPr>
      </w:pPr>
      <w:r w:rsidRPr="009B2265">
        <w:rPr>
          <w:rFonts w:ascii="Times New Roman" w:hAnsi="Times New Roman" w:cs="Times New Roman"/>
          <w:b w:val="0"/>
          <w:caps/>
          <w:sz w:val="28"/>
          <w:szCs w:val="28"/>
        </w:rPr>
        <w:t xml:space="preserve">-в паспорте </w:t>
      </w: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подпрограммы «Поддержка малых форм хозяйствования» раздел «Объем бюджетных ассигнований» изложить в новой редакции:</w:t>
      </w:r>
    </w:p>
    <w:p w:rsidR="00D402BE" w:rsidRPr="009B2265" w:rsidRDefault="00D402BE" w:rsidP="00D402BE">
      <w:pPr>
        <w:ind w:right="33"/>
        <w:rPr>
          <w:sz w:val="28"/>
          <w:szCs w:val="28"/>
        </w:rPr>
      </w:pPr>
    </w:p>
    <w:tbl>
      <w:tblPr>
        <w:tblW w:w="4978" w:type="pct"/>
        <w:jc w:val="center"/>
        <w:tblCellMar>
          <w:left w:w="70" w:type="dxa"/>
          <w:right w:w="70" w:type="dxa"/>
        </w:tblCellMar>
        <w:tblLook w:val="0000"/>
      </w:tblPr>
      <w:tblGrid>
        <w:gridCol w:w="3650"/>
        <w:gridCol w:w="430"/>
        <w:gridCol w:w="5654"/>
      </w:tblGrid>
      <w:tr w:rsidR="00D402BE" w:rsidRPr="009B2265" w:rsidTr="009E45EB">
        <w:trPr>
          <w:trHeight w:val="345"/>
          <w:jc w:val="center"/>
        </w:trPr>
        <w:tc>
          <w:tcPr>
            <w:tcW w:w="1875" w:type="pct"/>
          </w:tcPr>
          <w:p w:rsidR="00D402BE" w:rsidRPr="009B2265" w:rsidRDefault="00D402BE" w:rsidP="009E45EB">
            <w:pPr>
              <w:pStyle w:val="ConsPlusCell"/>
              <w:suppressAutoHyphens/>
            </w:pPr>
            <w:r w:rsidRPr="009B2265">
              <w:t>Объем бюджетных ассигнований подпрограммы</w:t>
            </w:r>
          </w:p>
        </w:tc>
        <w:tc>
          <w:tcPr>
            <w:tcW w:w="221" w:type="pct"/>
          </w:tcPr>
          <w:p w:rsidR="00D402BE" w:rsidRPr="009B2265" w:rsidRDefault="00D402BE" w:rsidP="009E45EB">
            <w:pPr>
              <w:jc w:val="center"/>
              <w:rPr>
                <w:sz w:val="28"/>
                <w:szCs w:val="28"/>
              </w:rPr>
            </w:pPr>
            <w:r w:rsidRPr="009B2265">
              <w:rPr>
                <w:sz w:val="28"/>
                <w:szCs w:val="28"/>
              </w:rPr>
              <w:t>–</w:t>
            </w:r>
          </w:p>
        </w:tc>
        <w:tc>
          <w:tcPr>
            <w:tcW w:w="2904" w:type="pct"/>
          </w:tcPr>
          <w:p w:rsidR="00D402BE" w:rsidRPr="009B2265" w:rsidRDefault="00D402BE" w:rsidP="009E45EB">
            <w:pPr>
              <w:rPr>
                <w:sz w:val="28"/>
                <w:szCs w:val="28"/>
              </w:rPr>
            </w:pPr>
            <w:r w:rsidRPr="009B2265">
              <w:rPr>
                <w:sz w:val="28"/>
                <w:szCs w:val="28"/>
              </w:rPr>
              <w:t xml:space="preserve">Объем ресурсного обеспечения составит 12183,4 тыс.рубле, в том числе за счет федерального бюджета-7545,2 тыс.руб.,  из </w:t>
            </w:r>
            <w:r w:rsidRPr="009B2265">
              <w:rPr>
                <w:sz w:val="28"/>
                <w:szCs w:val="28"/>
              </w:rPr>
              <w:lastRenderedPageBreak/>
              <w:t>средств республиканского бюджета Республики Мордовия -1004,8 тыс.руб.. из бюджета Чамзинского муниципального района-33,4 тыс.рублей, из внебюджетных источников-3600,0 тыс.рублей, в том числе по годам:</w:t>
            </w:r>
          </w:p>
          <w:p w:rsidR="00D402BE" w:rsidRPr="009B2265" w:rsidRDefault="00D402BE" w:rsidP="009E45EB">
            <w:pPr>
              <w:rPr>
                <w:sz w:val="28"/>
                <w:szCs w:val="28"/>
              </w:rPr>
            </w:pPr>
            <w:r w:rsidRPr="009B2265">
              <w:rPr>
                <w:sz w:val="28"/>
                <w:szCs w:val="28"/>
              </w:rPr>
              <w:t>2015год-7683,4тыс.рублей;</w:t>
            </w:r>
          </w:p>
          <w:p w:rsidR="00D402BE" w:rsidRPr="009B2265" w:rsidRDefault="00D402BE" w:rsidP="009E45EB">
            <w:pPr>
              <w:rPr>
                <w:sz w:val="28"/>
                <w:szCs w:val="28"/>
              </w:rPr>
            </w:pPr>
            <w:r w:rsidRPr="009B2265">
              <w:rPr>
                <w:sz w:val="28"/>
                <w:szCs w:val="28"/>
              </w:rPr>
              <w:t xml:space="preserve">2016год-4500,0 тыс.рублей. </w:t>
            </w:r>
          </w:p>
          <w:p w:rsidR="00D402BE" w:rsidRPr="009B2265" w:rsidRDefault="00D402BE" w:rsidP="009E45EB">
            <w:pPr>
              <w:rPr>
                <w:sz w:val="28"/>
                <w:szCs w:val="28"/>
              </w:rPr>
            </w:pPr>
          </w:p>
        </w:tc>
      </w:tr>
    </w:tbl>
    <w:p w:rsidR="00D402BE" w:rsidRPr="009B2265" w:rsidRDefault="00D402BE" w:rsidP="00D402BE">
      <w:pPr>
        <w:pStyle w:val="1"/>
        <w:keepNext w:val="0"/>
        <w:suppressAutoHyphens/>
        <w:jc w:val="both"/>
        <w:rPr>
          <w:rFonts w:ascii="Times New Roman" w:hAnsi="Times New Roman" w:cs="Times New Roman"/>
          <w:b w:val="0"/>
          <w:caps/>
          <w:sz w:val="28"/>
          <w:szCs w:val="28"/>
        </w:rPr>
      </w:pPr>
      <w:r w:rsidRPr="009B2265">
        <w:rPr>
          <w:rFonts w:ascii="Times New Roman" w:hAnsi="Times New Roman" w:cs="Times New Roman"/>
          <w:b w:val="0"/>
          <w:caps/>
          <w:sz w:val="28"/>
          <w:szCs w:val="28"/>
        </w:rPr>
        <w:lastRenderedPageBreak/>
        <w:t xml:space="preserve">-в паспорте </w:t>
      </w: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 xml:space="preserve">подпрограммы «Техническая и технологическая модернизация, </w:t>
      </w:r>
    </w:p>
    <w:p w:rsidR="00D402BE" w:rsidRPr="009B2265" w:rsidRDefault="00D402BE" w:rsidP="00D402BE">
      <w:pPr>
        <w:pStyle w:val="1"/>
        <w:keepNext w:val="0"/>
        <w:suppressAutoHyphens/>
        <w:jc w:val="both"/>
        <w:rPr>
          <w:rFonts w:ascii="Times New Roman" w:hAnsi="Times New Roman" w:cs="Times New Roman"/>
          <w:b w:val="0"/>
          <w:caps/>
          <w:sz w:val="28"/>
          <w:szCs w:val="28"/>
        </w:rPr>
      </w:pPr>
      <w:r w:rsidRPr="009B2265">
        <w:rPr>
          <w:rFonts w:ascii="Times New Roman" w:hAnsi="Times New Roman" w:cs="Times New Roman"/>
          <w:b w:val="0"/>
          <w:caps/>
          <w:sz w:val="28"/>
          <w:szCs w:val="28"/>
        </w:rPr>
        <w:t>инновационное развитие» изложить в новой редакции:</w:t>
      </w:r>
    </w:p>
    <w:p w:rsidR="00D402BE" w:rsidRPr="009B2265" w:rsidRDefault="00D402BE" w:rsidP="00D402BE">
      <w:pPr>
        <w:rPr>
          <w:sz w:val="28"/>
          <w:szCs w:val="28"/>
        </w:rPr>
      </w:pPr>
    </w:p>
    <w:tbl>
      <w:tblPr>
        <w:tblW w:w="9498" w:type="dxa"/>
        <w:tblInd w:w="108" w:type="dxa"/>
        <w:tblLook w:val="01E0"/>
      </w:tblPr>
      <w:tblGrid>
        <w:gridCol w:w="3504"/>
        <w:gridCol w:w="482"/>
        <w:gridCol w:w="5512"/>
      </w:tblGrid>
      <w:tr w:rsidR="00D402BE" w:rsidRPr="009B2265" w:rsidTr="009E45EB">
        <w:trPr>
          <w:trHeight w:val="467"/>
        </w:trPr>
        <w:tc>
          <w:tcPr>
            <w:tcW w:w="3504" w:type="dxa"/>
          </w:tcPr>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Объем бюджетных ассигнований подпрограммы</w:t>
            </w: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p w:rsidR="00D402BE" w:rsidRPr="009B2265" w:rsidRDefault="00D402BE" w:rsidP="009E45EB">
            <w:pPr>
              <w:rPr>
                <w:sz w:val="28"/>
                <w:szCs w:val="28"/>
              </w:rPr>
            </w:pPr>
          </w:p>
        </w:tc>
        <w:tc>
          <w:tcPr>
            <w:tcW w:w="482" w:type="dxa"/>
          </w:tcPr>
          <w:p w:rsidR="00D402BE" w:rsidRPr="009B2265" w:rsidRDefault="00D402BE"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512" w:type="dxa"/>
          </w:tcPr>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объем ресурсного обеспечения реализации подпрограммы составит 93929,7тыс.руб. в том числе из средств местного бюджета – 1329,7тыс.рублей, внебюджетных средств-92600 тыс.рублей, в том числе по годам:</w:t>
            </w:r>
          </w:p>
          <w:p w:rsidR="00D402BE" w:rsidRPr="009B2265" w:rsidRDefault="00D402BE" w:rsidP="009E45EB">
            <w:pPr>
              <w:rPr>
                <w:sz w:val="28"/>
                <w:szCs w:val="28"/>
              </w:rPr>
            </w:pPr>
            <w:r w:rsidRPr="009B2265">
              <w:rPr>
                <w:sz w:val="28"/>
                <w:szCs w:val="28"/>
              </w:rPr>
              <w:t>2015год-27000тыс.рублей;</w:t>
            </w:r>
          </w:p>
          <w:p w:rsidR="00D402BE" w:rsidRPr="009B2265" w:rsidRDefault="00D402BE" w:rsidP="009E45EB">
            <w:pPr>
              <w:rPr>
                <w:sz w:val="28"/>
                <w:szCs w:val="28"/>
              </w:rPr>
            </w:pPr>
            <w:r w:rsidRPr="009B2265">
              <w:rPr>
                <w:sz w:val="28"/>
                <w:szCs w:val="28"/>
              </w:rPr>
              <w:t>2016год-15725,2тыс.рублей;</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2017 год -10180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2018 год – 30161,6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2019 год – 10133,7 тыс. руб.;</w:t>
            </w:r>
          </w:p>
          <w:p w:rsidR="00D402BE" w:rsidRPr="009B2265" w:rsidRDefault="00D402BE" w:rsidP="009E45EB">
            <w:pPr>
              <w:rPr>
                <w:sz w:val="28"/>
                <w:szCs w:val="28"/>
              </w:rPr>
            </w:pPr>
            <w:r w:rsidRPr="009B2265">
              <w:rPr>
                <w:sz w:val="28"/>
                <w:szCs w:val="28"/>
              </w:rPr>
              <w:t>2020год-4,2 тыс.рублей.</w:t>
            </w:r>
          </w:p>
          <w:p w:rsidR="00D402BE" w:rsidRPr="009B2265" w:rsidRDefault="00D402BE" w:rsidP="009E45EB">
            <w:pPr>
              <w:rPr>
                <w:sz w:val="28"/>
                <w:szCs w:val="28"/>
              </w:rPr>
            </w:pPr>
            <w:r w:rsidRPr="009B2265">
              <w:rPr>
                <w:sz w:val="28"/>
                <w:szCs w:val="28"/>
              </w:rPr>
              <w:t>2021год-75 тыс.рублей.</w:t>
            </w:r>
          </w:p>
          <w:p w:rsidR="00D402BE" w:rsidRPr="009B2265" w:rsidRDefault="00D402BE" w:rsidP="009E45EB">
            <w:pPr>
              <w:rPr>
                <w:sz w:val="28"/>
                <w:szCs w:val="28"/>
              </w:rPr>
            </w:pPr>
            <w:r w:rsidRPr="009B2265">
              <w:rPr>
                <w:sz w:val="28"/>
                <w:szCs w:val="28"/>
              </w:rPr>
              <w:t>2022год-150 тыс.рублей;</w:t>
            </w:r>
          </w:p>
          <w:p w:rsidR="00D402BE" w:rsidRPr="009B2265" w:rsidRDefault="00D402BE" w:rsidP="009E45EB">
            <w:pPr>
              <w:rPr>
                <w:sz w:val="28"/>
                <w:szCs w:val="28"/>
              </w:rPr>
            </w:pPr>
            <w:r w:rsidRPr="009B2265">
              <w:rPr>
                <w:sz w:val="28"/>
                <w:szCs w:val="28"/>
              </w:rPr>
              <w:t>2023год-150 тыс.рублей;</w:t>
            </w:r>
          </w:p>
          <w:p w:rsidR="00D402BE" w:rsidRPr="009B2265" w:rsidRDefault="00D402BE" w:rsidP="009E45EB">
            <w:pPr>
              <w:rPr>
                <w:sz w:val="28"/>
                <w:szCs w:val="28"/>
              </w:rPr>
            </w:pPr>
            <w:r w:rsidRPr="009B2265">
              <w:rPr>
                <w:sz w:val="28"/>
                <w:szCs w:val="28"/>
              </w:rPr>
              <w:t>2024год-150 тыс.рублей;</w:t>
            </w:r>
          </w:p>
          <w:p w:rsidR="00D402BE" w:rsidRPr="009B2265" w:rsidRDefault="00D402BE" w:rsidP="009E45EB">
            <w:pPr>
              <w:rPr>
                <w:sz w:val="28"/>
                <w:szCs w:val="28"/>
              </w:rPr>
            </w:pPr>
            <w:r w:rsidRPr="009B2265">
              <w:rPr>
                <w:sz w:val="28"/>
                <w:szCs w:val="28"/>
              </w:rPr>
              <w:t>2025год-200 тыс.рублей.</w:t>
            </w:r>
          </w:p>
          <w:p w:rsidR="00D402BE" w:rsidRPr="009B2265" w:rsidRDefault="00D402BE" w:rsidP="009E45EB">
            <w:pPr>
              <w:rPr>
                <w:sz w:val="28"/>
                <w:szCs w:val="28"/>
              </w:rPr>
            </w:pPr>
          </w:p>
        </w:tc>
      </w:tr>
    </w:tbl>
    <w:p w:rsidR="00D402BE" w:rsidRPr="009B2265" w:rsidRDefault="00D402BE" w:rsidP="00D402BE">
      <w:pPr>
        <w:ind w:right="33"/>
        <w:rPr>
          <w:sz w:val="28"/>
          <w:szCs w:val="28"/>
        </w:rPr>
      </w:pPr>
      <w:r w:rsidRPr="009B2265">
        <w:rPr>
          <w:sz w:val="28"/>
          <w:szCs w:val="28"/>
        </w:rPr>
        <w:t xml:space="preserve">                </w:t>
      </w:r>
    </w:p>
    <w:p w:rsidR="00D402BE" w:rsidRPr="009B2265" w:rsidRDefault="00D402BE" w:rsidP="00D402BE">
      <w:pPr>
        <w:pStyle w:val="1"/>
        <w:keepNext w:val="0"/>
        <w:suppressAutoHyphens/>
        <w:jc w:val="both"/>
        <w:rPr>
          <w:rFonts w:ascii="Times New Roman" w:hAnsi="Times New Roman" w:cs="Times New Roman"/>
          <w:b w:val="0"/>
          <w:sz w:val="28"/>
          <w:szCs w:val="28"/>
        </w:rPr>
      </w:pPr>
      <w:r w:rsidRPr="009B2265">
        <w:rPr>
          <w:rFonts w:ascii="Times New Roman" w:hAnsi="Times New Roman" w:cs="Times New Roman"/>
          <w:b w:val="0"/>
          <w:caps/>
          <w:sz w:val="28"/>
          <w:szCs w:val="28"/>
        </w:rPr>
        <w:t xml:space="preserve">-в паспорте </w:t>
      </w: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подпрограммы «Поддержка и развитие кадрового потенциала в АПК» изложить в новой редакции: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880"/>
      </w:tblGrid>
      <w:tr w:rsidR="00D402BE" w:rsidRPr="009B2265" w:rsidTr="009E45EB">
        <w:tc>
          <w:tcPr>
            <w:tcW w:w="3220" w:type="dxa"/>
            <w:tcBorders>
              <w:top w:val="nil"/>
              <w:left w:val="nil"/>
              <w:bottom w:val="nil"/>
              <w:right w:val="nil"/>
            </w:tcBorders>
          </w:tcPr>
          <w:p w:rsidR="00D402BE" w:rsidRPr="009B2265" w:rsidRDefault="00D402BE"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Объем бюджетных ассигнований</w:t>
            </w:r>
          </w:p>
        </w:tc>
        <w:tc>
          <w:tcPr>
            <w:tcW w:w="560" w:type="dxa"/>
            <w:tcBorders>
              <w:top w:val="nil"/>
              <w:left w:val="nil"/>
              <w:bottom w:val="nil"/>
              <w:right w:val="nil"/>
            </w:tcBorders>
          </w:tcPr>
          <w:p w:rsidR="00D402BE" w:rsidRPr="009B2265" w:rsidRDefault="00D402BE"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объем ресурсного обеспечения реализации    </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подпрограммы осуществляется из средств </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республиканского бюджета Республики </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Мордовия 31206,8 тыс.рублей, в том числе по </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годам:</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2017 год -3830,6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2018 год – 3315,6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2019 год – 4007,0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  2020год-3630,0 тыс. руб;</w:t>
            </w:r>
          </w:p>
          <w:p w:rsidR="00D402BE" w:rsidRPr="009B2265" w:rsidRDefault="00D402BE" w:rsidP="009E45EB">
            <w:pPr>
              <w:rPr>
                <w:sz w:val="28"/>
                <w:szCs w:val="28"/>
              </w:rPr>
            </w:pPr>
            <w:r w:rsidRPr="009B2265">
              <w:rPr>
                <w:sz w:val="28"/>
                <w:szCs w:val="28"/>
              </w:rPr>
              <w:t xml:space="preserve">  2021год-2837,0 тыс. руб;</w:t>
            </w:r>
          </w:p>
          <w:p w:rsidR="00D402BE" w:rsidRPr="009B2265" w:rsidRDefault="00D402BE" w:rsidP="009E45EB">
            <w:pPr>
              <w:rPr>
                <w:sz w:val="28"/>
                <w:szCs w:val="28"/>
              </w:rPr>
            </w:pPr>
            <w:r w:rsidRPr="009B2265">
              <w:rPr>
                <w:sz w:val="28"/>
                <w:szCs w:val="28"/>
              </w:rPr>
              <w:lastRenderedPageBreak/>
              <w:t xml:space="preserve">  2022год-3127,2 тыс. руб;</w:t>
            </w:r>
          </w:p>
          <w:p w:rsidR="00D402BE" w:rsidRPr="009B2265" w:rsidRDefault="00D402BE" w:rsidP="009E45EB">
            <w:pPr>
              <w:rPr>
                <w:sz w:val="28"/>
                <w:szCs w:val="28"/>
              </w:rPr>
            </w:pPr>
            <w:r w:rsidRPr="009B2265">
              <w:rPr>
                <w:sz w:val="28"/>
                <w:szCs w:val="28"/>
              </w:rPr>
              <w:t xml:space="preserve">  2023год-3534,2 тыс. руб;</w:t>
            </w:r>
          </w:p>
          <w:p w:rsidR="00D402BE" w:rsidRPr="009B2265" w:rsidRDefault="00D402BE" w:rsidP="009E45EB">
            <w:pPr>
              <w:rPr>
                <w:sz w:val="28"/>
                <w:szCs w:val="28"/>
              </w:rPr>
            </w:pPr>
            <w:r w:rsidRPr="009B2265">
              <w:rPr>
                <w:sz w:val="28"/>
                <w:szCs w:val="28"/>
              </w:rPr>
              <w:t xml:space="preserve">  2024год-3462,6 тыс. руб;</w:t>
            </w:r>
          </w:p>
          <w:p w:rsidR="00D402BE" w:rsidRPr="009B2265" w:rsidRDefault="00D402BE" w:rsidP="009E45EB">
            <w:pPr>
              <w:rPr>
                <w:sz w:val="28"/>
                <w:szCs w:val="28"/>
              </w:rPr>
            </w:pPr>
            <w:r w:rsidRPr="009B2265">
              <w:rPr>
                <w:sz w:val="28"/>
                <w:szCs w:val="28"/>
              </w:rPr>
              <w:t xml:space="preserve">  2025год-3462,6 тыс. руб.</w:t>
            </w:r>
          </w:p>
        </w:tc>
      </w:tr>
    </w:tbl>
    <w:p w:rsidR="00D402BE" w:rsidRPr="009B2265" w:rsidRDefault="00D402BE" w:rsidP="00D402BE">
      <w:pPr>
        <w:pStyle w:val="1"/>
        <w:keepNext w:val="0"/>
        <w:suppressAutoHyphens/>
        <w:jc w:val="both"/>
        <w:rPr>
          <w:rFonts w:ascii="Times New Roman" w:hAnsi="Times New Roman" w:cs="Times New Roman"/>
          <w:b w:val="0"/>
          <w:sz w:val="28"/>
          <w:szCs w:val="28"/>
        </w:rPr>
      </w:pPr>
      <w:r w:rsidRPr="009B2265">
        <w:rPr>
          <w:rFonts w:ascii="Times New Roman" w:hAnsi="Times New Roman" w:cs="Times New Roman"/>
          <w:b w:val="0"/>
          <w:caps/>
          <w:sz w:val="28"/>
          <w:szCs w:val="28"/>
        </w:rPr>
        <w:lastRenderedPageBreak/>
        <w:t xml:space="preserve">-в паспорте </w:t>
      </w: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подпрограммы «Развитие отраслей агропромышленного комплекса» изложить в новой редакции:</w:t>
      </w:r>
    </w:p>
    <w:tbl>
      <w:tblPr>
        <w:tblW w:w="9639" w:type="dxa"/>
        <w:tblInd w:w="108" w:type="dxa"/>
        <w:tblLayout w:type="fixed"/>
        <w:tblLook w:val="00A0"/>
      </w:tblPr>
      <w:tblGrid>
        <w:gridCol w:w="3652"/>
        <w:gridCol w:w="567"/>
        <w:gridCol w:w="5420"/>
      </w:tblGrid>
      <w:tr w:rsidR="00D402BE" w:rsidRPr="009B2265" w:rsidTr="009E45EB">
        <w:trPr>
          <w:trHeight w:val="1134"/>
        </w:trPr>
        <w:tc>
          <w:tcPr>
            <w:tcW w:w="3652" w:type="dxa"/>
          </w:tcPr>
          <w:p w:rsidR="00D402BE" w:rsidRPr="009B2265" w:rsidRDefault="00D402BE"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Объем бюджетных ассигнований</w:t>
            </w:r>
          </w:p>
        </w:tc>
        <w:tc>
          <w:tcPr>
            <w:tcW w:w="567" w:type="dxa"/>
          </w:tcPr>
          <w:p w:rsidR="00D402BE" w:rsidRPr="009B2265" w:rsidRDefault="00D402BE" w:rsidP="009E45EB">
            <w:pPr>
              <w:pStyle w:val="a9"/>
              <w:rPr>
                <w:rFonts w:ascii="Times New Roman" w:hAnsi="Times New Roman" w:cs="Times New Roman"/>
                <w:sz w:val="28"/>
                <w:szCs w:val="28"/>
              </w:rPr>
            </w:pPr>
          </w:p>
        </w:tc>
        <w:tc>
          <w:tcPr>
            <w:tcW w:w="5420" w:type="dxa"/>
          </w:tcPr>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объем ресурсного обеспечения реализации подпрограммы составит 331363,3 тыс.рублей , в том числе  из средств федерального бюджета-155880,7 тыс.рублей, из средств республиканского бюджета РМ-12002тыс.рублей, местного бюджета 40,6 тыс.рублей, за счет  внебюджетных источников-163440,0тыс.рублей; в том числе по годам:</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2017 год -185349,2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2018 год – 5988,1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2019 год – 131676,0 тыс. руб.;</w:t>
            </w:r>
          </w:p>
          <w:p w:rsidR="00D402BE" w:rsidRPr="009B2265" w:rsidRDefault="00D402BE" w:rsidP="009E45EB">
            <w:pPr>
              <w:rPr>
                <w:sz w:val="28"/>
                <w:szCs w:val="28"/>
              </w:rPr>
            </w:pPr>
            <w:r w:rsidRPr="009B2265">
              <w:rPr>
                <w:sz w:val="28"/>
                <w:szCs w:val="28"/>
              </w:rPr>
              <w:t>2020год-8350,0 тыс.рублей.</w:t>
            </w:r>
          </w:p>
          <w:p w:rsidR="00D402BE" w:rsidRPr="009B2265" w:rsidRDefault="00D402BE" w:rsidP="009E45EB">
            <w:pPr>
              <w:rPr>
                <w:sz w:val="28"/>
                <w:szCs w:val="28"/>
              </w:rPr>
            </w:pPr>
          </w:p>
        </w:tc>
      </w:tr>
    </w:tbl>
    <w:p w:rsidR="00D402BE" w:rsidRPr="009B2265" w:rsidRDefault="00D402BE" w:rsidP="00D402BE">
      <w:pPr>
        <w:pStyle w:val="1"/>
        <w:keepNext w:val="0"/>
        <w:suppressAutoHyphens/>
        <w:jc w:val="both"/>
        <w:rPr>
          <w:rFonts w:ascii="Times New Roman" w:hAnsi="Times New Roman" w:cs="Times New Roman"/>
          <w:b w:val="0"/>
          <w:sz w:val="28"/>
          <w:szCs w:val="28"/>
        </w:rPr>
      </w:pPr>
      <w:r w:rsidRPr="009B2265">
        <w:rPr>
          <w:rFonts w:ascii="Times New Roman" w:hAnsi="Times New Roman" w:cs="Times New Roman"/>
          <w:b w:val="0"/>
          <w:caps/>
          <w:sz w:val="28"/>
          <w:szCs w:val="28"/>
        </w:rPr>
        <w:t xml:space="preserve">-в паспорте </w:t>
      </w: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подпрограммы «Устойчивое развитие сельских территорий» изложить в новой редакции:</w:t>
      </w:r>
    </w:p>
    <w:p w:rsidR="00D402BE" w:rsidRPr="009B2265" w:rsidRDefault="00D402BE" w:rsidP="00D402BE">
      <w:pPr>
        <w:rPr>
          <w:sz w:val="28"/>
          <w:szCs w:val="28"/>
        </w:rPr>
      </w:pPr>
      <w:r w:rsidRPr="009B2265">
        <w:rPr>
          <w:sz w:val="28"/>
          <w:szCs w:val="28"/>
        </w:rPr>
        <w:t xml:space="preserve">         </w:t>
      </w:r>
    </w:p>
    <w:tbl>
      <w:tblPr>
        <w:tblW w:w="9639" w:type="dxa"/>
        <w:tblInd w:w="108" w:type="dxa"/>
        <w:tblLayout w:type="fixed"/>
        <w:tblLook w:val="00A0"/>
      </w:tblPr>
      <w:tblGrid>
        <w:gridCol w:w="3652"/>
        <w:gridCol w:w="567"/>
        <w:gridCol w:w="5420"/>
      </w:tblGrid>
      <w:tr w:rsidR="00D402BE" w:rsidRPr="009B2265" w:rsidTr="009E45EB">
        <w:trPr>
          <w:trHeight w:val="1134"/>
        </w:trPr>
        <w:tc>
          <w:tcPr>
            <w:tcW w:w="3652" w:type="dxa"/>
          </w:tcPr>
          <w:p w:rsidR="00D402BE" w:rsidRPr="009B2265" w:rsidRDefault="00D402BE"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Объем бюджетных ассигнований</w:t>
            </w:r>
          </w:p>
        </w:tc>
        <w:tc>
          <w:tcPr>
            <w:tcW w:w="567" w:type="dxa"/>
          </w:tcPr>
          <w:p w:rsidR="00D402BE" w:rsidRPr="009B2265" w:rsidRDefault="00D402BE" w:rsidP="009E45EB">
            <w:pPr>
              <w:pStyle w:val="a9"/>
              <w:rPr>
                <w:rFonts w:ascii="Times New Roman" w:hAnsi="Times New Roman" w:cs="Times New Roman"/>
                <w:sz w:val="28"/>
                <w:szCs w:val="28"/>
              </w:rPr>
            </w:pPr>
          </w:p>
        </w:tc>
        <w:tc>
          <w:tcPr>
            <w:tcW w:w="5420" w:type="dxa"/>
          </w:tcPr>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объем ресурсного обеспечения реализации подпрограммы составит 66219,0 тыс.рублей , в том числе  из средств федерального бюджета-30069,8 тыс.рублей, из средств республиканского бюджета РМ-7728,2тыс.рублей, местного бюджета 909,0 тыс.рублей, за счет  внебюджетных источников-27511,6тыс.рублей; в том числе по годам:</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2018 год – 33011,9 тыс. руб.;</w:t>
            </w:r>
          </w:p>
          <w:p w:rsidR="00D402BE" w:rsidRPr="009B2265" w:rsidRDefault="00D402BE" w:rsidP="009E45EB">
            <w:pPr>
              <w:pStyle w:val="a9"/>
              <w:rPr>
                <w:rFonts w:ascii="Times New Roman" w:hAnsi="Times New Roman" w:cs="Times New Roman"/>
                <w:sz w:val="28"/>
                <w:szCs w:val="28"/>
              </w:rPr>
            </w:pPr>
            <w:r w:rsidRPr="009B2265">
              <w:rPr>
                <w:rFonts w:ascii="Times New Roman" w:hAnsi="Times New Roman" w:cs="Times New Roman"/>
                <w:sz w:val="28"/>
                <w:szCs w:val="28"/>
              </w:rPr>
              <w:t>2019 год – 33207,1тыс. руб.</w:t>
            </w:r>
          </w:p>
          <w:p w:rsidR="00D402BE" w:rsidRPr="009B2265" w:rsidRDefault="00D402BE" w:rsidP="009E45EB">
            <w:pPr>
              <w:rPr>
                <w:sz w:val="28"/>
                <w:szCs w:val="28"/>
              </w:rPr>
            </w:pPr>
          </w:p>
        </w:tc>
      </w:tr>
      <w:tr w:rsidR="00D402BE" w:rsidRPr="009B2265" w:rsidTr="009E45EB">
        <w:tc>
          <w:tcPr>
            <w:tcW w:w="9639" w:type="dxa"/>
            <w:gridSpan w:val="3"/>
          </w:tcPr>
          <w:p w:rsidR="00D402BE" w:rsidRPr="009B2265" w:rsidRDefault="00D402BE" w:rsidP="009E45EB">
            <w:pPr>
              <w:jc w:val="right"/>
              <w:rPr>
                <w:sz w:val="28"/>
                <w:szCs w:val="28"/>
              </w:rPr>
            </w:pPr>
          </w:p>
        </w:tc>
      </w:tr>
    </w:tbl>
    <w:p w:rsidR="00D402BE" w:rsidRPr="009B2265" w:rsidRDefault="00D402BE" w:rsidP="00D402BE">
      <w:pPr>
        <w:jc w:val="both"/>
        <w:rPr>
          <w:sz w:val="28"/>
          <w:szCs w:val="28"/>
        </w:rPr>
      </w:pPr>
      <w:r w:rsidRPr="009B2265">
        <w:rPr>
          <w:sz w:val="28"/>
          <w:szCs w:val="28"/>
        </w:rPr>
        <w:t xml:space="preserve"> 1.2.   Приложение  1 к Постановлению Администрации Чамзинского муниципального района от 27.11.2015года №1103 «Об утверждении Муниципальной программы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  изложить в новой редакции (прилагается).</w:t>
      </w:r>
    </w:p>
    <w:p w:rsidR="00D402BE" w:rsidRPr="009B2265" w:rsidRDefault="00D402BE" w:rsidP="00D402BE">
      <w:pPr>
        <w:jc w:val="both"/>
        <w:rPr>
          <w:sz w:val="28"/>
          <w:szCs w:val="28"/>
        </w:rPr>
      </w:pPr>
    </w:p>
    <w:p w:rsidR="00D402BE" w:rsidRPr="009B2265" w:rsidRDefault="00D402BE" w:rsidP="00D402BE">
      <w:pPr>
        <w:jc w:val="both"/>
        <w:rPr>
          <w:sz w:val="28"/>
          <w:szCs w:val="28"/>
        </w:rPr>
      </w:pPr>
      <w:r w:rsidRPr="009B2265">
        <w:rPr>
          <w:sz w:val="28"/>
          <w:szCs w:val="28"/>
        </w:rPr>
        <w:t xml:space="preserve"> 1.3. Приложение  3 к Постановлению Администрации Чамзинского муниципального района от 27.11.2015года №1103 «Об утверждении </w:t>
      </w:r>
      <w:r w:rsidRPr="009B2265">
        <w:rPr>
          <w:sz w:val="28"/>
          <w:szCs w:val="28"/>
        </w:rPr>
        <w:lastRenderedPageBreak/>
        <w:t>Муниципальной программы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  изложить в новой редакции (прилагается).</w:t>
      </w:r>
    </w:p>
    <w:p w:rsidR="00D402BE" w:rsidRPr="009B2265" w:rsidRDefault="00D402BE" w:rsidP="00D402BE">
      <w:pPr>
        <w:jc w:val="both"/>
        <w:rPr>
          <w:sz w:val="28"/>
          <w:szCs w:val="28"/>
        </w:rPr>
      </w:pPr>
    </w:p>
    <w:p w:rsidR="00D402BE" w:rsidRPr="009B2265" w:rsidRDefault="00D402BE" w:rsidP="00D402BE">
      <w:pPr>
        <w:jc w:val="both"/>
        <w:rPr>
          <w:sz w:val="28"/>
          <w:szCs w:val="28"/>
        </w:rPr>
      </w:pPr>
      <w:r w:rsidRPr="009B2265">
        <w:rPr>
          <w:sz w:val="28"/>
          <w:szCs w:val="28"/>
        </w:rPr>
        <w:t xml:space="preserve">      2.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D402BE" w:rsidRPr="009B2265" w:rsidRDefault="00D402BE" w:rsidP="00D402BE">
      <w:pPr>
        <w:suppressAutoHyphens/>
        <w:ind w:firstLine="709"/>
        <w:jc w:val="both"/>
        <w:rPr>
          <w:sz w:val="28"/>
          <w:szCs w:val="28"/>
        </w:rPr>
      </w:pPr>
    </w:p>
    <w:p w:rsidR="00D402BE" w:rsidRPr="009B2265" w:rsidRDefault="00D402BE" w:rsidP="00D402BE">
      <w:pPr>
        <w:suppressAutoHyphens/>
        <w:ind w:firstLine="709"/>
        <w:jc w:val="both"/>
        <w:rPr>
          <w:sz w:val="28"/>
          <w:szCs w:val="28"/>
        </w:rPr>
      </w:pPr>
    </w:p>
    <w:p w:rsidR="00D402BE" w:rsidRPr="009B2265" w:rsidRDefault="00D402BE" w:rsidP="00D402BE">
      <w:pPr>
        <w:suppressAutoHyphens/>
        <w:jc w:val="both"/>
        <w:rPr>
          <w:sz w:val="28"/>
          <w:szCs w:val="28"/>
        </w:rPr>
      </w:pPr>
    </w:p>
    <w:p w:rsidR="00D402BE" w:rsidRPr="009B2265" w:rsidRDefault="00D402BE" w:rsidP="00D402BE">
      <w:pPr>
        <w:suppressAutoHyphens/>
        <w:jc w:val="both"/>
        <w:rPr>
          <w:sz w:val="28"/>
          <w:szCs w:val="28"/>
        </w:rPr>
      </w:pPr>
    </w:p>
    <w:p w:rsidR="00D402BE" w:rsidRPr="009B2265" w:rsidRDefault="00D402BE" w:rsidP="00D402BE">
      <w:pPr>
        <w:suppressAutoHyphens/>
        <w:jc w:val="both"/>
        <w:rPr>
          <w:sz w:val="28"/>
          <w:szCs w:val="28"/>
        </w:rPr>
      </w:pPr>
      <w:r w:rsidRPr="009B2265">
        <w:rPr>
          <w:sz w:val="28"/>
          <w:szCs w:val="28"/>
        </w:rPr>
        <w:t>Глава  Чамзинского</w:t>
      </w:r>
    </w:p>
    <w:p w:rsidR="00D402BE" w:rsidRPr="009B2265" w:rsidRDefault="00D402BE" w:rsidP="00D402BE">
      <w:pPr>
        <w:suppressAutoHyphens/>
        <w:jc w:val="both"/>
        <w:rPr>
          <w:sz w:val="28"/>
          <w:szCs w:val="28"/>
        </w:rPr>
      </w:pPr>
      <w:r w:rsidRPr="009B2265">
        <w:rPr>
          <w:sz w:val="28"/>
          <w:szCs w:val="28"/>
        </w:rPr>
        <w:t>муниципального района                                                                 Р.А. Батеряков</w:t>
      </w: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D402BE">
      <w:pPr>
        <w:suppressAutoHyphens/>
        <w:jc w:val="both"/>
        <w:rPr>
          <w:sz w:val="28"/>
          <w:szCs w:val="28"/>
        </w:rPr>
      </w:pPr>
    </w:p>
    <w:p w:rsidR="009B2265" w:rsidRPr="009B2265" w:rsidRDefault="009B2265" w:rsidP="009B2265">
      <w:pPr>
        <w:jc w:val="right"/>
        <w:rPr>
          <w:sz w:val="28"/>
          <w:szCs w:val="28"/>
        </w:rPr>
      </w:pPr>
      <w:r w:rsidRPr="009B2265">
        <w:rPr>
          <w:sz w:val="28"/>
          <w:szCs w:val="28"/>
        </w:rPr>
        <w:t xml:space="preserve">                                                                        Утверждено</w:t>
      </w:r>
    </w:p>
    <w:p w:rsidR="009B2265" w:rsidRPr="009B2265" w:rsidRDefault="009B2265" w:rsidP="009B2265">
      <w:pPr>
        <w:jc w:val="right"/>
        <w:rPr>
          <w:sz w:val="28"/>
          <w:szCs w:val="28"/>
        </w:rPr>
      </w:pPr>
      <w:r w:rsidRPr="009B2265">
        <w:rPr>
          <w:sz w:val="28"/>
          <w:szCs w:val="28"/>
        </w:rPr>
        <w:t xml:space="preserve">                                                                 Постановлением администрации</w:t>
      </w:r>
    </w:p>
    <w:p w:rsidR="009B2265" w:rsidRPr="009B2265" w:rsidRDefault="009B2265" w:rsidP="009B2265">
      <w:pPr>
        <w:jc w:val="right"/>
        <w:rPr>
          <w:sz w:val="28"/>
          <w:szCs w:val="28"/>
        </w:rPr>
      </w:pPr>
      <w:r w:rsidRPr="009B2265">
        <w:rPr>
          <w:sz w:val="28"/>
          <w:szCs w:val="28"/>
        </w:rPr>
        <w:t>Чамзинского муниципального района</w:t>
      </w:r>
    </w:p>
    <w:p w:rsidR="009B2265" w:rsidRPr="009B2265" w:rsidRDefault="009B2265" w:rsidP="009B2265">
      <w:pPr>
        <w:jc w:val="right"/>
        <w:rPr>
          <w:sz w:val="28"/>
          <w:szCs w:val="28"/>
        </w:rPr>
      </w:pPr>
      <w:r w:rsidRPr="009B2265">
        <w:rPr>
          <w:sz w:val="28"/>
          <w:szCs w:val="28"/>
        </w:rPr>
        <w:t xml:space="preserve">                                                                         от 27 ноября 2015г  №1103</w:t>
      </w:r>
    </w:p>
    <w:p w:rsidR="009B2265" w:rsidRPr="009B2265" w:rsidRDefault="009B2265" w:rsidP="009B2265">
      <w:pPr>
        <w:jc w:val="right"/>
        <w:rPr>
          <w:sz w:val="28"/>
          <w:szCs w:val="28"/>
        </w:rPr>
      </w:pPr>
    </w:p>
    <w:p w:rsidR="009B2265" w:rsidRPr="009B2265" w:rsidRDefault="009B2265" w:rsidP="009B2265">
      <w:pPr>
        <w:rPr>
          <w:sz w:val="28"/>
          <w:szCs w:val="28"/>
        </w:rPr>
      </w:pPr>
    </w:p>
    <w:p w:rsidR="009B2265" w:rsidRPr="009B2265" w:rsidRDefault="009B2265" w:rsidP="009B2265">
      <w:pPr>
        <w:rPr>
          <w:sz w:val="28"/>
          <w:szCs w:val="28"/>
        </w:rPr>
      </w:pPr>
    </w:p>
    <w:p w:rsidR="009B2265" w:rsidRPr="009B2265" w:rsidRDefault="009B2265" w:rsidP="009B2265">
      <w:pPr>
        <w:rPr>
          <w:sz w:val="28"/>
          <w:szCs w:val="28"/>
        </w:rPr>
      </w:pPr>
    </w:p>
    <w:p w:rsidR="009B2265" w:rsidRPr="009B2265" w:rsidRDefault="009B2265" w:rsidP="009B2265">
      <w:pPr>
        <w:suppressAutoHyphens/>
        <w:jc w:val="center"/>
        <w:rPr>
          <w:sz w:val="28"/>
          <w:szCs w:val="28"/>
        </w:rPr>
      </w:pPr>
      <w:r w:rsidRPr="009B2265">
        <w:rPr>
          <w:sz w:val="28"/>
          <w:szCs w:val="28"/>
        </w:rPr>
        <w:t xml:space="preserve">Муниципальная программа </w:t>
      </w:r>
    </w:p>
    <w:p w:rsidR="009B2265" w:rsidRPr="009B2265" w:rsidRDefault="009B2265" w:rsidP="009B2265">
      <w:pPr>
        <w:suppressAutoHyphens/>
        <w:jc w:val="center"/>
        <w:rPr>
          <w:sz w:val="28"/>
          <w:szCs w:val="28"/>
        </w:rPr>
      </w:pPr>
      <w:r w:rsidRPr="009B2265">
        <w:rPr>
          <w:sz w:val="28"/>
          <w:szCs w:val="28"/>
        </w:rPr>
        <w:t xml:space="preserve">развития сельского хозяйства и регулирования рынков сельскохозяйственной продукции, сырья и продовольствия  </w:t>
      </w:r>
    </w:p>
    <w:p w:rsidR="009B2265" w:rsidRPr="009B2265" w:rsidRDefault="009B2265" w:rsidP="009B2265">
      <w:pPr>
        <w:suppressAutoHyphens/>
        <w:jc w:val="center"/>
        <w:rPr>
          <w:sz w:val="28"/>
          <w:szCs w:val="28"/>
        </w:rPr>
      </w:pPr>
      <w:r w:rsidRPr="009B2265">
        <w:rPr>
          <w:sz w:val="28"/>
          <w:szCs w:val="28"/>
        </w:rPr>
        <w:t>в Чамзинском муниципальном районе на 2015–2025 годы</w:t>
      </w:r>
    </w:p>
    <w:p w:rsidR="009B2265" w:rsidRPr="009B2265" w:rsidRDefault="009B2265" w:rsidP="009B2265">
      <w:pPr>
        <w:suppressAutoHyphens/>
        <w:jc w:val="center"/>
        <w:rPr>
          <w:sz w:val="28"/>
          <w:szCs w:val="28"/>
        </w:rPr>
      </w:pPr>
    </w:p>
    <w:p w:rsidR="009B2265" w:rsidRPr="009B2265" w:rsidRDefault="009B2265" w:rsidP="009B2265">
      <w:pPr>
        <w:suppressAutoHyphens/>
        <w:jc w:val="center"/>
        <w:rPr>
          <w:sz w:val="28"/>
          <w:szCs w:val="28"/>
        </w:rPr>
      </w:pPr>
    </w:p>
    <w:p w:rsidR="009B2265" w:rsidRPr="009B2265" w:rsidRDefault="009B2265" w:rsidP="009B2265">
      <w:pPr>
        <w:suppressAutoHyphens/>
        <w:jc w:val="center"/>
        <w:rPr>
          <w:sz w:val="28"/>
          <w:szCs w:val="28"/>
        </w:rPr>
      </w:pPr>
    </w:p>
    <w:p w:rsidR="009B2265" w:rsidRPr="009B2265" w:rsidRDefault="009B2265" w:rsidP="009B2265">
      <w:pPr>
        <w:suppressAutoHyphens/>
        <w:jc w:val="center"/>
        <w:rPr>
          <w:sz w:val="28"/>
          <w:szCs w:val="28"/>
        </w:rPr>
      </w:pPr>
    </w:p>
    <w:p w:rsidR="009B2265" w:rsidRPr="009B2265" w:rsidRDefault="009B2265" w:rsidP="009B2265">
      <w:pPr>
        <w:suppressAutoHyphens/>
        <w:jc w:val="center"/>
        <w:rPr>
          <w:sz w:val="28"/>
          <w:szCs w:val="28"/>
        </w:rPr>
      </w:pPr>
      <w:r w:rsidRPr="009B2265">
        <w:rPr>
          <w:sz w:val="28"/>
          <w:szCs w:val="28"/>
        </w:rPr>
        <w:t>Паспорт</w:t>
      </w:r>
    </w:p>
    <w:p w:rsidR="009B2265" w:rsidRPr="009B2265" w:rsidRDefault="009B2265" w:rsidP="009B2265">
      <w:pPr>
        <w:pStyle w:val="1"/>
        <w:suppressAutoHyphens/>
        <w:rPr>
          <w:rFonts w:ascii="Times New Roman" w:hAnsi="Times New Roman" w:cs="Times New Roman"/>
          <w:b w:val="0"/>
          <w:caps/>
          <w:sz w:val="28"/>
          <w:szCs w:val="28"/>
        </w:rPr>
      </w:pPr>
      <w:bookmarkStart w:id="1" w:name="_Toc329252535"/>
      <w:r w:rsidRPr="009B2265">
        <w:rPr>
          <w:rFonts w:ascii="Times New Roman" w:hAnsi="Times New Roman" w:cs="Times New Roman"/>
          <w:b w:val="0"/>
          <w:caps/>
          <w:sz w:val="28"/>
          <w:szCs w:val="28"/>
        </w:rPr>
        <w:t xml:space="preserve">Муниципальной  программы Чамзинского муниципального района Республики Мордовия   развития сельского хозяйства и регулирования рынков сельскохозяйственной продукции, </w:t>
      </w:r>
    </w:p>
    <w:p w:rsidR="009B2265" w:rsidRPr="009B2265" w:rsidRDefault="009B2265" w:rsidP="009B2265">
      <w:pPr>
        <w:pStyle w:val="1"/>
        <w:suppressAutoHyphens/>
        <w:rPr>
          <w:rFonts w:ascii="Times New Roman" w:hAnsi="Times New Roman" w:cs="Times New Roman"/>
          <w:b w:val="0"/>
          <w:sz w:val="28"/>
          <w:szCs w:val="28"/>
        </w:rPr>
      </w:pPr>
      <w:r w:rsidRPr="009B2265">
        <w:rPr>
          <w:rFonts w:ascii="Times New Roman" w:hAnsi="Times New Roman" w:cs="Times New Roman"/>
          <w:b w:val="0"/>
          <w:caps/>
          <w:sz w:val="28"/>
          <w:szCs w:val="28"/>
        </w:rPr>
        <w:t>сырья и продовольствия   на 2015 - 2025 годы</w:t>
      </w:r>
      <w:bookmarkEnd w:id="1"/>
    </w:p>
    <w:p w:rsidR="009B2265" w:rsidRPr="009B2265" w:rsidRDefault="009B2265" w:rsidP="009B2265">
      <w:pPr>
        <w:suppressAutoHyphens/>
        <w:rPr>
          <w:sz w:val="28"/>
          <w:szCs w:val="28"/>
        </w:rPr>
      </w:pPr>
    </w:p>
    <w:tbl>
      <w:tblPr>
        <w:tblW w:w="9639" w:type="dxa"/>
        <w:tblInd w:w="108" w:type="dxa"/>
        <w:tblLayout w:type="fixed"/>
        <w:tblLook w:val="00A0"/>
      </w:tblPr>
      <w:tblGrid>
        <w:gridCol w:w="3652"/>
        <w:gridCol w:w="567"/>
        <w:gridCol w:w="5420"/>
      </w:tblGrid>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lastRenderedPageBreak/>
              <w:t>Наименование муниципальной программы</w:t>
            </w: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pStyle w:val="1"/>
              <w:jc w:val="both"/>
              <w:rPr>
                <w:rFonts w:ascii="Times New Roman" w:hAnsi="Times New Roman" w:cs="Times New Roman"/>
                <w:b w:val="0"/>
                <w:sz w:val="28"/>
                <w:szCs w:val="28"/>
              </w:rPr>
            </w:pPr>
            <w:r w:rsidRPr="009B2265">
              <w:rPr>
                <w:rFonts w:ascii="Times New Roman" w:hAnsi="Times New Roman" w:cs="Times New Roman"/>
                <w:b w:val="0"/>
                <w:caps/>
                <w:sz w:val="28"/>
                <w:szCs w:val="28"/>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 – 2025 годы (далее – муниципальная программа)</w:t>
            </w:r>
          </w:p>
          <w:p w:rsidR="009B2265" w:rsidRPr="009B2265" w:rsidRDefault="009B2265" w:rsidP="009E45EB">
            <w:pPr>
              <w:ind w:right="33"/>
              <w:rPr>
                <w:sz w:val="28"/>
                <w:szCs w:val="28"/>
              </w:rPr>
            </w:pPr>
          </w:p>
        </w:tc>
      </w:tr>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t>Ответственный исполнитель</w:t>
            </w:r>
          </w:p>
          <w:p w:rsidR="009B2265" w:rsidRPr="009B2265" w:rsidRDefault="009B2265" w:rsidP="009E45EB">
            <w:pPr>
              <w:suppressAutoHyphens/>
              <w:rPr>
                <w:sz w:val="28"/>
                <w:szCs w:val="28"/>
              </w:rPr>
            </w:pPr>
            <w:r w:rsidRPr="009B2265">
              <w:rPr>
                <w:sz w:val="28"/>
                <w:szCs w:val="28"/>
              </w:rPr>
              <w:t>муниципальной программы</w:t>
            </w:r>
          </w:p>
          <w:p w:rsidR="009B2265" w:rsidRPr="009B2265" w:rsidRDefault="009B2265" w:rsidP="009E45EB">
            <w:pPr>
              <w:suppressAutoHyphens/>
              <w:rPr>
                <w:sz w:val="28"/>
                <w:szCs w:val="28"/>
              </w:rPr>
            </w:pP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ind w:right="33"/>
              <w:rPr>
                <w:sz w:val="28"/>
                <w:szCs w:val="28"/>
              </w:rPr>
            </w:pPr>
            <w:r w:rsidRPr="009B2265">
              <w:rPr>
                <w:sz w:val="28"/>
                <w:szCs w:val="28"/>
              </w:rPr>
              <w:t>Управление сельского хозяйства администрации Чамзинского муниципального района</w:t>
            </w:r>
          </w:p>
          <w:p w:rsidR="009B2265" w:rsidRPr="009B2265" w:rsidRDefault="009B2265" w:rsidP="009E45EB">
            <w:pPr>
              <w:ind w:right="33"/>
              <w:rPr>
                <w:sz w:val="28"/>
                <w:szCs w:val="28"/>
                <w:highlight w:val="red"/>
              </w:rPr>
            </w:pPr>
          </w:p>
        </w:tc>
      </w:tr>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t xml:space="preserve">Соисполнители </w:t>
            </w:r>
          </w:p>
          <w:p w:rsidR="009B2265" w:rsidRPr="009B2265" w:rsidRDefault="009B2265" w:rsidP="009E45EB">
            <w:pPr>
              <w:suppressAutoHyphens/>
              <w:rPr>
                <w:sz w:val="28"/>
                <w:szCs w:val="28"/>
              </w:rPr>
            </w:pPr>
            <w:r w:rsidRPr="009B2265">
              <w:rPr>
                <w:sz w:val="28"/>
                <w:szCs w:val="28"/>
              </w:rPr>
              <w:t>муниципальной программы</w:t>
            </w:r>
          </w:p>
          <w:p w:rsidR="009B2265" w:rsidRPr="009B2265" w:rsidRDefault="009B2265" w:rsidP="009E45EB">
            <w:pPr>
              <w:suppressAutoHyphens/>
              <w:rPr>
                <w:sz w:val="28"/>
                <w:szCs w:val="28"/>
              </w:rPr>
            </w:pP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ind w:right="33"/>
              <w:rPr>
                <w:sz w:val="28"/>
                <w:szCs w:val="28"/>
              </w:rPr>
            </w:pPr>
            <w:r w:rsidRPr="009B2265">
              <w:rPr>
                <w:sz w:val="28"/>
                <w:szCs w:val="28"/>
              </w:rPr>
              <w:t>Не предусмотрены</w:t>
            </w:r>
          </w:p>
          <w:p w:rsidR="009B2265" w:rsidRPr="009B2265" w:rsidRDefault="009B2265" w:rsidP="009E45EB">
            <w:pPr>
              <w:ind w:right="33"/>
              <w:rPr>
                <w:sz w:val="28"/>
                <w:szCs w:val="28"/>
              </w:rPr>
            </w:pPr>
          </w:p>
        </w:tc>
      </w:tr>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t>Подпрограммы муниципальной программы</w:t>
            </w: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ind w:right="33"/>
              <w:rPr>
                <w:sz w:val="28"/>
                <w:szCs w:val="28"/>
              </w:rPr>
            </w:pPr>
            <w:r w:rsidRPr="009B2265">
              <w:rPr>
                <w:sz w:val="28"/>
                <w:szCs w:val="28"/>
              </w:rPr>
              <w:t>«Развитие подотрасли растениеводства, переработки и реализации продукции растениеводства»;</w:t>
            </w:r>
          </w:p>
          <w:p w:rsidR="009B2265" w:rsidRPr="009B2265" w:rsidRDefault="009B2265" w:rsidP="009E45EB">
            <w:pPr>
              <w:ind w:right="33"/>
              <w:rPr>
                <w:sz w:val="28"/>
                <w:szCs w:val="28"/>
              </w:rPr>
            </w:pPr>
            <w:r w:rsidRPr="009B2265">
              <w:rPr>
                <w:sz w:val="28"/>
                <w:szCs w:val="28"/>
              </w:rPr>
              <w:t>«Развитие подотрасли животноводства, переработки и реализации продукции животноводства»;</w:t>
            </w:r>
          </w:p>
          <w:p w:rsidR="009B2265" w:rsidRPr="009B2265" w:rsidRDefault="009B2265" w:rsidP="009E45EB">
            <w:pPr>
              <w:ind w:right="33"/>
              <w:rPr>
                <w:sz w:val="28"/>
                <w:szCs w:val="28"/>
              </w:rPr>
            </w:pPr>
            <w:r w:rsidRPr="009B2265">
              <w:rPr>
                <w:sz w:val="28"/>
                <w:szCs w:val="28"/>
              </w:rPr>
              <w:t>«Поддержка малых форм хозяйствования»;</w:t>
            </w:r>
          </w:p>
          <w:p w:rsidR="009B2265" w:rsidRPr="009B2265" w:rsidRDefault="009B2265" w:rsidP="009E45EB">
            <w:pPr>
              <w:ind w:right="33"/>
              <w:rPr>
                <w:sz w:val="28"/>
                <w:szCs w:val="28"/>
              </w:rPr>
            </w:pPr>
            <w:r w:rsidRPr="009B2265">
              <w:rPr>
                <w:sz w:val="28"/>
                <w:szCs w:val="28"/>
              </w:rPr>
              <w:t>«Техническая и технологическая модернизация, инновационное развитие»;</w:t>
            </w:r>
          </w:p>
          <w:p w:rsidR="009B2265" w:rsidRPr="009B2265" w:rsidRDefault="009B2265" w:rsidP="009E45EB">
            <w:pPr>
              <w:ind w:right="33"/>
              <w:rPr>
                <w:sz w:val="28"/>
                <w:szCs w:val="28"/>
              </w:rPr>
            </w:pPr>
            <w:r w:rsidRPr="009B2265">
              <w:rPr>
                <w:sz w:val="28"/>
                <w:szCs w:val="28"/>
              </w:rPr>
              <w:t>«Поддержка и развитие кадрового потенциала в АПК»;</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подпрограмма "Развитие отраслей агропромышленного комплекса";</w:t>
            </w:r>
          </w:p>
          <w:p w:rsidR="009B2265" w:rsidRPr="009B2265" w:rsidRDefault="009B2265" w:rsidP="009E45EB">
            <w:pPr>
              <w:rPr>
                <w:sz w:val="28"/>
                <w:szCs w:val="28"/>
              </w:rPr>
            </w:pPr>
            <w:r w:rsidRPr="009B2265">
              <w:rPr>
                <w:sz w:val="28"/>
                <w:szCs w:val="28"/>
              </w:rPr>
              <w:t>подпрограмма "Стимулирование инвестиционной деятельности в агропромышленном комплексе"</w:t>
            </w:r>
          </w:p>
          <w:p w:rsidR="009B2265" w:rsidRPr="009B2265" w:rsidRDefault="009B2265" w:rsidP="009E45EB">
            <w:pPr>
              <w:ind w:right="33"/>
              <w:rPr>
                <w:sz w:val="28"/>
                <w:szCs w:val="28"/>
              </w:rPr>
            </w:pPr>
            <w:r w:rsidRPr="009B2265">
              <w:rPr>
                <w:sz w:val="28"/>
                <w:szCs w:val="28"/>
              </w:rPr>
              <w:t>подпрограмма «Устойчивое развитие сельских территорий»</w:t>
            </w:r>
          </w:p>
        </w:tc>
      </w:tr>
      <w:tr w:rsidR="009B2265" w:rsidRPr="009B2265" w:rsidTr="009E45EB">
        <w:tc>
          <w:tcPr>
            <w:tcW w:w="3652" w:type="dxa"/>
          </w:tcPr>
          <w:p w:rsidR="009B2265" w:rsidRPr="009B2265" w:rsidRDefault="009B2265" w:rsidP="009E45EB">
            <w:pPr>
              <w:suppressAutoHyphens/>
              <w:rPr>
                <w:sz w:val="28"/>
                <w:szCs w:val="28"/>
              </w:rPr>
            </w:pPr>
          </w:p>
        </w:tc>
        <w:tc>
          <w:tcPr>
            <w:tcW w:w="567" w:type="dxa"/>
          </w:tcPr>
          <w:p w:rsidR="009B2265" w:rsidRPr="009B2265" w:rsidRDefault="009B2265" w:rsidP="009E45EB">
            <w:pPr>
              <w:rPr>
                <w:sz w:val="28"/>
                <w:szCs w:val="28"/>
              </w:rPr>
            </w:pPr>
          </w:p>
        </w:tc>
        <w:tc>
          <w:tcPr>
            <w:tcW w:w="5420" w:type="dxa"/>
          </w:tcPr>
          <w:p w:rsidR="009B2265" w:rsidRPr="009B2265" w:rsidRDefault="009B2265" w:rsidP="009E45EB">
            <w:pPr>
              <w:ind w:right="33"/>
              <w:rPr>
                <w:sz w:val="28"/>
                <w:szCs w:val="28"/>
              </w:rPr>
            </w:pPr>
          </w:p>
        </w:tc>
      </w:tr>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t>Цели муниципальной программы</w:t>
            </w: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ind w:right="33"/>
              <w:rPr>
                <w:sz w:val="28"/>
                <w:szCs w:val="28"/>
              </w:rPr>
            </w:pPr>
            <w:r w:rsidRPr="009B2265">
              <w:rPr>
                <w:sz w:val="28"/>
                <w:szCs w:val="28"/>
              </w:rPr>
              <w:t>обеспечение роста объемов производства основных видов продукции, производимой предприятиями агропромышленного комплекса района;</w:t>
            </w:r>
          </w:p>
          <w:p w:rsidR="009B2265" w:rsidRPr="009B2265" w:rsidRDefault="009B2265" w:rsidP="009E45EB">
            <w:pPr>
              <w:ind w:right="33"/>
              <w:rPr>
                <w:sz w:val="28"/>
                <w:szCs w:val="28"/>
              </w:rPr>
            </w:pPr>
            <w:r w:rsidRPr="009B2265">
              <w:rPr>
                <w:sz w:val="28"/>
                <w:szCs w:val="28"/>
              </w:rPr>
              <w:t xml:space="preserve">повышение конкурентоспособности сельскохозяйственной продукции, производимой районными сельхозтоваропроизводителями,  на внутреннем и внешнем рынках в рамках </w:t>
            </w:r>
            <w:r w:rsidRPr="009B2265">
              <w:rPr>
                <w:sz w:val="28"/>
                <w:szCs w:val="28"/>
              </w:rPr>
              <w:lastRenderedPageBreak/>
              <w:t>вступления России во Всемирную торговую организацию;</w:t>
            </w:r>
          </w:p>
          <w:p w:rsidR="009B2265" w:rsidRPr="009B2265" w:rsidRDefault="009B2265" w:rsidP="009E45EB">
            <w:pPr>
              <w:ind w:right="33"/>
              <w:rPr>
                <w:sz w:val="28"/>
                <w:szCs w:val="28"/>
              </w:rPr>
            </w:pPr>
            <w:r w:rsidRPr="009B2265">
              <w:rPr>
                <w:sz w:val="28"/>
                <w:szCs w:val="28"/>
              </w:rPr>
              <w:t>повышение финансовой устойчивости предприятий агропромышленного комплекса;</w:t>
            </w:r>
          </w:p>
          <w:p w:rsidR="009B2265" w:rsidRPr="009B2265" w:rsidRDefault="009B2265" w:rsidP="009E45EB">
            <w:pPr>
              <w:ind w:right="33"/>
              <w:rPr>
                <w:sz w:val="28"/>
                <w:szCs w:val="28"/>
              </w:rPr>
            </w:pPr>
            <w:r w:rsidRPr="009B2265">
              <w:rPr>
                <w:sz w:val="28"/>
                <w:szCs w:val="28"/>
              </w:rPr>
              <w:t>устойчивое развитие сельских территорий;</w:t>
            </w:r>
          </w:p>
          <w:p w:rsidR="009B2265" w:rsidRPr="009B2265" w:rsidRDefault="009B2265" w:rsidP="009E45EB">
            <w:pPr>
              <w:ind w:right="33"/>
              <w:rPr>
                <w:sz w:val="28"/>
                <w:szCs w:val="28"/>
              </w:rPr>
            </w:pPr>
            <w:r w:rsidRPr="009B2265">
              <w:rPr>
                <w:sz w:val="28"/>
                <w:szCs w:val="28"/>
              </w:rPr>
              <w:t>воспроизводство и повышение эффективности использования в сельском хозяйстве земельных и других ресурсов</w:t>
            </w:r>
          </w:p>
          <w:p w:rsidR="009B2265" w:rsidRPr="009B2265" w:rsidRDefault="009B2265" w:rsidP="009E45EB">
            <w:pPr>
              <w:ind w:right="33"/>
              <w:rPr>
                <w:sz w:val="28"/>
                <w:szCs w:val="28"/>
              </w:rPr>
            </w:pPr>
            <w:r w:rsidRPr="009B2265">
              <w:rPr>
                <w:sz w:val="28"/>
                <w:szCs w:val="28"/>
              </w:rPr>
              <w:t xml:space="preserve"> </w:t>
            </w:r>
          </w:p>
        </w:tc>
      </w:tr>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lastRenderedPageBreak/>
              <w:t>Задачи муниципальной программы</w:t>
            </w: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ind w:right="33"/>
              <w:rPr>
                <w:sz w:val="28"/>
                <w:szCs w:val="28"/>
              </w:rPr>
            </w:pPr>
            <w:r w:rsidRPr="009B2265">
              <w:rPr>
                <w:sz w:val="28"/>
                <w:szCs w:val="28"/>
              </w:rPr>
              <w:t>стимулирование роста производства основных видов сельскохозяйственной продукции, производства пищевых продуктов, повышения инвестиционной привлекательности отрасли,   развития приоритетных подотраслей сельского хозяйства;</w:t>
            </w:r>
          </w:p>
          <w:p w:rsidR="009B2265" w:rsidRPr="009B2265" w:rsidRDefault="009B2265" w:rsidP="009E45EB">
            <w:pPr>
              <w:ind w:right="33"/>
              <w:rPr>
                <w:sz w:val="28"/>
                <w:szCs w:val="28"/>
              </w:rPr>
            </w:pPr>
            <w:r w:rsidRPr="009B2265">
              <w:rPr>
                <w:sz w:val="28"/>
                <w:szCs w:val="28"/>
              </w:rPr>
              <w:t>осуществление противоэпизоотических мероприятий в отношении карантинных и особо опасных болезней животных;</w:t>
            </w:r>
          </w:p>
          <w:p w:rsidR="009B2265" w:rsidRPr="009B2265" w:rsidRDefault="009B2265" w:rsidP="009E45EB">
            <w:pPr>
              <w:ind w:right="33"/>
              <w:rPr>
                <w:sz w:val="28"/>
                <w:szCs w:val="28"/>
              </w:rPr>
            </w:pPr>
            <w:r w:rsidRPr="009B2265">
              <w:rPr>
                <w:sz w:val="28"/>
                <w:szCs w:val="28"/>
              </w:rPr>
              <w:t>поддержка развития инфраструктуры агропродовольственного рынка;</w:t>
            </w:r>
          </w:p>
          <w:p w:rsidR="009B2265" w:rsidRPr="009B2265" w:rsidRDefault="009B2265" w:rsidP="009E45EB">
            <w:pPr>
              <w:ind w:right="33"/>
              <w:rPr>
                <w:sz w:val="28"/>
                <w:szCs w:val="28"/>
              </w:rPr>
            </w:pPr>
            <w:r w:rsidRPr="009B2265">
              <w:rPr>
                <w:sz w:val="28"/>
                <w:szCs w:val="28"/>
              </w:rPr>
              <w:t>повышение эффективности регулирования рынков сельскохозяйственной продукции, сырья и продовольствия;</w:t>
            </w:r>
          </w:p>
          <w:p w:rsidR="009B2265" w:rsidRPr="009B2265" w:rsidRDefault="009B2265" w:rsidP="009E45EB">
            <w:pPr>
              <w:ind w:right="33"/>
              <w:rPr>
                <w:sz w:val="28"/>
                <w:szCs w:val="28"/>
              </w:rPr>
            </w:pPr>
            <w:r w:rsidRPr="009B2265">
              <w:rPr>
                <w:sz w:val="28"/>
                <w:szCs w:val="28"/>
              </w:rPr>
              <w:t>поддержка малых форм хозяйствования;</w:t>
            </w:r>
          </w:p>
          <w:p w:rsidR="009B2265" w:rsidRPr="009B2265" w:rsidRDefault="009B2265" w:rsidP="009E45EB">
            <w:pPr>
              <w:ind w:right="33"/>
              <w:rPr>
                <w:sz w:val="28"/>
                <w:szCs w:val="28"/>
              </w:rPr>
            </w:pPr>
            <w:r w:rsidRPr="009B2265">
              <w:rPr>
                <w:sz w:val="28"/>
                <w:szCs w:val="28"/>
              </w:rPr>
              <w:t>повышение уровня рентабельности в сельском хозяйстве для обеспечения его финансовой устойчивости;</w:t>
            </w:r>
          </w:p>
          <w:p w:rsidR="009B2265" w:rsidRPr="009B2265" w:rsidRDefault="009B2265" w:rsidP="009E45EB">
            <w:pPr>
              <w:ind w:right="33"/>
              <w:rPr>
                <w:sz w:val="28"/>
                <w:szCs w:val="28"/>
              </w:rPr>
            </w:pPr>
            <w:r w:rsidRPr="009B2265">
              <w:rPr>
                <w:sz w:val="28"/>
                <w:szCs w:val="28"/>
              </w:rPr>
              <w:t>повышение качества жизни сельского населения;</w:t>
            </w:r>
          </w:p>
          <w:p w:rsidR="009B2265" w:rsidRPr="009B2265" w:rsidRDefault="009B2265" w:rsidP="009E45EB">
            <w:pPr>
              <w:ind w:right="33"/>
              <w:rPr>
                <w:sz w:val="28"/>
                <w:szCs w:val="28"/>
              </w:rPr>
            </w:pPr>
            <w:r w:rsidRPr="009B2265">
              <w:rPr>
                <w:sz w:val="28"/>
                <w:szCs w:val="28"/>
              </w:rPr>
              <w:t>стимулирование инновационной деятельности и инновационного развития агропромышленного комплекса;</w:t>
            </w:r>
          </w:p>
          <w:p w:rsidR="009B2265" w:rsidRPr="009B2265" w:rsidRDefault="009B2265" w:rsidP="009E45EB">
            <w:pPr>
              <w:ind w:right="33"/>
              <w:rPr>
                <w:sz w:val="28"/>
                <w:szCs w:val="28"/>
              </w:rPr>
            </w:pPr>
            <w:r w:rsidRPr="009B2265">
              <w:rPr>
                <w:sz w:val="28"/>
                <w:szCs w:val="28"/>
              </w:rPr>
              <w:t>развитие биотехнологий;</w:t>
            </w:r>
          </w:p>
          <w:p w:rsidR="009B2265" w:rsidRPr="009B2265" w:rsidRDefault="009B2265" w:rsidP="009E45EB">
            <w:pPr>
              <w:ind w:right="33"/>
              <w:rPr>
                <w:sz w:val="28"/>
                <w:szCs w:val="28"/>
              </w:rPr>
            </w:pPr>
            <w:r w:rsidRPr="009B2265">
              <w:rPr>
                <w:sz w:val="28"/>
                <w:szCs w:val="28"/>
              </w:rPr>
              <w:t>создание условий для эффективного использования земель сельскохозяйственного назначения, сохранение и повышение  плодородия почв;</w:t>
            </w:r>
          </w:p>
          <w:p w:rsidR="009B2265" w:rsidRPr="009B2265" w:rsidRDefault="009B2265" w:rsidP="009E45EB">
            <w:pPr>
              <w:ind w:right="33"/>
              <w:rPr>
                <w:sz w:val="28"/>
                <w:szCs w:val="28"/>
              </w:rPr>
            </w:pPr>
            <w:r w:rsidRPr="009B2265">
              <w:rPr>
                <w:sz w:val="28"/>
                <w:szCs w:val="28"/>
              </w:rPr>
              <w:t xml:space="preserve">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w:t>
            </w:r>
            <w:r w:rsidRPr="009B2265">
              <w:rPr>
                <w:sz w:val="28"/>
                <w:szCs w:val="28"/>
              </w:rPr>
              <w:lastRenderedPageBreak/>
              <w:t xml:space="preserve">профиля. </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удовлетворение потребностей сельского населения, в том числе молодых семей и молодых специалистов  в благоустроенном жилье.</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w:t>
            </w:r>
          </w:p>
          <w:p w:rsidR="009B2265" w:rsidRPr="009B2265" w:rsidRDefault="009B2265" w:rsidP="009E45EB">
            <w:pPr>
              <w:ind w:right="33"/>
              <w:rPr>
                <w:sz w:val="28"/>
                <w:szCs w:val="28"/>
              </w:rPr>
            </w:pPr>
            <w:r w:rsidRPr="009B2265">
              <w:rPr>
                <w:rFonts w:eastAsia="Calibri"/>
                <w:sz w:val="28"/>
                <w:szCs w:val="28"/>
              </w:rPr>
              <w:t>грантовая поддержка местных инициатив граждан, проживающих в сельской местности</w:t>
            </w:r>
          </w:p>
          <w:p w:rsidR="009B2265" w:rsidRPr="009B2265" w:rsidRDefault="009B2265" w:rsidP="009E45EB">
            <w:pPr>
              <w:ind w:right="33"/>
              <w:rPr>
                <w:sz w:val="28"/>
                <w:szCs w:val="28"/>
              </w:rPr>
            </w:pPr>
            <w:r w:rsidRPr="009B2265">
              <w:rPr>
                <w:sz w:val="28"/>
                <w:szCs w:val="28"/>
              </w:rPr>
              <w:t xml:space="preserve"> </w:t>
            </w:r>
          </w:p>
        </w:tc>
      </w:tr>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lastRenderedPageBreak/>
              <w:t>Целевые индикаторы и показатели муниципальной программы</w:t>
            </w: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ind w:right="33"/>
              <w:rPr>
                <w:sz w:val="28"/>
                <w:szCs w:val="28"/>
              </w:rPr>
            </w:pPr>
            <w:r w:rsidRPr="009B2265">
              <w:rPr>
                <w:sz w:val="28"/>
                <w:szCs w:val="28"/>
              </w:rPr>
              <w:t>индекс производства продукции сельского хозяйства в хозяйствах всех категорий (в сопоставимых ценах);</w:t>
            </w:r>
          </w:p>
          <w:p w:rsidR="009B2265" w:rsidRPr="009B2265" w:rsidRDefault="009B2265" w:rsidP="009E45EB">
            <w:pPr>
              <w:ind w:right="33"/>
              <w:rPr>
                <w:sz w:val="28"/>
                <w:szCs w:val="28"/>
              </w:rPr>
            </w:pPr>
            <w:r w:rsidRPr="009B2265">
              <w:rPr>
                <w:sz w:val="28"/>
                <w:szCs w:val="28"/>
              </w:rPr>
              <w:t>индекс производства продукции растениеводства (в сопоставимых ценах);</w:t>
            </w:r>
          </w:p>
          <w:p w:rsidR="009B2265" w:rsidRPr="009B2265" w:rsidRDefault="009B2265" w:rsidP="009E45EB">
            <w:pPr>
              <w:ind w:right="33"/>
              <w:rPr>
                <w:sz w:val="28"/>
                <w:szCs w:val="28"/>
              </w:rPr>
            </w:pPr>
            <w:r w:rsidRPr="009B2265">
              <w:rPr>
                <w:sz w:val="28"/>
                <w:szCs w:val="28"/>
              </w:rPr>
              <w:t>индекс производства продукции животноводства (в сопоставимых ценах);</w:t>
            </w:r>
          </w:p>
          <w:p w:rsidR="009B2265" w:rsidRPr="009B2265" w:rsidRDefault="009B2265" w:rsidP="009E45EB">
            <w:pPr>
              <w:ind w:right="33"/>
              <w:rPr>
                <w:sz w:val="28"/>
                <w:szCs w:val="28"/>
              </w:rPr>
            </w:pPr>
            <w:r w:rsidRPr="009B2265">
              <w:rPr>
                <w:sz w:val="28"/>
                <w:szCs w:val="28"/>
              </w:rPr>
              <w:t>индекс физического объема инвестиций в основной капитал сельского хозяйства;</w:t>
            </w:r>
          </w:p>
          <w:p w:rsidR="009B2265" w:rsidRPr="009B2265" w:rsidRDefault="009B2265" w:rsidP="009E45EB">
            <w:pPr>
              <w:ind w:right="33"/>
              <w:rPr>
                <w:sz w:val="28"/>
                <w:szCs w:val="28"/>
              </w:rPr>
            </w:pPr>
            <w:r w:rsidRPr="009B2265">
              <w:rPr>
                <w:sz w:val="28"/>
                <w:szCs w:val="28"/>
              </w:rPr>
              <w:t>рентабельность сельскохозяйственных организаций;</w:t>
            </w:r>
          </w:p>
          <w:p w:rsidR="009B2265" w:rsidRPr="009B2265" w:rsidRDefault="009B2265" w:rsidP="009E45EB">
            <w:pPr>
              <w:ind w:right="33"/>
              <w:rPr>
                <w:sz w:val="28"/>
                <w:szCs w:val="28"/>
              </w:rPr>
            </w:pPr>
            <w:r w:rsidRPr="009B2265">
              <w:rPr>
                <w:sz w:val="28"/>
                <w:szCs w:val="28"/>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p w:rsidR="009B2265" w:rsidRPr="009B2265" w:rsidRDefault="009B2265" w:rsidP="009E45EB">
            <w:pPr>
              <w:ind w:right="33"/>
              <w:rPr>
                <w:sz w:val="28"/>
                <w:szCs w:val="28"/>
              </w:rPr>
            </w:pPr>
            <w:r w:rsidRPr="009B2265">
              <w:rPr>
                <w:sz w:val="28"/>
                <w:szCs w:val="28"/>
              </w:rPr>
              <w:t>индекс производительности труда в сельхозпредприятиях к предыдущему году;</w:t>
            </w:r>
          </w:p>
          <w:p w:rsidR="009B2265" w:rsidRPr="009B2265" w:rsidRDefault="009B2265" w:rsidP="009E45EB">
            <w:pPr>
              <w:ind w:right="33"/>
              <w:rPr>
                <w:sz w:val="28"/>
                <w:szCs w:val="28"/>
              </w:rPr>
            </w:pPr>
            <w:r w:rsidRPr="009B2265">
              <w:rPr>
                <w:sz w:val="28"/>
                <w:szCs w:val="28"/>
              </w:rPr>
              <w:t>количество высокопроизводительных рабочих мест в сельхозпредприятиях.</w:t>
            </w:r>
          </w:p>
          <w:p w:rsidR="009B2265" w:rsidRPr="009B2265" w:rsidRDefault="009B2265" w:rsidP="009E45EB">
            <w:pPr>
              <w:ind w:right="33"/>
              <w:rPr>
                <w:sz w:val="28"/>
                <w:szCs w:val="28"/>
              </w:rPr>
            </w:pPr>
            <w:r w:rsidRPr="009B2265">
              <w:rPr>
                <w:sz w:val="28"/>
                <w:szCs w:val="28"/>
              </w:rPr>
              <w:t>ввод жилья для граждан, проживающих в сельской местности;</w:t>
            </w:r>
          </w:p>
          <w:p w:rsidR="009B2265" w:rsidRPr="009B2265" w:rsidRDefault="009B2265" w:rsidP="009E45EB">
            <w:pPr>
              <w:ind w:right="33"/>
              <w:rPr>
                <w:sz w:val="28"/>
                <w:szCs w:val="28"/>
              </w:rPr>
            </w:pPr>
            <w:r w:rsidRPr="009B2265">
              <w:rPr>
                <w:sz w:val="28"/>
                <w:szCs w:val="28"/>
              </w:rPr>
              <w:t>ввод в действие фельдшерско-акушерских пунктов; плоскостных спортивных сооружений; распределительных газовых сетей; локальных водопроводов; автомобильных дорог с твердым покрытием;</w:t>
            </w:r>
          </w:p>
          <w:p w:rsidR="009B2265" w:rsidRPr="009B2265" w:rsidRDefault="009B2265" w:rsidP="009E45EB">
            <w:pPr>
              <w:ind w:right="33"/>
              <w:rPr>
                <w:sz w:val="28"/>
                <w:szCs w:val="28"/>
              </w:rPr>
            </w:pPr>
            <w:r w:rsidRPr="009B2265">
              <w:rPr>
                <w:sz w:val="28"/>
                <w:szCs w:val="28"/>
              </w:rPr>
              <w:t>уровень газификации домов(квартир) сетевым газом;</w:t>
            </w:r>
          </w:p>
          <w:p w:rsidR="009B2265" w:rsidRPr="009B2265" w:rsidRDefault="009B2265" w:rsidP="009E45EB">
            <w:pPr>
              <w:ind w:right="33"/>
              <w:rPr>
                <w:sz w:val="28"/>
                <w:szCs w:val="28"/>
              </w:rPr>
            </w:pPr>
            <w:r w:rsidRPr="009B2265">
              <w:rPr>
                <w:sz w:val="28"/>
                <w:szCs w:val="28"/>
              </w:rPr>
              <w:lastRenderedPageBreak/>
              <w:t>уровень обеспеченности сельского населения питьевой водой;</w:t>
            </w:r>
          </w:p>
          <w:p w:rsidR="009B2265" w:rsidRPr="009B2265" w:rsidRDefault="009B2265" w:rsidP="009E45EB">
            <w:pPr>
              <w:ind w:right="33"/>
              <w:rPr>
                <w:sz w:val="28"/>
                <w:szCs w:val="28"/>
              </w:rPr>
            </w:pPr>
            <w:r w:rsidRPr="009B2265">
              <w:rPr>
                <w:sz w:val="28"/>
                <w:szCs w:val="28"/>
              </w:rPr>
              <w:t>реализация проектов</w:t>
            </w:r>
            <w:r w:rsidRPr="009B2265">
              <w:rPr>
                <w:rFonts w:eastAsia="Calibri"/>
                <w:sz w:val="28"/>
                <w:szCs w:val="28"/>
              </w:rPr>
              <w:t xml:space="preserve"> местных инициатив граждан, проживающих в сельской местности, получивших грантовую поддержку</w:t>
            </w:r>
          </w:p>
          <w:p w:rsidR="009B2265" w:rsidRPr="009B2265" w:rsidRDefault="009B2265" w:rsidP="009E45EB">
            <w:pPr>
              <w:ind w:right="33"/>
              <w:rPr>
                <w:sz w:val="28"/>
                <w:szCs w:val="28"/>
              </w:rPr>
            </w:pPr>
          </w:p>
        </w:tc>
      </w:tr>
      <w:tr w:rsidR="009B2265" w:rsidRPr="009B2265" w:rsidTr="009E45EB">
        <w:tc>
          <w:tcPr>
            <w:tcW w:w="3652" w:type="dxa"/>
          </w:tcPr>
          <w:p w:rsidR="009B2265" w:rsidRPr="009B2265" w:rsidRDefault="009B2265" w:rsidP="009E45EB">
            <w:pPr>
              <w:suppressAutoHyphens/>
              <w:rPr>
                <w:sz w:val="28"/>
                <w:szCs w:val="28"/>
              </w:rPr>
            </w:pPr>
            <w:r w:rsidRPr="009B2265">
              <w:rPr>
                <w:sz w:val="28"/>
                <w:szCs w:val="28"/>
              </w:rPr>
              <w:lastRenderedPageBreak/>
              <w:t>Сроки  реализации муниципальной программы</w:t>
            </w:r>
          </w:p>
          <w:p w:rsidR="009B2265" w:rsidRPr="009B2265" w:rsidRDefault="009B2265" w:rsidP="009E45EB">
            <w:pPr>
              <w:suppressAutoHyphens/>
              <w:rPr>
                <w:sz w:val="28"/>
                <w:szCs w:val="28"/>
              </w:rPr>
            </w:pP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ind w:right="33"/>
              <w:rPr>
                <w:sz w:val="28"/>
                <w:szCs w:val="28"/>
              </w:rPr>
            </w:pPr>
            <w:r w:rsidRPr="009B2265">
              <w:rPr>
                <w:sz w:val="28"/>
                <w:szCs w:val="28"/>
              </w:rPr>
              <w:t xml:space="preserve"> 2015-2025  годы</w:t>
            </w:r>
          </w:p>
          <w:p w:rsidR="009B2265" w:rsidRPr="009B2265" w:rsidRDefault="009B2265" w:rsidP="009E45EB">
            <w:pPr>
              <w:ind w:right="33"/>
              <w:rPr>
                <w:sz w:val="28"/>
                <w:szCs w:val="28"/>
              </w:rPr>
            </w:pPr>
          </w:p>
          <w:p w:rsidR="009B2265" w:rsidRPr="009B2265" w:rsidRDefault="009B2265" w:rsidP="009E45EB">
            <w:pPr>
              <w:ind w:right="33"/>
              <w:rPr>
                <w:sz w:val="28"/>
                <w:szCs w:val="28"/>
              </w:rPr>
            </w:pPr>
          </w:p>
        </w:tc>
      </w:tr>
      <w:tr w:rsidR="009B2265" w:rsidRPr="009B2265" w:rsidTr="009E45EB">
        <w:trPr>
          <w:trHeight w:val="1134"/>
        </w:trPr>
        <w:tc>
          <w:tcPr>
            <w:tcW w:w="3652" w:type="dxa"/>
          </w:tcPr>
          <w:p w:rsidR="009B2265" w:rsidRPr="009B2265" w:rsidRDefault="009B2265" w:rsidP="009E45EB">
            <w:pPr>
              <w:suppressAutoHyphens/>
              <w:rPr>
                <w:sz w:val="28"/>
                <w:szCs w:val="28"/>
              </w:rPr>
            </w:pPr>
            <w:r w:rsidRPr="009B2265">
              <w:rPr>
                <w:sz w:val="28"/>
                <w:szCs w:val="28"/>
              </w:rPr>
              <w:t>Объемы финансирования  муниципальной программы</w:t>
            </w: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общий объем финансирования муниципальной программы составляет 1062827,7 тыс. рублей, в том числе за счет бюджетных ассигнований из средств федерального бюджета-445804,0 тыс.рублей, республиканского бюджета РМ – 260433,7 тыс. рублей, бюджета района- 33162,4тыс.рублей, внебюджетных источников – 323427,6тыс. рублей, в том числе по годам:</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2015год-91622,4тыс.рублей;</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2016год-32469,5тыс.рублей;</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2017год-658102,1 тыс.рублей;</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2018год-72477,2тыс.рублей;</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2019год-179023,7тыс.рублей;</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2020год-11984,2тыс.рублей; </w:t>
            </w:r>
          </w:p>
          <w:p w:rsidR="009B2265" w:rsidRPr="009B2265" w:rsidRDefault="009B2265" w:rsidP="009E45EB">
            <w:pPr>
              <w:rPr>
                <w:sz w:val="28"/>
                <w:szCs w:val="28"/>
              </w:rPr>
            </w:pPr>
            <w:r w:rsidRPr="009B2265">
              <w:rPr>
                <w:sz w:val="28"/>
                <w:szCs w:val="28"/>
              </w:rPr>
              <w:t>2021год-2912,0тыс.рублей;</w:t>
            </w:r>
          </w:p>
          <w:p w:rsidR="009B2265" w:rsidRPr="009B2265" w:rsidRDefault="009B2265" w:rsidP="009E45EB">
            <w:pPr>
              <w:rPr>
                <w:sz w:val="28"/>
                <w:szCs w:val="28"/>
              </w:rPr>
            </w:pPr>
            <w:r w:rsidRPr="009B2265">
              <w:rPr>
                <w:sz w:val="28"/>
                <w:szCs w:val="28"/>
              </w:rPr>
              <w:t>2022год-3277,2 тыс.рублей;</w:t>
            </w:r>
          </w:p>
          <w:p w:rsidR="009B2265" w:rsidRPr="009B2265" w:rsidRDefault="009B2265" w:rsidP="009E45EB">
            <w:pPr>
              <w:rPr>
                <w:sz w:val="28"/>
                <w:szCs w:val="28"/>
              </w:rPr>
            </w:pPr>
            <w:r w:rsidRPr="009B2265">
              <w:rPr>
                <w:sz w:val="28"/>
                <w:szCs w:val="28"/>
              </w:rPr>
              <w:t>2023год-3684,2 тыс.рублей;</w:t>
            </w:r>
          </w:p>
          <w:p w:rsidR="009B2265" w:rsidRPr="009B2265" w:rsidRDefault="009B2265" w:rsidP="009E45EB">
            <w:pPr>
              <w:rPr>
                <w:sz w:val="28"/>
                <w:szCs w:val="28"/>
              </w:rPr>
            </w:pPr>
            <w:r w:rsidRPr="009B2265">
              <w:rPr>
                <w:sz w:val="28"/>
                <w:szCs w:val="28"/>
              </w:rPr>
              <w:t>2024год-3612,6 тыс.рублей;</w:t>
            </w:r>
          </w:p>
          <w:p w:rsidR="009B2265" w:rsidRPr="009B2265" w:rsidRDefault="009B2265" w:rsidP="009E45EB">
            <w:pPr>
              <w:rPr>
                <w:sz w:val="28"/>
                <w:szCs w:val="28"/>
              </w:rPr>
            </w:pPr>
            <w:r w:rsidRPr="009B2265">
              <w:rPr>
                <w:sz w:val="28"/>
                <w:szCs w:val="28"/>
              </w:rPr>
              <w:t>2025год-3662,6 тыс.рублей.</w:t>
            </w:r>
          </w:p>
          <w:p w:rsidR="009B2265" w:rsidRPr="009B2265" w:rsidRDefault="009B2265" w:rsidP="009E45EB">
            <w:pPr>
              <w:ind w:right="33"/>
              <w:rPr>
                <w:sz w:val="28"/>
                <w:szCs w:val="28"/>
              </w:rPr>
            </w:pPr>
          </w:p>
        </w:tc>
      </w:tr>
      <w:tr w:rsidR="009B2265" w:rsidRPr="009B2265" w:rsidTr="009E45EB">
        <w:tc>
          <w:tcPr>
            <w:tcW w:w="3652" w:type="dxa"/>
            <w:vMerge w:val="restart"/>
          </w:tcPr>
          <w:p w:rsidR="009B2265" w:rsidRPr="009B2265" w:rsidRDefault="009B2265" w:rsidP="009E45EB">
            <w:pPr>
              <w:suppressAutoHyphens/>
              <w:rPr>
                <w:sz w:val="28"/>
                <w:szCs w:val="28"/>
              </w:rPr>
            </w:pPr>
            <w:r w:rsidRPr="009B2265">
              <w:rPr>
                <w:sz w:val="28"/>
                <w:szCs w:val="28"/>
              </w:rPr>
              <w:t>Ожидаемые результаты реализации муниципальной программы</w:t>
            </w:r>
          </w:p>
        </w:tc>
        <w:tc>
          <w:tcPr>
            <w:tcW w:w="567" w:type="dxa"/>
          </w:tcPr>
          <w:p w:rsidR="009B2265" w:rsidRPr="009B2265" w:rsidRDefault="009B2265" w:rsidP="009E45EB">
            <w:pPr>
              <w:rPr>
                <w:sz w:val="28"/>
                <w:szCs w:val="28"/>
              </w:rPr>
            </w:pPr>
            <w:r w:rsidRPr="009B2265">
              <w:rPr>
                <w:sz w:val="28"/>
                <w:szCs w:val="28"/>
              </w:rPr>
              <w:t>-</w:t>
            </w:r>
          </w:p>
        </w:tc>
        <w:tc>
          <w:tcPr>
            <w:tcW w:w="5420" w:type="dxa"/>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увеличение производства продукции сельского хозяйства в хозяйствах всех категорий (в сопоставимых ценах) в 2025 году по отношению к 2012 году в 2,8 раза. </w:t>
            </w:r>
          </w:p>
        </w:tc>
      </w:tr>
      <w:tr w:rsidR="009B2265" w:rsidRPr="009B2265" w:rsidTr="009E45EB">
        <w:tc>
          <w:tcPr>
            <w:tcW w:w="3652" w:type="dxa"/>
            <w:vMerge/>
          </w:tcPr>
          <w:p w:rsidR="009B2265" w:rsidRPr="009B2265" w:rsidRDefault="009B2265" w:rsidP="009E45EB">
            <w:pPr>
              <w:suppressAutoHyphens/>
              <w:rPr>
                <w:sz w:val="28"/>
                <w:szCs w:val="28"/>
              </w:rPr>
            </w:pPr>
          </w:p>
        </w:tc>
        <w:tc>
          <w:tcPr>
            <w:tcW w:w="567" w:type="dxa"/>
          </w:tcPr>
          <w:p w:rsidR="009B2265" w:rsidRPr="009B2265" w:rsidRDefault="009B2265" w:rsidP="009E45EB">
            <w:pPr>
              <w:rPr>
                <w:sz w:val="28"/>
                <w:szCs w:val="28"/>
              </w:rPr>
            </w:pPr>
          </w:p>
        </w:tc>
        <w:tc>
          <w:tcPr>
            <w:tcW w:w="5420" w:type="dxa"/>
          </w:tcPr>
          <w:p w:rsidR="009B2265" w:rsidRPr="009B2265" w:rsidRDefault="009B2265" w:rsidP="009E45EB">
            <w:pPr>
              <w:ind w:right="33"/>
              <w:rPr>
                <w:sz w:val="28"/>
                <w:szCs w:val="28"/>
              </w:rPr>
            </w:pPr>
            <w:r w:rsidRPr="009B2265">
              <w:rPr>
                <w:sz w:val="28"/>
                <w:szCs w:val="28"/>
              </w:rPr>
              <w:t>обеспечение среднегодового темпа прироста объема инвестиций в основной капитал сельского хозяйства в размере 3%;-</w:t>
            </w:r>
          </w:p>
        </w:tc>
      </w:tr>
      <w:tr w:rsidR="009B2265" w:rsidRPr="009B2265" w:rsidTr="009E45EB">
        <w:tc>
          <w:tcPr>
            <w:tcW w:w="3652" w:type="dxa"/>
            <w:vMerge/>
          </w:tcPr>
          <w:p w:rsidR="009B2265" w:rsidRPr="009B2265" w:rsidRDefault="009B2265" w:rsidP="009E45EB">
            <w:pPr>
              <w:suppressAutoHyphens/>
              <w:rPr>
                <w:sz w:val="28"/>
                <w:szCs w:val="28"/>
              </w:rPr>
            </w:pPr>
          </w:p>
        </w:tc>
        <w:tc>
          <w:tcPr>
            <w:tcW w:w="567" w:type="dxa"/>
          </w:tcPr>
          <w:p w:rsidR="009B2265" w:rsidRPr="009B2265" w:rsidRDefault="009B2265" w:rsidP="009E45EB">
            <w:pPr>
              <w:rPr>
                <w:sz w:val="28"/>
                <w:szCs w:val="28"/>
              </w:rPr>
            </w:pPr>
          </w:p>
        </w:tc>
        <w:tc>
          <w:tcPr>
            <w:tcW w:w="5420" w:type="dxa"/>
          </w:tcPr>
          <w:p w:rsidR="009B2265" w:rsidRPr="009B2265" w:rsidRDefault="009B2265" w:rsidP="009E45EB">
            <w:pPr>
              <w:ind w:right="33"/>
              <w:rPr>
                <w:sz w:val="28"/>
                <w:szCs w:val="28"/>
              </w:rPr>
            </w:pPr>
            <w:r w:rsidRPr="009B2265">
              <w:rPr>
                <w:sz w:val="28"/>
                <w:szCs w:val="28"/>
              </w:rPr>
              <w:t>повышение среднего уровня рентабельности сельскохозяйственных организаций не менее 10-12% (с учетом субсидий);</w:t>
            </w:r>
          </w:p>
        </w:tc>
      </w:tr>
      <w:tr w:rsidR="009B2265" w:rsidRPr="009B2265" w:rsidTr="009E45EB">
        <w:trPr>
          <w:trHeight w:val="1395"/>
        </w:trPr>
        <w:tc>
          <w:tcPr>
            <w:tcW w:w="3652" w:type="dxa"/>
            <w:vMerge/>
          </w:tcPr>
          <w:p w:rsidR="009B2265" w:rsidRPr="009B2265" w:rsidRDefault="009B2265" w:rsidP="009E45EB">
            <w:pPr>
              <w:suppressAutoHyphens/>
              <w:rPr>
                <w:sz w:val="28"/>
                <w:szCs w:val="28"/>
              </w:rPr>
            </w:pPr>
          </w:p>
        </w:tc>
        <w:tc>
          <w:tcPr>
            <w:tcW w:w="567" w:type="dxa"/>
          </w:tcPr>
          <w:p w:rsidR="009B2265" w:rsidRPr="009B2265" w:rsidRDefault="009B2265" w:rsidP="009E45EB">
            <w:pPr>
              <w:rPr>
                <w:sz w:val="28"/>
                <w:szCs w:val="28"/>
              </w:rPr>
            </w:pPr>
          </w:p>
        </w:tc>
        <w:tc>
          <w:tcPr>
            <w:tcW w:w="5420" w:type="dxa"/>
          </w:tcPr>
          <w:p w:rsidR="009B2265" w:rsidRPr="009B2265" w:rsidRDefault="009B2265" w:rsidP="009E45EB">
            <w:pPr>
              <w:ind w:right="33"/>
              <w:rPr>
                <w:sz w:val="28"/>
                <w:szCs w:val="28"/>
              </w:rPr>
            </w:pPr>
            <w:r w:rsidRPr="009B2265">
              <w:rPr>
                <w:sz w:val="28"/>
                <w:szCs w:val="28"/>
              </w:rPr>
              <w:t>повышение уровня среднемесячной заработной платы в сельском хозяйстве (без субъектов малого предпринимательства) до 43,3 тыс. рублей в месяц;</w:t>
            </w:r>
          </w:p>
          <w:p w:rsidR="009B2265" w:rsidRPr="009B2265" w:rsidRDefault="009B2265" w:rsidP="009E45EB">
            <w:pPr>
              <w:ind w:right="33"/>
              <w:rPr>
                <w:sz w:val="28"/>
                <w:szCs w:val="28"/>
              </w:rPr>
            </w:pPr>
            <w:r w:rsidRPr="009B2265">
              <w:rPr>
                <w:sz w:val="28"/>
                <w:szCs w:val="28"/>
              </w:rPr>
              <w:t>повышение производительности труда в сельскохозяйственных предприятиях за 2015 - 2025 годы на 3,8%;</w:t>
            </w:r>
          </w:p>
          <w:p w:rsidR="009B2265" w:rsidRPr="009B2265" w:rsidRDefault="009B2265" w:rsidP="009E45EB">
            <w:pPr>
              <w:ind w:right="33"/>
              <w:rPr>
                <w:sz w:val="28"/>
                <w:szCs w:val="28"/>
              </w:rPr>
            </w:pPr>
            <w:r w:rsidRPr="009B2265">
              <w:rPr>
                <w:sz w:val="28"/>
                <w:szCs w:val="28"/>
              </w:rPr>
              <w:t>обеспечение высокопроизводительных рабочих мест в сельскохозяйственных предприятиях в 2025 году в количестве 2622 мест;</w:t>
            </w:r>
          </w:p>
          <w:p w:rsidR="009B2265" w:rsidRPr="009B2265" w:rsidRDefault="009B2265" w:rsidP="009E45EB">
            <w:pPr>
              <w:ind w:right="33"/>
              <w:rPr>
                <w:sz w:val="28"/>
                <w:szCs w:val="28"/>
              </w:rPr>
            </w:pPr>
            <w:r w:rsidRPr="009B2265">
              <w:rPr>
                <w:sz w:val="28"/>
                <w:szCs w:val="28"/>
              </w:rPr>
              <w:t>ввод (приобретение) 6,984 тыс.кв. метров жилья для граждан, проживающих в сельской местности;</w:t>
            </w:r>
          </w:p>
          <w:p w:rsidR="009B2265" w:rsidRPr="009B2265" w:rsidRDefault="009B2265" w:rsidP="009E45EB">
            <w:pPr>
              <w:ind w:right="33"/>
              <w:rPr>
                <w:sz w:val="28"/>
                <w:szCs w:val="28"/>
              </w:rPr>
            </w:pPr>
            <w:r w:rsidRPr="009B2265">
              <w:rPr>
                <w:sz w:val="28"/>
                <w:szCs w:val="28"/>
              </w:rPr>
              <w:t>повышение уровня инженерного обустройства населенных пунктов, расположенных в сельской местности;</w:t>
            </w:r>
          </w:p>
          <w:p w:rsidR="009B2265" w:rsidRPr="009B2265" w:rsidRDefault="009B2265" w:rsidP="009E45EB">
            <w:pPr>
              <w:ind w:right="33"/>
              <w:rPr>
                <w:sz w:val="28"/>
                <w:szCs w:val="28"/>
              </w:rPr>
            </w:pPr>
            <w:r w:rsidRPr="009B2265">
              <w:rPr>
                <w:sz w:val="28"/>
                <w:szCs w:val="28"/>
              </w:rPr>
              <w:t>расширение сети фельдшерско-акушерских пунктов, плоскостных спортивных сооружений.</w:t>
            </w:r>
          </w:p>
          <w:p w:rsidR="009B2265" w:rsidRPr="009B2265" w:rsidRDefault="009B2265" w:rsidP="009E45EB">
            <w:pPr>
              <w:ind w:right="33"/>
              <w:rPr>
                <w:sz w:val="28"/>
                <w:szCs w:val="28"/>
              </w:rPr>
            </w:pPr>
          </w:p>
        </w:tc>
      </w:tr>
    </w:tbl>
    <w:p w:rsidR="009B2265" w:rsidRPr="009B2265" w:rsidRDefault="009B2265" w:rsidP="009B2265">
      <w:pPr>
        <w:pStyle w:val="afffffa"/>
        <w:rPr>
          <w:sz w:val="28"/>
          <w:szCs w:val="28"/>
        </w:rPr>
      </w:pPr>
    </w:p>
    <w:p w:rsidR="009B2265" w:rsidRPr="009B2265" w:rsidRDefault="009B2265" w:rsidP="009B2265">
      <w:pPr>
        <w:pStyle w:val="afffffa"/>
        <w:rPr>
          <w:sz w:val="28"/>
          <w:szCs w:val="28"/>
        </w:rPr>
      </w:pPr>
    </w:p>
    <w:p w:rsidR="009B2265" w:rsidRPr="009B2265" w:rsidRDefault="009B2265" w:rsidP="009B2265">
      <w:pPr>
        <w:keepNext/>
        <w:keepLines/>
        <w:suppressAutoHyphens/>
        <w:ind w:left="1080"/>
        <w:jc w:val="center"/>
        <w:rPr>
          <w:sz w:val="28"/>
          <w:szCs w:val="28"/>
        </w:rPr>
      </w:pPr>
      <w:r w:rsidRPr="009B2265">
        <w:rPr>
          <w:sz w:val="28"/>
          <w:szCs w:val="28"/>
        </w:rPr>
        <w:t xml:space="preserve">Раздел 1. Общая характеристика сферы реализации муниципальной программы, основные проблемы   и прогноз развития агропромышленного комплекса Чамзинского муниципального района  Республики Мордовия  </w:t>
      </w:r>
    </w:p>
    <w:p w:rsidR="009B2265" w:rsidRPr="009B2265" w:rsidRDefault="009B2265" w:rsidP="009B2265">
      <w:pPr>
        <w:keepNext/>
        <w:keepLines/>
        <w:suppressAutoHyphens/>
        <w:ind w:left="1080"/>
        <w:jc w:val="center"/>
        <w:rPr>
          <w:sz w:val="28"/>
          <w:szCs w:val="28"/>
        </w:rPr>
      </w:pPr>
      <w:r w:rsidRPr="009B2265">
        <w:rPr>
          <w:sz w:val="28"/>
          <w:szCs w:val="28"/>
        </w:rPr>
        <w:t>на период до 2025 года</w:t>
      </w:r>
    </w:p>
    <w:p w:rsidR="009B2265" w:rsidRPr="009B2265" w:rsidRDefault="009B2265" w:rsidP="009B2265">
      <w:pPr>
        <w:keepNext/>
        <w:keepLines/>
        <w:suppressAutoHyphens/>
        <w:ind w:firstLine="567"/>
        <w:rPr>
          <w:sz w:val="28"/>
          <w:szCs w:val="28"/>
        </w:rPr>
      </w:pPr>
    </w:p>
    <w:p w:rsidR="009B2265" w:rsidRPr="009B2265" w:rsidRDefault="009B2265" w:rsidP="009B2265">
      <w:pPr>
        <w:suppressAutoHyphens/>
        <w:ind w:firstLine="709"/>
        <w:jc w:val="both"/>
        <w:rPr>
          <w:sz w:val="28"/>
          <w:szCs w:val="28"/>
        </w:rPr>
      </w:pPr>
      <w:r w:rsidRPr="009B2265">
        <w:rPr>
          <w:sz w:val="28"/>
          <w:szCs w:val="28"/>
        </w:rPr>
        <w:t xml:space="preserve">Муниципальная программа разработана во исполнение Постановления Правительства Республики Мордовия от 19 ноября </w:t>
      </w:r>
      <w:smartTag w:uri="urn:schemas-microsoft-com:office:smarttags" w:element="metricconverter">
        <w:smartTagPr>
          <w:attr w:name="ProductID" w:val="2012 г"/>
        </w:smartTagPr>
        <w:r w:rsidRPr="009B2265">
          <w:rPr>
            <w:sz w:val="28"/>
            <w:szCs w:val="28"/>
          </w:rPr>
          <w:t>2012 г</w:t>
        </w:r>
      </w:smartTag>
      <w:r w:rsidRPr="009B2265">
        <w:rPr>
          <w:sz w:val="28"/>
          <w:szCs w:val="28"/>
        </w:rPr>
        <w:t xml:space="preserve">. № 404 «О Государственной программе развития сельского хозяйства и регулирования рынков сельскохозяйственной продукции, сырья и продовольствия на 2013-2025 годы», с учетом требований постановления Правительства Республики Мордовия от 27 июня </w:t>
      </w:r>
      <w:smartTag w:uri="urn:schemas-microsoft-com:office:smarttags" w:element="metricconverter">
        <w:smartTagPr>
          <w:attr w:name="ProductID" w:val="2011 г"/>
        </w:smartTagPr>
        <w:r w:rsidRPr="009B2265">
          <w:rPr>
            <w:sz w:val="28"/>
            <w:szCs w:val="28"/>
          </w:rPr>
          <w:t>2011 г</w:t>
        </w:r>
      </w:smartTag>
      <w:r w:rsidRPr="009B2265">
        <w:rPr>
          <w:sz w:val="28"/>
          <w:szCs w:val="28"/>
        </w:rPr>
        <w:t>. № 234 «Об утверждении Порядка разработки, реализации и оценки эффективности государственных программ Республики Мордовия».</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Главными приоритетами Муниципальной программы являются  повышение благосостояния, уровня жизни и занятости граждан, устойчивое развитие сельских территорий района, обеспечение роста объемов производства основных видов продукции, производимой предприятиями агропромышленного комплекса района.</w:t>
      </w:r>
    </w:p>
    <w:p w:rsidR="009B2265" w:rsidRPr="009B2265" w:rsidRDefault="009B2265" w:rsidP="009B2265">
      <w:pPr>
        <w:suppressAutoHyphens/>
        <w:ind w:firstLine="709"/>
        <w:jc w:val="both"/>
        <w:rPr>
          <w:sz w:val="28"/>
          <w:szCs w:val="28"/>
        </w:rPr>
      </w:pPr>
      <w:r w:rsidRPr="009B2265">
        <w:rPr>
          <w:sz w:val="28"/>
          <w:szCs w:val="28"/>
        </w:rPr>
        <w:t xml:space="preserve">Сельское хозяйство – важнейшая сфера экономической деятельности  по производству сельскохозяйственной продукции и оказанию услуг в целях </w:t>
      </w:r>
      <w:r w:rsidRPr="009B2265">
        <w:rPr>
          <w:sz w:val="28"/>
          <w:szCs w:val="28"/>
        </w:rPr>
        <w:lastRenderedPageBreak/>
        <w:t xml:space="preserve">обеспечения населения качественным продовольствием, промышленности –сырьем, обеспечивающая  продовольственную и экономическую безопасность.                                    </w:t>
      </w:r>
    </w:p>
    <w:p w:rsidR="009B2265" w:rsidRPr="009B2265" w:rsidRDefault="009B2265" w:rsidP="009B2265">
      <w:pPr>
        <w:suppressAutoHyphens/>
        <w:ind w:firstLine="709"/>
        <w:jc w:val="both"/>
        <w:rPr>
          <w:color w:val="000000"/>
          <w:sz w:val="28"/>
          <w:szCs w:val="28"/>
        </w:rPr>
      </w:pPr>
      <w:r w:rsidRPr="009B2265">
        <w:rPr>
          <w:sz w:val="28"/>
          <w:szCs w:val="28"/>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9B2265" w:rsidRPr="009B2265" w:rsidRDefault="009B2265" w:rsidP="009B2265">
      <w:pPr>
        <w:suppressAutoHyphens/>
        <w:autoSpaceDE w:val="0"/>
        <w:autoSpaceDN w:val="0"/>
        <w:adjustRightInd w:val="0"/>
        <w:ind w:firstLine="709"/>
        <w:jc w:val="both"/>
        <w:rPr>
          <w:sz w:val="28"/>
          <w:szCs w:val="28"/>
        </w:rPr>
      </w:pPr>
    </w:p>
    <w:p w:rsidR="009B2265" w:rsidRPr="009B2265" w:rsidRDefault="009B2265" w:rsidP="009B2265">
      <w:pPr>
        <w:keepNext/>
        <w:keepLines/>
        <w:suppressAutoHyphens/>
        <w:autoSpaceDE w:val="0"/>
        <w:autoSpaceDN w:val="0"/>
        <w:adjustRightInd w:val="0"/>
        <w:jc w:val="both"/>
        <w:rPr>
          <w:sz w:val="28"/>
          <w:szCs w:val="28"/>
        </w:rPr>
      </w:pPr>
      <w:r w:rsidRPr="009B2265">
        <w:rPr>
          <w:sz w:val="28"/>
          <w:szCs w:val="28"/>
        </w:rPr>
        <w:t xml:space="preserve">Глава 1. Общая характеристика состояния и основные проблемы </w:t>
      </w:r>
      <w:r w:rsidRPr="009B2265">
        <w:rPr>
          <w:sz w:val="28"/>
          <w:szCs w:val="28"/>
        </w:rPr>
        <w:br/>
        <w:t>развития агропромышленного комплекса Чамзинского муниципального района  Республики Мордовия</w:t>
      </w:r>
    </w:p>
    <w:p w:rsidR="009B2265" w:rsidRPr="009B2265" w:rsidRDefault="009B2265" w:rsidP="009B2265">
      <w:pPr>
        <w:keepNext/>
        <w:keepLines/>
        <w:suppressAutoHyphens/>
        <w:autoSpaceDE w:val="0"/>
        <w:autoSpaceDN w:val="0"/>
        <w:adjustRightInd w:val="0"/>
        <w:ind w:firstLine="567"/>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Чамзинского муниципального района  Республики Мордовия на 2008-2012 годы в районе  проделана значительная работа по развитию агропромышленного производства.</w:t>
      </w:r>
    </w:p>
    <w:p w:rsidR="009B2265" w:rsidRPr="009B2265" w:rsidRDefault="009B2265" w:rsidP="009B2265">
      <w:pPr>
        <w:suppressAutoHyphens/>
        <w:ind w:firstLine="709"/>
        <w:jc w:val="both"/>
        <w:rPr>
          <w:sz w:val="28"/>
          <w:szCs w:val="28"/>
        </w:rPr>
      </w:pPr>
      <w:r w:rsidRPr="009B2265">
        <w:rPr>
          <w:sz w:val="28"/>
          <w:szCs w:val="28"/>
        </w:rPr>
        <w:t xml:space="preserve">Объем производства валовой продукции сельского хозяйства во всех категориях хозяйств в 2008-2012 годах, несмотря на неблагоприятные погодные условия </w:t>
      </w:r>
      <w:smartTag w:uri="urn:schemas-microsoft-com:office:smarttags" w:element="metricconverter">
        <w:smartTagPr>
          <w:attr w:name="ProductID" w:val="2010 г"/>
        </w:smartTagPr>
        <w:r w:rsidRPr="009B2265">
          <w:rPr>
            <w:sz w:val="28"/>
            <w:szCs w:val="28"/>
          </w:rPr>
          <w:t>2010 г</w:t>
        </w:r>
      </w:smartTag>
      <w:r w:rsidRPr="009B2265">
        <w:rPr>
          <w:sz w:val="28"/>
          <w:szCs w:val="28"/>
        </w:rPr>
        <w:t xml:space="preserve">., увеличился на 61,3% и достиг в действующих ценах объема                        4,01 млрд. рублей (в </w:t>
      </w:r>
      <w:smartTag w:uri="urn:schemas-microsoft-com:office:smarttags" w:element="metricconverter">
        <w:smartTagPr>
          <w:attr w:name="ProductID" w:val="2008 г"/>
        </w:smartTagPr>
        <w:r w:rsidRPr="009B2265">
          <w:rPr>
            <w:sz w:val="28"/>
            <w:szCs w:val="28"/>
          </w:rPr>
          <w:t>2008 г</w:t>
        </w:r>
      </w:smartTag>
      <w:r w:rsidRPr="009B2265">
        <w:rPr>
          <w:sz w:val="28"/>
          <w:szCs w:val="28"/>
        </w:rPr>
        <w:t xml:space="preserve">. – 2,3 млрд. рублей). </w:t>
      </w:r>
    </w:p>
    <w:p w:rsidR="009B2265" w:rsidRPr="009B2265" w:rsidRDefault="009B2265" w:rsidP="009B2265">
      <w:pPr>
        <w:suppressAutoHyphens/>
        <w:ind w:firstLine="709"/>
        <w:jc w:val="both"/>
        <w:rPr>
          <w:sz w:val="28"/>
          <w:szCs w:val="28"/>
        </w:rPr>
      </w:pPr>
      <w:r w:rsidRPr="009B2265">
        <w:rPr>
          <w:sz w:val="28"/>
          <w:szCs w:val="28"/>
        </w:rPr>
        <w:t xml:space="preserve">Сельскохозяйственные угодья составляют </w:t>
      </w:r>
      <w:smartTag w:uri="urn:schemas-microsoft-com:office:smarttags" w:element="metricconverter">
        <w:smartTagPr>
          <w:attr w:name="ProductID" w:val="54085 га"/>
        </w:smartTagPr>
        <w:r w:rsidRPr="009B2265">
          <w:rPr>
            <w:sz w:val="28"/>
            <w:szCs w:val="28"/>
          </w:rPr>
          <w:t>54085 га</w:t>
        </w:r>
      </w:smartTag>
      <w:r w:rsidRPr="009B2265">
        <w:rPr>
          <w:sz w:val="28"/>
          <w:szCs w:val="28"/>
        </w:rPr>
        <w:t>, или 3,6%  площади сельскохозяйственных угодий Республики. Доля обрабатываемой пашни  4,6 процента.</w:t>
      </w:r>
    </w:p>
    <w:p w:rsidR="009B2265" w:rsidRPr="009B2265" w:rsidRDefault="009B2265" w:rsidP="009B2265">
      <w:pPr>
        <w:suppressAutoHyphens/>
        <w:ind w:firstLine="709"/>
        <w:jc w:val="both"/>
        <w:rPr>
          <w:sz w:val="28"/>
          <w:szCs w:val="28"/>
        </w:rPr>
      </w:pPr>
      <w:r w:rsidRPr="009B2265">
        <w:rPr>
          <w:sz w:val="28"/>
          <w:szCs w:val="28"/>
        </w:rPr>
        <w:t xml:space="preserve">На 1 января </w:t>
      </w:r>
      <w:smartTag w:uri="urn:schemas-microsoft-com:office:smarttags" w:element="metricconverter">
        <w:smartTagPr>
          <w:attr w:name="ProductID" w:val="2012 г"/>
        </w:smartTagPr>
        <w:r w:rsidRPr="009B2265">
          <w:rPr>
            <w:sz w:val="28"/>
            <w:szCs w:val="28"/>
          </w:rPr>
          <w:t>2012 г</w:t>
        </w:r>
      </w:smartTag>
      <w:r w:rsidRPr="009B2265">
        <w:rPr>
          <w:sz w:val="28"/>
          <w:szCs w:val="28"/>
        </w:rPr>
        <w:t xml:space="preserve">. в районе осуществляют производственно-хозяйственную деятельность 9 сельскохозяйственных  предприятия. Функционируют 9 крестьянских (фермерских) хозяйств с общей земельной площадью </w:t>
      </w:r>
      <w:smartTag w:uri="urn:schemas-microsoft-com:office:smarttags" w:element="metricconverter">
        <w:smartTagPr>
          <w:attr w:name="ProductID" w:val="1490 га"/>
        </w:smartTagPr>
        <w:r w:rsidRPr="009B2265">
          <w:rPr>
            <w:sz w:val="28"/>
            <w:szCs w:val="28"/>
          </w:rPr>
          <w:t>1490 га</w:t>
        </w:r>
      </w:smartTag>
      <w:r w:rsidRPr="009B2265">
        <w:rPr>
          <w:sz w:val="28"/>
          <w:szCs w:val="28"/>
        </w:rPr>
        <w:t xml:space="preserve">, или в среднем по </w:t>
      </w:r>
      <w:smartTag w:uri="urn:schemas-microsoft-com:office:smarttags" w:element="metricconverter">
        <w:smartTagPr>
          <w:attr w:name="ProductID" w:val="165 га"/>
        </w:smartTagPr>
        <w:r w:rsidRPr="009B2265">
          <w:rPr>
            <w:sz w:val="28"/>
            <w:szCs w:val="28"/>
          </w:rPr>
          <w:t>165 га</w:t>
        </w:r>
      </w:smartTag>
      <w:r w:rsidRPr="009B2265">
        <w:rPr>
          <w:sz w:val="28"/>
          <w:szCs w:val="28"/>
        </w:rPr>
        <w:t xml:space="preserve"> на одно хозяйство. Доля производства продукции крестьянскими (фермерскими) хозяйствами в общем объеме сельскохозяйственного производства республики составляет                 2,7  процента. Насчитывается 7402 личных подсобных хозяйств населения.</w:t>
      </w:r>
    </w:p>
    <w:p w:rsidR="009B2265" w:rsidRPr="009B2265" w:rsidRDefault="009B2265" w:rsidP="009B2265">
      <w:pPr>
        <w:suppressAutoHyphens/>
        <w:ind w:firstLine="709"/>
        <w:jc w:val="both"/>
        <w:rPr>
          <w:sz w:val="28"/>
          <w:szCs w:val="28"/>
        </w:rPr>
      </w:pPr>
      <w:r w:rsidRPr="009B2265">
        <w:rPr>
          <w:sz w:val="28"/>
          <w:szCs w:val="28"/>
        </w:rPr>
        <w:t xml:space="preserve">Ведущей отраслью сельскохозяйственного производства является  животноводство – 56% (молочно-мясное скотоводство, птицеводство, свиноводство). Отрасль растениеводства производит  44% валовой продукции. Выращиваются зерновые культуры, сахарная свекла,  картофель, кормовые культуры. </w:t>
      </w:r>
    </w:p>
    <w:p w:rsidR="009B2265" w:rsidRPr="009B2265" w:rsidRDefault="009B2265" w:rsidP="009B2265">
      <w:pPr>
        <w:suppressAutoHyphens/>
        <w:ind w:firstLine="709"/>
        <w:jc w:val="both"/>
        <w:rPr>
          <w:sz w:val="28"/>
          <w:szCs w:val="28"/>
        </w:rPr>
      </w:pPr>
      <w:r w:rsidRPr="009B2265">
        <w:rPr>
          <w:sz w:val="28"/>
          <w:szCs w:val="28"/>
        </w:rPr>
        <w:t>Сегодня, во многом благодаря государственной поддержке,  агропромышленный комплекс Чамзинского муниципального района входит в число лидеров в Республике Мордовия.</w:t>
      </w:r>
    </w:p>
    <w:p w:rsidR="009B2265" w:rsidRPr="009B2265" w:rsidRDefault="009B2265" w:rsidP="009B2265">
      <w:pPr>
        <w:suppressAutoHyphens/>
        <w:ind w:firstLine="709"/>
        <w:jc w:val="both"/>
        <w:rPr>
          <w:sz w:val="28"/>
          <w:szCs w:val="28"/>
        </w:rPr>
      </w:pPr>
      <w:r w:rsidRPr="009B2265">
        <w:rPr>
          <w:sz w:val="28"/>
          <w:szCs w:val="28"/>
        </w:rPr>
        <w:t xml:space="preserve">По сравнению с </w:t>
      </w:r>
      <w:smartTag w:uri="urn:schemas-microsoft-com:office:smarttags" w:element="metricconverter">
        <w:smartTagPr>
          <w:attr w:name="ProductID" w:val="2005 г"/>
        </w:smartTagPr>
        <w:r w:rsidRPr="009B2265">
          <w:rPr>
            <w:sz w:val="28"/>
            <w:szCs w:val="28"/>
          </w:rPr>
          <w:t>2005 г</w:t>
        </w:r>
      </w:smartTag>
      <w:r w:rsidRPr="009B2265">
        <w:rPr>
          <w:sz w:val="28"/>
          <w:szCs w:val="28"/>
        </w:rPr>
        <w:t xml:space="preserve">.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общая посевная площадь зерновых культур увеличилась   на </w:t>
      </w:r>
      <w:smartTag w:uri="urn:schemas-microsoft-com:office:smarttags" w:element="metricconverter">
        <w:smartTagPr>
          <w:attr w:name="ProductID" w:val="4319. га"/>
        </w:smartTagPr>
        <w:r w:rsidRPr="009B2265">
          <w:rPr>
            <w:sz w:val="28"/>
            <w:szCs w:val="28"/>
          </w:rPr>
          <w:t>4319. га</w:t>
        </w:r>
      </w:smartTag>
      <w:r w:rsidRPr="009B2265">
        <w:rPr>
          <w:sz w:val="28"/>
          <w:szCs w:val="28"/>
        </w:rPr>
        <w:t xml:space="preserve">, или на 20%, и составила </w:t>
      </w:r>
      <w:smartTag w:uri="urn:schemas-microsoft-com:office:smarttags" w:element="metricconverter">
        <w:smartTagPr>
          <w:attr w:name="ProductID" w:val="25078 га"/>
        </w:smartTagPr>
        <w:r w:rsidRPr="009B2265">
          <w:rPr>
            <w:sz w:val="28"/>
            <w:szCs w:val="28"/>
          </w:rPr>
          <w:t>25078 га</w:t>
        </w:r>
      </w:smartTag>
      <w:r w:rsidRPr="009B2265">
        <w:rPr>
          <w:sz w:val="28"/>
          <w:szCs w:val="28"/>
        </w:rPr>
        <w:t xml:space="preserve">. Земледельцами района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собрано 74336. тонны зерна. Сахарной свеклы   произведено 79843  тонн.   </w:t>
      </w:r>
    </w:p>
    <w:p w:rsidR="009B2265" w:rsidRPr="009B2265" w:rsidRDefault="009B2265" w:rsidP="009B2265">
      <w:pPr>
        <w:suppressAutoHyphens/>
        <w:ind w:firstLine="709"/>
        <w:jc w:val="both"/>
        <w:rPr>
          <w:sz w:val="28"/>
          <w:szCs w:val="28"/>
        </w:rPr>
      </w:pPr>
      <w:r w:rsidRPr="009B2265">
        <w:rPr>
          <w:sz w:val="28"/>
          <w:szCs w:val="28"/>
        </w:rPr>
        <w:lastRenderedPageBreak/>
        <w:t xml:space="preserve">В целях увеличения производства продукции и финансовой поддержки отрасли животноводства в рамках ведомственных экономически значимых региональных программ реализуются ведомственные программы «Развитие мясного скотоводства в Республике Мордовия на 2009-2012 годы»,  «Развитие молочного скотоводства и увеличение производства молока в Республике Мордовия на 2009-2012 годы», утвержденные приказом Заместителя Председателя Правительства - Министра сельского хозяйства и продовольствия Республики Мордовия от 26 февраля </w:t>
      </w:r>
      <w:smartTag w:uri="urn:schemas-microsoft-com:office:smarttags" w:element="metricconverter">
        <w:smartTagPr>
          <w:attr w:name="ProductID" w:val="2009 г"/>
        </w:smartTagPr>
        <w:r w:rsidRPr="009B2265">
          <w:rPr>
            <w:sz w:val="28"/>
            <w:szCs w:val="28"/>
          </w:rPr>
          <w:t>2009 г</w:t>
        </w:r>
      </w:smartTag>
      <w:r w:rsidRPr="009B2265">
        <w:rPr>
          <w:sz w:val="28"/>
          <w:szCs w:val="28"/>
        </w:rPr>
        <w:t>. № 14а-П,  а также пилотный проект Министерства сельского хозяйства Российской Федерации «Развитие пилотных семейных молочных животноводческих ферм на базе крестьянских (фермерских) хозяйств на 2009-2011 годы».</w:t>
      </w:r>
    </w:p>
    <w:p w:rsidR="009B2265" w:rsidRPr="009B2265" w:rsidRDefault="009B2265" w:rsidP="009B2265">
      <w:pPr>
        <w:suppressAutoHyphens/>
        <w:ind w:firstLine="709"/>
        <w:jc w:val="both"/>
        <w:rPr>
          <w:sz w:val="28"/>
          <w:szCs w:val="28"/>
        </w:rPr>
      </w:pPr>
      <w:r w:rsidRPr="009B2265">
        <w:rPr>
          <w:sz w:val="28"/>
          <w:szCs w:val="28"/>
        </w:rPr>
        <w:t xml:space="preserve">В целях поддержки малых форм хозяйствования с </w:t>
      </w:r>
      <w:smartTag w:uri="urn:schemas-microsoft-com:office:smarttags" w:element="metricconverter">
        <w:smartTagPr>
          <w:attr w:name="ProductID" w:val="2012 г"/>
        </w:smartTagPr>
        <w:r w:rsidRPr="009B2265">
          <w:rPr>
            <w:sz w:val="28"/>
            <w:szCs w:val="28"/>
          </w:rPr>
          <w:t>2012 г</w:t>
        </w:r>
      </w:smartTag>
      <w:r w:rsidRPr="009B2265">
        <w:rPr>
          <w:sz w:val="28"/>
          <w:szCs w:val="28"/>
        </w:rPr>
        <w:t>. реализуются  целевые программы  «Развитие   семейных   животноводческих ферм на базе крестьянских (фермерских) хозяйств в  Республике Мордовия на 2012-2014 годы»,  «Поддержка начинающих фермеров в   Республике Мордовия на 2012-2014 годы».</w:t>
      </w:r>
    </w:p>
    <w:p w:rsidR="009B2265" w:rsidRPr="009B2265" w:rsidRDefault="009B2265" w:rsidP="009B2265">
      <w:pPr>
        <w:ind w:firstLine="709"/>
        <w:jc w:val="both"/>
        <w:rPr>
          <w:sz w:val="28"/>
          <w:szCs w:val="28"/>
        </w:rPr>
      </w:pPr>
      <w:r w:rsidRPr="009B2265">
        <w:rPr>
          <w:sz w:val="28"/>
          <w:szCs w:val="28"/>
        </w:rPr>
        <w:t>За  период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построены площадки по выращиванию бройлеров ОАО «ПФ «Чамзинская», площадка «Киржеманы»- 24 корпуса в каждом корпусе 63,360 суточных цыплят, Площадка «Начиналы 1»-  планируется 24 корпуса, заселены 6 корпусов по 63,360 суточных цыплят, площадка С. - Мачкассы  (инкубатор) - на 83 млн. инкубационного яйца в год  (вод инкубатора в апреле 2013 года), МПК ООО «Юбилейное» - Забой 3000 голов в час, суточный забой 37 000 голов. Что качаемо ЗАО «Морд. Бекон», то в 2008 году построен учебный центр (на данный момент он продан центру повышения квалификации), построено несколько очистных сооружений,  в 2009 году, построены шатры, для летнего содержания откорма животных, в 2011-2012 реконструкция свиноводческого комплекса.</w:t>
      </w:r>
    </w:p>
    <w:p w:rsidR="009B2265" w:rsidRPr="009B2265" w:rsidRDefault="009B2265" w:rsidP="009B2265">
      <w:pPr>
        <w:suppressAutoHyphens/>
        <w:ind w:firstLine="709"/>
        <w:jc w:val="both"/>
        <w:rPr>
          <w:sz w:val="28"/>
          <w:szCs w:val="28"/>
        </w:rPr>
      </w:pPr>
      <w:r w:rsidRPr="009B2265">
        <w:rPr>
          <w:sz w:val="28"/>
          <w:szCs w:val="28"/>
        </w:rPr>
        <w:t xml:space="preserve">По состоянию на 1 января </w:t>
      </w:r>
      <w:smartTag w:uri="urn:schemas-microsoft-com:office:smarttags" w:element="metricconverter">
        <w:smartTagPr>
          <w:attr w:name="ProductID" w:val="2012 г"/>
        </w:smartTagPr>
        <w:r w:rsidRPr="009B2265">
          <w:rPr>
            <w:sz w:val="28"/>
            <w:szCs w:val="28"/>
          </w:rPr>
          <w:t>2012 г</w:t>
        </w:r>
      </w:smartTag>
      <w:r w:rsidRPr="009B2265">
        <w:rPr>
          <w:sz w:val="28"/>
          <w:szCs w:val="28"/>
        </w:rPr>
        <w:t xml:space="preserve">. в районе насчитывается                        13656 голов крупного рогатого скота (10084 голова - общественный сектор), в том числе 4683 голов коров (3880-общественный сектор). Поголовье свиней составляет  32166 головы (общественный сектор-25584 голов)  (увеличилось по отношению к уровню 2005г. на 2,5%), численность птицы в сельхозпредприятиях  достигло 1106 тыс. голов   (увеличилась по отношению к уровню  </w:t>
      </w:r>
      <w:smartTag w:uri="urn:schemas-microsoft-com:office:smarttags" w:element="metricconverter">
        <w:smartTagPr>
          <w:attr w:name="ProductID" w:val="2005 г"/>
        </w:smartTagPr>
        <w:r w:rsidRPr="009B2265">
          <w:rPr>
            <w:sz w:val="28"/>
            <w:szCs w:val="28"/>
          </w:rPr>
          <w:t>2005 г</w:t>
        </w:r>
      </w:smartTag>
      <w:r w:rsidRPr="009B2265">
        <w:rPr>
          <w:sz w:val="28"/>
          <w:szCs w:val="28"/>
        </w:rPr>
        <w:t>. в 2,4 раза).</w:t>
      </w:r>
    </w:p>
    <w:p w:rsidR="009B2265" w:rsidRPr="009B2265" w:rsidRDefault="009B2265" w:rsidP="009B2265">
      <w:pPr>
        <w:suppressAutoHyphens/>
        <w:ind w:firstLine="709"/>
        <w:jc w:val="both"/>
        <w:rPr>
          <w:sz w:val="28"/>
          <w:szCs w:val="28"/>
        </w:rPr>
      </w:pPr>
      <w:r w:rsidRPr="009B2265">
        <w:rPr>
          <w:sz w:val="28"/>
          <w:szCs w:val="28"/>
        </w:rPr>
        <w:t xml:space="preserve">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произведено  5097 тонн  скота и птицы на убой в живом весе, молока – 26352. тонн, яиц – 196651 тыс. шт. Темпы роста по отношению к уровню </w:t>
      </w:r>
      <w:smartTag w:uri="urn:schemas-microsoft-com:office:smarttags" w:element="metricconverter">
        <w:smartTagPr>
          <w:attr w:name="ProductID" w:val="2005 г"/>
        </w:smartTagPr>
        <w:r w:rsidRPr="009B2265">
          <w:rPr>
            <w:sz w:val="28"/>
            <w:szCs w:val="28"/>
          </w:rPr>
          <w:t>2005 г</w:t>
        </w:r>
      </w:smartTag>
      <w:r w:rsidRPr="009B2265">
        <w:rPr>
          <w:sz w:val="28"/>
          <w:szCs w:val="28"/>
        </w:rPr>
        <w:t xml:space="preserve">. по мясу составили в 2,16 раза, молоку –2,5%,  яйцу – в 3 раза.   Надой на одну корову за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составил  </w:t>
      </w:r>
      <w:smartTag w:uri="urn:schemas-microsoft-com:office:smarttags" w:element="metricconverter">
        <w:smartTagPr>
          <w:attr w:name="ProductID" w:val="6150 кг"/>
        </w:smartTagPr>
        <w:r w:rsidRPr="009B2265">
          <w:rPr>
            <w:sz w:val="28"/>
            <w:szCs w:val="28"/>
          </w:rPr>
          <w:t>6150 кг</w:t>
        </w:r>
      </w:smartTag>
      <w:r w:rsidRPr="009B2265">
        <w:rPr>
          <w:sz w:val="28"/>
          <w:szCs w:val="28"/>
        </w:rPr>
        <w:t xml:space="preserve"> и увеличился за 2006-2011 годы на 2362кг, или в среднем в год  на </w:t>
      </w:r>
      <w:smartTag w:uri="urn:schemas-microsoft-com:office:smarttags" w:element="metricconverter">
        <w:smartTagPr>
          <w:attr w:name="ProductID" w:val="393 кг"/>
        </w:smartTagPr>
        <w:r w:rsidRPr="009B2265">
          <w:rPr>
            <w:sz w:val="28"/>
            <w:szCs w:val="28"/>
          </w:rPr>
          <w:t>393 кг</w:t>
        </w:r>
      </w:smartTag>
      <w:r w:rsidRPr="009B2265">
        <w:rPr>
          <w:sz w:val="28"/>
          <w:szCs w:val="28"/>
        </w:rPr>
        <w:t>.</w:t>
      </w:r>
    </w:p>
    <w:p w:rsidR="009B2265" w:rsidRPr="009B2265" w:rsidRDefault="009B2265" w:rsidP="009B2265">
      <w:pPr>
        <w:suppressAutoHyphens/>
        <w:ind w:firstLine="709"/>
        <w:jc w:val="both"/>
        <w:rPr>
          <w:sz w:val="28"/>
          <w:szCs w:val="28"/>
        </w:rPr>
      </w:pPr>
      <w:r w:rsidRPr="009B2265">
        <w:rPr>
          <w:sz w:val="28"/>
          <w:szCs w:val="28"/>
        </w:rPr>
        <w:t xml:space="preserve">Благодаря значительным инвестиционным вложениям и использованию инновационных технологий в сельхозпредприятиях существенно возросли объемы  производства  свинины   –  в 2 раза (1699 тонны), мяса птицы – в 3,2 раза (826 тонн). </w:t>
      </w:r>
    </w:p>
    <w:p w:rsidR="009B2265" w:rsidRPr="009B2265" w:rsidRDefault="009B2265" w:rsidP="009B2265">
      <w:pPr>
        <w:suppressAutoHyphens/>
        <w:ind w:firstLine="709"/>
        <w:jc w:val="both"/>
        <w:rPr>
          <w:sz w:val="28"/>
          <w:szCs w:val="28"/>
        </w:rPr>
      </w:pPr>
      <w:r w:rsidRPr="009B2265">
        <w:rPr>
          <w:sz w:val="28"/>
          <w:szCs w:val="28"/>
        </w:rPr>
        <w:lastRenderedPageBreak/>
        <w:t xml:space="preserve">По производству животноводческой продукции на душу населения район входит в первую пятерку по Республике.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произведено яйца на душу населения  6767, молока – </w:t>
      </w:r>
      <w:smartTag w:uri="urn:schemas-microsoft-com:office:smarttags" w:element="metricconverter">
        <w:smartTagPr>
          <w:attr w:name="ProductID" w:val="849 кг"/>
        </w:smartTagPr>
        <w:r w:rsidRPr="009B2265">
          <w:rPr>
            <w:sz w:val="28"/>
            <w:szCs w:val="28"/>
          </w:rPr>
          <w:t>849 кг</w:t>
        </w:r>
      </w:smartTag>
      <w:r w:rsidRPr="009B2265">
        <w:rPr>
          <w:sz w:val="28"/>
          <w:szCs w:val="28"/>
        </w:rPr>
        <w:t xml:space="preserve">, мяса скота и птицы – </w:t>
      </w:r>
      <w:smartTag w:uri="urn:schemas-microsoft-com:office:smarttags" w:element="metricconverter">
        <w:smartTagPr>
          <w:attr w:name="ProductID" w:val="164 кг"/>
        </w:smartTagPr>
        <w:r w:rsidRPr="009B2265">
          <w:rPr>
            <w:sz w:val="28"/>
            <w:szCs w:val="28"/>
          </w:rPr>
          <w:t>164 кг</w:t>
        </w:r>
      </w:smartTag>
      <w:r w:rsidRPr="009B2265">
        <w:rPr>
          <w:sz w:val="28"/>
          <w:szCs w:val="28"/>
        </w:rPr>
        <w:t xml:space="preserve">.   </w:t>
      </w:r>
    </w:p>
    <w:p w:rsidR="009B2265" w:rsidRPr="009B2265" w:rsidRDefault="009B2265" w:rsidP="009B2265">
      <w:pPr>
        <w:suppressAutoHyphens/>
        <w:jc w:val="both"/>
        <w:rPr>
          <w:sz w:val="28"/>
          <w:szCs w:val="28"/>
        </w:rPr>
      </w:pPr>
      <w:r w:rsidRPr="009B2265">
        <w:rPr>
          <w:sz w:val="28"/>
          <w:szCs w:val="28"/>
        </w:rPr>
        <w:t xml:space="preserve">      Основными причинами относительно медленного развития агропромышленного комплекса района являются финансовый и экономический кризис, начавшийся в </w:t>
      </w:r>
      <w:smartTag w:uri="urn:schemas-microsoft-com:office:smarttags" w:element="metricconverter">
        <w:smartTagPr>
          <w:attr w:name="ProductID" w:val="2008 г"/>
        </w:smartTagPr>
        <w:r w:rsidRPr="009B2265">
          <w:rPr>
            <w:sz w:val="28"/>
            <w:szCs w:val="28"/>
          </w:rPr>
          <w:t>2008 г</w:t>
        </w:r>
      </w:smartTag>
      <w:r w:rsidRPr="009B2265">
        <w:rPr>
          <w:sz w:val="28"/>
          <w:szCs w:val="28"/>
        </w:rPr>
        <w:t xml:space="preserve">., а также засуха   </w:t>
      </w:r>
      <w:smartTag w:uri="urn:schemas-microsoft-com:office:smarttags" w:element="metricconverter">
        <w:smartTagPr>
          <w:attr w:name="ProductID" w:val="2010 г"/>
        </w:smartTagPr>
        <w:r w:rsidRPr="009B2265">
          <w:rPr>
            <w:sz w:val="28"/>
            <w:szCs w:val="28"/>
          </w:rPr>
          <w:t>2010 г</w:t>
        </w:r>
      </w:smartTag>
      <w:r w:rsidRPr="009B2265">
        <w:rPr>
          <w:sz w:val="28"/>
          <w:szCs w:val="28"/>
        </w:rPr>
        <w:t xml:space="preserve">. (в районе погибло  более 65% посевных площадей сельскохозяйственных культур), которые негативно отразились на инвестиционном климате в агропромышленном комплексе района, динамике развития сельскохозяйственного производства. </w:t>
      </w:r>
    </w:p>
    <w:p w:rsidR="009B2265" w:rsidRPr="009B2265" w:rsidRDefault="009B2265" w:rsidP="009B2265">
      <w:pPr>
        <w:suppressAutoHyphens/>
        <w:ind w:firstLine="709"/>
        <w:jc w:val="both"/>
        <w:rPr>
          <w:sz w:val="28"/>
          <w:szCs w:val="28"/>
        </w:rPr>
      </w:pPr>
      <w:r w:rsidRPr="009B2265">
        <w:rPr>
          <w:sz w:val="28"/>
          <w:szCs w:val="28"/>
        </w:rPr>
        <w:t>В числе проблем следует выделить:</w:t>
      </w:r>
    </w:p>
    <w:p w:rsidR="009B2265" w:rsidRPr="009B2265" w:rsidRDefault="009B2265" w:rsidP="009B2265">
      <w:pPr>
        <w:suppressAutoHyphens/>
        <w:ind w:firstLine="709"/>
        <w:jc w:val="both"/>
        <w:rPr>
          <w:sz w:val="28"/>
          <w:szCs w:val="28"/>
        </w:rPr>
      </w:pPr>
      <w:r w:rsidRPr="009B2265">
        <w:rPr>
          <w:sz w:val="28"/>
          <w:szCs w:val="28"/>
        </w:rPr>
        <w:t xml:space="preserve">недостаточный уровень доходности сельскохозяйственного производства для осуществления модернизации.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9B2265" w:rsidRPr="009B2265" w:rsidRDefault="009B2265" w:rsidP="009B2265">
      <w:pPr>
        <w:suppressAutoHyphens/>
        <w:ind w:firstLine="709"/>
        <w:jc w:val="both"/>
        <w:rPr>
          <w:sz w:val="28"/>
          <w:szCs w:val="28"/>
        </w:rPr>
      </w:pPr>
      <w:r w:rsidRPr="009B2265">
        <w:rPr>
          <w:sz w:val="28"/>
          <w:szCs w:val="28"/>
        </w:rPr>
        <w:t>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9B2265" w:rsidRPr="009B2265" w:rsidRDefault="009B2265" w:rsidP="009B2265">
      <w:pPr>
        <w:suppressAutoHyphens/>
        <w:ind w:firstLine="709"/>
        <w:jc w:val="both"/>
        <w:rPr>
          <w:sz w:val="28"/>
          <w:szCs w:val="28"/>
        </w:rPr>
      </w:pPr>
      <w:r w:rsidRPr="009B2265">
        <w:rPr>
          <w:sz w:val="28"/>
          <w:szCs w:val="28"/>
        </w:rPr>
        <w:t>опережающий рост цен на промышленную продукцию, энергоресурсы по сравнению с ценами на сельскохозяйственную продукцию;</w:t>
      </w:r>
    </w:p>
    <w:p w:rsidR="009B2265" w:rsidRPr="009B2265" w:rsidRDefault="009B2265" w:rsidP="009B2265">
      <w:pPr>
        <w:suppressAutoHyphens/>
        <w:ind w:firstLine="709"/>
        <w:jc w:val="both"/>
        <w:rPr>
          <w:sz w:val="28"/>
          <w:szCs w:val="28"/>
        </w:rPr>
      </w:pPr>
      <w:r w:rsidRPr="009B2265">
        <w:rPr>
          <w:sz w:val="28"/>
          <w:szCs w:val="28"/>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w:t>
      </w:r>
    </w:p>
    <w:p w:rsidR="009B2265" w:rsidRPr="009B2265" w:rsidRDefault="009B2265" w:rsidP="009B2265">
      <w:pPr>
        <w:suppressAutoHyphens/>
        <w:ind w:firstLine="709"/>
        <w:jc w:val="both"/>
        <w:rPr>
          <w:sz w:val="28"/>
          <w:szCs w:val="28"/>
        </w:rPr>
      </w:pPr>
      <w:r w:rsidRPr="009B2265">
        <w:rPr>
          <w:sz w:val="28"/>
          <w:szCs w:val="28"/>
        </w:rPr>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района.</w:t>
      </w:r>
    </w:p>
    <w:p w:rsidR="009B2265" w:rsidRPr="009B2265" w:rsidRDefault="009B2265" w:rsidP="009B2265">
      <w:pPr>
        <w:suppressAutoHyphens/>
        <w:ind w:firstLine="709"/>
        <w:jc w:val="both"/>
        <w:rPr>
          <w:sz w:val="28"/>
          <w:szCs w:val="28"/>
        </w:rPr>
      </w:pPr>
      <w:r w:rsidRPr="009B2265">
        <w:rPr>
          <w:sz w:val="28"/>
          <w:szCs w:val="28"/>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Чамзинского муниципального района  в рассматриваемой перспективе.   </w:t>
      </w:r>
    </w:p>
    <w:p w:rsidR="009B2265" w:rsidRPr="009B2265" w:rsidRDefault="009B2265" w:rsidP="009B2265">
      <w:pPr>
        <w:suppressAutoHyphens/>
        <w:ind w:firstLine="709"/>
        <w:jc w:val="both"/>
        <w:rPr>
          <w:sz w:val="28"/>
          <w:szCs w:val="28"/>
        </w:rPr>
      </w:pPr>
    </w:p>
    <w:p w:rsidR="009B2265" w:rsidRPr="009B2265" w:rsidRDefault="009B2265" w:rsidP="009B2265">
      <w:pPr>
        <w:keepNext/>
        <w:keepLines/>
        <w:suppressAutoHyphens/>
        <w:autoSpaceDE w:val="0"/>
        <w:autoSpaceDN w:val="0"/>
        <w:adjustRightInd w:val="0"/>
        <w:jc w:val="both"/>
        <w:rPr>
          <w:sz w:val="28"/>
          <w:szCs w:val="28"/>
        </w:rPr>
      </w:pPr>
      <w:r w:rsidRPr="009B2265">
        <w:rPr>
          <w:sz w:val="28"/>
          <w:szCs w:val="28"/>
        </w:rPr>
        <w:t>Глава 2. Прогноз развития агропромышленного комплекса                   Чамзинского муниципального  района Республики Мордовия до 2025 года</w:t>
      </w:r>
    </w:p>
    <w:p w:rsidR="009B2265" w:rsidRPr="009B2265" w:rsidRDefault="009B2265" w:rsidP="009B2265">
      <w:pPr>
        <w:keepNext/>
        <w:keepLines/>
        <w:suppressAutoHyphens/>
        <w:autoSpaceDE w:val="0"/>
        <w:autoSpaceDN w:val="0"/>
        <w:adjustRightInd w:val="0"/>
        <w:ind w:firstLine="567"/>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 xml:space="preserve">Динамика   развития   агропромышленного комплекса на   период   до 2025 года будет формироваться под воздействием принятых в последние годы мер по повышению устойчивости агропромышленного производства района.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9B2265" w:rsidRPr="009B2265" w:rsidRDefault="009B2265" w:rsidP="009B2265">
      <w:pPr>
        <w:suppressAutoHyphens/>
        <w:ind w:firstLine="709"/>
        <w:jc w:val="both"/>
        <w:rPr>
          <w:sz w:val="28"/>
          <w:szCs w:val="28"/>
        </w:rPr>
      </w:pPr>
      <w:r w:rsidRPr="009B2265">
        <w:rPr>
          <w:sz w:val="28"/>
          <w:szCs w:val="28"/>
        </w:rPr>
        <w:lastRenderedPageBreak/>
        <w:t>В прогнозном периоде наметятся следующие значимые тенденции:</w:t>
      </w:r>
    </w:p>
    <w:p w:rsidR="009B2265" w:rsidRPr="009B2265" w:rsidRDefault="009B2265" w:rsidP="009B2265">
      <w:pPr>
        <w:suppressAutoHyphens/>
        <w:ind w:firstLine="709"/>
        <w:jc w:val="both"/>
        <w:rPr>
          <w:sz w:val="28"/>
          <w:szCs w:val="28"/>
        </w:rPr>
      </w:pPr>
      <w:r w:rsidRPr="009B2265">
        <w:rPr>
          <w:sz w:val="28"/>
          <w:szCs w:val="28"/>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9B2265" w:rsidRPr="009B2265" w:rsidRDefault="009B2265" w:rsidP="009B2265">
      <w:pPr>
        <w:suppressAutoHyphens/>
        <w:ind w:firstLine="709"/>
        <w:jc w:val="both"/>
        <w:rPr>
          <w:sz w:val="28"/>
          <w:szCs w:val="28"/>
        </w:rPr>
      </w:pPr>
      <w:r w:rsidRPr="009B2265">
        <w:rPr>
          <w:sz w:val="28"/>
          <w:szCs w:val="28"/>
        </w:rPr>
        <w:t>стабилизация производства  в подотрасли скотоводства, создание условий для наращивания производства мяса крупного рогатого скота и молочных продуктов;</w:t>
      </w:r>
    </w:p>
    <w:p w:rsidR="009B2265" w:rsidRPr="009B2265" w:rsidRDefault="009B2265" w:rsidP="009B2265">
      <w:pPr>
        <w:suppressAutoHyphens/>
        <w:ind w:firstLine="709"/>
        <w:jc w:val="both"/>
        <w:rPr>
          <w:sz w:val="28"/>
          <w:szCs w:val="28"/>
        </w:rPr>
      </w:pPr>
      <w:r w:rsidRPr="009B2265">
        <w:rPr>
          <w:sz w:val="28"/>
          <w:szCs w:val="28"/>
        </w:rPr>
        <w:t>ускорение обновления сельскохозяйственной техники, применение новых технологий в растениеводстве, животноводстве.</w:t>
      </w:r>
    </w:p>
    <w:p w:rsidR="009B2265" w:rsidRPr="009B2265" w:rsidRDefault="009B2265" w:rsidP="009B2265">
      <w:pPr>
        <w:suppressAutoHyphens/>
        <w:ind w:firstLine="709"/>
        <w:jc w:val="both"/>
        <w:rPr>
          <w:sz w:val="28"/>
          <w:szCs w:val="28"/>
        </w:rPr>
      </w:pPr>
      <w:r w:rsidRPr="009B2265">
        <w:rPr>
          <w:sz w:val="28"/>
          <w:szCs w:val="28"/>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9B2265" w:rsidRPr="009B2265" w:rsidRDefault="009B2265" w:rsidP="009B2265">
      <w:pPr>
        <w:suppressAutoHyphens/>
        <w:ind w:firstLine="709"/>
        <w:jc w:val="both"/>
        <w:rPr>
          <w:sz w:val="28"/>
          <w:szCs w:val="28"/>
        </w:rPr>
      </w:pPr>
      <w:r w:rsidRPr="009B2265">
        <w:rPr>
          <w:sz w:val="28"/>
          <w:szCs w:val="28"/>
        </w:rPr>
        <w:t>В части основных показателей Муниципальной программы прогнозируются:</w:t>
      </w:r>
    </w:p>
    <w:p w:rsidR="009B2265" w:rsidRPr="009B2265" w:rsidRDefault="009B2265" w:rsidP="009B2265">
      <w:pPr>
        <w:suppressAutoHyphens/>
        <w:ind w:firstLine="709"/>
        <w:jc w:val="both"/>
        <w:rPr>
          <w:sz w:val="28"/>
          <w:szCs w:val="28"/>
        </w:rPr>
      </w:pPr>
      <w:r w:rsidRPr="009B2265">
        <w:rPr>
          <w:sz w:val="28"/>
          <w:szCs w:val="28"/>
        </w:rPr>
        <w:t xml:space="preserve">индекс производства продукции сельского хозяйства в хозяйствах всех категорий в 2025 г. к уровню </w:t>
      </w:r>
      <w:smartTag w:uri="urn:schemas-microsoft-com:office:smarttags" w:element="metricconverter">
        <w:smartTagPr>
          <w:attr w:name="ProductID" w:val="2012 г"/>
        </w:smartTagPr>
        <w:r w:rsidRPr="009B2265">
          <w:rPr>
            <w:sz w:val="28"/>
            <w:szCs w:val="28"/>
          </w:rPr>
          <w:t>2012 г</w:t>
        </w:r>
      </w:smartTag>
      <w:r w:rsidRPr="009B2265">
        <w:rPr>
          <w:sz w:val="28"/>
          <w:szCs w:val="28"/>
        </w:rPr>
        <w:t>. – 282,8 %, в том числе продукции растениеводства – 145,2 %, продукции животноводства – 460 %;</w:t>
      </w:r>
    </w:p>
    <w:p w:rsidR="009B2265" w:rsidRPr="009B2265" w:rsidRDefault="009B2265" w:rsidP="009B2265">
      <w:pPr>
        <w:suppressAutoHyphens/>
        <w:ind w:firstLine="709"/>
        <w:jc w:val="both"/>
        <w:rPr>
          <w:sz w:val="28"/>
          <w:szCs w:val="28"/>
        </w:rPr>
      </w:pPr>
      <w:r w:rsidRPr="009B2265">
        <w:rPr>
          <w:sz w:val="28"/>
          <w:szCs w:val="28"/>
        </w:rPr>
        <w:t xml:space="preserve">индекс физического объема инвестиций в основной капитал сельского хозяйства в 2025 г. к уровню </w:t>
      </w:r>
      <w:smartTag w:uri="urn:schemas-microsoft-com:office:smarttags" w:element="metricconverter">
        <w:smartTagPr>
          <w:attr w:name="ProductID" w:val="2012 г"/>
        </w:smartTagPr>
        <w:r w:rsidRPr="009B2265">
          <w:rPr>
            <w:sz w:val="28"/>
            <w:szCs w:val="28"/>
          </w:rPr>
          <w:t>2012 г</w:t>
        </w:r>
      </w:smartTag>
      <w:r w:rsidRPr="009B2265">
        <w:rPr>
          <w:sz w:val="28"/>
          <w:szCs w:val="28"/>
        </w:rPr>
        <w:t>. – 162,4%;</w:t>
      </w:r>
    </w:p>
    <w:p w:rsidR="009B2265" w:rsidRPr="009B2265" w:rsidRDefault="009B2265" w:rsidP="009B2265">
      <w:pPr>
        <w:suppressAutoHyphens/>
        <w:ind w:firstLine="709"/>
        <w:jc w:val="both"/>
        <w:rPr>
          <w:sz w:val="28"/>
          <w:szCs w:val="28"/>
        </w:rPr>
      </w:pPr>
      <w:r w:rsidRPr="009B2265">
        <w:rPr>
          <w:sz w:val="28"/>
          <w:szCs w:val="28"/>
        </w:rPr>
        <w:t>уровень рентабельности хозяйственной деятельности сельскохозяйственных организаций к 2025 г. – не менее 10-12% (с учетом субсидий);</w:t>
      </w:r>
    </w:p>
    <w:p w:rsidR="009B2265" w:rsidRPr="009B2265" w:rsidRDefault="009B2265" w:rsidP="009B2265">
      <w:pPr>
        <w:suppressAutoHyphens/>
        <w:ind w:firstLine="709"/>
        <w:jc w:val="both"/>
        <w:rPr>
          <w:sz w:val="28"/>
          <w:szCs w:val="28"/>
        </w:rPr>
      </w:pPr>
      <w:r w:rsidRPr="009B2265">
        <w:rPr>
          <w:sz w:val="28"/>
          <w:szCs w:val="28"/>
        </w:rPr>
        <w:t>достижение  уровня заработной платы в сельском хозяйстве (в сельскохозяйственных организациях, не относящихся  к субъектам малого предпринимательства) до 43,3 тыс. рублей.</w:t>
      </w:r>
    </w:p>
    <w:p w:rsidR="009B2265" w:rsidRPr="009B2265" w:rsidRDefault="009B2265" w:rsidP="009B2265">
      <w:pPr>
        <w:suppressAutoHyphens/>
        <w:ind w:firstLine="709"/>
        <w:jc w:val="both"/>
        <w:rPr>
          <w:sz w:val="28"/>
          <w:szCs w:val="28"/>
        </w:rPr>
      </w:pPr>
      <w:r w:rsidRPr="009B2265">
        <w:rPr>
          <w:sz w:val="28"/>
          <w:szCs w:val="28"/>
        </w:rPr>
        <w:t>В растениеводстве предстоит:</w:t>
      </w:r>
    </w:p>
    <w:p w:rsidR="009B2265" w:rsidRPr="009B2265" w:rsidRDefault="009B2265" w:rsidP="009B2265">
      <w:pPr>
        <w:suppressAutoHyphens/>
        <w:ind w:firstLine="709"/>
        <w:jc w:val="both"/>
        <w:rPr>
          <w:sz w:val="28"/>
          <w:szCs w:val="28"/>
        </w:rPr>
      </w:pPr>
      <w:r w:rsidRPr="009B2265">
        <w:rPr>
          <w:sz w:val="28"/>
          <w:szCs w:val="28"/>
        </w:rPr>
        <w:t>освоить интенсивные технологии, базирующиеся на новом поколении тракторов и сельскохозяйственных машин;</w:t>
      </w:r>
    </w:p>
    <w:p w:rsidR="009B2265" w:rsidRPr="009B2265" w:rsidRDefault="009B2265" w:rsidP="009B2265">
      <w:pPr>
        <w:suppressAutoHyphens/>
        <w:ind w:firstLine="709"/>
        <w:jc w:val="both"/>
        <w:rPr>
          <w:sz w:val="28"/>
          <w:szCs w:val="28"/>
        </w:rPr>
      </w:pPr>
      <w:r w:rsidRPr="009B2265">
        <w:rPr>
          <w:sz w:val="28"/>
          <w:szCs w:val="28"/>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Это связано с оптимистическими тенденциями развития свиноводства и птицеводства. </w:t>
      </w:r>
    </w:p>
    <w:p w:rsidR="009B2265" w:rsidRPr="009B2265" w:rsidRDefault="009B2265" w:rsidP="009B2265">
      <w:pPr>
        <w:suppressAutoHyphens/>
        <w:ind w:firstLine="709"/>
        <w:jc w:val="both"/>
        <w:rPr>
          <w:sz w:val="28"/>
          <w:szCs w:val="28"/>
        </w:rPr>
      </w:pPr>
      <w:r w:rsidRPr="009B2265">
        <w:rPr>
          <w:sz w:val="28"/>
          <w:szCs w:val="28"/>
        </w:rPr>
        <w:t>Среднегодовой темп роста продукции сельского хозяйства в период до 2025 г. должен составить не менее 3,3%. Более высокие темпы намечены по производству зерна, мяса скота и птицы.</w:t>
      </w:r>
    </w:p>
    <w:p w:rsidR="009B2265" w:rsidRPr="009B2265" w:rsidRDefault="009B2265" w:rsidP="009B2265">
      <w:pPr>
        <w:keepNext/>
        <w:keepLines/>
        <w:suppressAutoHyphens/>
        <w:autoSpaceDE w:val="0"/>
        <w:autoSpaceDN w:val="0"/>
        <w:adjustRightInd w:val="0"/>
        <w:ind w:left="709"/>
        <w:jc w:val="both"/>
        <w:rPr>
          <w:color w:val="0000FF"/>
          <w:sz w:val="28"/>
          <w:szCs w:val="28"/>
        </w:rPr>
      </w:pPr>
    </w:p>
    <w:p w:rsidR="009B2265" w:rsidRPr="009B2265" w:rsidRDefault="009B2265" w:rsidP="009B2265">
      <w:pPr>
        <w:keepNext/>
        <w:keepLines/>
        <w:suppressAutoHyphens/>
        <w:autoSpaceDE w:val="0"/>
        <w:autoSpaceDN w:val="0"/>
        <w:adjustRightInd w:val="0"/>
        <w:ind w:left="709"/>
        <w:jc w:val="both"/>
        <w:rPr>
          <w:sz w:val="28"/>
          <w:szCs w:val="28"/>
        </w:rPr>
      </w:pPr>
      <w:r w:rsidRPr="009B2265">
        <w:rPr>
          <w:sz w:val="28"/>
          <w:szCs w:val="28"/>
        </w:rPr>
        <w:t xml:space="preserve">Раздел 2. Приоритеты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w:t>
      </w:r>
    </w:p>
    <w:p w:rsidR="009B2265" w:rsidRPr="009B2265" w:rsidRDefault="009B2265" w:rsidP="009B2265">
      <w:pPr>
        <w:keepNext/>
        <w:keepLines/>
        <w:suppressAutoHyphens/>
        <w:autoSpaceDE w:val="0"/>
        <w:autoSpaceDN w:val="0"/>
        <w:adjustRightInd w:val="0"/>
        <w:ind w:left="709"/>
        <w:jc w:val="both"/>
        <w:rPr>
          <w:sz w:val="28"/>
          <w:szCs w:val="28"/>
        </w:rPr>
      </w:pPr>
      <w:r w:rsidRPr="009B2265">
        <w:rPr>
          <w:sz w:val="28"/>
          <w:szCs w:val="28"/>
        </w:rPr>
        <w:t>обобщенная характеристика мер правового  регулирования</w:t>
      </w:r>
    </w:p>
    <w:p w:rsidR="009B2265" w:rsidRPr="009B2265" w:rsidRDefault="009B2265" w:rsidP="009B2265">
      <w:pPr>
        <w:keepNext/>
        <w:keepLines/>
        <w:suppressAutoHyphens/>
        <w:autoSpaceDE w:val="0"/>
        <w:autoSpaceDN w:val="0"/>
        <w:adjustRightInd w:val="0"/>
        <w:jc w:val="both"/>
        <w:rPr>
          <w:sz w:val="28"/>
          <w:szCs w:val="28"/>
        </w:rPr>
      </w:pPr>
    </w:p>
    <w:p w:rsidR="009B2265" w:rsidRPr="009B2265" w:rsidRDefault="009B2265" w:rsidP="009B2265">
      <w:pPr>
        <w:suppressAutoHyphens/>
        <w:ind w:left="426"/>
        <w:jc w:val="both"/>
        <w:rPr>
          <w:sz w:val="28"/>
          <w:szCs w:val="28"/>
        </w:rPr>
      </w:pPr>
      <w:r w:rsidRPr="009B2265">
        <w:rPr>
          <w:sz w:val="28"/>
          <w:szCs w:val="28"/>
        </w:rPr>
        <w:t>Глава 3. Приоритеты  в сфере реализации Муниципальной программы</w:t>
      </w:r>
    </w:p>
    <w:p w:rsidR="009B2265" w:rsidRPr="009B2265" w:rsidRDefault="009B2265" w:rsidP="009B2265">
      <w:pPr>
        <w:suppressAutoHyphens/>
        <w:ind w:left="927"/>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lastRenderedPageBreak/>
        <w:t xml:space="preserve">Муниципальная программа базируется на положениях Федерального закона от 29 декабря </w:t>
      </w:r>
      <w:smartTag w:uri="urn:schemas-microsoft-com:office:smarttags" w:element="metricconverter">
        <w:smartTagPr>
          <w:attr w:name="ProductID" w:val="2006 г"/>
        </w:smartTagPr>
        <w:r w:rsidRPr="009B2265">
          <w:rPr>
            <w:sz w:val="28"/>
            <w:szCs w:val="28"/>
          </w:rPr>
          <w:t>2006 г</w:t>
        </w:r>
      </w:smartTag>
      <w:r w:rsidRPr="009B2265">
        <w:rPr>
          <w:sz w:val="28"/>
          <w:szCs w:val="28"/>
        </w:rPr>
        <w:t xml:space="preserve">. № 264-ФЗ «О развитии сельского хозяйства», Доктрины,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Стратегии социально-экономического развития Республики Мордовия до 2025 года,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утвержденной постановлением Правительства Республики Мордовия  от 7 марта  </w:t>
      </w:r>
      <w:smartTag w:uri="urn:schemas-microsoft-com:office:smarttags" w:element="metricconverter">
        <w:smartTagPr>
          <w:attr w:name="ProductID" w:val="2008 г"/>
        </w:smartTagPr>
        <w:r w:rsidRPr="009B2265">
          <w:rPr>
            <w:sz w:val="28"/>
            <w:szCs w:val="28"/>
          </w:rPr>
          <w:t>2008 г</w:t>
        </w:r>
      </w:smartTag>
      <w:r w:rsidRPr="009B2265">
        <w:rPr>
          <w:sz w:val="28"/>
          <w:szCs w:val="28"/>
        </w:rPr>
        <w:t xml:space="preserve">. № 79. Программы развития сельского хозяйства и регулирования рынков сельскохозяйственной продукции, сырья и продовольствия Чамзинского муниципального района  Республики Мордовия на 2008-2012 годы, утвержденной постановлением администрации Чамзинского муниципального района  Республики Мордовия  от 10 апреля  </w:t>
      </w:r>
      <w:smartTag w:uri="urn:schemas-microsoft-com:office:smarttags" w:element="metricconverter">
        <w:smartTagPr>
          <w:attr w:name="ProductID" w:val="2008 г"/>
        </w:smartTagPr>
        <w:r w:rsidRPr="009B2265">
          <w:rPr>
            <w:sz w:val="28"/>
            <w:szCs w:val="28"/>
          </w:rPr>
          <w:t>2008 г</w:t>
        </w:r>
      </w:smartTag>
      <w:r w:rsidRPr="009B2265">
        <w:rPr>
          <w:sz w:val="28"/>
          <w:szCs w:val="28"/>
        </w:rPr>
        <w:t>. № 253</w:t>
      </w:r>
    </w:p>
    <w:p w:rsidR="009B2265" w:rsidRPr="009B2265" w:rsidRDefault="009B2265" w:rsidP="009B2265">
      <w:pPr>
        <w:suppressAutoHyphens/>
        <w:ind w:firstLine="709"/>
        <w:jc w:val="both"/>
        <w:rPr>
          <w:sz w:val="28"/>
          <w:szCs w:val="28"/>
        </w:rPr>
      </w:pPr>
      <w:r w:rsidRPr="009B2265">
        <w:rPr>
          <w:sz w:val="28"/>
          <w:szCs w:val="28"/>
        </w:rPr>
        <w:t xml:space="preserve">Муниципальная программа предусматривает комплексное развитие всех отраслей и сфер деятельности агропромышленного комплекса Чамзинского муниципального района  Республики Мордовия с учетом вступления России во Всемирную торговую организацию. Одновременно выделяются 2 уровня приоритетов. </w:t>
      </w:r>
    </w:p>
    <w:p w:rsidR="009B2265" w:rsidRPr="009B2265" w:rsidRDefault="009B2265" w:rsidP="009B2265">
      <w:pPr>
        <w:suppressAutoHyphens/>
        <w:ind w:firstLine="709"/>
        <w:jc w:val="both"/>
        <w:rPr>
          <w:sz w:val="28"/>
          <w:szCs w:val="28"/>
        </w:rPr>
      </w:pPr>
      <w:r w:rsidRPr="009B2265">
        <w:rPr>
          <w:sz w:val="28"/>
          <w:szCs w:val="28"/>
        </w:rPr>
        <w:t>К приоритетам первого уровня относятся:</w:t>
      </w:r>
    </w:p>
    <w:p w:rsidR="009B2265" w:rsidRPr="009B2265" w:rsidRDefault="009B2265" w:rsidP="009B2265">
      <w:pPr>
        <w:suppressAutoHyphens/>
        <w:ind w:firstLine="709"/>
        <w:jc w:val="both"/>
        <w:rPr>
          <w:sz w:val="28"/>
          <w:szCs w:val="28"/>
        </w:rPr>
      </w:pPr>
      <w:r w:rsidRPr="009B2265">
        <w:rPr>
          <w:sz w:val="28"/>
          <w:szCs w:val="28"/>
        </w:rPr>
        <w:t>в сфере производства – скотоводство (производство молока и мяса) как системообразующая подотрасль, использующая   преимущества республики, в первую очередь, наличие достаточных площадей сельскохозяйственных угодий;</w:t>
      </w:r>
    </w:p>
    <w:p w:rsidR="009B2265" w:rsidRPr="009B2265" w:rsidRDefault="009B2265" w:rsidP="009B2265">
      <w:pPr>
        <w:suppressAutoHyphens/>
        <w:ind w:firstLine="709"/>
        <w:jc w:val="both"/>
        <w:rPr>
          <w:sz w:val="28"/>
          <w:szCs w:val="28"/>
        </w:rPr>
      </w:pPr>
      <w:r w:rsidRPr="009B2265">
        <w:rPr>
          <w:sz w:val="28"/>
          <w:szCs w:val="28"/>
        </w:rPr>
        <w:t>в экономической сфере – повышение доходов сельскохозяйственных товаропроизводителей;</w:t>
      </w:r>
    </w:p>
    <w:p w:rsidR="009B2265" w:rsidRPr="009B2265" w:rsidRDefault="009B2265" w:rsidP="009B2265">
      <w:pPr>
        <w:suppressAutoHyphens/>
        <w:ind w:firstLine="709"/>
        <w:jc w:val="both"/>
        <w:rPr>
          <w:sz w:val="28"/>
          <w:szCs w:val="28"/>
        </w:rPr>
      </w:pPr>
      <w:r w:rsidRPr="009B2265">
        <w:rPr>
          <w:sz w:val="28"/>
          <w:szCs w:val="28"/>
        </w:rPr>
        <w:t>в социальной сфере:</w:t>
      </w:r>
    </w:p>
    <w:p w:rsidR="009B2265" w:rsidRPr="009B2265" w:rsidRDefault="009B2265" w:rsidP="009B2265">
      <w:pPr>
        <w:suppressAutoHyphens/>
        <w:ind w:firstLine="709"/>
        <w:jc w:val="both"/>
        <w:rPr>
          <w:sz w:val="28"/>
          <w:szCs w:val="28"/>
        </w:rPr>
      </w:pPr>
      <w:r w:rsidRPr="009B2265">
        <w:rPr>
          <w:sz w:val="28"/>
          <w:szCs w:val="28"/>
        </w:rPr>
        <w:t>устойчивое развитие сельских территорий в качестве непременного условия сохранения трудовых ресурсов республики;</w:t>
      </w:r>
    </w:p>
    <w:p w:rsidR="009B2265" w:rsidRPr="009B2265" w:rsidRDefault="009B2265" w:rsidP="009B2265">
      <w:pPr>
        <w:suppressAutoHyphens/>
        <w:ind w:firstLine="709"/>
        <w:jc w:val="both"/>
        <w:rPr>
          <w:sz w:val="28"/>
          <w:szCs w:val="28"/>
        </w:rPr>
      </w:pPr>
      <w:r w:rsidRPr="009B2265">
        <w:rPr>
          <w:sz w:val="28"/>
          <w:szCs w:val="28"/>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9B2265" w:rsidRPr="009B2265" w:rsidRDefault="009B2265" w:rsidP="009B2265">
      <w:pPr>
        <w:suppressAutoHyphens/>
        <w:ind w:firstLine="709"/>
        <w:jc w:val="both"/>
        <w:rPr>
          <w:sz w:val="28"/>
          <w:szCs w:val="28"/>
        </w:rPr>
      </w:pPr>
      <w:r w:rsidRPr="009B2265">
        <w:rPr>
          <w:sz w:val="28"/>
          <w:szCs w:val="28"/>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9B2265" w:rsidRPr="009B2265" w:rsidRDefault="009B2265" w:rsidP="009B2265">
      <w:pPr>
        <w:suppressAutoHyphens/>
        <w:ind w:firstLine="709"/>
        <w:jc w:val="both"/>
        <w:rPr>
          <w:sz w:val="28"/>
          <w:szCs w:val="28"/>
        </w:rPr>
      </w:pPr>
      <w:r w:rsidRPr="009B2265">
        <w:rPr>
          <w:sz w:val="28"/>
          <w:szCs w:val="28"/>
        </w:rPr>
        <w:t>в  кадровой сфере – обеспечение формирования инновационного агропромышленного комплекса.</w:t>
      </w:r>
    </w:p>
    <w:p w:rsidR="009B2265" w:rsidRPr="009B2265" w:rsidRDefault="009B2265" w:rsidP="009B2265">
      <w:pPr>
        <w:suppressAutoHyphens/>
        <w:ind w:firstLine="709"/>
        <w:jc w:val="both"/>
        <w:rPr>
          <w:sz w:val="28"/>
          <w:szCs w:val="28"/>
        </w:rPr>
      </w:pPr>
      <w:r w:rsidRPr="009B2265">
        <w:rPr>
          <w:sz w:val="28"/>
          <w:szCs w:val="28"/>
        </w:rPr>
        <w:t>Приоритеты второго уровня включают такие направления, как:</w:t>
      </w:r>
    </w:p>
    <w:p w:rsidR="009B2265" w:rsidRPr="009B2265" w:rsidRDefault="009B2265" w:rsidP="009B2265">
      <w:pPr>
        <w:suppressAutoHyphens/>
        <w:ind w:firstLine="709"/>
        <w:jc w:val="both"/>
        <w:rPr>
          <w:sz w:val="28"/>
          <w:szCs w:val="28"/>
        </w:rPr>
      </w:pPr>
      <w:r w:rsidRPr="009B2265">
        <w:rPr>
          <w:sz w:val="28"/>
          <w:szCs w:val="28"/>
        </w:rPr>
        <w:t>экологическая безопасность сельскохозяйственной продукции и продовольствия;</w:t>
      </w:r>
    </w:p>
    <w:p w:rsidR="009B2265" w:rsidRPr="009B2265" w:rsidRDefault="009B2265" w:rsidP="009B2265">
      <w:pPr>
        <w:suppressAutoHyphens/>
        <w:ind w:firstLine="709"/>
        <w:jc w:val="both"/>
        <w:rPr>
          <w:sz w:val="28"/>
          <w:szCs w:val="28"/>
        </w:rPr>
      </w:pPr>
      <w:r w:rsidRPr="009B2265">
        <w:rPr>
          <w:sz w:val="28"/>
          <w:szCs w:val="28"/>
        </w:rPr>
        <w:t>наращивание вывозного потенциала  сельскохозяйственной продукции, сырья и продовольствия по мере насыщения ими республиканского рынка;</w:t>
      </w:r>
    </w:p>
    <w:p w:rsidR="009B2265" w:rsidRPr="009B2265" w:rsidRDefault="009B2265" w:rsidP="009B2265">
      <w:pPr>
        <w:suppressAutoHyphens/>
        <w:ind w:firstLine="567"/>
        <w:jc w:val="both"/>
        <w:rPr>
          <w:sz w:val="28"/>
          <w:szCs w:val="28"/>
        </w:rPr>
      </w:pPr>
    </w:p>
    <w:p w:rsidR="009B2265" w:rsidRPr="009B2265" w:rsidRDefault="009B2265" w:rsidP="009B2265">
      <w:pPr>
        <w:suppressAutoHyphens/>
        <w:ind w:left="426"/>
        <w:jc w:val="both"/>
        <w:rPr>
          <w:sz w:val="28"/>
          <w:szCs w:val="28"/>
        </w:rPr>
      </w:pPr>
      <w:r w:rsidRPr="009B2265">
        <w:rPr>
          <w:sz w:val="28"/>
          <w:szCs w:val="28"/>
        </w:rPr>
        <w:t>Глава 4. Цели и задачи Муниципальной программы</w:t>
      </w:r>
    </w:p>
    <w:p w:rsidR="009B2265" w:rsidRPr="009B2265" w:rsidRDefault="009B2265" w:rsidP="009B2265">
      <w:pPr>
        <w:suppressAutoHyphens/>
        <w:ind w:left="927"/>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Целями Муниципальной программы являются:</w:t>
      </w:r>
    </w:p>
    <w:p w:rsidR="009B2265" w:rsidRPr="009B2265" w:rsidRDefault="009B2265" w:rsidP="009B2265">
      <w:pPr>
        <w:suppressAutoHyphens/>
        <w:ind w:firstLine="709"/>
        <w:jc w:val="both"/>
        <w:rPr>
          <w:sz w:val="28"/>
          <w:szCs w:val="28"/>
        </w:rPr>
      </w:pPr>
      <w:r w:rsidRPr="009B2265">
        <w:rPr>
          <w:sz w:val="28"/>
          <w:szCs w:val="28"/>
        </w:rPr>
        <w:lastRenderedPageBreak/>
        <w:t>обеспечение роста объемов производства основных видов продукции агропромышленного комплекса района</w:t>
      </w:r>
    </w:p>
    <w:p w:rsidR="009B2265" w:rsidRPr="009B2265" w:rsidRDefault="009B2265" w:rsidP="009B2265">
      <w:pPr>
        <w:suppressAutoHyphens/>
        <w:ind w:firstLine="709"/>
        <w:jc w:val="both"/>
        <w:rPr>
          <w:sz w:val="28"/>
          <w:szCs w:val="28"/>
        </w:rPr>
      </w:pPr>
      <w:r w:rsidRPr="009B2265">
        <w:rPr>
          <w:sz w:val="28"/>
          <w:szCs w:val="28"/>
        </w:rPr>
        <w:t>повышение конкурентоспособности  сельскохозяйственной продукции, производимой районными  сельхозтоваропроизводителями, на внутреннем и внешнем рынках;</w:t>
      </w:r>
    </w:p>
    <w:p w:rsidR="009B2265" w:rsidRPr="009B2265" w:rsidRDefault="009B2265" w:rsidP="009B2265">
      <w:pPr>
        <w:suppressAutoHyphens/>
        <w:ind w:firstLine="709"/>
        <w:jc w:val="both"/>
        <w:rPr>
          <w:sz w:val="28"/>
          <w:szCs w:val="28"/>
        </w:rPr>
      </w:pPr>
      <w:r w:rsidRPr="009B2265">
        <w:rPr>
          <w:sz w:val="28"/>
          <w:szCs w:val="28"/>
        </w:rPr>
        <w:t>повышение финансовой устойчивости предприятий  агропромышленного комплекса Чамзинского муниципального района  Республики Мордовия;</w:t>
      </w:r>
    </w:p>
    <w:p w:rsidR="009B2265" w:rsidRPr="009B2265" w:rsidRDefault="009B2265" w:rsidP="009B2265">
      <w:pPr>
        <w:suppressAutoHyphens/>
        <w:ind w:firstLine="709"/>
        <w:jc w:val="both"/>
        <w:rPr>
          <w:sz w:val="28"/>
          <w:szCs w:val="28"/>
        </w:rPr>
      </w:pPr>
      <w:r w:rsidRPr="009B2265">
        <w:rPr>
          <w:sz w:val="28"/>
          <w:szCs w:val="28"/>
        </w:rPr>
        <w:t>устойчивое развитие сельских территорий;</w:t>
      </w:r>
    </w:p>
    <w:p w:rsidR="009B2265" w:rsidRPr="009B2265" w:rsidRDefault="009B2265" w:rsidP="009B2265">
      <w:pPr>
        <w:suppressAutoHyphens/>
        <w:ind w:firstLine="709"/>
        <w:jc w:val="both"/>
        <w:rPr>
          <w:sz w:val="28"/>
          <w:szCs w:val="28"/>
        </w:rPr>
      </w:pPr>
      <w:r w:rsidRPr="009B2265">
        <w:rPr>
          <w:sz w:val="28"/>
          <w:szCs w:val="28"/>
        </w:rPr>
        <w:t>воспроизводство и повышение эффективности использования в сельском хозяйстве земельных и других ресурсов, экологизация производства.</w:t>
      </w:r>
    </w:p>
    <w:p w:rsidR="009B2265" w:rsidRPr="009B2265" w:rsidRDefault="009B2265" w:rsidP="009B2265">
      <w:pPr>
        <w:suppressAutoHyphens/>
        <w:ind w:firstLine="709"/>
        <w:jc w:val="both"/>
        <w:rPr>
          <w:sz w:val="28"/>
          <w:szCs w:val="28"/>
        </w:rPr>
      </w:pPr>
      <w:r w:rsidRPr="009B2265">
        <w:rPr>
          <w:sz w:val="28"/>
          <w:szCs w:val="28"/>
        </w:rPr>
        <w:t>Для достижения этих целей в Муниципальной программе предусматривается решение следующих задач, реализуемых в рамках  республиканских  целевых программ и подпрограмм, включенных в Муниципальную программу:</w:t>
      </w:r>
    </w:p>
    <w:p w:rsidR="009B2265" w:rsidRPr="009B2265" w:rsidRDefault="009B2265" w:rsidP="009B2265">
      <w:pPr>
        <w:suppressAutoHyphens/>
        <w:ind w:firstLine="709"/>
        <w:jc w:val="both"/>
        <w:rPr>
          <w:sz w:val="28"/>
          <w:szCs w:val="28"/>
        </w:rPr>
      </w:pPr>
      <w:r w:rsidRPr="009B2265">
        <w:rPr>
          <w:sz w:val="28"/>
          <w:szCs w:val="28"/>
        </w:rPr>
        <w:t>стимулирование роста производства основных видов сельскохозяйственной продукции, производства пищевых продуктов;</w:t>
      </w:r>
    </w:p>
    <w:p w:rsidR="009B2265" w:rsidRPr="009B2265" w:rsidRDefault="009B2265" w:rsidP="009B2265">
      <w:pPr>
        <w:suppressAutoHyphens/>
        <w:ind w:firstLine="709"/>
        <w:jc w:val="both"/>
        <w:rPr>
          <w:sz w:val="28"/>
          <w:szCs w:val="28"/>
        </w:rPr>
      </w:pPr>
      <w:r w:rsidRPr="009B2265">
        <w:rPr>
          <w:sz w:val="28"/>
          <w:szCs w:val="28"/>
        </w:rPr>
        <w:t>осуществление противоэпизоотических мероприятий в отношении карантинных и особо опасных животных;</w:t>
      </w:r>
    </w:p>
    <w:p w:rsidR="009B2265" w:rsidRPr="009B2265" w:rsidRDefault="009B2265" w:rsidP="009B2265">
      <w:pPr>
        <w:suppressAutoHyphens/>
        <w:ind w:firstLine="709"/>
        <w:jc w:val="both"/>
        <w:rPr>
          <w:sz w:val="28"/>
          <w:szCs w:val="28"/>
        </w:rPr>
      </w:pPr>
      <w:r w:rsidRPr="009B2265">
        <w:rPr>
          <w:sz w:val="28"/>
          <w:szCs w:val="28"/>
        </w:rPr>
        <w:t>повышение эффективности регулирования рынков сельскохозяйственной продукции, сырья и продовольствия;</w:t>
      </w:r>
    </w:p>
    <w:p w:rsidR="009B2265" w:rsidRPr="009B2265" w:rsidRDefault="009B2265" w:rsidP="009B2265">
      <w:pPr>
        <w:suppressAutoHyphens/>
        <w:ind w:firstLine="709"/>
        <w:jc w:val="both"/>
        <w:rPr>
          <w:sz w:val="28"/>
          <w:szCs w:val="28"/>
        </w:rPr>
      </w:pPr>
      <w:r w:rsidRPr="009B2265">
        <w:rPr>
          <w:sz w:val="28"/>
          <w:szCs w:val="28"/>
        </w:rPr>
        <w:t>поддержка малых форм хозяйствования;</w:t>
      </w:r>
    </w:p>
    <w:p w:rsidR="009B2265" w:rsidRPr="009B2265" w:rsidRDefault="009B2265" w:rsidP="009B2265">
      <w:pPr>
        <w:suppressAutoHyphens/>
        <w:ind w:firstLine="709"/>
        <w:jc w:val="both"/>
        <w:rPr>
          <w:sz w:val="28"/>
          <w:szCs w:val="28"/>
        </w:rPr>
      </w:pPr>
      <w:r w:rsidRPr="009B2265">
        <w:rPr>
          <w:sz w:val="28"/>
          <w:szCs w:val="28"/>
        </w:rPr>
        <w:t>повышение уровня рентабельности в сельском хозяйстве для обеспечения его устойчивого развития;</w:t>
      </w:r>
    </w:p>
    <w:p w:rsidR="009B2265" w:rsidRPr="009B2265" w:rsidRDefault="009B2265" w:rsidP="009B2265">
      <w:pPr>
        <w:suppressAutoHyphens/>
        <w:ind w:firstLine="709"/>
        <w:jc w:val="both"/>
        <w:rPr>
          <w:sz w:val="28"/>
          <w:szCs w:val="28"/>
        </w:rPr>
      </w:pPr>
      <w:r w:rsidRPr="009B2265">
        <w:rPr>
          <w:sz w:val="28"/>
          <w:szCs w:val="28"/>
        </w:rPr>
        <w:t>повышение качества жизни сельского населения;</w:t>
      </w:r>
    </w:p>
    <w:p w:rsidR="009B2265" w:rsidRPr="009B2265" w:rsidRDefault="009B2265" w:rsidP="009B2265">
      <w:pPr>
        <w:suppressAutoHyphens/>
        <w:ind w:firstLine="709"/>
        <w:jc w:val="both"/>
        <w:rPr>
          <w:sz w:val="28"/>
          <w:szCs w:val="28"/>
        </w:rPr>
      </w:pPr>
      <w:r w:rsidRPr="009B2265">
        <w:rPr>
          <w:sz w:val="28"/>
          <w:szCs w:val="28"/>
        </w:rPr>
        <w:t>стимулирование инновационной деятельности и инновационного развития агропромышленного комплекса;</w:t>
      </w:r>
    </w:p>
    <w:p w:rsidR="009B2265" w:rsidRPr="009B2265" w:rsidRDefault="009B2265" w:rsidP="009B2265">
      <w:pPr>
        <w:suppressAutoHyphens/>
        <w:ind w:firstLine="709"/>
        <w:jc w:val="both"/>
        <w:rPr>
          <w:sz w:val="28"/>
          <w:szCs w:val="28"/>
        </w:rPr>
      </w:pPr>
      <w:r w:rsidRPr="009B2265">
        <w:rPr>
          <w:sz w:val="28"/>
          <w:szCs w:val="28"/>
        </w:rPr>
        <w:t>создание условий для эффективного использования земель сельскохозяйственного назначения, повышение и сохранение плодородия почв;</w:t>
      </w:r>
    </w:p>
    <w:p w:rsidR="009B2265" w:rsidRPr="009B2265" w:rsidRDefault="009B2265" w:rsidP="009B2265">
      <w:pPr>
        <w:suppressAutoHyphens/>
        <w:ind w:firstLine="709"/>
        <w:jc w:val="both"/>
        <w:rPr>
          <w:sz w:val="28"/>
          <w:szCs w:val="28"/>
        </w:rPr>
      </w:pPr>
      <w:r w:rsidRPr="009B2265">
        <w:rPr>
          <w:sz w:val="28"/>
          <w:szCs w:val="28"/>
        </w:rPr>
        <w:t xml:space="preserve">развитие мелиорации сельскохозяйственных земель.    </w:t>
      </w:r>
    </w:p>
    <w:p w:rsidR="009B2265" w:rsidRPr="009B2265" w:rsidRDefault="009B2265" w:rsidP="009B2265">
      <w:pPr>
        <w:suppressAutoHyphens/>
        <w:ind w:firstLine="709"/>
        <w:jc w:val="both"/>
        <w:rPr>
          <w:sz w:val="28"/>
          <w:szCs w:val="28"/>
        </w:rPr>
      </w:pPr>
      <w:r w:rsidRPr="009B2265">
        <w:rPr>
          <w:sz w:val="28"/>
          <w:szCs w:val="28"/>
        </w:rPr>
        <w:t xml:space="preserve">   </w:t>
      </w:r>
    </w:p>
    <w:p w:rsidR="009B2265" w:rsidRPr="009B2265" w:rsidRDefault="009B2265" w:rsidP="009B2265">
      <w:pPr>
        <w:suppressAutoHyphens/>
        <w:ind w:left="426"/>
        <w:jc w:val="both"/>
        <w:rPr>
          <w:sz w:val="28"/>
          <w:szCs w:val="28"/>
        </w:rPr>
      </w:pPr>
      <w:r w:rsidRPr="009B2265">
        <w:rPr>
          <w:sz w:val="28"/>
          <w:szCs w:val="28"/>
        </w:rPr>
        <w:t>Глава 5. Показатели (индикаторы) реализации Муниципальной программы</w:t>
      </w:r>
    </w:p>
    <w:p w:rsidR="009B2265" w:rsidRPr="009B2265" w:rsidRDefault="009B2265" w:rsidP="009B2265">
      <w:pPr>
        <w:suppressAutoHyphens/>
        <w:ind w:left="927"/>
        <w:jc w:val="both"/>
        <w:rPr>
          <w:sz w:val="28"/>
          <w:szCs w:val="28"/>
        </w:rPr>
      </w:pPr>
      <w:r w:rsidRPr="009B2265">
        <w:rPr>
          <w:sz w:val="28"/>
          <w:szCs w:val="28"/>
        </w:rPr>
        <w:t xml:space="preserve"> </w:t>
      </w:r>
    </w:p>
    <w:p w:rsidR="009B2265" w:rsidRPr="009B2265" w:rsidRDefault="009B2265" w:rsidP="009B2265">
      <w:pPr>
        <w:suppressAutoHyphens/>
        <w:ind w:firstLine="709"/>
        <w:jc w:val="both"/>
        <w:rPr>
          <w:sz w:val="28"/>
          <w:szCs w:val="28"/>
        </w:rPr>
      </w:pPr>
      <w:r w:rsidRPr="009B2265">
        <w:rPr>
          <w:sz w:val="28"/>
          <w:szCs w:val="28"/>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9B2265" w:rsidRPr="009B2265" w:rsidRDefault="009B2265" w:rsidP="009B2265">
      <w:pPr>
        <w:suppressAutoHyphens/>
        <w:ind w:firstLine="709"/>
        <w:jc w:val="both"/>
        <w:rPr>
          <w:sz w:val="28"/>
          <w:szCs w:val="28"/>
        </w:rPr>
      </w:pPr>
      <w:r w:rsidRPr="009B2265">
        <w:rPr>
          <w:sz w:val="28"/>
          <w:szCs w:val="28"/>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республиканских целевых программ.</w:t>
      </w:r>
    </w:p>
    <w:p w:rsidR="009B2265" w:rsidRPr="009B2265" w:rsidRDefault="009B2265" w:rsidP="009B2265">
      <w:pPr>
        <w:suppressAutoHyphens/>
        <w:ind w:firstLine="709"/>
        <w:jc w:val="both"/>
        <w:rPr>
          <w:sz w:val="28"/>
          <w:szCs w:val="28"/>
        </w:rPr>
      </w:pPr>
      <w:r w:rsidRPr="009B2265">
        <w:rPr>
          <w:sz w:val="28"/>
          <w:szCs w:val="28"/>
        </w:rPr>
        <w:t>К общим показателям (индикаторам) Муниципальной программы относятся:</w:t>
      </w:r>
    </w:p>
    <w:p w:rsidR="009B2265" w:rsidRPr="009B2265" w:rsidRDefault="009B2265" w:rsidP="009B2265">
      <w:pPr>
        <w:suppressAutoHyphens/>
        <w:ind w:firstLine="709"/>
        <w:jc w:val="both"/>
        <w:rPr>
          <w:sz w:val="28"/>
          <w:szCs w:val="28"/>
        </w:rPr>
      </w:pPr>
      <w:r w:rsidRPr="009B2265">
        <w:rPr>
          <w:sz w:val="28"/>
          <w:szCs w:val="28"/>
        </w:rPr>
        <w:t>индекс производства продукции сельского хозяйства в хозяйствах всех категорий (в сопоставимых ценах);</w:t>
      </w:r>
    </w:p>
    <w:p w:rsidR="009B2265" w:rsidRPr="009B2265" w:rsidRDefault="009B2265" w:rsidP="009B2265">
      <w:pPr>
        <w:suppressAutoHyphens/>
        <w:ind w:firstLine="709"/>
        <w:jc w:val="both"/>
        <w:rPr>
          <w:sz w:val="28"/>
          <w:szCs w:val="28"/>
        </w:rPr>
      </w:pPr>
      <w:r w:rsidRPr="009B2265">
        <w:rPr>
          <w:sz w:val="28"/>
          <w:szCs w:val="28"/>
        </w:rPr>
        <w:t>индекс производства продукции растениеводства (в сопоставимых ценах);</w:t>
      </w:r>
    </w:p>
    <w:p w:rsidR="009B2265" w:rsidRPr="009B2265" w:rsidRDefault="009B2265" w:rsidP="009B2265">
      <w:pPr>
        <w:suppressAutoHyphens/>
        <w:ind w:firstLine="709"/>
        <w:jc w:val="both"/>
        <w:rPr>
          <w:sz w:val="28"/>
          <w:szCs w:val="28"/>
        </w:rPr>
      </w:pPr>
      <w:r w:rsidRPr="009B2265">
        <w:rPr>
          <w:sz w:val="28"/>
          <w:szCs w:val="28"/>
        </w:rPr>
        <w:t>индекс производства продукции животноводства (в сопоставимых ценах);</w:t>
      </w:r>
    </w:p>
    <w:p w:rsidR="009B2265" w:rsidRPr="009B2265" w:rsidRDefault="009B2265" w:rsidP="009B2265">
      <w:pPr>
        <w:suppressAutoHyphens/>
        <w:ind w:firstLine="709"/>
        <w:jc w:val="both"/>
        <w:rPr>
          <w:sz w:val="28"/>
          <w:szCs w:val="28"/>
        </w:rPr>
      </w:pPr>
      <w:r w:rsidRPr="009B2265">
        <w:rPr>
          <w:sz w:val="28"/>
          <w:szCs w:val="28"/>
        </w:rPr>
        <w:t>индекс физического объема инвестиций в основной капитал сельского хозяйства;</w:t>
      </w:r>
    </w:p>
    <w:p w:rsidR="009B2265" w:rsidRPr="009B2265" w:rsidRDefault="009B2265" w:rsidP="009B2265">
      <w:pPr>
        <w:suppressAutoHyphens/>
        <w:ind w:firstLine="709"/>
        <w:jc w:val="both"/>
        <w:rPr>
          <w:sz w:val="28"/>
          <w:szCs w:val="28"/>
        </w:rPr>
      </w:pPr>
      <w:r w:rsidRPr="009B2265">
        <w:rPr>
          <w:sz w:val="28"/>
          <w:szCs w:val="28"/>
        </w:rPr>
        <w:lastRenderedPageBreak/>
        <w:t>рентабельность сельскохозяйственных организаций;</w:t>
      </w:r>
    </w:p>
    <w:p w:rsidR="009B2265" w:rsidRPr="009B2265" w:rsidRDefault="009B2265" w:rsidP="009B2265">
      <w:pPr>
        <w:suppressAutoHyphens/>
        <w:ind w:firstLine="709"/>
        <w:jc w:val="both"/>
        <w:rPr>
          <w:sz w:val="28"/>
          <w:szCs w:val="28"/>
        </w:rPr>
      </w:pPr>
      <w:r w:rsidRPr="009B2265">
        <w:rPr>
          <w:sz w:val="28"/>
          <w:szCs w:val="28"/>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9B2265" w:rsidRPr="009B2265" w:rsidRDefault="009B2265" w:rsidP="009B2265">
      <w:pPr>
        <w:jc w:val="both"/>
        <w:rPr>
          <w:sz w:val="28"/>
          <w:szCs w:val="28"/>
        </w:rPr>
      </w:pPr>
      <w:r w:rsidRPr="009B2265">
        <w:rPr>
          <w:sz w:val="28"/>
          <w:szCs w:val="28"/>
        </w:rPr>
        <w:t xml:space="preserve">         индекс производительности труда (в сельскохозяйственных предприятиях), к предыдущему году, процентов;</w:t>
      </w:r>
    </w:p>
    <w:p w:rsidR="009B2265" w:rsidRPr="009B2265" w:rsidRDefault="009B2265" w:rsidP="009B2265">
      <w:pPr>
        <w:jc w:val="both"/>
        <w:rPr>
          <w:sz w:val="28"/>
          <w:szCs w:val="28"/>
        </w:rPr>
      </w:pPr>
      <w:r w:rsidRPr="009B2265">
        <w:rPr>
          <w:sz w:val="28"/>
          <w:szCs w:val="28"/>
        </w:rPr>
        <w:t xml:space="preserve">         количество высокопроизводительных рабочих мест (в сельскохозяйственных предприятиях), мест;</w:t>
      </w:r>
    </w:p>
    <w:p w:rsidR="009B2265" w:rsidRPr="009B2265" w:rsidRDefault="009B2265" w:rsidP="009B2265">
      <w:pPr>
        <w:suppressAutoHyphens/>
        <w:ind w:firstLine="709"/>
        <w:jc w:val="both"/>
        <w:rPr>
          <w:sz w:val="28"/>
          <w:szCs w:val="28"/>
        </w:rPr>
      </w:pPr>
      <w:r w:rsidRPr="009B2265">
        <w:rPr>
          <w:sz w:val="28"/>
          <w:szCs w:val="28"/>
        </w:rPr>
        <w:t>Прогнозные значения показателей (индикаторов) достижения целей и решения задач Муниципальной программы приведены в приложении 1.</w:t>
      </w:r>
    </w:p>
    <w:p w:rsidR="009B2265" w:rsidRPr="009B2265" w:rsidRDefault="009B2265" w:rsidP="009B2265">
      <w:pPr>
        <w:suppressAutoHyphens/>
        <w:ind w:firstLine="567"/>
        <w:jc w:val="both"/>
        <w:rPr>
          <w:sz w:val="28"/>
          <w:szCs w:val="28"/>
        </w:rPr>
      </w:pPr>
    </w:p>
    <w:p w:rsidR="009B2265" w:rsidRPr="009B2265" w:rsidRDefault="009B2265" w:rsidP="009B2265">
      <w:pPr>
        <w:suppressAutoHyphens/>
        <w:ind w:left="426"/>
        <w:jc w:val="both"/>
        <w:rPr>
          <w:sz w:val="28"/>
          <w:szCs w:val="28"/>
        </w:rPr>
      </w:pPr>
      <w:r w:rsidRPr="009B2265">
        <w:rPr>
          <w:sz w:val="28"/>
          <w:szCs w:val="28"/>
        </w:rPr>
        <w:t>Глава 6. Основные ожидаемые конечные результаты, сроки и этапы реализации Муниципальной программы</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В результате реализации Муниципальной программы будет обеспечено достижение установленных значений по большинству основных показателей  сбор зерна повысится к 2020г. до 106556 тонн против 64578                                 тонн в 2012г. (оценка), или на 65%.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9B2265" w:rsidRPr="009B2265" w:rsidRDefault="009B2265" w:rsidP="009B2265">
      <w:pPr>
        <w:suppressAutoHyphens/>
        <w:ind w:firstLine="709"/>
        <w:jc w:val="both"/>
        <w:rPr>
          <w:sz w:val="28"/>
          <w:szCs w:val="28"/>
        </w:rPr>
      </w:pPr>
      <w:r w:rsidRPr="009B2265">
        <w:rPr>
          <w:sz w:val="28"/>
          <w:szCs w:val="28"/>
        </w:rPr>
        <w:t xml:space="preserve">Производство скота и птицы (в живом весе) к 2025 г. возрастет по сравнению с </w:t>
      </w:r>
      <w:smartTag w:uri="urn:schemas-microsoft-com:office:smarttags" w:element="metricconverter">
        <w:smartTagPr>
          <w:attr w:name="ProductID" w:val="2012 г"/>
        </w:smartTagPr>
        <w:r w:rsidRPr="009B2265">
          <w:rPr>
            <w:sz w:val="28"/>
            <w:szCs w:val="28"/>
          </w:rPr>
          <w:t>2012 г</w:t>
        </w:r>
      </w:smartTag>
      <w:r w:rsidRPr="009B2265">
        <w:rPr>
          <w:sz w:val="28"/>
          <w:szCs w:val="28"/>
        </w:rPr>
        <w:t>. (оценка)  до 133766 тонн, молока – до  24398 тонн. Основной прирост будет получен в общественном секторе  по производству мяса птицы. Производство сахарной свеклы  к 2025 году составит 57570тонн.</w:t>
      </w:r>
    </w:p>
    <w:p w:rsidR="009B2265" w:rsidRPr="009B2265" w:rsidRDefault="009B2265" w:rsidP="009B2265">
      <w:pPr>
        <w:suppressAutoHyphens/>
        <w:ind w:firstLine="709"/>
        <w:jc w:val="both"/>
        <w:rPr>
          <w:sz w:val="28"/>
          <w:szCs w:val="28"/>
        </w:rPr>
      </w:pPr>
      <w:r w:rsidRPr="009B2265">
        <w:rPr>
          <w:sz w:val="28"/>
          <w:szCs w:val="28"/>
        </w:rPr>
        <w:t>Среднемесячная заработная плата в сельском хозяйстве увеличится до       43,3 тыс. руб.</w:t>
      </w:r>
    </w:p>
    <w:p w:rsidR="009B2265" w:rsidRPr="009B2265" w:rsidRDefault="009B2265" w:rsidP="009B2265">
      <w:pPr>
        <w:suppressAutoHyphens/>
        <w:ind w:firstLine="709"/>
        <w:jc w:val="both"/>
        <w:rPr>
          <w:sz w:val="28"/>
          <w:szCs w:val="28"/>
        </w:rPr>
      </w:pPr>
      <w:r w:rsidRPr="009B2265">
        <w:rPr>
          <w:sz w:val="28"/>
          <w:szCs w:val="28"/>
        </w:rPr>
        <w:t>Для этих целей предполагается обеспечить ежегодный прирост инвестиций в сельское хозяйство в размере 3%, создать условия для достижения уровня рентабельности в сельскохозяйственных организациях не менее 10-12% (с учетом субсидий).</w:t>
      </w:r>
    </w:p>
    <w:p w:rsidR="009B2265" w:rsidRPr="009B2265" w:rsidRDefault="009B2265" w:rsidP="009B2265">
      <w:pPr>
        <w:jc w:val="both"/>
        <w:rPr>
          <w:sz w:val="28"/>
          <w:szCs w:val="28"/>
        </w:rPr>
      </w:pPr>
      <w:r w:rsidRPr="009B2265">
        <w:rPr>
          <w:sz w:val="28"/>
          <w:szCs w:val="28"/>
        </w:rPr>
        <w:t xml:space="preserve">         Сроки реализации муниципальной программы - 1 января 2013 г. - 31 декабря 2025 года.</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p>
    <w:p w:rsidR="009B2265" w:rsidRPr="009B2265" w:rsidRDefault="009B2265" w:rsidP="009B2265">
      <w:pPr>
        <w:keepNext/>
        <w:keepLines/>
        <w:suppressAutoHyphens/>
        <w:jc w:val="both"/>
        <w:rPr>
          <w:sz w:val="28"/>
          <w:szCs w:val="28"/>
        </w:rPr>
      </w:pPr>
      <w:r w:rsidRPr="009B2265">
        <w:rPr>
          <w:sz w:val="28"/>
          <w:szCs w:val="28"/>
        </w:rPr>
        <w:t>Глава 7. Обобщенная характеристика мер правового  регулирования</w:t>
      </w:r>
    </w:p>
    <w:p w:rsidR="009B2265" w:rsidRPr="009B2265" w:rsidRDefault="009B2265" w:rsidP="009B2265">
      <w:pPr>
        <w:keepNext/>
        <w:keepLines/>
        <w:suppressAutoHyphens/>
        <w:ind w:firstLine="567"/>
        <w:jc w:val="both"/>
        <w:rPr>
          <w:sz w:val="28"/>
          <w:szCs w:val="28"/>
        </w:rPr>
      </w:pPr>
    </w:p>
    <w:p w:rsidR="009B2265" w:rsidRPr="009B2265" w:rsidRDefault="009B2265" w:rsidP="009B2265">
      <w:pPr>
        <w:suppressAutoHyphens/>
        <w:jc w:val="both"/>
        <w:rPr>
          <w:sz w:val="28"/>
          <w:szCs w:val="28"/>
        </w:rPr>
      </w:pPr>
    </w:p>
    <w:p w:rsidR="009B2265" w:rsidRPr="009B2265" w:rsidRDefault="009B2265" w:rsidP="009B2265">
      <w:pPr>
        <w:suppressAutoHyphens/>
        <w:ind w:left="709"/>
        <w:jc w:val="both"/>
        <w:rPr>
          <w:sz w:val="28"/>
          <w:szCs w:val="28"/>
        </w:rPr>
      </w:pPr>
      <w:r w:rsidRPr="009B2265">
        <w:rPr>
          <w:sz w:val="28"/>
          <w:szCs w:val="28"/>
        </w:rPr>
        <w:t xml:space="preserve">Раздел 3.  Обобщенная характеристика основных мероприятий                             Муниципальной программы и ее подпрограмм, прогноз сводных показателей государственных заданий по этапам реализации Муниципальной программы,  участие государственных корпораций, акционерных обществ  с государственным участием  в реализации Муниципальной программы </w:t>
      </w:r>
    </w:p>
    <w:p w:rsidR="009B2265" w:rsidRPr="009B2265" w:rsidRDefault="009B2265" w:rsidP="009B2265">
      <w:pPr>
        <w:keepNext/>
        <w:keepLines/>
        <w:suppressAutoHyphens/>
        <w:ind w:left="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Глава 8. Обобщенная характеристика основных мероприятий                             Муниципальной программы и ее подпрограмм</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Подпрограммы развития растениеводства и животноводства построены по схеме, включающей четыре блока мероприятий: производство сельскохозяйственной продукции соответствующих видов, ее переработка, развитие инфраструктуры и регулирование рынков, кредитование и страхование.</w:t>
      </w:r>
    </w:p>
    <w:p w:rsidR="009B2265" w:rsidRPr="009B2265" w:rsidRDefault="009B2265" w:rsidP="009B2265">
      <w:pPr>
        <w:suppressAutoHyphens/>
        <w:ind w:firstLine="709"/>
        <w:jc w:val="both"/>
        <w:rPr>
          <w:sz w:val="28"/>
          <w:szCs w:val="28"/>
        </w:rPr>
      </w:pPr>
      <w:r w:rsidRPr="009B2265">
        <w:rPr>
          <w:sz w:val="28"/>
          <w:szCs w:val="28"/>
        </w:rPr>
        <w:t>Подпрограмма «Развитие подотрасли растениеводства, переработки и реализации продукции растениеводства» включает следующие  мероприятия:</w:t>
      </w:r>
    </w:p>
    <w:p w:rsidR="009B2265" w:rsidRPr="009B2265" w:rsidRDefault="009B2265" w:rsidP="009B2265">
      <w:pPr>
        <w:suppressAutoHyphens/>
        <w:ind w:firstLine="709"/>
        <w:jc w:val="both"/>
        <w:rPr>
          <w:sz w:val="28"/>
          <w:szCs w:val="28"/>
        </w:rPr>
      </w:pPr>
      <w:r w:rsidRPr="009B2265">
        <w:rPr>
          <w:sz w:val="28"/>
          <w:szCs w:val="28"/>
        </w:rPr>
        <w:t>развитие элитного семеноводства;</w:t>
      </w:r>
    </w:p>
    <w:p w:rsidR="009B2265" w:rsidRPr="009B2265" w:rsidRDefault="009B2265" w:rsidP="009B2265">
      <w:pPr>
        <w:suppressAutoHyphens/>
        <w:ind w:firstLine="709"/>
        <w:jc w:val="both"/>
        <w:rPr>
          <w:sz w:val="28"/>
          <w:szCs w:val="28"/>
        </w:rPr>
      </w:pPr>
      <w:r w:rsidRPr="009B2265">
        <w:rPr>
          <w:sz w:val="28"/>
          <w:szCs w:val="28"/>
        </w:rPr>
        <w:t>развитие садоводства, поддержка закладки и ухода за многолетними насаждениями;</w:t>
      </w:r>
    </w:p>
    <w:p w:rsidR="009B2265" w:rsidRPr="009B2265" w:rsidRDefault="009B2265" w:rsidP="009B2265">
      <w:pPr>
        <w:suppressAutoHyphens/>
        <w:ind w:firstLine="709"/>
        <w:jc w:val="both"/>
        <w:rPr>
          <w:sz w:val="28"/>
          <w:szCs w:val="28"/>
        </w:rPr>
      </w:pPr>
      <w:r w:rsidRPr="009B2265">
        <w:rPr>
          <w:sz w:val="28"/>
          <w:szCs w:val="28"/>
        </w:rPr>
        <w:t>поддержка ведомственных экономически значимых региональных программ разработанных в целях реализации подпрограммы «Развитие подотрасли растениеводства, переработки и реализации продукции растениеводства»;</w:t>
      </w:r>
    </w:p>
    <w:p w:rsidR="009B2265" w:rsidRPr="009B2265" w:rsidRDefault="009B2265" w:rsidP="009B2265">
      <w:pPr>
        <w:suppressAutoHyphens/>
        <w:ind w:firstLine="709"/>
        <w:jc w:val="both"/>
        <w:rPr>
          <w:sz w:val="28"/>
          <w:szCs w:val="28"/>
        </w:rPr>
      </w:pPr>
      <w:r w:rsidRPr="009B2265">
        <w:rPr>
          <w:sz w:val="28"/>
          <w:szCs w:val="28"/>
        </w:rPr>
        <w:t>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9B2265" w:rsidRPr="009B2265" w:rsidRDefault="009B2265" w:rsidP="009B2265">
      <w:pPr>
        <w:suppressAutoHyphens/>
        <w:ind w:firstLine="709"/>
        <w:jc w:val="both"/>
        <w:rPr>
          <w:sz w:val="28"/>
          <w:szCs w:val="28"/>
        </w:rPr>
      </w:pPr>
      <w:r w:rsidRPr="009B2265">
        <w:rPr>
          <w:sz w:val="28"/>
          <w:szCs w:val="28"/>
        </w:rPr>
        <w:t>управление рисками в подотрасли растениеводства;</w:t>
      </w:r>
    </w:p>
    <w:p w:rsidR="009B2265" w:rsidRPr="009B2265" w:rsidRDefault="009B2265" w:rsidP="009B2265">
      <w:pPr>
        <w:suppressAutoHyphens/>
        <w:ind w:firstLine="709"/>
        <w:jc w:val="both"/>
        <w:rPr>
          <w:sz w:val="28"/>
          <w:szCs w:val="28"/>
        </w:rPr>
      </w:pPr>
      <w:r w:rsidRPr="009B2265">
        <w:rPr>
          <w:sz w:val="28"/>
          <w:szCs w:val="28"/>
        </w:rPr>
        <w:t>регулирование рынков продукции растениеводства;</w:t>
      </w:r>
    </w:p>
    <w:p w:rsidR="009B2265" w:rsidRPr="009B2265" w:rsidRDefault="009B2265" w:rsidP="009B2265">
      <w:pPr>
        <w:suppressAutoHyphens/>
        <w:ind w:firstLine="709"/>
        <w:jc w:val="both"/>
        <w:rPr>
          <w:sz w:val="28"/>
          <w:szCs w:val="28"/>
        </w:rPr>
      </w:pPr>
      <w:r w:rsidRPr="009B2265">
        <w:rPr>
          <w:sz w:val="28"/>
          <w:szCs w:val="28"/>
        </w:rPr>
        <w:t>поддержка доходов сельскохозяйственных производителей в области растениеводства.</w:t>
      </w:r>
    </w:p>
    <w:p w:rsidR="009B2265" w:rsidRPr="009B2265" w:rsidRDefault="009B2265" w:rsidP="009B2265">
      <w:pPr>
        <w:suppressAutoHyphens/>
        <w:ind w:firstLine="709"/>
        <w:jc w:val="both"/>
        <w:rPr>
          <w:sz w:val="28"/>
          <w:szCs w:val="28"/>
        </w:rPr>
      </w:pPr>
      <w:r w:rsidRPr="009B2265">
        <w:rPr>
          <w:sz w:val="28"/>
          <w:szCs w:val="28"/>
        </w:rPr>
        <w:t>В качестве целевых индикаторов подпрограммы используются объемы производства основных видов продукции растениеводства, площади закладки многолетних насаждений.</w:t>
      </w:r>
    </w:p>
    <w:p w:rsidR="009B2265" w:rsidRPr="009B2265" w:rsidRDefault="009B2265" w:rsidP="009B2265">
      <w:pPr>
        <w:suppressAutoHyphens/>
        <w:ind w:firstLine="709"/>
        <w:jc w:val="both"/>
        <w:rPr>
          <w:sz w:val="28"/>
          <w:szCs w:val="28"/>
        </w:rPr>
      </w:pPr>
      <w:r w:rsidRPr="009B2265">
        <w:rPr>
          <w:sz w:val="28"/>
          <w:szCs w:val="28"/>
        </w:rPr>
        <w:t>В подпрограмме «Развитие подотрасли животноводства, переработки и реализации животноводческой продукции» выделяются следующие мероприятия:</w:t>
      </w:r>
    </w:p>
    <w:p w:rsidR="009B2265" w:rsidRPr="009B2265" w:rsidRDefault="009B2265" w:rsidP="009B2265">
      <w:pPr>
        <w:suppressAutoHyphens/>
        <w:ind w:firstLine="709"/>
        <w:jc w:val="both"/>
        <w:rPr>
          <w:sz w:val="28"/>
          <w:szCs w:val="28"/>
        </w:rPr>
      </w:pPr>
      <w:r w:rsidRPr="009B2265">
        <w:rPr>
          <w:sz w:val="28"/>
          <w:szCs w:val="28"/>
        </w:rPr>
        <w:t>развитие племенного животноводства;</w:t>
      </w:r>
    </w:p>
    <w:p w:rsidR="009B2265" w:rsidRPr="009B2265" w:rsidRDefault="009B2265" w:rsidP="009B2265">
      <w:pPr>
        <w:suppressAutoHyphens/>
        <w:ind w:firstLine="709"/>
        <w:jc w:val="both"/>
        <w:rPr>
          <w:sz w:val="28"/>
          <w:szCs w:val="28"/>
        </w:rPr>
      </w:pPr>
      <w:r w:rsidRPr="009B2265">
        <w:rPr>
          <w:sz w:val="28"/>
          <w:szCs w:val="28"/>
        </w:rPr>
        <w:t>развитие молочного скотоводства;</w:t>
      </w:r>
    </w:p>
    <w:p w:rsidR="009B2265" w:rsidRPr="009B2265" w:rsidRDefault="009B2265" w:rsidP="009B2265">
      <w:pPr>
        <w:suppressAutoHyphens/>
        <w:ind w:firstLine="709"/>
        <w:jc w:val="both"/>
        <w:rPr>
          <w:sz w:val="28"/>
          <w:szCs w:val="28"/>
        </w:rPr>
      </w:pPr>
      <w:r w:rsidRPr="009B2265">
        <w:rPr>
          <w:sz w:val="28"/>
          <w:szCs w:val="28"/>
        </w:rPr>
        <w:t>поддержка доходов сельскохозяйственных производителей в области животноводства;</w:t>
      </w:r>
    </w:p>
    <w:p w:rsidR="009B2265" w:rsidRPr="009B2265" w:rsidRDefault="009B2265" w:rsidP="009B2265">
      <w:pPr>
        <w:suppressAutoHyphens/>
        <w:ind w:firstLine="709"/>
        <w:jc w:val="both"/>
        <w:rPr>
          <w:sz w:val="28"/>
          <w:szCs w:val="28"/>
        </w:rPr>
      </w:pPr>
      <w:r w:rsidRPr="009B2265">
        <w:rPr>
          <w:sz w:val="28"/>
          <w:szCs w:val="28"/>
        </w:rPr>
        <w:t>поддержка строительства животноводческих комплексов;</w:t>
      </w:r>
    </w:p>
    <w:p w:rsidR="009B2265" w:rsidRPr="009B2265" w:rsidRDefault="009B2265" w:rsidP="009B2265">
      <w:pPr>
        <w:suppressAutoHyphens/>
        <w:ind w:firstLine="709"/>
        <w:jc w:val="both"/>
        <w:rPr>
          <w:sz w:val="28"/>
          <w:szCs w:val="28"/>
        </w:rPr>
      </w:pPr>
      <w:r w:rsidRPr="009B2265">
        <w:rPr>
          <w:sz w:val="28"/>
          <w:szCs w:val="28"/>
        </w:rPr>
        <w:t xml:space="preserve">обеспечение проведения противоэпизоотических мероприятий; </w:t>
      </w:r>
    </w:p>
    <w:p w:rsidR="009B2265" w:rsidRPr="009B2265" w:rsidRDefault="009B2265" w:rsidP="009B2265">
      <w:pPr>
        <w:suppressAutoHyphens/>
        <w:ind w:firstLine="709"/>
        <w:jc w:val="both"/>
        <w:rPr>
          <w:sz w:val="28"/>
          <w:szCs w:val="28"/>
        </w:rPr>
      </w:pPr>
      <w:r w:rsidRPr="009B2265">
        <w:rPr>
          <w:sz w:val="28"/>
          <w:szCs w:val="28"/>
        </w:rPr>
        <w:t>оказание государственных услуг в области животноводства;</w:t>
      </w:r>
    </w:p>
    <w:p w:rsidR="009B2265" w:rsidRPr="009B2265" w:rsidRDefault="009B2265" w:rsidP="009B2265">
      <w:pPr>
        <w:suppressAutoHyphens/>
        <w:ind w:firstLine="709"/>
        <w:jc w:val="both"/>
        <w:rPr>
          <w:sz w:val="28"/>
          <w:szCs w:val="28"/>
        </w:rPr>
      </w:pPr>
      <w:r w:rsidRPr="009B2265">
        <w:rPr>
          <w:sz w:val="28"/>
          <w:szCs w:val="28"/>
        </w:rPr>
        <w:t>поддержка ведомственных экономически значимых региональных программ  Республики Мордовия разработанных в целях реализации подпрограмме «Развитие подотрасли животноводства, переработки и реализации животноводческой продукции»;</w:t>
      </w:r>
    </w:p>
    <w:p w:rsidR="009B2265" w:rsidRPr="009B2265" w:rsidRDefault="009B2265" w:rsidP="009B2265">
      <w:pPr>
        <w:suppressAutoHyphens/>
        <w:ind w:firstLine="709"/>
        <w:jc w:val="both"/>
        <w:rPr>
          <w:sz w:val="28"/>
          <w:szCs w:val="28"/>
        </w:rPr>
      </w:pPr>
      <w:r w:rsidRPr="009B2265">
        <w:rPr>
          <w:sz w:val="28"/>
          <w:szCs w:val="28"/>
        </w:rPr>
        <w:t xml:space="preserve">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управление рисками в подотраслях животноводства;</w:t>
      </w:r>
    </w:p>
    <w:p w:rsidR="009B2265" w:rsidRPr="009B2265" w:rsidRDefault="009B2265" w:rsidP="009B2265">
      <w:pPr>
        <w:suppressAutoHyphens/>
        <w:ind w:firstLine="709"/>
        <w:jc w:val="both"/>
        <w:rPr>
          <w:sz w:val="28"/>
          <w:szCs w:val="28"/>
        </w:rPr>
      </w:pPr>
      <w:r w:rsidRPr="009B2265">
        <w:rPr>
          <w:sz w:val="28"/>
          <w:szCs w:val="28"/>
        </w:rPr>
        <w:lastRenderedPageBreak/>
        <w:t>регулирование рынков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Индикаторами реализации подпрограммы являются объемы производства скота и птицы на убой и молока в хозяйствах всех категорий,  мощностей по убою скота и его первичной переработке.</w:t>
      </w:r>
    </w:p>
    <w:p w:rsidR="009B2265" w:rsidRPr="009B2265" w:rsidRDefault="009B2265" w:rsidP="009B2265">
      <w:pPr>
        <w:suppressAutoHyphens/>
        <w:ind w:firstLine="709"/>
        <w:jc w:val="both"/>
        <w:rPr>
          <w:sz w:val="28"/>
          <w:szCs w:val="28"/>
        </w:rPr>
      </w:pPr>
      <w:r w:rsidRPr="009B2265">
        <w:rPr>
          <w:sz w:val="28"/>
          <w:szCs w:val="28"/>
        </w:rPr>
        <w:t>Подпрограмма «Развитие мясного скотоводства» включает следующие  мероприятия:</w:t>
      </w:r>
    </w:p>
    <w:p w:rsidR="009B2265" w:rsidRPr="009B2265" w:rsidRDefault="009B2265" w:rsidP="009B2265">
      <w:pPr>
        <w:suppressAutoHyphens/>
        <w:ind w:firstLine="709"/>
        <w:jc w:val="both"/>
        <w:rPr>
          <w:sz w:val="28"/>
          <w:szCs w:val="28"/>
        </w:rPr>
      </w:pPr>
      <w:r w:rsidRPr="009B2265">
        <w:rPr>
          <w:sz w:val="28"/>
          <w:szCs w:val="28"/>
        </w:rPr>
        <w:t>предоставление субсидий на поддержку племенного крупного рогатого скота мясного направления;</w:t>
      </w:r>
    </w:p>
    <w:p w:rsidR="009B2265" w:rsidRPr="009B2265" w:rsidRDefault="009B2265" w:rsidP="009B2265">
      <w:pPr>
        <w:suppressAutoHyphens/>
        <w:ind w:firstLine="709"/>
        <w:jc w:val="both"/>
        <w:rPr>
          <w:sz w:val="28"/>
          <w:szCs w:val="28"/>
        </w:rPr>
      </w:pPr>
      <w:r w:rsidRPr="009B2265">
        <w:rPr>
          <w:sz w:val="28"/>
          <w:szCs w:val="28"/>
        </w:rPr>
        <w:t>поддержка ведомственных экономически значимых региональных программ разработанных в целях реализации подпрограммы  «Развитие мясного скотоводства»;</w:t>
      </w:r>
    </w:p>
    <w:p w:rsidR="009B2265" w:rsidRPr="009B2265" w:rsidRDefault="009B2265" w:rsidP="009B2265">
      <w:pPr>
        <w:suppressAutoHyphens/>
        <w:ind w:firstLine="709"/>
        <w:jc w:val="both"/>
        <w:rPr>
          <w:sz w:val="28"/>
          <w:szCs w:val="28"/>
        </w:rPr>
      </w:pPr>
      <w:r w:rsidRPr="009B2265">
        <w:rPr>
          <w:sz w:val="28"/>
          <w:szCs w:val="28"/>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9B2265" w:rsidRPr="009B2265" w:rsidRDefault="009B2265" w:rsidP="009B2265">
      <w:pPr>
        <w:suppressAutoHyphens/>
        <w:ind w:firstLine="709"/>
        <w:jc w:val="both"/>
        <w:rPr>
          <w:sz w:val="28"/>
          <w:szCs w:val="28"/>
        </w:rPr>
      </w:pPr>
      <w:r w:rsidRPr="009B2265">
        <w:rPr>
          <w:sz w:val="28"/>
          <w:szCs w:val="28"/>
        </w:rPr>
        <w:t>Индикатором реализации подпрограммы является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9B2265" w:rsidRPr="009B2265" w:rsidRDefault="009B2265" w:rsidP="009B2265">
      <w:pPr>
        <w:suppressAutoHyphens/>
        <w:ind w:firstLine="709"/>
        <w:jc w:val="both"/>
        <w:rPr>
          <w:sz w:val="28"/>
          <w:szCs w:val="28"/>
        </w:rPr>
      </w:pPr>
      <w:r w:rsidRPr="009B2265">
        <w:rPr>
          <w:sz w:val="28"/>
          <w:szCs w:val="28"/>
        </w:rPr>
        <w:t xml:space="preserve">Подпрограмма «Поддержка малых форм хозяйствования» направлена на продолжение и расширение мероприятий государства в области поддержки малого предпринимательства, включает основные направления: </w:t>
      </w:r>
    </w:p>
    <w:p w:rsidR="009B2265" w:rsidRPr="009B2265" w:rsidRDefault="009B2265" w:rsidP="009B2265">
      <w:pPr>
        <w:suppressAutoHyphens/>
        <w:ind w:firstLine="709"/>
        <w:jc w:val="both"/>
        <w:rPr>
          <w:sz w:val="28"/>
          <w:szCs w:val="28"/>
        </w:rPr>
      </w:pPr>
      <w:r w:rsidRPr="009B2265">
        <w:rPr>
          <w:sz w:val="28"/>
          <w:szCs w:val="28"/>
        </w:rPr>
        <w:t>поддержка начинающих фермеров;</w:t>
      </w:r>
    </w:p>
    <w:p w:rsidR="009B2265" w:rsidRPr="009B2265" w:rsidRDefault="009B2265" w:rsidP="009B2265">
      <w:pPr>
        <w:suppressAutoHyphens/>
        <w:ind w:firstLine="709"/>
        <w:jc w:val="both"/>
        <w:rPr>
          <w:sz w:val="28"/>
          <w:szCs w:val="28"/>
        </w:rPr>
      </w:pPr>
      <w:r w:rsidRPr="009B2265">
        <w:rPr>
          <w:sz w:val="28"/>
          <w:szCs w:val="28"/>
        </w:rPr>
        <w:t>развитие семейных животноводческих ферм на базе крестьянских (фермерских) хозяйств;</w:t>
      </w:r>
    </w:p>
    <w:p w:rsidR="009B2265" w:rsidRPr="009B2265" w:rsidRDefault="009B2265" w:rsidP="009B2265">
      <w:pPr>
        <w:suppressAutoHyphens/>
        <w:ind w:firstLine="709"/>
        <w:jc w:val="both"/>
        <w:rPr>
          <w:sz w:val="28"/>
          <w:szCs w:val="28"/>
        </w:rPr>
      </w:pPr>
      <w:r w:rsidRPr="009B2265">
        <w:rPr>
          <w:sz w:val="28"/>
          <w:szCs w:val="28"/>
        </w:rPr>
        <w:t>государственная поддержка кредитования малых форм хозяйствования;</w:t>
      </w:r>
    </w:p>
    <w:p w:rsidR="009B2265" w:rsidRPr="009B2265" w:rsidRDefault="009B2265" w:rsidP="009B2265">
      <w:pPr>
        <w:suppressAutoHyphens/>
        <w:ind w:firstLine="709"/>
        <w:jc w:val="both"/>
        <w:rPr>
          <w:sz w:val="28"/>
          <w:szCs w:val="28"/>
        </w:rPr>
      </w:pPr>
      <w:r w:rsidRPr="009B2265">
        <w:rPr>
          <w:sz w:val="28"/>
          <w:szCs w:val="28"/>
        </w:rPr>
        <w:t>оформление земельных участков в собственность фермерскими хозяйствами.</w:t>
      </w:r>
    </w:p>
    <w:p w:rsidR="009B2265" w:rsidRPr="009B2265" w:rsidRDefault="009B2265" w:rsidP="009B2265">
      <w:pPr>
        <w:suppressAutoHyphens/>
        <w:ind w:firstLine="709"/>
        <w:jc w:val="both"/>
        <w:rPr>
          <w:sz w:val="28"/>
          <w:szCs w:val="28"/>
        </w:rPr>
      </w:pPr>
      <w:r w:rsidRPr="009B2265">
        <w:rPr>
          <w:sz w:val="28"/>
          <w:szCs w:val="28"/>
        </w:rPr>
        <w:t>Индикаторами  подпрограммы являются 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количество построенных или реконструированных семейных животноводческих ферм, площадь земельных участков, оформленных в собственность крестьянскими (фермерскими) хозяйствами.</w:t>
      </w:r>
    </w:p>
    <w:p w:rsidR="009B2265" w:rsidRPr="009B2265" w:rsidRDefault="009B2265" w:rsidP="009B2265">
      <w:pPr>
        <w:suppressAutoHyphens/>
        <w:ind w:firstLine="709"/>
        <w:jc w:val="both"/>
        <w:rPr>
          <w:sz w:val="28"/>
          <w:szCs w:val="28"/>
        </w:rPr>
      </w:pPr>
      <w:r w:rsidRPr="009B2265">
        <w:rPr>
          <w:sz w:val="28"/>
          <w:szCs w:val="28"/>
        </w:rPr>
        <w:t>Подпрограмма «Техническая и технологическая модернизация, инновационное развитие» включает следующие основные  мероприятия:</w:t>
      </w:r>
    </w:p>
    <w:p w:rsidR="009B2265" w:rsidRPr="009B2265" w:rsidRDefault="009B2265" w:rsidP="009B2265">
      <w:pPr>
        <w:suppressAutoHyphens/>
        <w:ind w:firstLine="709"/>
        <w:jc w:val="both"/>
        <w:rPr>
          <w:sz w:val="28"/>
          <w:szCs w:val="28"/>
        </w:rPr>
      </w:pPr>
      <w:r w:rsidRPr="009B2265">
        <w:rPr>
          <w:sz w:val="28"/>
          <w:szCs w:val="28"/>
        </w:rPr>
        <w:t>обновление парка сельскохозяйственной техники;</w:t>
      </w:r>
    </w:p>
    <w:p w:rsidR="009B2265" w:rsidRPr="009B2265" w:rsidRDefault="009B2265" w:rsidP="009B2265">
      <w:pPr>
        <w:suppressAutoHyphens/>
        <w:ind w:firstLine="709"/>
        <w:jc w:val="both"/>
        <w:rPr>
          <w:sz w:val="28"/>
          <w:szCs w:val="28"/>
        </w:rPr>
      </w:pPr>
      <w:r w:rsidRPr="009B2265">
        <w:rPr>
          <w:sz w:val="28"/>
          <w:szCs w:val="28"/>
        </w:rPr>
        <w:t>реализация перспективных инновационных проектов в агропромышленном комплексе (в том числе развитие производства и товаропроводящей инфраструктуры системы социального питания);</w:t>
      </w:r>
    </w:p>
    <w:p w:rsidR="009B2265" w:rsidRPr="009B2265" w:rsidRDefault="009B2265" w:rsidP="009B2265">
      <w:pPr>
        <w:suppressAutoHyphens/>
        <w:ind w:firstLine="709"/>
        <w:jc w:val="both"/>
        <w:rPr>
          <w:sz w:val="28"/>
          <w:szCs w:val="28"/>
        </w:rPr>
      </w:pPr>
      <w:r w:rsidRPr="009B2265">
        <w:rPr>
          <w:sz w:val="28"/>
          <w:szCs w:val="28"/>
        </w:rPr>
        <w:t>развитие биотехнологии;</w:t>
      </w:r>
    </w:p>
    <w:p w:rsidR="009B2265" w:rsidRPr="009B2265" w:rsidRDefault="009B2265" w:rsidP="009B2265">
      <w:pPr>
        <w:suppressAutoHyphens/>
        <w:ind w:firstLine="709"/>
        <w:jc w:val="both"/>
        <w:rPr>
          <w:sz w:val="28"/>
          <w:szCs w:val="28"/>
        </w:rPr>
      </w:pPr>
      <w:r w:rsidRPr="009B2265">
        <w:rPr>
          <w:sz w:val="28"/>
          <w:szCs w:val="28"/>
        </w:rPr>
        <w:t>развитие консультационной помощи сельскохозяйственным товаропроизводителям;</w:t>
      </w:r>
    </w:p>
    <w:p w:rsidR="009B2265" w:rsidRPr="009B2265" w:rsidRDefault="009B2265" w:rsidP="009B2265">
      <w:pPr>
        <w:suppressAutoHyphens/>
        <w:ind w:firstLine="709"/>
        <w:jc w:val="both"/>
        <w:rPr>
          <w:sz w:val="28"/>
          <w:szCs w:val="28"/>
        </w:rPr>
      </w:pPr>
      <w:r w:rsidRPr="009B2265">
        <w:rPr>
          <w:sz w:val="28"/>
          <w:szCs w:val="28"/>
        </w:rPr>
        <w:t>поддержка общественных организаций, оказывающих социально значимые услуги в области сельского хозяйства.</w:t>
      </w:r>
    </w:p>
    <w:p w:rsidR="009B2265" w:rsidRPr="009B2265" w:rsidRDefault="009B2265" w:rsidP="009B2265">
      <w:pPr>
        <w:suppressAutoHyphens/>
        <w:ind w:firstLine="709"/>
        <w:jc w:val="both"/>
        <w:rPr>
          <w:sz w:val="28"/>
          <w:szCs w:val="28"/>
        </w:rPr>
      </w:pPr>
      <w:r w:rsidRPr="009B2265">
        <w:rPr>
          <w:sz w:val="28"/>
          <w:szCs w:val="28"/>
        </w:rPr>
        <w:t>Индикаторами реализации подпрограммы являются:</w:t>
      </w:r>
    </w:p>
    <w:p w:rsidR="009B2265" w:rsidRPr="009B2265" w:rsidRDefault="009B2265" w:rsidP="009B2265">
      <w:pPr>
        <w:suppressAutoHyphens/>
        <w:ind w:firstLine="709"/>
        <w:jc w:val="both"/>
        <w:rPr>
          <w:sz w:val="28"/>
          <w:szCs w:val="28"/>
        </w:rPr>
      </w:pPr>
      <w:r w:rsidRPr="009B2265">
        <w:rPr>
          <w:sz w:val="28"/>
          <w:szCs w:val="28"/>
        </w:rPr>
        <w:lastRenderedPageBreak/>
        <w:t xml:space="preserve">количество реализованных инновационных проектов; </w:t>
      </w:r>
    </w:p>
    <w:p w:rsidR="009B2265" w:rsidRPr="009B2265" w:rsidRDefault="009B2265" w:rsidP="009B2265">
      <w:pPr>
        <w:suppressAutoHyphens/>
        <w:ind w:firstLine="709"/>
        <w:jc w:val="both"/>
        <w:rPr>
          <w:sz w:val="28"/>
          <w:szCs w:val="28"/>
        </w:rPr>
      </w:pPr>
      <w:r w:rsidRPr="009B2265">
        <w:rPr>
          <w:sz w:val="28"/>
          <w:szCs w:val="28"/>
        </w:rPr>
        <w:t xml:space="preserve">рост применения биологических средств защиты растений и микробиологических удобрений в растениеводстве; </w:t>
      </w:r>
    </w:p>
    <w:p w:rsidR="009B2265" w:rsidRPr="009B2265" w:rsidRDefault="009B2265" w:rsidP="009B2265">
      <w:pPr>
        <w:suppressAutoHyphens/>
        <w:ind w:firstLine="709"/>
        <w:jc w:val="both"/>
        <w:rPr>
          <w:sz w:val="28"/>
          <w:szCs w:val="28"/>
        </w:rPr>
      </w:pPr>
      <w:r w:rsidRPr="009B2265">
        <w:rPr>
          <w:sz w:val="28"/>
          <w:szCs w:val="28"/>
        </w:rPr>
        <w:t xml:space="preserve">удельный вес отходов сельскохозяйственного производства, переработанных методами биотехнологии. </w:t>
      </w:r>
    </w:p>
    <w:p w:rsidR="009B2265" w:rsidRPr="009B2265" w:rsidRDefault="009B2265" w:rsidP="009B2265">
      <w:pPr>
        <w:suppressAutoHyphens/>
        <w:ind w:firstLine="709"/>
        <w:jc w:val="both"/>
        <w:rPr>
          <w:sz w:val="28"/>
          <w:szCs w:val="28"/>
        </w:rPr>
      </w:pPr>
      <w:r w:rsidRPr="009B2265">
        <w:rPr>
          <w:sz w:val="28"/>
          <w:szCs w:val="28"/>
        </w:rPr>
        <w:t>Подпрограмма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 включает следующие мероприятия:</w:t>
      </w:r>
    </w:p>
    <w:p w:rsidR="009B2265" w:rsidRPr="009B2265" w:rsidRDefault="009B2265" w:rsidP="009B2265">
      <w:pPr>
        <w:suppressAutoHyphens/>
        <w:ind w:firstLine="709"/>
        <w:jc w:val="both"/>
        <w:rPr>
          <w:sz w:val="28"/>
          <w:szCs w:val="28"/>
        </w:rPr>
      </w:pPr>
      <w:r w:rsidRPr="009B2265">
        <w:rPr>
          <w:sz w:val="28"/>
          <w:szCs w:val="28"/>
        </w:rPr>
        <w:t>совершенствование обеспечения реализации Муниципальной программы;</w:t>
      </w:r>
    </w:p>
    <w:p w:rsidR="009B2265" w:rsidRPr="009B2265" w:rsidRDefault="009B2265" w:rsidP="009B2265">
      <w:pPr>
        <w:suppressAutoHyphens/>
        <w:ind w:firstLine="709"/>
        <w:jc w:val="both"/>
        <w:rPr>
          <w:sz w:val="28"/>
          <w:szCs w:val="28"/>
        </w:rPr>
      </w:pPr>
      <w:r w:rsidRPr="009B2265">
        <w:rPr>
          <w:sz w:val="28"/>
          <w:szCs w:val="28"/>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 Чамзинского муниципального района;</w:t>
      </w:r>
    </w:p>
    <w:p w:rsidR="009B2265" w:rsidRPr="009B2265" w:rsidRDefault="009B2265" w:rsidP="009B2265">
      <w:pPr>
        <w:suppressAutoHyphens/>
        <w:ind w:firstLine="709"/>
        <w:jc w:val="both"/>
        <w:rPr>
          <w:sz w:val="28"/>
          <w:szCs w:val="28"/>
        </w:rPr>
      </w:pPr>
      <w:r w:rsidRPr="009B2265">
        <w:rPr>
          <w:sz w:val="28"/>
          <w:szCs w:val="28"/>
        </w:rPr>
        <w:t>обеспечение функций в области ветеринарного надзора;</w:t>
      </w:r>
    </w:p>
    <w:p w:rsidR="009B2265" w:rsidRPr="009B2265" w:rsidRDefault="009B2265" w:rsidP="009B2265">
      <w:pPr>
        <w:suppressAutoHyphens/>
        <w:ind w:firstLine="709"/>
        <w:jc w:val="both"/>
        <w:rPr>
          <w:sz w:val="28"/>
          <w:szCs w:val="28"/>
        </w:rPr>
      </w:pPr>
      <w:r w:rsidRPr="009B2265">
        <w:rPr>
          <w:sz w:val="28"/>
          <w:szCs w:val="28"/>
        </w:rPr>
        <w:t>обеспечение функций  в области надзора за техническим состоянием самоходных машин и других видов техники.</w:t>
      </w:r>
    </w:p>
    <w:p w:rsidR="009B2265" w:rsidRPr="009B2265" w:rsidRDefault="009B2265" w:rsidP="009B2265">
      <w:pPr>
        <w:suppressAutoHyphens/>
        <w:ind w:firstLine="709"/>
        <w:jc w:val="both"/>
        <w:rPr>
          <w:sz w:val="28"/>
          <w:szCs w:val="28"/>
        </w:rPr>
      </w:pPr>
      <w:r w:rsidRPr="009B2265">
        <w:rPr>
          <w:sz w:val="28"/>
          <w:szCs w:val="28"/>
        </w:rPr>
        <w:t xml:space="preserve">В качестве индикаторов реализации мероприятий подпрограммы предусмотрены: </w:t>
      </w:r>
    </w:p>
    <w:p w:rsidR="009B2265" w:rsidRPr="009B2265" w:rsidRDefault="009B2265" w:rsidP="009B2265">
      <w:pPr>
        <w:suppressAutoHyphens/>
        <w:ind w:firstLine="709"/>
        <w:jc w:val="both"/>
        <w:rPr>
          <w:sz w:val="28"/>
          <w:szCs w:val="28"/>
        </w:rPr>
      </w:pPr>
      <w:r w:rsidRPr="009B2265">
        <w:rPr>
          <w:sz w:val="28"/>
          <w:szCs w:val="28"/>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9B2265" w:rsidRPr="009B2265" w:rsidRDefault="009B2265" w:rsidP="009B2265">
      <w:pPr>
        <w:suppressAutoHyphens/>
        <w:ind w:firstLine="709"/>
        <w:jc w:val="both"/>
        <w:rPr>
          <w:sz w:val="28"/>
          <w:szCs w:val="28"/>
        </w:rPr>
      </w:pPr>
      <w:r w:rsidRPr="009B2265">
        <w:rPr>
          <w:sz w:val="28"/>
          <w:szCs w:val="28"/>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9B2265" w:rsidRPr="009B2265" w:rsidRDefault="009B2265" w:rsidP="009B2265">
      <w:pPr>
        <w:suppressAutoHyphens/>
        <w:ind w:firstLine="709"/>
        <w:jc w:val="both"/>
        <w:rPr>
          <w:sz w:val="28"/>
          <w:szCs w:val="28"/>
        </w:rPr>
      </w:pPr>
      <w:r w:rsidRPr="009B2265">
        <w:rPr>
          <w:sz w:val="28"/>
          <w:szCs w:val="28"/>
        </w:rPr>
        <w:t>выявляемость особо опасных болезней животных и птиц, остатков запрещённых и вредных веществ в организме живых животных, продуктах животного происхождения и кормах на территории Чамзинского муниципального района Республики Мордовия.</w:t>
      </w:r>
    </w:p>
    <w:p w:rsidR="009B2265" w:rsidRPr="009B2265" w:rsidRDefault="009B2265" w:rsidP="009B2265">
      <w:pPr>
        <w:suppressAutoHyphens/>
        <w:ind w:firstLine="709"/>
        <w:jc w:val="both"/>
        <w:rPr>
          <w:sz w:val="28"/>
          <w:szCs w:val="28"/>
        </w:rPr>
      </w:pPr>
    </w:p>
    <w:p w:rsidR="009B2265" w:rsidRPr="009B2265" w:rsidRDefault="009B2265" w:rsidP="009B2265">
      <w:pPr>
        <w:jc w:val="both"/>
        <w:rPr>
          <w:sz w:val="28"/>
          <w:szCs w:val="28"/>
        </w:rPr>
      </w:pPr>
      <w:r w:rsidRPr="009B2265">
        <w:rPr>
          <w:sz w:val="28"/>
          <w:szCs w:val="28"/>
        </w:rPr>
        <w:t>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республики на основе его модернизации и перехода к инновационным технологиям, устойчивое развитие сельских территорий.</w:t>
      </w:r>
    </w:p>
    <w:p w:rsidR="009B2265" w:rsidRPr="009B2265" w:rsidRDefault="009B2265" w:rsidP="009B2265">
      <w:pPr>
        <w:jc w:val="both"/>
        <w:rPr>
          <w:sz w:val="28"/>
          <w:szCs w:val="28"/>
        </w:rPr>
      </w:pPr>
      <w:r w:rsidRPr="009B2265">
        <w:rPr>
          <w:sz w:val="28"/>
          <w:szCs w:val="28"/>
        </w:rPr>
        <w:t xml:space="preserve">Мероприятия </w:t>
      </w:r>
      <w:hyperlink w:anchor="sub_1000" w:history="1">
        <w:r w:rsidRPr="009B2265">
          <w:rPr>
            <w:rStyle w:val="a8"/>
            <w:sz w:val="28"/>
            <w:szCs w:val="28"/>
          </w:rPr>
          <w:t>подпрограммы</w:t>
        </w:r>
      </w:hyperlink>
      <w:r w:rsidRPr="009B2265">
        <w:rPr>
          <w:sz w:val="28"/>
          <w:szCs w:val="28"/>
        </w:rPr>
        <w:t xml:space="preserve"> "Развитие подотрасли растениеводства, переработки и реализации продукции растениеводства" с 2017 года реализуются в рамках подпрограмм "Развитие отраслей агропромышленного комплекса" и "Стимулирование инвестиционной деятельности в агропромышленном комплексе" ".</w:t>
      </w:r>
    </w:p>
    <w:p w:rsidR="009B2265" w:rsidRPr="009B2265" w:rsidRDefault="009B2265" w:rsidP="009B2265">
      <w:pPr>
        <w:jc w:val="both"/>
        <w:rPr>
          <w:sz w:val="28"/>
          <w:szCs w:val="28"/>
        </w:rPr>
      </w:pPr>
      <w:r w:rsidRPr="009B2265">
        <w:rPr>
          <w:sz w:val="28"/>
          <w:szCs w:val="28"/>
        </w:rPr>
        <w:t xml:space="preserve">Мероприятия </w:t>
      </w:r>
      <w:hyperlink w:anchor="sub_2000" w:history="1">
        <w:r w:rsidRPr="009B2265">
          <w:rPr>
            <w:rStyle w:val="a8"/>
            <w:sz w:val="28"/>
            <w:szCs w:val="28"/>
          </w:rPr>
          <w:t>подпрограммы</w:t>
        </w:r>
      </w:hyperlink>
      <w:r w:rsidRPr="009B2265">
        <w:rPr>
          <w:sz w:val="28"/>
          <w:szCs w:val="28"/>
        </w:rPr>
        <w:t xml:space="preserve"> "Развитие подотрасли животноводства, переработки и реализации продукции животноводства" с 2017 года реализуются в рамках подпрограмм "Развитие отраслей агропромышленного </w:t>
      </w:r>
      <w:r w:rsidRPr="009B2265">
        <w:rPr>
          <w:sz w:val="28"/>
          <w:szCs w:val="28"/>
        </w:rPr>
        <w:lastRenderedPageBreak/>
        <w:t>комплекса" и "Стимулирование инвестиционной деятельности в агропромышленном комплексе".</w:t>
      </w:r>
    </w:p>
    <w:p w:rsidR="009B2265" w:rsidRPr="009B2265" w:rsidRDefault="009B2265" w:rsidP="009B2265">
      <w:pPr>
        <w:jc w:val="both"/>
        <w:rPr>
          <w:sz w:val="28"/>
          <w:szCs w:val="28"/>
        </w:rPr>
      </w:pPr>
      <w:bookmarkStart w:id="2" w:name="sub_1087"/>
      <w:r w:rsidRPr="009B2265">
        <w:rPr>
          <w:sz w:val="28"/>
          <w:szCs w:val="28"/>
        </w:rPr>
        <w:t xml:space="preserve">Мероприятия </w:t>
      </w:r>
      <w:hyperlink w:anchor="sub_3000" w:history="1">
        <w:r w:rsidRPr="009B2265">
          <w:rPr>
            <w:rStyle w:val="a8"/>
            <w:sz w:val="28"/>
            <w:szCs w:val="28"/>
          </w:rPr>
          <w:t>подпрограммы</w:t>
        </w:r>
      </w:hyperlink>
      <w:r w:rsidRPr="009B2265">
        <w:rPr>
          <w:sz w:val="28"/>
          <w:szCs w:val="28"/>
        </w:rPr>
        <w:t xml:space="preserve"> "Развитие мясного скотоводства" с 2017 года реализуются в рамках подпрограмм "Развитие отраслей агропромышленного комплекса" и "Стимулирование инвестиционной деятельности в агропромышленном комплексе".</w:t>
      </w:r>
    </w:p>
    <w:p w:rsidR="009B2265" w:rsidRPr="009B2265" w:rsidRDefault="009B2265" w:rsidP="009B2265">
      <w:pPr>
        <w:jc w:val="both"/>
        <w:rPr>
          <w:sz w:val="28"/>
          <w:szCs w:val="28"/>
        </w:rPr>
      </w:pPr>
      <w:bookmarkStart w:id="3" w:name="sub_1089"/>
      <w:bookmarkEnd w:id="2"/>
      <w:r w:rsidRPr="009B2265">
        <w:rPr>
          <w:sz w:val="28"/>
          <w:szCs w:val="28"/>
        </w:rPr>
        <w:t xml:space="preserve">Мероприятия </w:t>
      </w:r>
      <w:hyperlink w:anchor="sub_4000" w:history="1">
        <w:r w:rsidRPr="009B2265">
          <w:rPr>
            <w:rStyle w:val="a8"/>
            <w:sz w:val="28"/>
            <w:szCs w:val="28"/>
          </w:rPr>
          <w:t>подпрограммы</w:t>
        </w:r>
      </w:hyperlink>
      <w:r w:rsidRPr="009B2265">
        <w:rPr>
          <w:sz w:val="28"/>
          <w:szCs w:val="28"/>
        </w:rPr>
        <w:t xml:space="preserve"> "Поддержка малых форм хозяйствования" с 2017 года реализуются в рамках подпрограммы "Развитие отраслей агропромышленного комплекса".</w:t>
      </w:r>
    </w:p>
    <w:p w:rsidR="009B2265" w:rsidRPr="009B2265" w:rsidRDefault="009B2265" w:rsidP="009B2265">
      <w:pPr>
        <w:jc w:val="both"/>
        <w:rPr>
          <w:sz w:val="28"/>
          <w:szCs w:val="28"/>
        </w:rPr>
      </w:pPr>
      <w:bookmarkStart w:id="4" w:name="sub_10819"/>
      <w:bookmarkEnd w:id="3"/>
      <w:r w:rsidRPr="009B2265">
        <w:rPr>
          <w:sz w:val="28"/>
          <w:szCs w:val="28"/>
        </w:rPr>
        <w:t xml:space="preserve">Мероприятия </w:t>
      </w:r>
      <w:hyperlink w:anchor="sub_8000" w:history="1">
        <w:r w:rsidRPr="009B2265">
          <w:rPr>
            <w:rStyle w:val="a8"/>
            <w:sz w:val="28"/>
            <w:szCs w:val="28"/>
          </w:rPr>
          <w:t>подпрограммы</w:t>
        </w:r>
      </w:hyperlink>
      <w:r w:rsidRPr="009B2265">
        <w:rPr>
          <w:sz w:val="28"/>
          <w:szCs w:val="28"/>
        </w:rPr>
        <w:t xml:space="preserve"> "Развитие молочного скотоводства" с 2017 года реализуются в рамках подпрограмм "Развитие отраслей агропромышленного комплекса" и "Стимулирование инвестиционной деятельности в агропромышленном комплексе".</w:t>
      </w:r>
    </w:p>
    <w:bookmarkEnd w:id="4"/>
    <w:p w:rsidR="009B2265" w:rsidRPr="009B2265" w:rsidRDefault="009B2265" w:rsidP="009B2265">
      <w:pPr>
        <w:jc w:val="both"/>
        <w:rPr>
          <w:sz w:val="28"/>
          <w:szCs w:val="28"/>
        </w:rPr>
      </w:pPr>
      <w:r w:rsidRPr="009B2265">
        <w:rPr>
          <w:sz w:val="28"/>
          <w:szCs w:val="28"/>
        </w:rPr>
        <w:t>Подпрограмма "Развитие отраслей агропромышленного комплекса" включает следующие мероприятия:</w:t>
      </w:r>
    </w:p>
    <w:p w:rsidR="009B2265" w:rsidRPr="009B2265" w:rsidRDefault="009B2265" w:rsidP="009B2265">
      <w:pPr>
        <w:jc w:val="both"/>
        <w:rPr>
          <w:sz w:val="28"/>
          <w:szCs w:val="28"/>
        </w:rPr>
      </w:pPr>
      <w:r w:rsidRPr="009B2265">
        <w:rPr>
          <w:sz w:val="28"/>
          <w:szCs w:val="28"/>
        </w:rPr>
        <w:t>содействие достижению целевых показателей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9B2265" w:rsidRPr="009B2265" w:rsidRDefault="009B2265" w:rsidP="009B2265">
      <w:pPr>
        <w:jc w:val="both"/>
        <w:rPr>
          <w:sz w:val="28"/>
          <w:szCs w:val="28"/>
        </w:rPr>
      </w:pPr>
      <w:r w:rsidRPr="009B2265">
        <w:rPr>
          <w:sz w:val="28"/>
          <w:szCs w:val="28"/>
        </w:rPr>
        <w:t>поддержание доходности сельскохозяйственных товаропроизводителей;</w:t>
      </w:r>
    </w:p>
    <w:p w:rsidR="009B2265" w:rsidRPr="009B2265" w:rsidRDefault="009B2265" w:rsidP="009B2265">
      <w:pPr>
        <w:jc w:val="both"/>
        <w:rPr>
          <w:sz w:val="28"/>
          <w:szCs w:val="28"/>
        </w:rPr>
      </w:pPr>
      <w:r w:rsidRPr="009B2265">
        <w:rPr>
          <w:sz w:val="28"/>
          <w:szCs w:val="28"/>
        </w:rPr>
        <w:t>обеспечение проведения противоэпизоотических мероприятий;</w:t>
      </w:r>
    </w:p>
    <w:p w:rsidR="009B2265" w:rsidRPr="009B2265" w:rsidRDefault="009B2265" w:rsidP="009B2265">
      <w:pPr>
        <w:jc w:val="both"/>
        <w:rPr>
          <w:sz w:val="28"/>
          <w:szCs w:val="28"/>
        </w:rPr>
      </w:pPr>
      <w:r w:rsidRPr="009B2265">
        <w:rPr>
          <w:sz w:val="28"/>
          <w:szCs w:val="28"/>
        </w:rPr>
        <w:t>оказание государственных услуг в отрасли животноводства;</w:t>
      </w:r>
    </w:p>
    <w:p w:rsidR="009B2265" w:rsidRPr="009B2265" w:rsidRDefault="009B2265" w:rsidP="009B2265">
      <w:pPr>
        <w:jc w:val="both"/>
        <w:rPr>
          <w:sz w:val="28"/>
          <w:szCs w:val="28"/>
        </w:rPr>
      </w:pPr>
      <w:r w:rsidRPr="009B2265">
        <w:rPr>
          <w:sz w:val="28"/>
          <w:szCs w:val="28"/>
        </w:rPr>
        <w:t>регулирование рынков продукции животноводства.</w:t>
      </w:r>
    </w:p>
    <w:p w:rsidR="009B2265" w:rsidRPr="009B2265" w:rsidRDefault="009B2265" w:rsidP="009B2265">
      <w:pPr>
        <w:jc w:val="both"/>
        <w:rPr>
          <w:sz w:val="28"/>
          <w:szCs w:val="28"/>
        </w:rPr>
      </w:pPr>
      <w:r w:rsidRPr="009B2265">
        <w:rPr>
          <w:sz w:val="28"/>
          <w:szCs w:val="28"/>
        </w:rPr>
        <w:t>В качестве целевых индикаторов подпрограммы используются:</w:t>
      </w:r>
    </w:p>
    <w:p w:rsidR="009B2265" w:rsidRPr="009B2265" w:rsidRDefault="009B2265" w:rsidP="009B2265">
      <w:pPr>
        <w:jc w:val="both"/>
        <w:rPr>
          <w:sz w:val="28"/>
          <w:szCs w:val="28"/>
        </w:rPr>
      </w:pPr>
      <w:r w:rsidRPr="009B2265">
        <w:rPr>
          <w:sz w:val="28"/>
          <w:szCs w:val="28"/>
        </w:rPr>
        <w:t>валовой сбор в хозяйствах всех категорий зерновых и зернобобовых культур, сахарной свеклы, ;</w:t>
      </w:r>
    </w:p>
    <w:p w:rsidR="009B2265" w:rsidRPr="009B2265" w:rsidRDefault="009B2265" w:rsidP="009B2265">
      <w:pPr>
        <w:jc w:val="both"/>
        <w:rPr>
          <w:sz w:val="28"/>
          <w:szCs w:val="28"/>
        </w:rPr>
      </w:pPr>
      <w:r w:rsidRPr="009B2265">
        <w:rPr>
          <w:sz w:val="28"/>
          <w:szCs w:val="28"/>
        </w:rPr>
        <w:t>валовой сбор в сельскохозяйственных организациях, крестьянских (фермерских) хозяйствах, включая индивидуальных предпринимателей картофеля, овощей открытого грунта;</w:t>
      </w:r>
    </w:p>
    <w:p w:rsidR="009B2265" w:rsidRPr="009B2265" w:rsidRDefault="009B2265" w:rsidP="009B2265">
      <w:pPr>
        <w:jc w:val="both"/>
        <w:rPr>
          <w:sz w:val="28"/>
          <w:szCs w:val="28"/>
        </w:rPr>
      </w:pPr>
      <w:r w:rsidRPr="009B2265">
        <w:rPr>
          <w:sz w:val="28"/>
          <w:szCs w:val="28"/>
        </w:rPr>
        <w:t>сохранение размера посевных площадей, занятых зерновыми, зернобобовыми и кормовыми сельскохозяйственными культурами;</w:t>
      </w:r>
    </w:p>
    <w:p w:rsidR="009B2265" w:rsidRPr="009B2265" w:rsidRDefault="009B2265" w:rsidP="009B2265">
      <w:pPr>
        <w:jc w:val="both"/>
        <w:rPr>
          <w:sz w:val="28"/>
          <w:szCs w:val="28"/>
        </w:rPr>
      </w:pPr>
      <w:r w:rsidRPr="009B2265">
        <w:rPr>
          <w:sz w:val="28"/>
          <w:szCs w:val="28"/>
        </w:rPr>
        <w:t>производство скота и птицы на убой (в живом весе) в хозяйствах всех категорий);</w:t>
      </w:r>
    </w:p>
    <w:p w:rsidR="009B2265" w:rsidRPr="009B2265" w:rsidRDefault="009B2265" w:rsidP="009B2265">
      <w:pPr>
        <w:jc w:val="both"/>
        <w:rPr>
          <w:sz w:val="28"/>
          <w:szCs w:val="28"/>
        </w:rPr>
      </w:pPr>
      <w:r w:rsidRPr="009B2265">
        <w:rPr>
          <w:sz w:val="28"/>
          <w:szCs w:val="28"/>
        </w:rPr>
        <w:t>производство молока в сельскохозяйственных организациях, крестьянских (фермерских) хозяйствах, включая индивидуальных предпринимателей;</w:t>
      </w:r>
    </w:p>
    <w:p w:rsidR="009B2265" w:rsidRPr="009B2265" w:rsidRDefault="009B2265" w:rsidP="009B2265">
      <w:pPr>
        <w:jc w:val="both"/>
        <w:rPr>
          <w:sz w:val="28"/>
          <w:szCs w:val="28"/>
        </w:rPr>
      </w:pPr>
      <w:r w:rsidRPr="009B2265">
        <w:rPr>
          <w:sz w:val="28"/>
          <w:szCs w:val="28"/>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p w:rsidR="009B2265" w:rsidRPr="009B2265" w:rsidRDefault="009B2265" w:rsidP="009B2265">
      <w:pPr>
        <w:jc w:val="both"/>
        <w:rPr>
          <w:sz w:val="28"/>
          <w:szCs w:val="28"/>
        </w:rPr>
      </w:pPr>
      <w:r w:rsidRPr="009B2265">
        <w:rPr>
          <w:sz w:val="28"/>
          <w:szCs w:val="28"/>
        </w:rPr>
        <w:t>численность племенного условного маточного поголовья сельскохозяйственных животных;</w:t>
      </w:r>
    </w:p>
    <w:p w:rsidR="009B2265" w:rsidRPr="009B2265" w:rsidRDefault="009B2265" w:rsidP="009B2265">
      <w:pPr>
        <w:jc w:val="both"/>
        <w:rPr>
          <w:sz w:val="28"/>
          <w:szCs w:val="28"/>
        </w:rPr>
      </w:pPr>
      <w:r w:rsidRPr="009B2265">
        <w:rPr>
          <w:sz w:val="28"/>
          <w:szCs w:val="28"/>
        </w:rPr>
        <w:t>реализация племенного молодняка крупного рогатого скота молочных и мясных пород на 100 голов маток;</w:t>
      </w:r>
    </w:p>
    <w:p w:rsidR="009B2265" w:rsidRPr="009B2265" w:rsidRDefault="009B2265" w:rsidP="009B2265">
      <w:pPr>
        <w:jc w:val="both"/>
        <w:rPr>
          <w:sz w:val="28"/>
          <w:szCs w:val="28"/>
        </w:rPr>
      </w:pPr>
      <w:r w:rsidRPr="009B2265">
        <w:rPr>
          <w:sz w:val="28"/>
          <w:szCs w:val="28"/>
        </w:rPr>
        <w:t>доля площади, засеваемой элитными семенами, в общей площади посевов;</w:t>
      </w:r>
    </w:p>
    <w:p w:rsidR="009B2265" w:rsidRPr="009B2265" w:rsidRDefault="009B2265" w:rsidP="009B2265">
      <w:pPr>
        <w:jc w:val="both"/>
        <w:rPr>
          <w:sz w:val="28"/>
          <w:szCs w:val="28"/>
        </w:rPr>
      </w:pPr>
      <w:r w:rsidRPr="009B2265">
        <w:rPr>
          <w:sz w:val="28"/>
          <w:szCs w:val="28"/>
        </w:rPr>
        <w:t>размер застрахованных посевных площадей;</w:t>
      </w:r>
    </w:p>
    <w:p w:rsidR="009B2265" w:rsidRPr="009B2265" w:rsidRDefault="009B2265" w:rsidP="009B2265">
      <w:pPr>
        <w:jc w:val="both"/>
        <w:rPr>
          <w:sz w:val="28"/>
          <w:szCs w:val="28"/>
        </w:rPr>
      </w:pPr>
      <w:r w:rsidRPr="009B2265">
        <w:rPr>
          <w:sz w:val="28"/>
          <w:szCs w:val="28"/>
        </w:rPr>
        <w:t>численность застрахованного поголовья сельскохозяйственных животных;</w:t>
      </w:r>
    </w:p>
    <w:p w:rsidR="009B2265" w:rsidRPr="009B2265" w:rsidRDefault="009B2265" w:rsidP="009B2265">
      <w:pPr>
        <w:jc w:val="both"/>
        <w:rPr>
          <w:sz w:val="28"/>
          <w:szCs w:val="28"/>
        </w:rPr>
      </w:pPr>
      <w:r w:rsidRPr="009B2265">
        <w:rPr>
          <w:sz w:val="28"/>
          <w:szCs w:val="28"/>
        </w:rPr>
        <w:lastRenderedPageBreak/>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w:t>
      </w:r>
    </w:p>
    <w:p w:rsidR="009B2265" w:rsidRPr="009B2265" w:rsidRDefault="009B2265" w:rsidP="009B2265">
      <w:pPr>
        <w:jc w:val="both"/>
        <w:rPr>
          <w:sz w:val="28"/>
          <w:szCs w:val="28"/>
        </w:rPr>
      </w:pPr>
      <w:r w:rsidRPr="009B2265">
        <w:rPr>
          <w:sz w:val="28"/>
          <w:szCs w:val="28"/>
        </w:rPr>
        <w:t>прирост объема сельскохозяйственной продукции, произведенной крестьянскими (фермерскими) хозяйствами, получившими грантовую поддержку);</w:t>
      </w:r>
    </w:p>
    <w:p w:rsidR="009B2265" w:rsidRPr="009B2265" w:rsidRDefault="009B2265" w:rsidP="009B2265">
      <w:pPr>
        <w:jc w:val="both"/>
        <w:rPr>
          <w:sz w:val="28"/>
          <w:szCs w:val="28"/>
        </w:rPr>
      </w:pPr>
      <w:r w:rsidRPr="009B2265">
        <w:rPr>
          <w:sz w:val="28"/>
          <w:szCs w:val="28"/>
        </w:rPr>
        <w:t>количество новых постоянных рабочих мест, созданных в сельскохозяйственных потребительских кооперативах, получивших грантовую поддержку;</w:t>
      </w:r>
    </w:p>
    <w:p w:rsidR="009B2265" w:rsidRPr="009B2265" w:rsidRDefault="009B2265" w:rsidP="009B2265">
      <w:pPr>
        <w:jc w:val="both"/>
        <w:rPr>
          <w:sz w:val="28"/>
          <w:szCs w:val="28"/>
        </w:rPr>
      </w:pPr>
      <w:r w:rsidRPr="009B2265">
        <w:rPr>
          <w:sz w:val="28"/>
          <w:szCs w:val="28"/>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(по отношению к предыдущему году);</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p>
    <w:p w:rsidR="009B2265" w:rsidRPr="009B2265" w:rsidRDefault="009B2265" w:rsidP="009B2265">
      <w:pPr>
        <w:keepNext/>
        <w:keepLines/>
        <w:suppressAutoHyphens/>
        <w:ind w:left="709"/>
        <w:jc w:val="both"/>
        <w:rPr>
          <w:sz w:val="28"/>
          <w:szCs w:val="28"/>
        </w:rPr>
      </w:pPr>
      <w:r w:rsidRPr="009B2265">
        <w:rPr>
          <w:sz w:val="28"/>
          <w:szCs w:val="28"/>
        </w:rPr>
        <w:t xml:space="preserve">Глава 9. Прогноз сводных показателей государственных заданий по этапам реализации Муниципальной программы </w:t>
      </w:r>
    </w:p>
    <w:p w:rsidR="009B2265" w:rsidRPr="009B2265" w:rsidRDefault="009B2265" w:rsidP="009B2265">
      <w:pPr>
        <w:jc w:val="both"/>
        <w:rPr>
          <w:sz w:val="28"/>
          <w:szCs w:val="28"/>
        </w:rPr>
      </w:pPr>
      <w:r w:rsidRPr="009B2265">
        <w:rPr>
          <w:sz w:val="28"/>
          <w:szCs w:val="28"/>
        </w:rPr>
        <w:t xml:space="preserve">         </w:t>
      </w:r>
    </w:p>
    <w:p w:rsidR="009B2265" w:rsidRPr="009B2265" w:rsidRDefault="009B2265" w:rsidP="009B2265">
      <w:pPr>
        <w:jc w:val="both"/>
        <w:rPr>
          <w:sz w:val="28"/>
          <w:szCs w:val="28"/>
        </w:rPr>
      </w:pPr>
      <w:r w:rsidRPr="009B2265">
        <w:rPr>
          <w:sz w:val="28"/>
          <w:szCs w:val="28"/>
        </w:rPr>
        <w:t xml:space="preserve">         В рамках реализации подпрограммы Развитие отраслей агропромышленного комплекса предусматривается выполнение государственных заданий на оказание государственных услуг (выполнение работ).</w:t>
      </w:r>
    </w:p>
    <w:p w:rsidR="009B2265" w:rsidRPr="009B2265" w:rsidRDefault="009B2265" w:rsidP="009B2265">
      <w:pPr>
        <w:keepNext/>
        <w:keepLines/>
        <w:suppressAutoHyphens/>
        <w:autoSpaceDE w:val="0"/>
        <w:autoSpaceDN w:val="0"/>
        <w:adjustRightInd w:val="0"/>
        <w:ind w:firstLine="567"/>
        <w:jc w:val="both"/>
        <w:rPr>
          <w:sz w:val="28"/>
          <w:szCs w:val="28"/>
        </w:rPr>
      </w:pPr>
    </w:p>
    <w:p w:rsidR="009B2265" w:rsidRPr="009B2265" w:rsidRDefault="009B2265" w:rsidP="009B2265">
      <w:pPr>
        <w:suppressAutoHyphens/>
        <w:ind w:left="709"/>
        <w:jc w:val="both"/>
        <w:rPr>
          <w:sz w:val="28"/>
          <w:szCs w:val="28"/>
        </w:rPr>
      </w:pPr>
      <w:r w:rsidRPr="009B2265">
        <w:rPr>
          <w:sz w:val="28"/>
          <w:szCs w:val="28"/>
        </w:rPr>
        <w:t xml:space="preserve">Глава 10. Участие государственных корпораций, акционерных обществ   с государственным участием  в реализации Муниципальной программы </w:t>
      </w:r>
    </w:p>
    <w:p w:rsidR="009B2265" w:rsidRPr="009B2265" w:rsidRDefault="009B2265" w:rsidP="009B2265">
      <w:pPr>
        <w:suppressAutoHyphens/>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В реализации Муниципальной программы могут принимать участие открытые акционерные общества «Росагролизинг», «Россельхозбанк».</w:t>
      </w:r>
    </w:p>
    <w:p w:rsidR="009B2265" w:rsidRPr="009B2265" w:rsidRDefault="009B2265" w:rsidP="009B2265">
      <w:pPr>
        <w:suppressAutoHyphens/>
        <w:ind w:firstLine="709"/>
        <w:jc w:val="both"/>
        <w:rPr>
          <w:sz w:val="28"/>
          <w:szCs w:val="28"/>
        </w:rPr>
      </w:pPr>
      <w:r w:rsidRPr="009B2265">
        <w:rPr>
          <w:sz w:val="28"/>
          <w:szCs w:val="28"/>
        </w:rPr>
        <w:t>ОАО  «Росагролизинг» обеспечивает   сельхозтоваропроизводителей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9B2265" w:rsidRPr="009B2265" w:rsidRDefault="009B2265" w:rsidP="009B2265">
      <w:pPr>
        <w:suppressAutoHyphens/>
        <w:ind w:firstLine="709"/>
        <w:jc w:val="both"/>
        <w:rPr>
          <w:sz w:val="28"/>
          <w:szCs w:val="28"/>
        </w:rPr>
      </w:pPr>
      <w:r w:rsidRPr="009B2265">
        <w:rPr>
          <w:sz w:val="28"/>
          <w:szCs w:val="28"/>
        </w:rPr>
        <w:t>ОАО «Росагролизинг» осуществляет новые направления деятельности. По системе федерального лизинга компания поставляет сельскохозяйственную технику для орошения и мелиорации, оборудование для овощехранилищ, технику для пожаротушения.</w:t>
      </w:r>
    </w:p>
    <w:p w:rsidR="009B2265" w:rsidRPr="009B2265" w:rsidRDefault="009B2265" w:rsidP="009B2265">
      <w:pPr>
        <w:suppressAutoHyphens/>
        <w:ind w:firstLine="709"/>
        <w:jc w:val="both"/>
        <w:rPr>
          <w:sz w:val="28"/>
          <w:szCs w:val="28"/>
        </w:rPr>
      </w:pPr>
      <w:r w:rsidRPr="009B2265">
        <w:rPr>
          <w:sz w:val="28"/>
          <w:szCs w:val="28"/>
        </w:rPr>
        <w:t>ОАО «Россельхозбанк» является   государственным специализированным сельскохозяйственным банком, 100 процентов акций которого находится в собственности Правительства Российской Федерации.</w:t>
      </w:r>
    </w:p>
    <w:p w:rsidR="009B2265" w:rsidRPr="009B2265" w:rsidRDefault="009B2265" w:rsidP="009B2265">
      <w:pPr>
        <w:suppressAutoHyphens/>
        <w:ind w:firstLine="709"/>
        <w:jc w:val="both"/>
        <w:rPr>
          <w:sz w:val="28"/>
          <w:szCs w:val="28"/>
        </w:rPr>
      </w:pPr>
      <w:r w:rsidRPr="009B2265">
        <w:rPr>
          <w:sz w:val="28"/>
          <w:szCs w:val="28"/>
        </w:rPr>
        <w:t xml:space="preserve">В 2006-2007 годах ОАО «Россельхозбанк» участвовал в выполнении задач, предусмотренных приоритетным национальным проектом «Развитие агропромышленного комплекса», а с 2008 года – Программой развития сельского хозяйства и регулирования рынков сельскохозяйственной продукции, сырья и продовольствия Республики Мордовия на 2008-2012 годы. </w:t>
      </w:r>
    </w:p>
    <w:p w:rsidR="009B2265" w:rsidRPr="009B2265" w:rsidRDefault="009B2265" w:rsidP="009B2265">
      <w:pPr>
        <w:keepNext/>
        <w:keepLines/>
        <w:suppressAutoHyphens/>
        <w:ind w:left="567"/>
        <w:jc w:val="both"/>
        <w:rPr>
          <w:sz w:val="28"/>
          <w:szCs w:val="28"/>
        </w:rPr>
      </w:pPr>
    </w:p>
    <w:p w:rsidR="009B2265" w:rsidRPr="009B2265" w:rsidRDefault="009B2265" w:rsidP="009B2265">
      <w:pPr>
        <w:keepNext/>
        <w:keepLines/>
        <w:suppressAutoHyphens/>
        <w:ind w:left="567"/>
        <w:jc w:val="both"/>
        <w:rPr>
          <w:sz w:val="28"/>
          <w:szCs w:val="28"/>
        </w:rPr>
      </w:pPr>
      <w:r w:rsidRPr="009B2265">
        <w:rPr>
          <w:sz w:val="28"/>
          <w:szCs w:val="28"/>
        </w:rPr>
        <w:t xml:space="preserve">Раздел 4. Обоснование выделения подпрограмм и </w:t>
      </w:r>
    </w:p>
    <w:p w:rsidR="009B2265" w:rsidRPr="009B2265" w:rsidRDefault="009B2265" w:rsidP="009B2265">
      <w:pPr>
        <w:keepNext/>
        <w:keepLines/>
        <w:suppressAutoHyphens/>
        <w:ind w:left="567"/>
        <w:jc w:val="both"/>
        <w:rPr>
          <w:sz w:val="28"/>
          <w:szCs w:val="28"/>
        </w:rPr>
      </w:pPr>
      <w:r w:rsidRPr="009B2265">
        <w:rPr>
          <w:sz w:val="28"/>
          <w:szCs w:val="28"/>
        </w:rPr>
        <w:t xml:space="preserve">включения в состав Муниципальной программы </w:t>
      </w:r>
    </w:p>
    <w:p w:rsidR="009B2265" w:rsidRPr="009B2265" w:rsidRDefault="009B2265" w:rsidP="009B2265">
      <w:pPr>
        <w:keepNext/>
        <w:keepLines/>
        <w:suppressAutoHyphens/>
        <w:ind w:left="567"/>
        <w:jc w:val="both"/>
        <w:rPr>
          <w:sz w:val="28"/>
          <w:szCs w:val="28"/>
        </w:rPr>
      </w:pPr>
      <w:r w:rsidRPr="009B2265">
        <w:rPr>
          <w:sz w:val="28"/>
          <w:szCs w:val="28"/>
        </w:rPr>
        <w:t>республиканских целевых 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w:t>
      </w:r>
    </w:p>
    <w:p w:rsidR="009B2265" w:rsidRPr="009B2265" w:rsidRDefault="009B2265" w:rsidP="009B2265">
      <w:pPr>
        <w:keepNext/>
        <w:keepLines/>
        <w:suppressAutoHyphens/>
        <w:ind w:left="567"/>
        <w:jc w:val="both"/>
        <w:rPr>
          <w:sz w:val="28"/>
          <w:szCs w:val="28"/>
        </w:rPr>
      </w:pPr>
      <w:r w:rsidRPr="009B2265">
        <w:rPr>
          <w:sz w:val="28"/>
          <w:szCs w:val="28"/>
        </w:rPr>
        <w:t xml:space="preserve"> Муниципальной программы</w:t>
      </w:r>
    </w:p>
    <w:p w:rsidR="009B2265" w:rsidRPr="009B2265" w:rsidRDefault="009B2265" w:rsidP="009B2265">
      <w:pPr>
        <w:keepNext/>
        <w:keepLines/>
        <w:suppressAutoHyphens/>
        <w:ind w:firstLine="567"/>
        <w:jc w:val="both"/>
        <w:rPr>
          <w:sz w:val="28"/>
          <w:szCs w:val="28"/>
        </w:rPr>
      </w:pPr>
    </w:p>
    <w:p w:rsidR="009B2265" w:rsidRPr="009B2265" w:rsidRDefault="009B2265" w:rsidP="009B2265">
      <w:pPr>
        <w:keepNext/>
        <w:keepLines/>
        <w:suppressAutoHyphens/>
        <w:ind w:left="567"/>
        <w:jc w:val="both"/>
        <w:rPr>
          <w:sz w:val="28"/>
          <w:szCs w:val="28"/>
        </w:rPr>
      </w:pPr>
      <w:r w:rsidRPr="009B2265">
        <w:rPr>
          <w:sz w:val="28"/>
          <w:szCs w:val="28"/>
        </w:rPr>
        <w:t>Глава 12. Обоснование объема финансовых ресурсов, необходимых для реализации Муниципальной программы</w:t>
      </w:r>
    </w:p>
    <w:p w:rsidR="009B2265" w:rsidRPr="009B2265" w:rsidRDefault="009B2265" w:rsidP="009B2265">
      <w:pPr>
        <w:keepNext/>
        <w:keepLines/>
        <w:suppressAutoHyphens/>
        <w:ind w:firstLine="567"/>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Объем финансового обеспечения реализации Муниципальной программы в районе будет осуществляться за счет средств федерального и республиканского бюджета. Объем ресурсного обеспечения реализации Государственной программы из средств республиканского  бюджета Республики Мордовия определяется на основе Закона Республики Мордовия  «О республиканском  бюджете Республики Мордовия на очередной и на плановый период» с использованием среднего уровня инфляции, определенного Стратегией социально-экономического развития Приволжского федерального  округа на период до</w:t>
      </w:r>
      <w:r w:rsidRPr="009B2265">
        <w:rPr>
          <w:color w:val="FF0000"/>
          <w:sz w:val="28"/>
          <w:szCs w:val="28"/>
        </w:rPr>
        <w:t xml:space="preserve"> </w:t>
      </w:r>
      <w:r w:rsidRPr="009B2265">
        <w:rPr>
          <w:sz w:val="28"/>
          <w:szCs w:val="28"/>
        </w:rPr>
        <w:t>2020 года, утвержденной распоряжением Правительства Российской Федерации</w:t>
      </w:r>
      <w:r w:rsidRPr="009B2265">
        <w:rPr>
          <w:color w:val="FF0000"/>
          <w:sz w:val="28"/>
          <w:szCs w:val="28"/>
        </w:rPr>
        <w:t xml:space="preserve"> </w:t>
      </w:r>
      <w:r w:rsidRPr="009B2265">
        <w:rPr>
          <w:sz w:val="28"/>
          <w:szCs w:val="28"/>
        </w:rPr>
        <w:t xml:space="preserve">от 7 февраля </w:t>
      </w:r>
      <w:smartTag w:uri="urn:schemas-microsoft-com:office:smarttags" w:element="metricconverter">
        <w:smartTagPr>
          <w:attr w:name="ProductID" w:val="2011 г"/>
        </w:smartTagPr>
        <w:r w:rsidRPr="009B2265">
          <w:rPr>
            <w:sz w:val="28"/>
            <w:szCs w:val="28"/>
          </w:rPr>
          <w:t>2011 г</w:t>
        </w:r>
      </w:smartTag>
      <w:r w:rsidRPr="009B2265">
        <w:rPr>
          <w:sz w:val="28"/>
          <w:szCs w:val="28"/>
        </w:rPr>
        <w:t>. № 165-р.  При определении объемов финансирования подпрограмм учитывались также условия и тенденции развития растениеводства и животноводства за последние 10-15 лет и прогноз до 2020 года по следующим параметрам:</w:t>
      </w:r>
    </w:p>
    <w:p w:rsidR="009B2265" w:rsidRPr="009B2265" w:rsidRDefault="009B2265" w:rsidP="009B2265">
      <w:pPr>
        <w:suppressAutoHyphens/>
        <w:ind w:firstLine="709"/>
        <w:jc w:val="both"/>
        <w:rPr>
          <w:sz w:val="28"/>
          <w:szCs w:val="28"/>
        </w:rPr>
      </w:pPr>
      <w:r w:rsidRPr="009B2265">
        <w:rPr>
          <w:sz w:val="28"/>
          <w:szCs w:val="28"/>
        </w:rPr>
        <w:t>объем производства;</w:t>
      </w:r>
    </w:p>
    <w:p w:rsidR="009B2265" w:rsidRPr="009B2265" w:rsidRDefault="009B2265" w:rsidP="009B2265">
      <w:pPr>
        <w:suppressAutoHyphens/>
        <w:ind w:firstLine="709"/>
        <w:jc w:val="both"/>
        <w:rPr>
          <w:sz w:val="28"/>
          <w:szCs w:val="28"/>
        </w:rPr>
      </w:pPr>
      <w:r w:rsidRPr="009B2265">
        <w:rPr>
          <w:sz w:val="28"/>
          <w:szCs w:val="28"/>
        </w:rPr>
        <w:t>необходимость стимулирования производства продукции с развитием её переработки и реализации (агропродовольственная цепочка по основным продуктам).</w:t>
      </w:r>
    </w:p>
    <w:p w:rsidR="009B2265" w:rsidRPr="009B2265" w:rsidRDefault="009B2265" w:rsidP="009B2265">
      <w:pPr>
        <w:suppressAutoHyphens/>
        <w:ind w:firstLine="567"/>
        <w:jc w:val="both"/>
        <w:rPr>
          <w:color w:val="FF0000"/>
          <w:sz w:val="28"/>
          <w:szCs w:val="28"/>
        </w:rPr>
      </w:pPr>
    </w:p>
    <w:p w:rsidR="009B2265" w:rsidRPr="009B2265" w:rsidRDefault="009B2265" w:rsidP="009B2265">
      <w:pPr>
        <w:keepNext/>
        <w:keepLines/>
        <w:suppressAutoHyphens/>
        <w:ind w:left="709"/>
        <w:jc w:val="both"/>
        <w:rPr>
          <w:sz w:val="28"/>
          <w:szCs w:val="28"/>
        </w:rPr>
      </w:pPr>
      <w:r w:rsidRPr="009B2265">
        <w:rPr>
          <w:sz w:val="28"/>
          <w:szCs w:val="28"/>
        </w:rPr>
        <w:t>Глава 15. Методика оценки эффективности реализации</w:t>
      </w:r>
    </w:p>
    <w:p w:rsidR="009B2265" w:rsidRPr="009B2265" w:rsidRDefault="009B2265" w:rsidP="009B2265">
      <w:pPr>
        <w:keepNext/>
        <w:keepLines/>
        <w:suppressAutoHyphens/>
        <w:ind w:left="709"/>
        <w:jc w:val="both"/>
        <w:rPr>
          <w:sz w:val="28"/>
          <w:szCs w:val="28"/>
        </w:rPr>
      </w:pPr>
      <w:r w:rsidRPr="009B2265">
        <w:rPr>
          <w:sz w:val="28"/>
          <w:szCs w:val="28"/>
        </w:rPr>
        <w:t>Муниципальной программы</w:t>
      </w:r>
    </w:p>
    <w:p w:rsidR="009B2265" w:rsidRPr="009B2265" w:rsidRDefault="009B2265" w:rsidP="009B2265">
      <w:pPr>
        <w:keepNext/>
        <w:keepLines/>
        <w:suppressAutoHyphens/>
        <w:ind w:firstLine="567"/>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9B2265" w:rsidRPr="009B2265" w:rsidRDefault="009B2265" w:rsidP="009B2265">
      <w:pPr>
        <w:suppressAutoHyphens/>
        <w:ind w:firstLine="709"/>
        <w:jc w:val="both"/>
        <w:rPr>
          <w:sz w:val="28"/>
          <w:szCs w:val="28"/>
        </w:rPr>
      </w:pPr>
      <w:r w:rsidRPr="009B2265">
        <w:rPr>
          <w:sz w:val="28"/>
          <w:szCs w:val="28"/>
        </w:rPr>
        <w:t xml:space="preserve">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w:t>
      </w:r>
      <w:r w:rsidRPr="009B2265">
        <w:rPr>
          <w:sz w:val="28"/>
          <w:szCs w:val="28"/>
        </w:rPr>
        <w:lastRenderedPageBreak/>
        <w:t>оплаты труда в сельском хозяйстве и в целом по экономике республики – на степень решения социальных проблем отрасли.</w:t>
      </w:r>
    </w:p>
    <w:p w:rsidR="009B2265" w:rsidRPr="009B2265" w:rsidRDefault="009B2265" w:rsidP="009B2265">
      <w:pPr>
        <w:suppressAutoHyphens/>
        <w:ind w:firstLine="709"/>
        <w:jc w:val="both"/>
        <w:rPr>
          <w:sz w:val="28"/>
          <w:szCs w:val="28"/>
        </w:rPr>
      </w:pPr>
      <w:r w:rsidRPr="009B2265">
        <w:rPr>
          <w:sz w:val="28"/>
          <w:szCs w:val="28"/>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9B2265" w:rsidRPr="009B2265" w:rsidRDefault="009B2265" w:rsidP="009B2265">
      <w:pPr>
        <w:suppressAutoHyphens/>
        <w:ind w:firstLine="709"/>
        <w:jc w:val="both"/>
        <w:rPr>
          <w:sz w:val="28"/>
          <w:szCs w:val="28"/>
        </w:rPr>
      </w:pPr>
      <w:r w:rsidRPr="009B2265">
        <w:rPr>
          <w:sz w:val="28"/>
          <w:szCs w:val="28"/>
        </w:rPr>
        <w:t>Показатели подпрограмм и районной  целевой программы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9B2265" w:rsidRPr="009B2265" w:rsidRDefault="009B2265" w:rsidP="009B2265">
      <w:pPr>
        <w:suppressAutoHyphens/>
        <w:ind w:firstLine="709"/>
        <w:jc w:val="both"/>
        <w:rPr>
          <w:sz w:val="28"/>
          <w:szCs w:val="28"/>
        </w:rPr>
      </w:pPr>
      <w:r w:rsidRPr="009B2265">
        <w:rPr>
          <w:sz w:val="28"/>
          <w:szCs w:val="28"/>
        </w:rPr>
        <w:t>Управление сельского хозяйства администрации Чамзинского муниципального района ежегодно обобщает и анализирует статистическую и ведомственную отчётность. Для повышения эффективности  и использования средств федерального бюджета сельхозтоваропроизводители ежегодно заключают соглашения с Министерством сельского хозяйства о предоставлении субсидий на поддержку сельскохозяйственного производства.</w:t>
      </w:r>
    </w:p>
    <w:p w:rsidR="009B2265" w:rsidRPr="009B2265" w:rsidRDefault="009B2265" w:rsidP="009B2265">
      <w:pPr>
        <w:jc w:val="both"/>
        <w:rPr>
          <w:sz w:val="28"/>
          <w:szCs w:val="28"/>
        </w:rPr>
      </w:pPr>
      <w:r w:rsidRPr="009B2265">
        <w:rPr>
          <w:sz w:val="28"/>
          <w:szCs w:val="28"/>
        </w:rPr>
        <w:t xml:space="preserve">          Оценка эффективности Государственной программы осуществляется по следующим направлениям:</w:t>
      </w:r>
    </w:p>
    <w:p w:rsidR="009B2265" w:rsidRPr="009B2265" w:rsidRDefault="009B2265" w:rsidP="009B2265">
      <w:pPr>
        <w:jc w:val="both"/>
        <w:rPr>
          <w:sz w:val="28"/>
          <w:szCs w:val="28"/>
        </w:rPr>
      </w:pPr>
      <w:r w:rsidRPr="009B2265">
        <w:rPr>
          <w:sz w:val="28"/>
          <w:szCs w:val="28"/>
        </w:rPr>
        <w:t>1) степень достижения плановых значений целевых показателей (индикаторов) муниципальной  программы, расчет которой осуществляется по формуле:</w:t>
      </w:r>
    </w:p>
    <w:p w:rsidR="009B2265" w:rsidRPr="009B2265" w:rsidRDefault="009B2265" w:rsidP="009B2265">
      <w:pPr>
        <w:jc w:val="both"/>
        <w:rPr>
          <w:sz w:val="28"/>
          <w:szCs w:val="28"/>
        </w:rPr>
      </w:pPr>
    </w:p>
    <w:p w:rsidR="009B2265" w:rsidRPr="009B2265" w:rsidRDefault="009B2265" w:rsidP="009B2265">
      <w:pPr>
        <w:ind w:firstLine="698"/>
        <w:jc w:val="both"/>
        <w:rPr>
          <w:sz w:val="28"/>
          <w:szCs w:val="28"/>
        </w:rPr>
      </w:pPr>
      <w:r w:rsidRPr="009B2265">
        <w:rPr>
          <w:noProof/>
          <w:sz w:val="28"/>
          <w:szCs w:val="28"/>
        </w:rPr>
        <w:drawing>
          <wp:inline distT="0" distB="0" distL="0" distR="0">
            <wp:extent cx="1276350" cy="3333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276350" cy="333375"/>
                    </a:xfrm>
                    <a:prstGeom prst="rect">
                      <a:avLst/>
                    </a:prstGeom>
                    <a:noFill/>
                    <a:ln w="9525">
                      <a:noFill/>
                      <a:miter lim="800000"/>
                      <a:headEnd/>
                      <a:tailEnd/>
                    </a:ln>
                  </pic:spPr>
                </pic:pic>
              </a:graphicData>
            </a:graphic>
          </wp:inline>
        </w:drawing>
      </w:r>
      <w:r w:rsidRPr="009B2265">
        <w:rPr>
          <w:sz w:val="28"/>
          <w:szCs w:val="28"/>
        </w:rPr>
        <w:t>, где:</w:t>
      </w:r>
    </w:p>
    <w:p w:rsidR="009B2265" w:rsidRPr="009B2265" w:rsidRDefault="009B2265" w:rsidP="009B2265">
      <w:pPr>
        <w:jc w:val="both"/>
        <w:rPr>
          <w:sz w:val="28"/>
          <w:szCs w:val="28"/>
        </w:rPr>
      </w:pPr>
    </w:p>
    <w:p w:rsidR="009B2265" w:rsidRPr="009B2265" w:rsidRDefault="009B2265" w:rsidP="009B2265">
      <w:pPr>
        <w:jc w:val="both"/>
        <w:rPr>
          <w:sz w:val="28"/>
          <w:szCs w:val="28"/>
        </w:rPr>
      </w:pPr>
      <w:r w:rsidRPr="009B2265">
        <w:rPr>
          <w:noProof/>
          <w:sz w:val="28"/>
          <w:szCs w:val="28"/>
        </w:rPr>
        <w:drawing>
          <wp:inline distT="0" distB="0" distL="0" distR="0">
            <wp:extent cx="390525"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390525" cy="228600"/>
                    </a:xfrm>
                    <a:prstGeom prst="rect">
                      <a:avLst/>
                    </a:prstGeom>
                    <a:noFill/>
                    <a:ln w="9525">
                      <a:noFill/>
                      <a:miter lim="800000"/>
                      <a:headEnd/>
                      <a:tailEnd/>
                    </a:ln>
                  </pic:spPr>
                </pic:pic>
              </a:graphicData>
            </a:graphic>
          </wp:inline>
        </w:drawing>
      </w:r>
      <w:r w:rsidRPr="009B2265">
        <w:rPr>
          <w:sz w:val="28"/>
          <w:szCs w:val="28"/>
        </w:rPr>
        <w:t xml:space="preserve">- степень достижения плановых значений целевых показателей (индикаторов) муниципальной </w:t>
      </w:r>
      <w:r w:rsidRPr="009B2265">
        <w:rPr>
          <w:noProof/>
          <w:sz w:val="28"/>
          <w:szCs w:val="28"/>
        </w:rPr>
        <w:drawing>
          <wp:inline distT="0" distB="0" distL="0" distR="0">
            <wp:extent cx="409575" cy="2286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409575" cy="228600"/>
                    </a:xfrm>
                    <a:prstGeom prst="rect">
                      <a:avLst/>
                    </a:prstGeom>
                    <a:noFill/>
                    <a:ln w="9525">
                      <a:noFill/>
                      <a:miter lim="800000"/>
                      <a:headEnd/>
                      <a:tailEnd/>
                    </a:ln>
                  </pic:spPr>
                </pic:pic>
              </a:graphicData>
            </a:graphic>
          </wp:inline>
        </w:drawing>
      </w:r>
      <w:r w:rsidRPr="009B2265">
        <w:rPr>
          <w:sz w:val="28"/>
          <w:szCs w:val="28"/>
        </w:rPr>
        <w:t>- степень достижения 3 планового значения целевого показателя (индикатора) муниципальной программы;</w:t>
      </w:r>
    </w:p>
    <w:p w:rsidR="009B2265" w:rsidRPr="009B2265" w:rsidRDefault="009B2265" w:rsidP="009B2265">
      <w:pPr>
        <w:jc w:val="both"/>
        <w:rPr>
          <w:sz w:val="28"/>
          <w:szCs w:val="28"/>
        </w:rPr>
      </w:pPr>
      <w:r w:rsidRPr="009B2265">
        <w:rPr>
          <w:sz w:val="28"/>
          <w:szCs w:val="28"/>
        </w:rPr>
        <w:t>n - количество целевых показателей (индикаторов) муниципальной программы.</w:t>
      </w:r>
    </w:p>
    <w:p w:rsidR="009B2265" w:rsidRPr="009B2265" w:rsidRDefault="009B2265" w:rsidP="009B2265">
      <w:pPr>
        <w:jc w:val="both"/>
        <w:rPr>
          <w:sz w:val="28"/>
          <w:szCs w:val="28"/>
        </w:rPr>
      </w:pPr>
      <w:r w:rsidRPr="009B2265">
        <w:rPr>
          <w:sz w:val="28"/>
          <w:szCs w:val="28"/>
        </w:rPr>
        <w:t>Расчет степени достижения планового значения по каждому целевому показателю (индикатору) муниципальной программы проводится:</w:t>
      </w:r>
    </w:p>
    <w:p w:rsidR="009B2265" w:rsidRPr="009B2265" w:rsidRDefault="009B2265" w:rsidP="009B2265">
      <w:pPr>
        <w:jc w:val="both"/>
        <w:rPr>
          <w:sz w:val="28"/>
          <w:szCs w:val="28"/>
        </w:rPr>
      </w:pPr>
      <w:r w:rsidRPr="009B2265">
        <w:rPr>
          <w:sz w:val="28"/>
          <w:szCs w:val="28"/>
        </w:rPr>
        <w:t>в отношении целевых показателей (индикаторов), большее значение которых соответствует большей эффективности, по формуле:</w:t>
      </w:r>
    </w:p>
    <w:p w:rsidR="009B2265" w:rsidRPr="009B2265" w:rsidRDefault="009B2265" w:rsidP="009B2265">
      <w:pPr>
        <w:jc w:val="both"/>
        <w:rPr>
          <w:sz w:val="28"/>
          <w:szCs w:val="28"/>
        </w:rPr>
      </w:pPr>
    </w:p>
    <w:p w:rsidR="009B2265" w:rsidRPr="009B2265" w:rsidRDefault="009B2265" w:rsidP="009B2265">
      <w:pPr>
        <w:ind w:firstLine="698"/>
        <w:jc w:val="both"/>
        <w:rPr>
          <w:sz w:val="28"/>
          <w:szCs w:val="28"/>
        </w:rPr>
      </w:pPr>
      <w:r w:rsidRPr="009B2265">
        <w:rPr>
          <w:noProof/>
          <w:sz w:val="28"/>
          <w:szCs w:val="28"/>
        </w:rPr>
        <w:drawing>
          <wp:inline distT="0" distB="0" distL="0" distR="0">
            <wp:extent cx="1038225" cy="2286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1038225" cy="228600"/>
                    </a:xfrm>
                    <a:prstGeom prst="rect">
                      <a:avLst/>
                    </a:prstGeom>
                    <a:noFill/>
                    <a:ln w="9525">
                      <a:noFill/>
                      <a:miter lim="800000"/>
                      <a:headEnd/>
                      <a:tailEnd/>
                    </a:ln>
                  </pic:spPr>
                </pic:pic>
              </a:graphicData>
            </a:graphic>
          </wp:inline>
        </w:drawing>
      </w:r>
      <w:r w:rsidRPr="009B2265">
        <w:rPr>
          <w:sz w:val="28"/>
          <w:szCs w:val="28"/>
        </w:rPr>
        <w:t>,</w:t>
      </w:r>
    </w:p>
    <w:p w:rsidR="009B2265" w:rsidRPr="009B2265" w:rsidRDefault="009B2265" w:rsidP="009B2265">
      <w:pPr>
        <w:jc w:val="both"/>
        <w:rPr>
          <w:sz w:val="28"/>
          <w:szCs w:val="28"/>
        </w:rPr>
      </w:pPr>
    </w:p>
    <w:p w:rsidR="009B2265" w:rsidRPr="009B2265" w:rsidRDefault="009B2265" w:rsidP="009B2265">
      <w:pPr>
        <w:jc w:val="both"/>
        <w:rPr>
          <w:sz w:val="28"/>
          <w:szCs w:val="28"/>
        </w:rPr>
      </w:pPr>
      <w:r w:rsidRPr="009B2265">
        <w:rPr>
          <w:sz w:val="28"/>
          <w:szCs w:val="28"/>
        </w:rPr>
        <w:t>в отношении целевых показателей (индикаторов), большее значение которых соответствует меньшей эффективности, по формуле:</w:t>
      </w:r>
    </w:p>
    <w:p w:rsidR="009B2265" w:rsidRPr="009B2265" w:rsidRDefault="009B2265" w:rsidP="009B2265">
      <w:pPr>
        <w:jc w:val="both"/>
        <w:rPr>
          <w:sz w:val="28"/>
          <w:szCs w:val="28"/>
        </w:rPr>
      </w:pPr>
    </w:p>
    <w:p w:rsidR="009B2265" w:rsidRPr="009B2265" w:rsidRDefault="009B2265" w:rsidP="009B2265">
      <w:pPr>
        <w:ind w:firstLine="698"/>
        <w:jc w:val="both"/>
        <w:rPr>
          <w:sz w:val="28"/>
          <w:szCs w:val="28"/>
        </w:rPr>
      </w:pPr>
      <w:r w:rsidRPr="009B2265">
        <w:rPr>
          <w:noProof/>
          <w:sz w:val="28"/>
          <w:szCs w:val="28"/>
        </w:rPr>
        <w:drawing>
          <wp:inline distT="0" distB="0" distL="0" distR="0">
            <wp:extent cx="1038225" cy="2286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1038225" cy="228600"/>
                    </a:xfrm>
                    <a:prstGeom prst="rect">
                      <a:avLst/>
                    </a:prstGeom>
                    <a:noFill/>
                    <a:ln w="9525">
                      <a:noFill/>
                      <a:miter lim="800000"/>
                      <a:headEnd/>
                      <a:tailEnd/>
                    </a:ln>
                  </pic:spPr>
                </pic:pic>
              </a:graphicData>
            </a:graphic>
          </wp:inline>
        </w:drawing>
      </w:r>
      <w:r w:rsidRPr="009B2265">
        <w:rPr>
          <w:sz w:val="28"/>
          <w:szCs w:val="28"/>
        </w:rPr>
        <w:t>, где:</w:t>
      </w:r>
    </w:p>
    <w:p w:rsidR="009B2265" w:rsidRPr="009B2265" w:rsidRDefault="009B2265" w:rsidP="009B2265">
      <w:pPr>
        <w:jc w:val="both"/>
        <w:rPr>
          <w:sz w:val="28"/>
          <w:szCs w:val="28"/>
        </w:rPr>
      </w:pPr>
    </w:p>
    <w:p w:rsidR="009B2265" w:rsidRPr="009B2265" w:rsidRDefault="009B2265" w:rsidP="009B2265">
      <w:pPr>
        <w:jc w:val="both"/>
        <w:rPr>
          <w:sz w:val="28"/>
          <w:szCs w:val="28"/>
        </w:rPr>
      </w:pPr>
      <w:r w:rsidRPr="009B2265">
        <w:rPr>
          <w:noProof/>
          <w:sz w:val="28"/>
          <w:szCs w:val="28"/>
        </w:rPr>
        <w:drawing>
          <wp:inline distT="0" distB="0" distL="0" distR="0">
            <wp:extent cx="409575" cy="2286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409575" cy="228600"/>
                    </a:xfrm>
                    <a:prstGeom prst="rect">
                      <a:avLst/>
                    </a:prstGeom>
                    <a:noFill/>
                    <a:ln w="9525">
                      <a:noFill/>
                      <a:miter lim="800000"/>
                      <a:headEnd/>
                      <a:tailEnd/>
                    </a:ln>
                  </pic:spPr>
                </pic:pic>
              </a:graphicData>
            </a:graphic>
          </wp:inline>
        </w:drawing>
      </w:r>
      <w:r w:rsidRPr="009B2265">
        <w:rPr>
          <w:sz w:val="28"/>
          <w:szCs w:val="28"/>
        </w:rPr>
        <w:t xml:space="preserve"> - степень достижения планового значения целевого показателя (индикатора) муниципальной программы;</w:t>
      </w:r>
    </w:p>
    <w:p w:rsidR="009B2265" w:rsidRPr="009B2265" w:rsidRDefault="009B2265" w:rsidP="009B2265">
      <w:pPr>
        <w:jc w:val="both"/>
        <w:rPr>
          <w:sz w:val="28"/>
          <w:szCs w:val="28"/>
        </w:rPr>
      </w:pPr>
      <w:r w:rsidRPr="009B2265">
        <w:rPr>
          <w:noProof/>
          <w:sz w:val="28"/>
          <w:szCs w:val="28"/>
        </w:rPr>
        <w:drawing>
          <wp:inline distT="0" distB="0" distL="0" distR="0">
            <wp:extent cx="295275"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295275" cy="228600"/>
                    </a:xfrm>
                    <a:prstGeom prst="rect">
                      <a:avLst/>
                    </a:prstGeom>
                    <a:noFill/>
                    <a:ln w="9525">
                      <a:noFill/>
                      <a:miter lim="800000"/>
                      <a:headEnd/>
                      <a:tailEnd/>
                    </a:ln>
                  </pic:spPr>
                </pic:pic>
              </a:graphicData>
            </a:graphic>
          </wp:inline>
        </w:drawing>
      </w:r>
      <w:r w:rsidRPr="009B2265">
        <w:rPr>
          <w:sz w:val="28"/>
          <w:szCs w:val="28"/>
        </w:rPr>
        <w:t>- фактическое значение целевого показателя (индикатора);</w:t>
      </w:r>
    </w:p>
    <w:p w:rsidR="009B2265" w:rsidRPr="009B2265" w:rsidRDefault="009B2265" w:rsidP="009B2265">
      <w:pPr>
        <w:jc w:val="both"/>
        <w:rPr>
          <w:sz w:val="28"/>
          <w:szCs w:val="28"/>
        </w:rPr>
      </w:pPr>
      <w:r w:rsidRPr="009B2265">
        <w:rPr>
          <w:noProof/>
          <w:sz w:val="28"/>
          <w:szCs w:val="28"/>
        </w:rPr>
        <w:drawing>
          <wp:inline distT="0" distB="0" distL="0" distR="0">
            <wp:extent cx="304800" cy="2286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304800" cy="228600"/>
                    </a:xfrm>
                    <a:prstGeom prst="rect">
                      <a:avLst/>
                    </a:prstGeom>
                    <a:noFill/>
                    <a:ln w="9525">
                      <a:noFill/>
                      <a:miter lim="800000"/>
                      <a:headEnd/>
                      <a:tailEnd/>
                    </a:ln>
                  </pic:spPr>
                </pic:pic>
              </a:graphicData>
            </a:graphic>
          </wp:inline>
        </w:drawing>
      </w:r>
      <w:r w:rsidRPr="009B2265">
        <w:rPr>
          <w:sz w:val="28"/>
          <w:szCs w:val="28"/>
        </w:rPr>
        <w:t xml:space="preserve"> - плановое значение целевого показателя (индикатора);</w:t>
      </w:r>
    </w:p>
    <w:p w:rsidR="009B2265" w:rsidRPr="009B2265" w:rsidRDefault="009B2265" w:rsidP="009B2265">
      <w:pPr>
        <w:jc w:val="both"/>
        <w:rPr>
          <w:sz w:val="28"/>
          <w:szCs w:val="28"/>
        </w:rPr>
      </w:pPr>
      <w:r w:rsidRPr="009B2265">
        <w:rPr>
          <w:sz w:val="28"/>
          <w:szCs w:val="28"/>
        </w:rPr>
        <w:lastRenderedPageBreak/>
        <w:t>2) степень реализации основных мероприятий и достижения ожидаемых непосредственных результатов их реализации (далее - степень реализации мероприятий), расчет которой осуществляется по формуле:</w:t>
      </w:r>
    </w:p>
    <w:p w:rsidR="009B2265" w:rsidRPr="009B2265" w:rsidRDefault="009B2265" w:rsidP="009B2265">
      <w:pPr>
        <w:jc w:val="both"/>
        <w:rPr>
          <w:sz w:val="28"/>
          <w:szCs w:val="28"/>
        </w:rPr>
      </w:pPr>
    </w:p>
    <w:p w:rsidR="009B2265" w:rsidRPr="009B2265" w:rsidRDefault="009B2265" w:rsidP="009B2265">
      <w:pPr>
        <w:ind w:firstLine="698"/>
        <w:jc w:val="both"/>
        <w:rPr>
          <w:sz w:val="28"/>
          <w:szCs w:val="28"/>
        </w:rPr>
      </w:pPr>
      <w:r w:rsidRPr="009B2265">
        <w:rPr>
          <w:noProof/>
          <w:sz w:val="28"/>
          <w:szCs w:val="28"/>
        </w:rPr>
        <w:drawing>
          <wp:inline distT="0" distB="0" distL="0" distR="0">
            <wp:extent cx="828675" cy="228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828675" cy="228600"/>
                    </a:xfrm>
                    <a:prstGeom prst="rect">
                      <a:avLst/>
                    </a:prstGeom>
                    <a:noFill/>
                    <a:ln w="9525">
                      <a:noFill/>
                      <a:miter lim="800000"/>
                      <a:headEnd/>
                      <a:tailEnd/>
                    </a:ln>
                  </pic:spPr>
                </pic:pic>
              </a:graphicData>
            </a:graphic>
          </wp:inline>
        </w:drawing>
      </w:r>
      <w:r w:rsidRPr="009B2265">
        <w:rPr>
          <w:sz w:val="28"/>
          <w:szCs w:val="28"/>
        </w:rPr>
        <w:t>, где:</w:t>
      </w:r>
    </w:p>
    <w:p w:rsidR="009B2265" w:rsidRPr="009B2265" w:rsidRDefault="009B2265" w:rsidP="009B2265">
      <w:pPr>
        <w:jc w:val="both"/>
        <w:rPr>
          <w:sz w:val="28"/>
          <w:szCs w:val="28"/>
        </w:rPr>
      </w:pPr>
    </w:p>
    <w:p w:rsidR="009B2265" w:rsidRPr="009B2265" w:rsidRDefault="009B2265" w:rsidP="009B2265">
      <w:pPr>
        <w:jc w:val="both"/>
        <w:rPr>
          <w:sz w:val="28"/>
          <w:szCs w:val="28"/>
        </w:rPr>
      </w:pPr>
      <w:r w:rsidRPr="009B2265">
        <w:rPr>
          <w:noProof/>
          <w:sz w:val="28"/>
          <w:szCs w:val="28"/>
        </w:rPr>
        <w:drawing>
          <wp:inline distT="0" distB="0" distL="0" distR="0">
            <wp:extent cx="333375" cy="2286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333375" cy="228600"/>
                    </a:xfrm>
                    <a:prstGeom prst="rect">
                      <a:avLst/>
                    </a:prstGeom>
                    <a:noFill/>
                    <a:ln w="9525">
                      <a:noFill/>
                      <a:miter lim="800000"/>
                      <a:headEnd/>
                      <a:tailEnd/>
                    </a:ln>
                  </pic:spPr>
                </pic:pic>
              </a:graphicData>
            </a:graphic>
          </wp:inline>
        </w:drawing>
      </w:r>
      <w:r w:rsidRPr="009B2265">
        <w:rPr>
          <w:sz w:val="28"/>
          <w:szCs w:val="28"/>
        </w:rPr>
        <w:t xml:space="preserve"> - степень реализации мероприятий;</w:t>
      </w:r>
    </w:p>
    <w:p w:rsidR="009B2265" w:rsidRPr="009B2265" w:rsidRDefault="009B2265" w:rsidP="009B2265">
      <w:pPr>
        <w:jc w:val="both"/>
        <w:rPr>
          <w:sz w:val="28"/>
          <w:szCs w:val="28"/>
        </w:rPr>
      </w:pPr>
      <w:r w:rsidRPr="009B2265">
        <w:rPr>
          <w:noProof/>
          <w:sz w:val="28"/>
          <w:szCs w:val="28"/>
        </w:rPr>
        <w:drawing>
          <wp:inline distT="0" distB="0" distL="0" distR="0">
            <wp:extent cx="247650" cy="2286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247650" cy="228600"/>
                    </a:xfrm>
                    <a:prstGeom prst="rect">
                      <a:avLst/>
                    </a:prstGeom>
                    <a:noFill/>
                    <a:ln w="9525">
                      <a:noFill/>
                      <a:miter lim="800000"/>
                      <a:headEnd/>
                      <a:tailEnd/>
                    </a:ln>
                  </pic:spPr>
                </pic:pic>
              </a:graphicData>
            </a:graphic>
          </wp:inline>
        </w:drawing>
      </w:r>
      <w:r w:rsidRPr="009B2265">
        <w:rPr>
          <w:sz w:val="28"/>
          <w:szCs w:val="28"/>
        </w:rPr>
        <w:t xml:space="preserve"> - количество мероприятий, выполненных в отчетном году;</w:t>
      </w:r>
    </w:p>
    <w:p w:rsidR="009B2265" w:rsidRPr="009B2265" w:rsidRDefault="009B2265" w:rsidP="009B2265">
      <w:pPr>
        <w:jc w:val="both"/>
        <w:rPr>
          <w:sz w:val="28"/>
          <w:szCs w:val="28"/>
        </w:rPr>
      </w:pPr>
      <w:r w:rsidRPr="009B2265">
        <w:rPr>
          <w:sz w:val="28"/>
          <w:szCs w:val="28"/>
        </w:rPr>
        <w:t>М - общее количество мероприятий, запланированных к реализации в отчетном году;</w:t>
      </w:r>
    </w:p>
    <w:p w:rsidR="009B2265" w:rsidRPr="009B2265" w:rsidRDefault="009B2265" w:rsidP="009B2265">
      <w:pPr>
        <w:jc w:val="both"/>
        <w:rPr>
          <w:sz w:val="28"/>
          <w:szCs w:val="28"/>
        </w:rPr>
      </w:pPr>
      <w:r w:rsidRPr="009B2265">
        <w:rPr>
          <w:sz w:val="28"/>
          <w:szCs w:val="28"/>
        </w:rPr>
        <w:t>3) степень соответствия запланированному уровню расходов    (в том числе в виде субсидий и субвенций из федерального бюджета), расчет которой осуществляется по формуле:</w:t>
      </w:r>
    </w:p>
    <w:p w:rsidR="009B2265" w:rsidRPr="009B2265" w:rsidRDefault="009B2265" w:rsidP="009B2265">
      <w:pPr>
        <w:jc w:val="both"/>
        <w:rPr>
          <w:sz w:val="28"/>
          <w:szCs w:val="28"/>
        </w:rPr>
      </w:pPr>
    </w:p>
    <w:p w:rsidR="009B2265" w:rsidRPr="009B2265" w:rsidRDefault="009B2265" w:rsidP="009B2265">
      <w:pPr>
        <w:ind w:firstLine="698"/>
        <w:jc w:val="both"/>
        <w:rPr>
          <w:sz w:val="28"/>
          <w:szCs w:val="28"/>
        </w:rPr>
      </w:pPr>
      <w:r w:rsidRPr="009B2265">
        <w:rPr>
          <w:noProof/>
          <w:sz w:val="28"/>
          <w:szCs w:val="28"/>
        </w:rPr>
        <w:drawing>
          <wp:inline distT="0" distB="0" distL="0" distR="0">
            <wp:extent cx="828675" cy="2286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srcRect/>
                    <a:stretch>
                      <a:fillRect/>
                    </a:stretch>
                  </pic:blipFill>
                  <pic:spPr bwMode="auto">
                    <a:xfrm>
                      <a:off x="0" y="0"/>
                      <a:ext cx="828675" cy="228600"/>
                    </a:xfrm>
                    <a:prstGeom prst="rect">
                      <a:avLst/>
                    </a:prstGeom>
                    <a:noFill/>
                    <a:ln w="9525">
                      <a:noFill/>
                      <a:miter lim="800000"/>
                      <a:headEnd/>
                      <a:tailEnd/>
                    </a:ln>
                  </pic:spPr>
                </pic:pic>
              </a:graphicData>
            </a:graphic>
          </wp:inline>
        </w:drawing>
      </w:r>
      <w:r w:rsidRPr="009B2265">
        <w:rPr>
          <w:sz w:val="28"/>
          <w:szCs w:val="28"/>
        </w:rPr>
        <w:t>, где:</w:t>
      </w:r>
    </w:p>
    <w:p w:rsidR="009B2265" w:rsidRPr="009B2265" w:rsidRDefault="009B2265" w:rsidP="009B2265">
      <w:pPr>
        <w:jc w:val="both"/>
        <w:rPr>
          <w:sz w:val="28"/>
          <w:szCs w:val="28"/>
        </w:rPr>
      </w:pPr>
    </w:p>
    <w:p w:rsidR="009B2265" w:rsidRPr="009B2265" w:rsidRDefault="009B2265" w:rsidP="009B2265">
      <w:pPr>
        <w:jc w:val="both"/>
        <w:rPr>
          <w:sz w:val="28"/>
          <w:szCs w:val="28"/>
        </w:rPr>
      </w:pPr>
      <w:r w:rsidRPr="009B2265">
        <w:rPr>
          <w:noProof/>
          <w:sz w:val="28"/>
          <w:szCs w:val="28"/>
        </w:rPr>
        <w:drawing>
          <wp:inline distT="0" distB="0" distL="0" distR="0">
            <wp:extent cx="371475" cy="2286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srcRect/>
                    <a:stretch>
                      <a:fillRect/>
                    </a:stretch>
                  </pic:blipFill>
                  <pic:spPr bwMode="auto">
                    <a:xfrm>
                      <a:off x="0" y="0"/>
                      <a:ext cx="371475" cy="228600"/>
                    </a:xfrm>
                    <a:prstGeom prst="rect">
                      <a:avLst/>
                    </a:prstGeom>
                    <a:noFill/>
                    <a:ln w="9525">
                      <a:noFill/>
                      <a:miter lim="800000"/>
                      <a:headEnd/>
                      <a:tailEnd/>
                    </a:ln>
                  </pic:spPr>
                </pic:pic>
              </a:graphicData>
            </a:graphic>
          </wp:inline>
        </w:drawing>
      </w:r>
      <w:r w:rsidRPr="009B2265">
        <w:rPr>
          <w:sz w:val="28"/>
          <w:szCs w:val="28"/>
        </w:rPr>
        <w:t xml:space="preserve"> - степень соответствия запланированному уровню расходов ;</w:t>
      </w:r>
    </w:p>
    <w:p w:rsidR="009B2265" w:rsidRPr="009B2265" w:rsidRDefault="009B2265" w:rsidP="009B2265">
      <w:pPr>
        <w:jc w:val="both"/>
        <w:rPr>
          <w:sz w:val="28"/>
          <w:szCs w:val="28"/>
        </w:rPr>
      </w:pPr>
      <w:r w:rsidRPr="009B2265">
        <w:rPr>
          <w:noProof/>
          <w:sz w:val="28"/>
          <w:szCs w:val="28"/>
        </w:rPr>
        <w:drawing>
          <wp:inline distT="0" distB="0" distL="0" distR="0">
            <wp:extent cx="200025" cy="2286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Pr="009B2265">
        <w:rPr>
          <w:sz w:val="28"/>
          <w:szCs w:val="28"/>
        </w:rPr>
        <w:t xml:space="preserve"> - фактические расходы в том числе в виде субсидий и субвенций из федерального бюджета) на реализацию муниципальной программы в отчетном году;</w:t>
      </w:r>
    </w:p>
    <w:p w:rsidR="009B2265" w:rsidRPr="009B2265" w:rsidRDefault="009B2265" w:rsidP="009B2265">
      <w:pPr>
        <w:jc w:val="both"/>
        <w:rPr>
          <w:sz w:val="28"/>
          <w:szCs w:val="28"/>
        </w:rPr>
      </w:pPr>
      <w:r w:rsidRPr="009B2265">
        <w:rPr>
          <w:noProof/>
          <w:sz w:val="28"/>
          <w:szCs w:val="28"/>
        </w:rPr>
        <w:drawing>
          <wp:inline distT="0" distB="0" distL="0" distR="0">
            <wp:extent cx="190500" cy="2286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9B2265">
        <w:rPr>
          <w:sz w:val="28"/>
          <w:szCs w:val="28"/>
        </w:rPr>
        <w:t xml:space="preserve"> - плановые расходы (в том числе в виде субсидий и субвенций из федерального бюджета) на реализацию муниципальной программы в отчетном году;</w:t>
      </w:r>
    </w:p>
    <w:p w:rsidR="009B2265" w:rsidRPr="009B2265" w:rsidRDefault="009B2265" w:rsidP="009B2265">
      <w:pPr>
        <w:jc w:val="both"/>
        <w:rPr>
          <w:sz w:val="28"/>
          <w:szCs w:val="28"/>
        </w:rPr>
      </w:pPr>
      <w:r w:rsidRPr="009B2265">
        <w:rPr>
          <w:sz w:val="28"/>
          <w:szCs w:val="28"/>
        </w:rPr>
        <w:t>4) эффективность использования средств  при реализации муниципальной программы, расчет которой осуществляется по формуле:</w:t>
      </w:r>
    </w:p>
    <w:p w:rsidR="009B2265" w:rsidRPr="009B2265" w:rsidRDefault="009B2265" w:rsidP="009B2265">
      <w:pPr>
        <w:jc w:val="both"/>
        <w:rPr>
          <w:sz w:val="28"/>
          <w:szCs w:val="28"/>
        </w:rPr>
      </w:pPr>
    </w:p>
    <w:p w:rsidR="009B2265" w:rsidRPr="009B2265" w:rsidRDefault="009B2265" w:rsidP="009B2265">
      <w:pPr>
        <w:ind w:firstLine="698"/>
        <w:jc w:val="both"/>
        <w:rPr>
          <w:sz w:val="28"/>
          <w:szCs w:val="28"/>
        </w:rPr>
      </w:pPr>
      <w:r w:rsidRPr="009B2265">
        <w:rPr>
          <w:noProof/>
          <w:sz w:val="28"/>
          <w:szCs w:val="28"/>
        </w:rPr>
        <w:drawing>
          <wp:inline distT="0" distB="0" distL="0" distR="0">
            <wp:extent cx="1000125" cy="2286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a:stretch>
                      <a:fillRect/>
                    </a:stretch>
                  </pic:blipFill>
                  <pic:spPr bwMode="auto">
                    <a:xfrm>
                      <a:off x="0" y="0"/>
                      <a:ext cx="1000125" cy="228600"/>
                    </a:xfrm>
                    <a:prstGeom prst="rect">
                      <a:avLst/>
                    </a:prstGeom>
                    <a:noFill/>
                    <a:ln w="9525">
                      <a:noFill/>
                      <a:miter lim="800000"/>
                      <a:headEnd/>
                      <a:tailEnd/>
                    </a:ln>
                  </pic:spPr>
                </pic:pic>
              </a:graphicData>
            </a:graphic>
          </wp:inline>
        </w:drawing>
      </w:r>
      <w:r w:rsidRPr="009B2265">
        <w:rPr>
          <w:sz w:val="28"/>
          <w:szCs w:val="28"/>
        </w:rPr>
        <w:t>, где:</w:t>
      </w:r>
    </w:p>
    <w:p w:rsidR="009B2265" w:rsidRPr="009B2265" w:rsidRDefault="009B2265" w:rsidP="009B2265">
      <w:pPr>
        <w:jc w:val="both"/>
        <w:rPr>
          <w:sz w:val="28"/>
          <w:szCs w:val="28"/>
        </w:rPr>
      </w:pPr>
    </w:p>
    <w:p w:rsidR="009B2265" w:rsidRPr="009B2265" w:rsidRDefault="009B2265" w:rsidP="009B2265">
      <w:pPr>
        <w:jc w:val="both"/>
        <w:rPr>
          <w:sz w:val="28"/>
          <w:szCs w:val="28"/>
        </w:rPr>
      </w:pPr>
      <w:r w:rsidRPr="009B2265">
        <w:rPr>
          <w:noProof/>
          <w:sz w:val="28"/>
          <w:szCs w:val="28"/>
        </w:rPr>
        <w:drawing>
          <wp:inline distT="0" distB="0" distL="0" distR="0">
            <wp:extent cx="257175" cy="22860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srcRect/>
                    <a:stretch>
                      <a:fillRect/>
                    </a:stretch>
                  </pic:blipFill>
                  <pic:spPr bwMode="auto">
                    <a:xfrm>
                      <a:off x="0" y="0"/>
                      <a:ext cx="257175" cy="228600"/>
                    </a:xfrm>
                    <a:prstGeom prst="rect">
                      <a:avLst/>
                    </a:prstGeom>
                    <a:noFill/>
                    <a:ln w="9525">
                      <a:noFill/>
                      <a:miter lim="800000"/>
                      <a:headEnd/>
                      <a:tailEnd/>
                    </a:ln>
                  </pic:spPr>
                </pic:pic>
              </a:graphicData>
            </a:graphic>
          </wp:inline>
        </w:drawing>
      </w:r>
      <w:r w:rsidRPr="009B2265">
        <w:rPr>
          <w:sz w:val="28"/>
          <w:szCs w:val="28"/>
        </w:rPr>
        <w:t xml:space="preserve"> - эффективность использования средств   ;</w:t>
      </w:r>
    </w:p>
    <w:p w:rsidR="009B2265" w:rsidRPr="009B2265" w:rsidRDefault="009B2265" w:rsidP="009B2265">
      <w:pPr>
        <w:jc w:val="both"/>
        <w:rPr>
          <w:sz w:val="28"/>
          <w:szCs w:val="28"/>
        </w:rPr>
      </w:pPr>
      <w:r w:rsidRPr="009B2265">
        <w:rPr>
          <w:noProof/>
          <w:sz w:val="28"/>
          <w:szCs w:val="28"/>
        </w:rPr>
        <w:drawing>
          <wp:inline distT="0" distB="0" distL="0" distR="0">
            <wp:extent cx="304800" cy="22860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srcRect/>
                    <a:stretch>
                      <a:fillRect/>
                    </a:stretch>
                  </pic:blipFill>
                  <pic:spPr bwMode="auto">
                    <a:xfrm>
                      <a:off x="0" y="0"/>
                      <a:ext cx="304800" cy="228600"/>
                    </a:xfrm>
                    <a:prstGeom prst="rect">
                      <a:avLst/>
                    </a:prstGeom>
                    <a:noFill/>
                    <a:ln w="9525">
                      <a:noFill/>
                      <a:miter lim="800000"/>
                      <a:headEnd/>
                      <a:tailEnd/>
                    </a:ln>
                  </pic:spPr>
                </pic:pic>
              </a:graphicData>
            </a:graphic>
          </wp:inline>
        </w:drawing>
      </w:r>
      <w:r w:rsidRPr="009B2265">
        <w:rPr>
          <w:sz w:val="28"/>
          <w:szCs w:val="28"/>
        </w:rPr>
        <w:t xml:space="preserve"> - степень реализации мероприятий;</w:t>
      </w:r>
    </w:p>
    <w:p w:rsidR="009B2265" w:rsidRPr="009B2265" w:rsidRDefault="009B2265" w:rsidP="009B2265">
      <w:pPr>
        <w:jc w:val="both"/>
        <w:rPr>
          <w:sz w:val="28"/>
          <w:szCs w:val="28"/>
        </w:rPr>
      </w:pPr>
      <w:r w:rsidRPr="009B2265">
        <w:rPr>
          <w:noProof/>
          <w:sz w:val="28"/>
          <w:szCs w:val="28"/>
        </w:rPr>
        <w:drawing>
          <wp:inline distT="0" distB="0" distL="0" distR="0">
            <wp:extent cx="371475" cy="22860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srcRect/>
                    <a:stretch>
                      <a:fillRect/>
                    </a:stretch>
                  </pic:blipFill>
                  <pic:spPr bwMode="auto">
                    <a:xfrm>
                      <a:off x="0" y="0"/>
                      <a:ext cx="371475" cy="228600"/>
                    </a:xfrm>
                    <a:prstGeom prst="rect">
                      <a:avLst/>
                    </a:prstGeom>
                    <a:noFill/>
                    <a:ln w="9525">
                      <a:noFill/>
                      <a:miter lim="800000"/>
                      <a:headEnd/>
                      <a:tailEnd/>
                    </a:ln>
                  </pic:spPr>
                </pic:pic>
              </a:graphicData>
            </a:graphic>
          </wp:inline>
        </w:drawing>
      </w:r>
      <w:r w:rsidRPr="009B2265">
        <w:rPr>
          <w:sz w:val="28"/>
          <w:szCs w:val="28"/>
        </w:rPr>
        <w:t xml:space="preserve"> - степень соответствия запланированному уровню расходов ;</w:t>
      </w:r>
    </w:p>
    <w:p w:rsidR="009B2265" w:rsidRPr="009B2265" w:rsidRDefault="009B2265" w:rsidP="009B2265">
      <w:pPr>
        <w:jc w:val="both"/>
        <w:rPr>
          <w:sz w:val="28"/>
          <w:szCs w:val="28"/>
        </w:rPr>
      </w:pPr>
      <w:r w:rsidRPr="009B2265">
        <w:rPr>
          <w:sz w:val="28"/>
          <w:szCs w:val="28"/>
        </w:rPr>
        <w:t>5) оценка эффективности реализации муниципальной программы в целом осуществляется по формуле:</w:t>
      </w:r>
    </w:p>
    <w:p w:rsidR="009B2265" w:rsidRPr="009B2265" w:rsidRDefault="009B2265" w:rsidP="009B2265">
      <w:pPr>
        <w:jc w:val="both"/>
        <w:rPr>
          <w:sz w:val="28"/>
          <w:szCs w:val="28"/>
        </w:rPr>
      </w:pPr>
    </w:p>
    <w:p w:rsidR="009B2265" w:rsidRPr="009B2265" w:rsidRDefault="009B2265" w:rsidP="009B2265">
      <w:pPr>
        <w:ind w:firstLine="698"/>
        <w:jc w:val="both"/>
        <w:rPr>
          <w:sz w:val="28"/>
          <w:szCs w:val="28"/>
        </w:rPr>
      </w:pPr>
      <w:r w:rsidRPr="009B2265">
        <w:rPr>
          <w:noProof/>
          <w:sz w:val="28"/>
          <w:szCs w:val="28"/>
        </w:rPr>
        <w:drawing>
          <wp:inline distT="0" distB="0" distL="0" distR="0">
            <wp:extent cx="1066800" cy="22860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srcRect/>
                    <a:stretch>
                      <a:fillRect/>
                    </a:stretch>
                  </pic:blipFill>
                  <pic:spPr bwMode="auto">
                    <a:xfrm>
                      <a:off x="0" y="0"/>
                      <a:ext cx="1066800" cy="228600"/>
                    </a:xfrm>
                    <a:prstGeom prst="rect">
                      <a:avLst/>
                    </a:prstGeom>
                    <a:noFill/>
                    <a:ln w="9525">
                      <a:noFill/>
                      <a:miter lim="800000"/>
                      <a:headEnd/>
                      <a:tailEnd/>
                    </a:ln>
                  </pic:spPr>
                </pic:pic>
              </a:graphicData>
            </a:graphic>
          </wp:inline>
        </w:drawing>
      </w:r>
      <w:r w:rsidRPr="009B2265">
        <w:rPr>
          <w:sz w:val="28"/>
          <w:szCs w:val="28"/>
        </w:rPr>
        <w:t>, где:</w:t>
      </w:r>
    </w:p>
    <w:p w:rsidR="009B2265" w:rsidRPr="009B2265" w:rsidRDefault="009B2265" w:rsidP="009B2265">
      <w:pPr>
        <w:jc w:val="both"/>
        <w:rPr>
          <w:sz w:val="28"/>
          <w:szCs w:val="28"/>
        </w:rPr>
      </w:pPr>
    </w:p>
    <w:p w:rsidR="009B2265" w:rsidRPr="009B2265" w:rsidRDefault="009B2265" w:rsidP="009B2265">
      <w:pPr>
        <w:jc w:val="both"/>
        <w:rPr>
          <w:sz w:val="28"/>
          <w:szCs w:val="28"/>
        </w:rPr>
      </w:pPr>
      <w:r w:rsidRPr="009B2265">
        <w:rPr>
          <w:noProof/>
          <w:sz w:val="28"/>
          <w:szCs w:val="28"/>
        </w:rPr>
        <w:drawing>
          <wp:inline distT="0" distB="0" distL="0" distR="0">
            <wp:extent cx="342900" cy="22860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srcRect/>
                    <a:stretch>
                      <a:fillRect/>
                    </a:stretch>
                  </pic:blipFill>
                  <pic:spPr bwMode="auto">
                    <a:xfrm>
                      <a:off x="0" y="0"/>
                      <a:ext cx="342900" cy="228600"/>
                    </a:xfrm>
                    <a:prstGeom prst="rect">
                      <a:avLst/>
                    </a:prstGeom>
                    <a:noFill/>
                    <a:ln w="9525">
                      <a:noFill/>
                      <a:miter lim="800000"/>
                      <a:headEnd/>
                      <a:tailEnd/>
                    </a:ln>
                  </pic:spPr>
                </pic:pic>
              </a:graphicData>
            </a:graphic>
          </wp:inline>
        </w:drawing>
      </w:r>
      <w:r w:rsidRPr="009B2265">
        <w:rPr>
          <w:sz w:val="28"/>
          <w:szCs w:val="28"/>
        </w:rPr>
        <w:t xml:space="preserve"> - эффективность реализации муниципальной программы;</w:t>
      </w:r>
    </w:p>
    <w:p w:rsidR="009B2265" w:rsidRPr="009B2265" w:rsidRDefault="009B2265" w:rsidP="009B2265">
      <w:pPr>
        <w:jc w:val="both"/>
        <w:rPr>
          <w:sz w:val="28"/>
          <w:szCs w:val="28"/>
        </w:rPr>
      </w:pPr>
      <w:r w:rsidRPr="009B2265">
        <w:rPr>
          <w:noProof/>
          <w:sz w:val="28"/>
          <w:szCs w:val="28"/>
        </w:rPr>
        <w:drawing>
          <wp:inline distT="0" distB="0" distL="0" distR="0">
            <wp:extent cx="361950" cy="2286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srcRect/>
                    <a:stretch>
                      <a:fillRect/>
                    </a:stretch>
                  </pic:blipFill>
                  <pic:spPr bwMode="auto">
                    <a:xfrm>
                      <a:off x="0" y="0"/>
                      <a:ext cx="361950" cy="228600"/>
                    </a:xfrm>
                    <a:prstGeom prst="rect">
                      <a:avLst/>
                    </a:prstGeom>
                    <a:noFill/>
                    <a:ln w="9525">
                      <a:noFill/>
                      <a:miter lim="800000"/>
                      <a:headEnd/>
                      <a:tailEnd/>
                    </a:ln>
                  </pic:spPr>
                </pic:pic>
              </a:graphicData>
            </a:graphic>
          </wp:inline>
        </w:drawing>
      </w:r>
      <w:r w:rsidRPr="009B2265">
        <w:rPr>
          <w:sz w:val="28"/>
          <w:szCs w:val="28"/>
        </w:rPr>
        <w:t xml:space="preserve"> - степень достижения плановых значений целевых показателей (индикаторов)  программы;</w:t>
      </w:r>
    </w:p>
    <w:p w:rsidR="009B2265" w:rsidRPr="009B2265" w:rsidRDefault="009B2265" w:rsidP="009B2265">
      <w:pPr>
        <w:jc w:val="both"/>
        <w:rPr>
          <w:sz w:val="28"/>
          <w:szCs w:val="28"/>
        </w:rPr>
      </w:pPr>
      <w:r w:rsidRPr="009B2265">
        <w:rPr>
          <w:noProof/>
          <w:sz w:val="28"/>
          <w:szCs w:val="28"/>
        </w:rPr>
        <w:drawing>
          <wp:inline distT="0" distB="0" distL="0" distR="0">
            <wp:extent cx="257175" cy="22860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cstate="print"/>
                    <a:srcRect/>
                    <a:stretch>
                      <a:fillRect/>
                    </a:stretch>
                  </pic:blipFill>
                  <pic:spPr bwMode="auto">
                    <a:xfrm>
                      <a:off x="0" y="0"/>
                      <a:ext cx="257175" cy="228600"/>
                    </a:xfrm>
                    <a:prstGeom prst="rect">
                      <a:avLst/>
                    </a:prstGeom>
                    <a:noFill/>
                    <a:ln w="9525">
                      <a:noFill/>
                      <a:miter lim="800000"/>
                      <a:headEnd/>
                      <a:tailEnd/>
                    </a:ln>
                  </pic:spPr>
                </pic:pic>
              </a:graphicData>
            </a:graphic>
          </wp:inline>
        </w:drawing>
      </w:r>
      <w:r w:rsidRPr="009B2265">
        <w:rPr>
          <w:sz w:val="28"/>
          <w:szCs w:val="28"/>
        </w:rPr>
        <w:t xml:space="preserve"> - эффективность использования средств .</w:t>
      </w:r>
    </w:p>
    <w:p w:rsidR="009B2265" w:rsidRPr="009B2265" w:rsidRDefault="009B2265" w:rsidP="009B2265">
      <w:pPr>
        <w:jc w:val="both"/>
        <w:rPr>
          <w:sz w:val="28"/>
          <w:szCs w:val="28"/>
        </w:rPr>
      </w:pPr>
      <w:r w:rsidRPr="009B2265">
        <w:rPr>
          <w:sz w:val="28"/>
          <w:szCs w:val="28"/>
        </w:rPr>
        <w:t>3. Эффективность реализации муниципальной программы признается высокой в случае, если значение составляет не менее 0,9.</w:t>
      </w:r>
    </w:p>
    <w:p w:rsidR="009B2265" w:rsidRPr="009B2265" w:rsidRDefault="009B2265" w:rsidP="009B2265">
      <w:pPr>
        <w:jc w:val="both"/>
        <w:rPr>
          <w:sz w:val="28"/>
          <w:szCs w:val="28"/>
        </w:rPr>
      </w:pPr>
      <w:r w:rsidRPr="009B2265">
        <w:rPr>
          <w:sz w:val="28"/>
          <w:szCs w:val="28"/>
        </w:rPr>
        <w:lastRenderedPageBreak/>
        <w:t>Эффективность реализации муниципальной программы признается средней в случае, если значение составляет не менее 0,8.</w:t>
      </w:r>
    </w:p>
    <w:p w:rsidR="009B2265" w:rsidRPr="009B2265" w:rsidRDefault="009B2265" w:rsidP="009B2265">
      <w:pPr>
        <w:jc w:val="both"/>
        <w:rPr>
          <w:sz w:val="28"/>
          <w:szCs w:val="28"/>
        </w:rPr>
      </w:pPr>
      <w:r w:rsidRPr="009B2265">
        <w:rPr>
          <w:sz w:val="28"/>
          <w:szCs w:val="28"/>
        </w:rPr>
        <w:t>Эффективность реализации муниципальной программы признается удовлетворительной в случае, если значение составляет не менее 0,7.</w:t>
      </w:r>
    </w:p>
    <w:p w:rsidR="009B2265" w:rsidRPr="009B2265" w:rsidRDefault="009B2265" w:rsidP="009B2265">
      <w:pPr>
        <w:jc w:val="both"/>
        <w:rPr>
          <w:sz w:val="28"/>
          <w:szCs w:val="28"/>
        </w:rPr>
      </w:pPr>
      <w:r w:rsidRPr="009B2265">
        <w:rPr>
          <w:sz w:val="28"/>
          <w:szCs w:val="28"/>
        </w:rPr>
        <w:t>Эффективность реализации муниципальной программы признается неудовлетворительной в случае, если значение составляет менее 0,7.</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bookmarkStart w:id="5" w:name="_Toc301521877"/>
      <w:bookmarkStart w:id="6" w:name="_Toc329252536"/>
    </w:p>
    <w:p w:rsidR="009B2265" w:rsidRPr="009B2265" w:rsidRDefault="009B2265" w:rsidP="009B2265">
      <w:pPr>
        <w:spacing w:before="108" w:after="108"/>
        <w:jc w:val="both"/>
        <w:outlineLvl w:val="0"/>
        <w:rPr>
          <w:rFonts w:eastAsia="Calibri"/>
          <w:bCs/>
          <w:color w:val="26282F"/>
          <w:sz w:val="28"/>
          <w:szCs w:val="28"/>
          <w:lang w:eastAsia="en-US"/>
        </w:rPr>
      </w:pPr>
      <w:r w:rsidRPr="009B2265">
        <w:rPr>
          <w:sz w:val="28"/>
          <w:szCs w:val="28"/>
        </w:rPr>
        <w:t xml:space="preserve"> Глава 16.</w:t>
      </w:r>
      <w:r w:rsidRPr="009B2265">
        <w:rPr>
          <w:rFonts w:eastAsia="Calibri"/>
          <w:bCs/>
          <w:color w:val="26282F"/>
          <w:sz w:val="28"/>
          <w:szCs w:val="28"/>
          <w:lang w:eastAsia="en-US"/>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9B2265" w:rsidRPr="009B2265" w:rsidRDefault="009B2265" w:rsidP="009B2265">
      <w:pPr>
        <w:ind w:firstLine="720"/>
        <w:jc w:val="both"/>
        <w:rPr>
          <w:rFonts w:eastAsia="Calibri"/>
          <w:sz w:val="28"/>
          <w:szCs w:val="28"/>
          <w:lang w:eastAsia="en-US"/>
        </w:rPr>
      </w:pP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Анализ рисков реализации Программы и принятие мер по управлению ими осуществляет ответственный исполнитель в процессе реализации Программы.</w:t>
      </w: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Основными рисками программы являются:</w:t>
      </w: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риски недостижения конечных результатов Программы;</w:t>
      </w: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риски недофинансирования Программы.</w:t>
      </w: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Риски недостижения конечных результатов Программы являются типичным при выполнении комплексных программ, затрагивающих различные социально-экономические сферы. На минимизацию данного риска направлены меры по формированию плана и мониторинга реализации Программы, содержащего перечень мероприятий Программы, включая мероприятия, показатели и индикаторы.</w:t>
      </w:r>
    </w:p>
    <w:p w:rsidR="009B2265" w:rsidRPr="009B2265" w:rsidRDefault="009B2265" w:rsidP="009B2265">
      <w:pPr>
        <w:suppressAutoHyphens/>
        <w:ind w:firstLine="709"/>
        <w:jc w:val="both"/>
        <w:rPr>
          <w:rFonts w:eastAsia="Calibri"/>
          <w:sz w:val="28"/>
          <w:szCs w:val="28"/>
          <w:lang w:eastAsia="en-US"/>
        </w:rPr>
      </w:pPr>
      <w:r w:rsidRPr="009B2265">
        <w:rPr>
          <w:rFonts w:eastAsia="Calibri"/>
          <w:sz w:val="28"/>
          <w:szCs w:val="28"/>
          <w:lang w:eastAsia="en-US"/>
        </w:rPr>
        <w:t>Основными мерами управления рисками с целью минимизации их влияния на достижение целей Программы выступают - мониторинг, открытость и подотчетность.</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rStyle w:val="FontStyle55"/>
          <w:b w:val="0"/>
          <w:bCs w:val="0"/>
          <w:sz w:val="28"/>
          <w:szCs w:val="28"/>
        </w:rPr>
      </w:pPr>
      <w:r w:rsidRPr="009B2265">
        <w:rPr>
          <w:sz w:val="28"/>
          <w:szCs w:val="28"/>
        </w:rPr>
        <w:t>Глава 17.</w:t>
      </w:r>
      <w:r w:rsidRPr="009B2265">
        <w:rPr>
          <w:rStyle w:val="60"/>
          <w:rFonts w:ascii="Times New Roman" w:hAnsi="Times New Roman" w:cs="Times New Roman"/>
          <w:sz w:val="28"/>
          <w:szCs w:val="28"/>
        </w:rPr>
        <w:t xml:space="preserve"> </w:t>
      </w:r>
      <w:r w:rsidRPr="009B2265">
        <w:rPr>
          <w:rStyle w:val="FontStyle55"/>
          <w:b w:val="0"/>
          <w:sz w:val="28"/>
          <w:szCs w:val="28"/>
        </w:rPr>
        <w:t>Механизм реализации Программы и контроль за ходом выполнения ее основных мероприятий</w:t>
      </w:r>
    </w:p>
    <w:p w:rsidR="009B2265" w:rsidRPr="009B2265" w:rsidRDefault="009B2265" w:rsidP="009B2265">
      <w:pPr>
        <w:ind w:firstLine="720"/>
        <w:jc w:val="both"/>
        <w:rPr>
          <w:rFonts w:eastAsia="Calibri"/>
          <w:sz w:val="28"/>
          <w:szCs w:val="28"/>
          <w:lang w:eastAsia="en-US"/>
        </w:rPr>
      </w:pP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Программа реализуется через перечень мероприятий, включенных в Муниципальную программу Чамзинского муниципального района на 2015-2025гг.</w:t>
      </w: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 xml:space="preserve">Контроль за реализацией Программы осуществляет </w:t>
      </w:r>
      <w:r w:rsidRPr="009B2265">
        <w:rPr>
          <w:rFonts w:eastAsia="Calibri"/>
          <w:color w:val="000000"/>
          <w:sz w:val="28"/>
          <w:szCs w:val="28"/>
          <w:lang w:eastAsia="en-US"/>
        </w:rPr>
        <w:t>заместитель главы администрации - начальник управления сельского хозяйства администрации Чамзинского муниципального района Лямзин А.И.</w:t>
      </w:r>
    </w:p>
    <w:p w:rsidR="009B2265" w:rsidRPr="009B2265" w:rsidRDefault="009B2265" w:rsidP="009B2265">
      <w:pPr>
        <w:ind w:firstLine="720"/>
        <w:jc w:val="both"/>
        <w:rPr>
          <w:rFonts w:eastAsia="Calibri"/>
          <w:sz w:val="28"/>
          <w:szCs w:val="28"/>
          <w:lang w:eastAsia="en-US"/>
        </w:rPr>
      </w:pPr>
      <w:r w:rsidRPr="009B2265">
        <w:rPr>
          <w:rFonts w:eastAsia="Calibri"/>
          <w:sz w:val="28"/>
          <w:szCs w:val="28"/>
          <w:lang w:eastAsia="en-US"/>
        </w:rPr>
        <w:t>Исполнителем Программы является:</w:t>
      </w:r>
    </w:p>
    <w:p w:rsidR="009B2265" w:rsidRPr="009B2265" w:rsidRDefault="009B2265" w:rsidP="009B2265">
      <w:pPr>
        <w:ind w:right="33"/>
        <w:jc w:val="both"/>
        <w:rPr>
          <w:sz w:val="28"/>
          <w:szCs w:val="28"/>
        </w:rPr>
      </w:pPr>
      <w:r w:rsidRPr="009B2265">
        <w:rPr>
          <w:rFonts w:eastAsia="Calibri"/>
          <w:sz w:val="28"/>
          <w:szCs w:val="28"/>
          <w:lang w:eastAsia="en-US"/>
        </w:rPr>
        <w:t xml:space="preserve">      -</w:t>
      </w:r>
      <w:r w:rsidRPr="009B2265">
        <w:rPr>
          <w:sz w:val="28"/>
          <w:szCs w:val="28"/>
        </w:rPr>
        <w:t>Управление сельского хозяйства администрации Чамзинского муниципального района</w:t>
      </w:r>
      <w:r w:rsidRPr="009B2265">
        <w:rPr>
          <w:rFonts w:eastAsia="Calibri"/>
          <w:sz w:val="28"/>
          <w:szCs w:val="28"/>
          <w:lang w:eastAsia="en-US"/>
        </w:rPr>
        <w:t>.</w:t>
      </w:r>
    </w:p>
    <w:p w:rsidR="009B2265" w:rsidRPr="009B2265" w:rsidRDefault="009B2265" w:rsidP="009B2265">
      <w:pPr>
        <w:jc w:val="both"/>
        <w:rPr>
          <w:sz w:val="28"/>
          <w:szCs w:val="28"/>
        </w:rPr>
      </w:pPr>
    </w:p>
    <w:p w:rsidR="009B2265" w:rsidRPr="009B2265" w:rsidRDefault="009B2265" w:rsidP="009B2265">
      <w:pPr>
        <w:rPr>
          <w:sz w:val="28"/>
          <w:szCs w:val="28"/>
        </w:rPr>
      </w:pPr>
    </w:p>
    <w:p w:rsidR="009B2265" w:rsidRPr="009B2265" w:rsidRDefault="009B2265" w:rsidP="009B2265">
      <w:pPr>
        <w:rPr>
          <w:sz w:val="28"/>
          <w:szCs w:val="28"/>
        </w:rPr>
      </w:pPr>
    </w:p>
    <w:p w:rsidR="009B2265" w:rsidRPr="009B2265" w:rsidRDefault="005A03E8" w:rsidP="009B2265">
      <w:pPr>
        <w:pStyle w:val="1"/>
        <w:suppressAutoHyphens/>
        <w:rPr>
          <w:rFonts w:ascii="Times New Roman" w:hAnsi="Times New Roman" w:cs="Times New Roman"/>
          <w:b w:val="0"/>
          <w:caps/>
          <w:sz w:val="28"/>
          <w:szCs w:val="28"/>
        </w:rPr>
      </w:pPr>
      <w:r>
        <w:rPr>
          <w:rFonts w:ascii="Times New Roman" w:hAnsi="Times New Roman" w:cs="Times New Roman"/>
          <w:b w:val="0"/>
          <w:sz w:val="28"/>
          <w:szCs w:val="28"/>
        </w:rPr>
        <w:lastRenderedPageBreak/>
        <w:t>П</w:t>
      </w:r>
      <w:r w:rsidR="009B2265" w:rsidRPr="009B2265">
        <w:rPr>
          <w:rFonts w:ascii="Times New Roman" w:hAnsi="Times New Roman" w:cs="Times New Roman"/>
          <w:b w:val="0"/>
          <w:caps/>
          <w:sz w:val="28"/>
          <w:szCs w:val="28"/>
        </w:rPr>
        <w:t xml:space="preserve">одпрограмма </w:t>
      </w:r>
    </w:p>
    <w:p w:rsidR="009B2265" w:rsidRPr="009B2265" w:rsidRDefault="009B2265" w:rsidP="009B2265">
      <w:pPr>
        <w:pStyle w:val="1"/>
        <w:suppressAutoHyphens/>
        <w:rPr>
          <w:rFonts w:ascii="Times New Roman" w:hAnsi="Times New Roman" w:cs="Times New Roman"/>
          <w:b w:val="0"/>
          <w:sz w:val="28"/>
          <w:szCs w:val="28"/>
        </w:rPr>
      </w:pPr>
      <w:r w:rsidRPr="009B2265">
        <w:rPr>
          <w:rFonts w:ascii="Times New Roman" w:hAnsi="Times New Roman" w:cs="Times New Roman"/>
          <w:b w:val="0"/>
          <w:sz w:val="28"/>
          <w:szCs w:val="28"/>
        </w:rPr>
        <w:t xml:space="preserve"> «Р</w:t>
      </w:r>
      <w:r w:rsidRPr="009B2265">
        <w:rPr>
          <w:rFonts w:ascii="Times New Roman" w:hAnsi="Times New Roman" w:cs="Times New Roman"/>
          <w:b w:val="0"/>
          <w:caps/>
          <w:sz w:val="28"/>
          <w:szCs w:val="28"/>
        </w:rPr>
        <w:t xml:space="preserve">азвитие подотрасли растениеводства, переработки </w:t>
      </w:r>
      <w:r w:rsidRPr="009B2265">
        <w:rPr>
          <w:rFonts w:ascii="Times New Roman" w:hAnsi="Times New Roman" w:cs="Times New Roman"/>
          <w:b w:val="0"/>
          <w:caps/>
          <w:sz w:val="28"/>
          <w:szCs w:val="28"/>
        </w:rPr>
        <w:br/>
        <w:t>и реализации продукции растениеводства</w:t>
      </w:r>
      <w:r w:rsidRPr="009B2265">
        <w:rPr>
          <w:rFonts w:ascii="Times New Roman" w:hAnsi="Times New Roman" w:cs="Times New Roman"/>
          <w:b w:val="0"/>
          <w:sz w:val="28"/>
          <w:szCs w:val="28"/>
        </w:rPr>
        <w:t>»</w:t>
      </w:r>
    </w:p>
    <w:p w:rsidR="009B2265" w:rsidRPr="009B2265" w:rsidRDefault="009B2265" w:rsidP="009B2265">
      <w:pPr>
        <w:suppressAutoHyphens/>
        <w:ind w:firstLine="567"/>
        <w:jc w:val="center"/>
        <w:rPr>
          <w:bCs/>
          <w:sz w:val="28"/>
          <w:szCs w:val="28"/>
        </w:rPr>
      </w:pPr>
    </w:p>
    <w:p w:rsidR="009B2265" w:rsidRPr="009B2265" w:rsidRDefault="009B2265" w:rsidP="009B2265">
      <w:pPr>
        <w:suppressAutoHyphens/>
        <w:jc w:val="center"/>
        <w:rPr>
          <w:sz w:val="28"/>
          <w:szCs w:val="28"/>
        </w:rPr>
      </w:pPr>
      <w:r w:rsidRPr="009B2265">
        <w:rPr>
          <w:sz w:val="28"/>
          <w:szCs w:val="28"/>
        </w:rPr>
        <w:t>Паспорт</w:t>
      </w:r>
    </w:p>
    <w:p w:rsidR="009B2265" w:rsidRPr="009B2265" w:rsidRDefault="009B2265" w:rsidP="009B2265">
      <w:pPr>
        <w:pStyle w:val="1"/>
        <w:suppressAutoHyphens/>
        <w:rPr>
          <w:rFonts w:ascii="Times New Roman" w:hAnsi="Times New Roman" w:cs="Times New Roman"/>
          <w:b w:val="0"/>
          <w:sz w:val="28"/>
          <w:szCs w:val="28"/>
        </w:rPr>
      </w:pPr>
      <w:r w:rsidRPr="009B2265">
        <w:rPr>
          <w:rFonts w:ascii="Times New Roman" w:hAnsi="Times New Roman" w:cs="Times New Roman"/>
          <w:b w:val="0"/>
          <w:sz w:val="28"/>
          <w:szCs w:val="28"/>
        </w:rPr>
        <w:t xml:space="preserve"> </w:t>
      </w:r>
      <w:r w:rsidRPr="009B2265">
        <w:rPr>
          <w:rFonts w:ascii="Times New Roman" w:hAnsi="Times New Roman" w:cs="Times New Roman"/>
          <w:b w:val="0"/>
          <w:caps/>
          <w:sz w:val="28"/>
          <w:szCs w:val="28"/>
        </w:rPr>
        <w:t>подпрограммы</w:t>
      </w:r>
      <w:r w:rsidRPr="009B2265">
        <w:rPr>
          <w:rFonts w:ascii="Times New Roman" w:hAnsi="Times New Roman" w:cs="Times New Roman"/>
          <w:b w:val="0"/>
          <w:sz w:val="28"/>
          <w:szCs w:val="28"/>
        </w:rPr>
        <w:t xml:space="preserve"> «Р</w:t>
      </w:r>
      <w:r w:rsidRPr="009B2265">
        <w:rPr>
          <w:rFonts w:ascii="Times New Roman" w:hAnsi="Times New Roman" w:cs="Times New Roman"/>
          <w:b w:val="0"/>
          <w:caps/>
          <w:sz w:val="28"/>
          <w:szCs w:val="28"/>
        </w:rPr>
        <w:t xml:space="preserve">азвитие подотрасли растениеводства, переработки </w:t>
      </w:r>
      <w:r w:rsidRPr="009B2265">
        <w:rPr>
          <w:rFonts w:ascii="Times New Roman" w:hAnsi="Times New Roman" w:cs="Times New Roman"/>
          <w:b w:val="0"/>
          <w:caps/>
          <w:sz w:val="28"/>
          <w:szCs w:val="28"/>
        </w:rPr>
        <w:br/>
        <w:t>и реализации продукции растениеводства</w:t>
      </w:r>
      <w:r w:rsidRPr="009B2265">
        <w:rPr>
          <w:rFonts w:ascii="Times New Roman" w:hAnsi="Times New Roman" w:cs="Times New Roman"/>
          <w:b w:val="0"/>
          <w:sz w:val="28"/>
          <w:szCs w:val="28"/>
        </w:rPr>
        <w:t>»</w:t>
      </w:r>
      <w:bookmarkEnd w:id="5"/>
      <w:bookmarkEnd w:id="6"/>
    </w:p>
    <w:p w:rsidR="009B2265" w:rsidRPr="009B2265" w:rsidRDefault="009B2265" w:rsidP="009B2265">
      <w:pPr>
        <w:pStyle w:val="afffffff7"/>
        <w:ind w:firstLine="0"/>
      </w:pPr>
    </w:p>
    <w:tbl>
      <w:tblPr>
        <w:tblW w:w="4846" w:type="pct"/>
        <w:jc w:val="center"/>
        <w:tblInd w:w="-542" w:type="dxa"/>
        <w:tblCellMar>
          <w:left w:w="70" w:type="dxa"/>
          <w:right w:w="70" w:type="dxa"/>
        </w:tblCellMar>
        <w:tblLook w:val="0000"/>
      </w:tblPr>
      <w:tblGrid>
        <w:gridCol w:w="3830"/>
        <w:gridCol w:w="447"/>
        <w:gridCol w:w="5199"/>
      </w:tblGrid>
      <w:tr w:rsidR="009B2265" w:rsidRPr="009B2265" w:rsidTr="009E45EB">
        <w:trPr>
          <w:trHeight w:val="240"/>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t>Наименование подпрограммы</w:t>
            </w: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rPr>
            </w:pPr>
            <w:r w:rsidRPr="009B2265">
              <w:rPr>
                <w:sz w:val="28"/>
                <w:szCs w:val="28"/>
              </w:rPr>
              <w:t>«Развитие подотрасли растениеводства, переработки и реализации продукции растениеводства» (далее – подпрограмма)</w:t>
            </w:r>
          </w:p>
          <w:p w:rsidR="009B2265" w:rsidRPr="009B2265" w:rsidRDefault="009B2265" w:rsidP="009E45EB">
            <w:pPr>
              <w:rPr>
                <w:sz w:val="28"/>
                <w:szCs w:val="28"/>
              </w:rPr>
            </w:pPr>
          </w:p>
        </w:tc>
      </w:tr>
      <w:tr w:rsidR="009B2265" w:rsidRPr="009B2265" w:rsidTr="009E45EB">
        <w:trPr>
          <w:trHeight w:val="240"/>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t xml:space="preserve">Ответственный исполнитель </w:t>
            </w:r>
            <w:r w:rsidRPr="009B2265">
              <w:rPr>
                <w:sz w:val="28"/>
                <w:szCs w:val="28"/>
              </w:rPr>
              <w:br/>
              <w:t>подпрограммы</w:t>
            </w: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highlight w:val="red"/>
              </w:rPr>
            </w:pPr>
            <w:r w:rsidRPr="009B2265">
              <w:rPr>
                <w:sz w:val="28"/>
                <w:szCs w:val="28"/>
              </w:rPr>
              <w:t>Управление сельского хозяйства администрации Чамзинского муниципального района</w:t>
            </w:r>
          </w:p>
        </w:tc>
      </w:tr>
      <w:tr w:rsidR="009B2265" w:rsidRPr="009B2265" w:rsidTr="009E45EB">
        <w:trPr>
          <w:trHeight w:val="240"/>
          <w:jc w:val="center"/>
        </w:trPr>
        <w:tc>
          <w:tcPr>
            <w:tcW w:w="2021" w:type="pct"/>
          </w:tcPr>
          <w:p w:rsidR="009B2265" w:rsidRPr="009B2265" w:rsidRDefault="009B2265" w:rsidP="009E45EB">
            <w:pPr>
              <w:tabs>
                <w:tab w:val="left" w:pos="0"/>
              </w:tabs>
              <w:suppressAutoHyphens/>
              <w:rPr>
                <w:sz w:val="28"/>
                <w:szCs w:val="28"/>
              </w:rPr>
            </w:pPr>
          </w:p>
        </w:tc>
        <w:tc>
          <w:tcPr>
            <w:tcW w:w="236" w:type="pct"/>
          </w:tcPr>
          <w:p w:rsidR="009B2265" w:rsidRPr="009B2265" w:rsidRDefault="009B2265" w:rsidP="009E45EB">
            <w:pPr>
              <w:jc w:val="center"/>
              <w:rPr>
                <w:sz w:val="28"/>
                <w:szCs w:val="28"/>
              </w:rPr>
            </w:pPr>
          </w:p>
        </w:tc>
        <w:tc>
          <w:tcPr>
            <w:tcW w:w="2743" w:type="pct"/>
          </w:tcPr>
          <w:p w:rsidR="009B2265" w:rsidRPr="009B2265" w:rsidRDefault="009B2265" w:rsidP="009E45EB">
            <w:pPr>
              <w:rPr>
                <w:sz w:val="28"/>
                <w:szCs w:val="28"/>
              </w:rPr>
            </w:pPr>
          </w:p>
        </w:tc>
      </w:tr>
      <w:tr w:rsidR="009B2265" w:rsidRPr="009B2265" w:rsidTr="009E45EB">
        <w:trPr>
          <w:trHeight w:val="240"/>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t>Цели подпрограммы</w:t>
            </w: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rPr>
            </w:pPr>
            <w:r w:rsidRPr="009B2265">
              <w:rPr>
                <w:sz w:val="28"/>
                <w:szCs w:val="28"/>
              </w:rPr>
              <w:t xml:space="preserve">обеспечение роста  объемов  производства основных видов продукции  растениеводства; </w:t>
            </w:r>
          </w:p>
          <w:p w:rsidR="009B2265" w:rsidRPr="009B2265" w:rsidRDefault="009B2265" w:rsidP="009E45EB">
            <w:pPr>
              <w:rPr>
                <w:sz w:val="28"/>
                <w:szCs w:val="28"/>
              </w:rPr>
            </w:pPr>
            <w:r w:rsidRPr="009B2265">
              <w:rPr>
                <w:sz w:val="28"/>
                <w:szCs w:val="28"/>
              </w:rPr>
              <w:t>повышение конкурентоспособности   растениеводческой продукции, производимой районными сельхозтоваропроизводителями, на внутреннем и внешнем рынках</w:t>
            </w:r>
          </w:p>
          <w:p w:rsidR="009B2265" w:rsidRPr="009B2265" w:rsidRDefault="009B2265" w:rsidP="009E45EB">
            <w:pPr>
              <w:rPr>
                <w:sz w:val="28"/>
                <w:szCs w:val="28"/>
              </w:rPr>
            </w:pPr>
          </w:p>
        </w:tc>
      </w:tr>
      <w:tr w:rsidR="009B2265" w:rsidRPr="009B2265" w:rsidTr="009E45EB">
        <w:trPr>
          <w:trHeight w:val="240"/>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t xml:space="preserve">Задачи подпрограммы </w:t>
            </w: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rPr>
            </w:pPr>
            <w:r w:rsidRPr="009B2265">
              <w:rPr>
                <w:sz w:val="28"/>
                <w:szCs w:val="28"/>
              </w:rPr>
              <w:t>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w:t>
            </w:r>
          </w:p>
          <w:p w:rsidR="009B2265" w:rsidRPr="009B2265" w:rsidRDefault="009B2265" w:rsidP="009E45EB">
            <w:pPr>
              <w:rPr>
                <w:sz w:val="28"/>
                <w:szCs w:val="28"/>
              </w:rPr>
            </w:pPr>
          </w:p>
        </w:tc>
      </w:tr>
      <w:tr w:rsidR="009B2265" w:rsidRPr="009B2265" w:rsidTr="009E45EB">
        <w:trPr>
          <w:trHeight w:val="95"/>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t xml:space="preserve">Целевые индикаторы и показатели подпрограммы </w:t>
            </w: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rPr>
            </w:pPr>
            <w:r w:rsidRPr="009B2265">
              <w:rPr>
                <w:sz w:val="28"/>
                <w:szCs w:val="28"/>
              </w:rPr>
              <w:t xml:space="preserve">производство зерновых и зернобобовых культур, сахарной свеклы, овощных культур, картофеля;  </w:t>
            </w:r>
          </w:p>
          <w:p w:rsidR="009B2265" w:rsidRPr="009B2265" w:rsidRDefault="009B2265" w:rsidP="009E45EB">
            <w:pPr>
              <w:rPr>
                <w:sz w:val="28"/>
                <w:szCs w:val="28"/>
              </w:rPr>
            </w:pPr>
            <w:r w:rsidRPr="009B2265">
              <w:rPr>
                <w:sz w:val="28"/>
                <w:szCs w:val="28"/>
              </w:rPr>
              <w:t>площадь закладки многолетних насаждений;</w:t>
            </w:r>
          </w:p>
          <w:p w:rsidR="009B2265" w:rsidRPr="009B2265" w:rsidRDefault="009B2265" w:rsidP="009E45EB">
            <w:pPr>
              <w:rPr>
                <w:sz w:val="28"/>
                <w:szCs w:val="28"/>
              </w:rPr>
            </w:pPr>
          </w:p>
        </w:tc>
      </w:tr>
      <w:tr w:rsidR="009B2265" w:rsidRPr="009B2265" w:rsidTr="009E45EB">
        <w:trPr>
          <w:trHeight w:val="95"/>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t>Сроки реализации подпрограммы</w:t>
            </w:r>
          </w:p>
          <w:p w:rsidR="009B2265" w:rsidRPr="009B2265" w:rsidRDefault="009B2265" w:rsidP="009E45EB">
            <w:pPr>
              <w:tabs>
                <w:tab w:val="left" w:pos="0"/>
              </w:tabs>
              <w:suppressAutoHyphens/>
              <w:rPr>
                <w:sz w:val="28"/>
                <w:szCs w:val="28"/>
              </w:rPr>
            </w:pP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rPr>
            </w:pPr>
            <w:r w:rsidRPr="009B2265">
              <w:rPr>
                <w:sz w:val="28"/>
                <w:szCs w:val="28"/>
              </w:rPr>
              <w:t>2015–2020 годы</w:t>
            </w:r>
          </w:p>
          <w:p w:rsidR="009B2265" w:rsidRPr="009B2265" w:rsidRDefault="009B2265" w:rsidP="009E45EB">
            <w:pPr>
              <w:rPr>
                <w:sz w:val="28"/>
                <w:szCs w:val="28"/>
              </w:rPr>
            </w:pPr>
          </w:p>
        </w:tc>
      </w:tr>
      <w:tr w:rsidR="009B2265" w:rsidRPr="009B2265" w:rsidTr="009E45EB">
        <w:trPr>
          <w:trHeight w:val="240"/>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t>Объем бюджетных ассигнований</w:t>
            </w: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rPr>
            </w:pPr>
            <w:r w:rsidRPr="009B2265">
              <w:rPr>
                <w:sz w:val="28"/>
                <w:szCs w:val="28"/>
              </w:rPr>
              <w:t xml:space="preserve">Объем ресурсного обеспечения реализации подпрограммы составит  14080,7 тыс.рублей, в том числе из  бюджета Чамзинского муниципального </w:t>
            </w:r>
            <w:r w:rsidRPr="009B2265">
              <w:rPr>
                <w:sz w:val="28"/>
                <w:szCs w:val="28"/>
              </w:rPr>
              <w:lastRenderedPageBreak/>
              <w:t>района-3304,7 тыс.рублей, из внебюджетных источников-10776тыс.рублей, в том числе по годам:</w:t>
            </w:r>
          </w:p>
          <w:p w:rsidR="009B2265" w:rsidRPr="009B2265" w:rsidRDefault="009B2265" w:rsidP="009E45EB">
            <w:pPr>
              <w:rPr>
                <w:sz w:val="28"/>
                <w:szCs w:val="28"/>
              </w:rPr>
            </w:pPr>
            <w:r w:rsidRPr="009B2265">
              <w:rPr>
                <w:sz w:val="28"/>
                <w:szCs w:val="28"/>
              </w:rPr>
              <w:t>2015 год-8404,7 тыс.рублей;</w:t>
            </w:r>
          </w:p>
          <w:p w:rsidR="009B2265" w:rsidRPr="009B2265" w:rsidRDefault="009B2265" w:rsidP="009E45EB">
            <w:pPr>
              <w:rPr>
                <w:sz w:val="28"/>
                <w:szCs w:val="28"/>
              </w:rPr>
            </w:pPr>
            <w:r w:rsidRPr="009B2265">
              <w:rPr>
                <w:sz w:val="28"/>
                <w:szCs w:val="28"/>
              </w:rPr>
              <w:t xml:space="preserve">2016 год-5676,0 тыс.рублей.  </w:t>
            </w:r>
          </w:p>
        </w:tc>
      </w:tr>
      <w:tr w:rsidR="009B2265" w:rsidRPr="009B2265" w:rsidTr="009E45EB">
        <w:trPr>
          <w:trHeight w:val="240"/>
          <w:jc w:val="center"/>
        </w:trPr>
        <w:tc>
          <w:tcPr>
            <w:tcW w:w="2021" w:type="pct"/>
          </w:tcPr>
          <w:p w:rsidR="009B2265" w:rsidRPr="009B2265" w:rsidRDefault="009B2265" w:rsidP="009E45EB">
            <w:pPr>
              <w:tabs>
                <w:tab w:val="left" w:pos="0"/>
              </w:tabs>
              <w:suppressAutoHyphens/>
              <w:rPr>
                <w:sz w:val="28"/>
                <w:szCs w:val="28"/>
              </w:rPr>
            </w:pPr>
            <w:r w:rsidRPr="009B2265">
              <w:rPr>
                <w:sz w:val="28"/>
                <w:szCs w:val="28"/>
              </w:rPr>
              <w:lastRenderedPageBreak/>
              <w:t xml:space="preserve">Ожидаемые результаты реализации подпрограммы </w:t>
            </w:r>
          </w:p>
        </w:tc>
        <w:tc>
          <w:tcPr>
            <w:tcW w:w="236" w:type="pct"/>
          </w:tcPr>
          <w:p w:rsidR="009B2265" w:rsidRPr="009B2265" w:rsidRDefault="009B2265" w:rsidP="009E45EB">
            <w:pPr>
              <w:jc w:val="center"/>
              <w:rPr>
                <w:sz w:val="28"/>
                <w:szCs w:val="28"/>
              </w:rPr>
            </w:pPr>
            <w:r w:rsidRPr="009B2265">
              <w:rPr>
                <w:sz w:val="28"/>
                <w:szCs w:val="28"/>
              </w:rPr>
              <w:t>–</w:t>
            </w:r>
          </w:p>
        </w:tc>
        <w:tc>
          <w:tcPr>
            <w:tcW w:w="2743" w:type="pct"/>
          </w:tcPr>
          <w:p w:rsidR="009B2265" w:rsidRPr="009B2265" w:rsidRDefault="009B2265" w:rsidP="009E45EB">
            <w:pPr>
              <w:rPr>
                <w:sz w:val="28"/>
                <w:szCs w:val="28"/>
              </w:rPr>
            </w:pPr>
            <w:r w:rsidRPr="009B2265">
              <w:rPr>
                <w:sz w:val="28"/>
                <w:szCs w:val="28"/>
              </w:rPr>
              <w:t>увеличение производства:</w:t>
            </w:r>
          </w:p>
          <w:p w:rsidR="009B2265" w:rsidRPr="009B2265" w:rsidRDefault="009B2265" w:rsidP="009E45EB">
            <w:pPr>
              <w:rPr>
                <w:sz w:val="28"/>
                <w:szCs w:val="28"/>
              </w:rPr>
            </w:pPr>
            <w:r w:rsidRPr="009B2265">
              <w:rPr>
                <w:sz w:val="28"/>
                <w:szCs w:val="28"/>
              </w:rPr>
              <w:t>зерна до 107 тыс. тонн;</w:t>
            </w:r>
          </w:p>
          <w:p w:rsidR="009B2265" w:rsidRPr="009B2265" w:rsidRDefault="009B2265" w:rsidP="009E45EB">
            <w:pPr>
              <w:rPr>
                <w:sz w:val="28"/>
                <w:szCs w:val="28"/>
              </w:rPr>
            </w:pPr>
            <w:r w:rsidRPr="009B2265">
              <w:rPr>
                <w:sz w:val="28"/>
                <w:szCs w:val="28"/>
              </w:rPr>
              <w:t>увеличение  производства картофеля до 20 тыс. тонн;</w:t>
            </w:r>
          </w:p>
          <w:p w:rsidR="009B2265" w:rsidRPr="009B2265" w:rsidRDefault="009B2265" w:rsidP="009E45EB">
            <w:pPr>
              <w:rPr>
                <w:sz w:val="28"/>
                <w:szCs w:val="28"/>
              </w:rPr>
            </w:pPr>
          </w:p>
        </w:tc>
      </w:tr>
    </w:tbl>
    <w:p w:rsidR="009B2265" w:rsidRPr="009B2265" w:rsidRDefault="009B2265" w:rsidP="009B2265">
      <w:pPr>
        <w:keepNext/>
        <w:keepLines/>
        <w:suppressAutoHyphens/>
        <w:ind w:left="709"/>
        <w:jc w:val="center"/>
        <w:rPr>
          <w:sz w:val="28"/>
          <w:szCs w:val="28"/>
        </w:rPr>
      </w:pPr>
    </w:p>
    <w:p w:rsidR="009B2265" w:rsidRPr="009B2265" w:rsidRDefault="009B2265" w:rsidP="009B2265">
      <w:pPr>
        <w:keepNext/>
        <w:keepLines/>
        <w:suppressAutoHyphens/>
        <w:ind w:left="709"/>
        <w:jc w:val="center"/>
        <w:rPr>
          <w:sz w:val="28"/>
          <w:szCs w:val="28"/>
        </w:rPr>
      </w:pPr>
      <w:r w:rsidRPr="009B2265">
        <w:rPr>
          <w:sz w:val="28"/>
          <w:szCs w:val="28"/>
        </w:rPr>
        <w:t xml:space="preserve">Раздел 1. </w:t>
      </w:r>
      <w:r w:rsidRPr="009B2265">
        <w:rPr>
          <w:bCs/>
          <w:sz w:val="28"/>
          <w:szCs w:val="28"/>
        </w:rPr>
        <w:t xml:space="preserve">  Сфера реализации подпрограммы, основные проблемы, оценка последствий инерционного развития и прогноз ее развития, </w:t>
      </w:r>
      <w:r w:rsidRPr="009B2265">
        <w:rPr>
          <w:sz w:val="28"/>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9B2265" w:rsidRPr="009B2265" w:rsidRDefault="009B2265" w:rsidP="009B2265">
      <w:pPr>
        <w:suppressAutoHyphens/>
        <w:ind w:left="709"/>
        <w:jc w:val="center"/>
        <w:rPr>
          <w:sz w:val="28"/>
          <w:szCs w:val="28"/>
        </w:rPr>
      </w:pPr>
    </w:p>
    <w:p w:rsidR="009B2265" w:rsidRPr="009B2265" w:rsidRDefault="009B2265" w:rsidP="009B2265">
      <w:pPr>
        <w:suppressAutoHyphens/>
        <w:ind w:firstLine="709"/>
        <w:jc w:val="both"/>
        <w:rPr>
          <w:sz w:val="28"/>
          <w:szCs w:val="28"/>
        </w:rPr>
      </w:pPr>
      <w:r w:rsidRPr="009B2265">
        <w:rPr>
          <w:sz w:val="28"/>
          <w:szCs w:val="28"/>
        </w:rPr>
        <w:t xml:space="preserve">Глава 1. </w:t>
      </w:r>
      <w:r w:rsidRPr="009B2265">
        <w:rPr>
          <w:bCs/>
          <w:sz w:val="28"/>
          <w:szCs w:val="28"/>
        </w:rPr>
        <w:t>Сфера реализации подпрограммы, основные проблемы, оценка последствий инерционного развития и прогноз ее развития</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Подпрограмма охватывает зерновой, свеклосахарный, картофельный, подкомплексы.</w:t>
      </w:r>
    </w:p>
    <w:p w:rsidR="009B2265" w:rsidRPr="009B2265" w:rsidRDefault="009B2265" w:rsidP="009B2265">
      <w:pPr>
        <w:suppressAutoHyphens/>
        <w:ind w:firstLine="709"/>
        <w:jc w:val="both"/>
        <w:rPr>
          <w:sz w:val="28"/>
          <w:szCs w:val="28"/>
        </w:rPr>
      </w:pPr>
      <w:r w:rsidRPr="009B2265">
        <w:rPr>
          <w:sz w:val="28"/>
          <w:szCs w:val="28"/>
        </w:rPr>
        <w:t>Растениеводство – основа  сельского хозяйства. Отрасль дает 44%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9B2265" w:rsidRPr="009B2265" w:rsidRDefault="009B2265" w:rsidP="009B2265">
      <w:pPr>
        <w:suppressAutoHyphens/>
        <w:ind w:firstLine="709"/>
        <w:jc w:val="both"/>
        <w:rPr>
          <w:sz w:val="28"/>
          <w:szCs w:val="28"/>
        </w:rPr>
      </w:pPr>
      <w:r w:rsidRPr="009B2265">
        <w:rPr>
          <w:sz w:val="28"/>
          <w:szCs w:val="28"/>
        </w:rPr>
        <w:t>Ведущая  роль  в  структуре  растениеводства   принадлежит   зерновому хозяйству. Зерновые  культуры  занимают  почти  41%  всех  посевных площадей района.</w:t>
      </w:r>
    </w:p>
    <w:p w:rsidR="009B2265" w:rsidRPr="009B2265" w:rsidRDefault="009B2265" w:rsidP="009B2265">
      <w:pPr>
        <w:suppressAutoHyphens/>
        <w:ind w:firstLine="709"/>
        <w:jc w:val="both"/>
        <w:rPr>
          <w:sz w:val="28"/>
          <w:szCs w:val="28"/>
        </w:rPr>
      </w:pPr>
      <w:r w:rsidRPr="009B2265">
        <w:rPr>
          <w:sz w:val="28"/>
          <w:szCs w:val="28"/>
        </w:rPr>
        <w:t xml:space="preserve">Посевная площадь зерновых во всех категориях хозяйств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составила  </w:t>
      </w:r>
      <w:smartTag w:uri="urn:schemas-microsoft-com:office:smarttags" w:element="metricconverter">
        <w:smartTagPr>
          <w:attr w:name="ProductID" w:val="23246 га"/>
        </w:smartTagPr>
        <w:r w:rsidRPr="009B2265">
          <w:rPr>
            <w:sz w:val="28"/>
            <w:szCs w:val="28"/>
          </w:rPr>
          <w:t>23246 га</w:t>
        </w:r>
      </w:smartTag>
      <w:r w:rsidRPr="009B2265">
        <w:rPr>
          <w:sz w:val="28"/>
          <w:szCs w:val="28"/>
        </w:rPr>
        <w:t xml:space="preserve"> против </w:t>
      </w:r>
      <w:smartTag w:uri="urn:schemas-microsoft-com:office:smarttags" w:element="metricconverter">
        <w:smartTagPr>
          <w:attr w:name="ProductID" w:val="25078 га"/>
        </w:smartTagPr>
        <w:r w:rsidRPr="009B2265">
          <w:rPr>
            <w:sz w:val="28"/>
            <w:szCs w:val="28"/>
          </w:rPr>
          <w:t>25078 га</w:t>
        </w:r>
      </w:smartTag>
      <w:r w:rsidRPr="009B2265">
        <w:rPr>
          <w:sz w:val="28"/>
          <w:szCs w:val="28"/>
        </w:rPr>
        <w:t xml:space="preserve">  в </w:t>
      </w:r>
      <w:smartTag w:uri="urn:schemas-microsoft-com:office:smarttags" w:element="metricconverter">
        <w:smartTagPr>
          <w:attr w:name="ProductID" w:val="2005 г"/>
        </w:smartTagPr>
        <w:r w:rsidRPr="009B2265">
          <w:rPr>
            <w:sz w:val="28"/>
            <w:szCs w:val="28"/>
          </w:rPr>
          <w:t>2005 г</w:t>
        </w:r>
      </w:smartTag>
      <w:r w:rsidRPr="009B2265">
        <w:rPr>
          <w:sz w:val="28"/>
          <w:szCs w:val="28"/>
        </w:rPr>
        <w:t xml:space="preserve">. и увеличилась на 20%. Среднегодовая урожайность зерновых в районе  в  2006-2011 годах, несмотря на засушливый 2010 год, составила в среднем 24 ц/га  против  20 ц/га в среднем в 2001-2005  годах..     </w:t>
      </w:r>
    </w:p>
    <w:p w:rsidR="009B2265" w:rsidRPr="009B2265" w:rsidRDefault="009B2265" w:rsidP="009B2265">
      <w:pPr>
        <w:suppressAutoHyphens/>
        <w:ind w:firstLine="709"/>
        <w:jc w:val="both"/>
        <w:rPr>
          <w:sz w:val="28"/>
          <w:szCs w:val="28"/>
        </w:rPr>
      </w:pPr>
      <w:r w:rsidRPr="009B2265">
        <w:rPr>
          <w:sz w:val="28"/>
          <w:szCs w:val="28"/>
        </w:rPr>
        <w:t xml:space="preserve">В последние годы в районе значительное развитие получило производство сахарной свеклы. За период с </w:t>
      </w:r>
      <w:smartTag w:uri="urn:schemas-microsoft-com:office:smarttags" w:element="metricconverter">
        <w:smartTagPr>
          <w:attr w:name="ProductID" w:val="2005 г"/>
        </w:smartTagPr>
        <w:r w:rsidRPr="009B2265">
          <w:rPr>
            <w:sz w:val="28"/>
            <w:szCs w:val="28"/>
          </w:rPr>
          <w:t>2005 г</w:t>
        </w:r>
      </w:smartTag>
      <w:r w:rsidRPr="009B2265">
        <w:rPr>
          <w:sz w:val="28"/>
          <w:szCs w:val="28"/>
        </w:rPr>
        <w:t xml:space="preserve">. площади под этой культурой расширились с </w:t>
      </w:r>
      <w:smartTag w:uri="urn:schemas-microsoft-com:office:smarttags" w:element="metricconverter">
        <w:smartTagPr>
          <w:attr w:name="ProductID" w:val="1416 га"/>
        </w:smartTagPr>
        <w:r w:rsidRPr="009B2265">
          <w:rPr>
            <w:sz w:val="28"/>
            <w:szCs w:val="28"/>
          </w:rPr>
          <w:t>1416 га</w:t>
        </w:r>
      </w:smartTag>
      <w:r w:rsidRPr="009B2265">
        <w:rPr>
          <w:sz w:val="28"/>
          <w:szCs w:val="28"/>
        </w:rPr>
        <w:t xml:space="preserve"> до </w:t>
      </w:r>
      <w:smartTag w:uri="urn:schemas-microsoft-com:office:smarttags" w:element="metricconverter">
        <w:smartTagPr>
          <w:attr w:name="ProductID" w:val="2306 га"/>
        </w:smartTagPr>
        <w:r w:rsidRPr="009B2265">
          <w:rPr>
            <w:sz w:val="28"/>
            <w:szCs w:val="28"/>
          </w:rPr>
          <w:t>2306 га</w:t>
        </w:r>
      </w:smartTag>
      <w:r w:rsidRPr="009B2265">
        <w:rPr>
          <w:sz w:val="28"/>
          <w:szCs w:val="28"/>
        </w:rPr>
        <w:t xml:space="preserve">, или в 1,5 раза, валовой сбор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достиг 79,8 тыс. тонн при урожайности 346 ц/га. </w:t>
      </w:r>
    </w:p>
    <w:p w:rsidR="009B2265" w:rsidRPr="009B2265" w:rsidRDefault="009B2265" w:rsidP="009B2265">
      <w:pPr>
        <w:suppressAutoHyphens/>
        <w:ind w:firstLine="709"/>
        <w:jc w:val="both"/>
        <w:rPr>
          <w:sz w:val="28"/>
          <w:szCs w:val="28"/>
        </w:rPr>
      </w:pPr>
      <w:r w:rsidRPr="009B2265">
        <w:rPr>
          <w:sz w:val="28"/>
          <w:szCs w:val="28"/>
        </w:rPr>
        <w:t>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сельхозтоваропроизводителей республики,   пострадавших от засухи 2010 года.</w:t>
      </w:r>
    </w:p>
    <w:p w:rsidR="009B2265" w:rsidRPr="009B2265" w:rsidRDefault="009B2265" w:rsidP="009B2265">
      <w:pPr>
        <w:suppressAutoHyphens/>
        <w:ind w:firstLine="709"/>
        <w:jc w:val="both"/>
        <w:rPr>
          <w:sz w:val="28"/>
          <w:szCs w:val="28"/>
        </w:rPr>
      </w:pPr>
      <w:r w:rsidRPr="009B2265">
        <w:rPr>
          <w:sz w:val="28"/>
          <w:szCs w:val="28"/>
        </w:rPr>
        <w:t>Несмотря на положительную тенденцию развития растениеводства, в отрасли еще много нерешенных проблем, в том числе:</w:t>
      </w:r>
    </w:p>
    <w:p w:rsidR="009B2265" w:rsidRPr="009B2265" w:rsidRDefault="009B2265" w:rsidP="009B2265">
      <w:pPr>
        <w:suppressAutoHyphens/>
        <w:ind w:firstLine="709"/>
        <w:jc w:val="both"/>
        <w:rPr>
          <w:sz w:val="28"/>
          <w:szCs w:val="28"/>
        </w:rPr>
      </w:pPr>
      <w:r w:rsidRPr="009B2265">
        <w:rPr>
          <w:sz w:val="28"/>
          <w:szCs w:val="28"/>
        </w:rPr>
        <w:lastRenderedPageBreak/>
        <w:t xml:space="preserve">изношенность материально-технической базы производства  не позволяет производителям в полной мере  получать конкурентоспособную продукцию; </w:t>
      </w:r>
    </w:p>
    <w:p w:rsidR="009B2265" w:rsidRPr="009B2265" w:rsidRDefault="009B2265" w:rsidP="009B2265">
      <w:pPr>
        <w:suppressAutoHyphens/>
        <w:ind w:firstLine="709"/>
        <w:jc w:val="both"/>
        <w:rPr>
          <w:sz w:val="28"/>
          <w:szCs w:val="28"/>
        </w:rPr>
      </w:pPr>
      <w:r w:rsidRPr="009B2265">
        <w:rPr>
          <w:sz w:val="28"/>
          <w:szCs w:val="28"/>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9B2265" w:rsidRPr="009B2265" w:rsidRDefault="009B2265" w:rsidP="009B2265">
      <w:pPr>
        <w:suppressAutoHyphens/>
        <w:ind w:firstLine="709"/>
        <w:jc w:val="both"/>
        <w:rPr>
          <w:sz w:val="28"/>
          <w:szCs w:val="28"/>
        </w:rPr>
      </w:pPr>
      <w:r w:rsidRPr="009B2265">
        <w:rPr>
          <w:sz w:val="28"/>
          <w:szCs w:val="28"/>
        </w:rPr>
        <w:t xml:space="preserve">Основными условиями  дальнейшего наращивания объемов производства продукции растениеводства, обеспечения перерабатывающей отрасли республики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
    <w:p w:rsidR="009B2265" w:rsidRPr="009B2265" w:rsidRDefault="009B2265" w:rsidP="009B2265">
      <w:pPr>
        <w:suppressAutoHyphens/>
        <w:ind w:firstLine="709"/>
        <w:jc w:val="both"/>
        <w:rPr>
          <w:sz w:val="28"/>
          <w:szCs w:val="28"/>
        </w:rPr>
      </w:pPr>
      <w:r w:rsidRPr="009B2265">
        <w:rPr>
          <w:sz w:val="28"/>
          <w:szCs w:val="28"/>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9B2265" w:rsidRPr="009B2265" w:rsidRDefault="009B2265" w:rsidP="009B2265">
      <w:pPr>
        <w:suppressAutoHyphens/>
        <w:ind w:firstLine="567"/>
        <w:jc w:val="both"/>
        <w:rPr>
          <w:sz w:val="28"/>
          <w:szCs w:val="28"/>
        </w:rPr>
      </w:pPr>
    </w:p>
    <w:p w:rsidR="009B2265" w:rsidRPr="009B2265" w:rsidRDefault="009B2265" w:rsidP="009B2265">
      <w:pPr>
        <w:suppressAutoHyphens/>
        <w:ind w:firstLine="567"/>
        <w:jc w:val="both"/>
        <w:rPr>
          <w:sz w:val="28"/>
          <w:szCs w:val="28"/>
        </w:rPr>
      </w:pPr>
      <w:r w:rsidRPr="009B2265">
        <w:rPr>
          <w:sz w:val="28"/>
          <w:szCs w:val="28"/>
        </w:rPr>
        <w:t>Глава 2. Приоритеты  политики в сфере реализации подпрограммы</w:t>
      </w:r>
    </w:p>
    <w:p w:rsidR="009B2265" w:rsidRPr="009B2265" w:rsidRDefault="009B2265" w:rsidP="009B2265">
      <w:pPr>
        <w:suppressAutoHyphens/>
        <w:ind w:firstLine="567"/>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Приоритетами  политики в сфере реализации подпрограммы являются:</w:t>
      </w:r>
    </w:p>
    <w:p w:rsidR="009B2265" w:rsidRPr="009B2265" w:rsidRDefault="009B2265" w:rsidP="009B2265">
      <w:pPr>
        <w:suppressAutoHyphens/>
        <w:ind w:firstLine="709"/>
        <w:jc w:val="both"/>
        <w:rPr>
          <w:sz w:val="28"/>
          <w:szCs w:val="28"/>
        </w:rPr>
      </w:pPr>
      <w:r w:rsidRPr="009B2265">
        <w:rPr>
          <w:sz w:val="28"/>
          <w:szCs w:val="28"/>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9B2265" w:rsidRPr="009B2265" w:rsidRDefault="009B2265" w:rsidP="009B2265">
      <w:pPr>
        <w:suppressAutoHyphens/>
        <w:ind w:firstLine="709"/>
        <w:jc w:val="both"/>
        <w:rPr>
          <w:sz w:val="28"/>
          <w:szCs w:val="28"/>
        </w:rPr>
      </w:pPr>
      <w:r w:rsidRPr="009B2265">
        <w:rPr>
          <w:sz w:val="28"/>
          <w:szCs w:val="28"/>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9B2265" w:rsidRPr="009B2265" w:rsidRDefault="009B2265" w:rsidP="009B2265">
      <w:pPr>
        <w:suppressAutoHyphens/>
        <w:ind w:firstLine="709"/>
        <w:jc w:val="both"/>
        <w:rPr>
          <w:sz w:val="28"/>
          <w:szCs w:val="28"/>
        </w:rPr>
      </w:pPr>
      <w:r w:rsidRPr="009B2265">
        <w:rPr>
          <w:sz w:val="28"/>
          <w:szCs w:val="28"/>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9B2265" w:rsidRPr="009B2265" w:rsidRDefault="009B2265" w:rsidP="009B2265">
      <w:pPr>
        <w:suppressAutoHyphens/>
        <w:ind w:firstLine="709"/>
        <w:jc w:val="both"/>
        <w:rPr>
          <w:sz w:val="28"/>
          <w:szCs w:val="28"/>
        </w:rPr>
      </w:pPr>
      <w:r w:rsidRPr="009B2265">
        <w:rPr>
          <w:sz w:val="28"/>
          <w:szCs w:val="28"/>
        </w:rPr>
        <w:t>развитие системы страхования и кредитования подотрасли растениеводства, способствующей ее устойчивому развитию и снижению рисков;</w:t>
      </w:r>
    </w:p>
    <w:p w:rsidR="009B2265" w:rsidRPr="009B2265" w:rsidRDefault="009B2265" w:rsidP="009B2265">
      <w:pPr>
        <w:suppressAutoHyphens/>
        <w:ind w:firstLine="709"/>
        <w:jc w:val="both"/>
        <w:rPr>
          <w:sz w:val="28"/>
          <w:szCs w:val="28"/>
        </w:rPr>
      </w:pPr>
      <w:r w:rsidRPr="009B2265">
        <w:rPr>
          <w:sz w:val="28"/>
          <w:szCs w:val="28"/>
        </w:rPr>
        <w:t>повышение доходов сельскохозяйственных товаропроизводителей для ведения рентабельного сельскохозяйственного производства.</w:t>
      </w:r>
    </w:p>
    <w:p w:rsidR="009B2265" w:rsidRPr="009B2265" w:rsidRDefault="009B2265" w:rsidP="009B2265">
      <w:pPr>
        <w:suppressAutoHyphens/>
        <w:ind w:firstLine="567"/>
        <w:jc w:val="both"/>
        <w:rPr>
          <w:sz w:val="28"/>
          <w:szCs w:val="28"/>
        </w:rPr>
      </w:pPr>
    </w:p>
    <w:p w:rsidR="009B2265" w:rsidRPr="009B2265" w:rsidRDefault="009B2265" w:rsidP="009B2265">
      <w:pPr>
        <w:keepNext/>
        <w:keepLines/>
        <w:suppressAutoHyphens/>
        <w:ind w:left="709"/>
        <w:jc w:val="both"/>
        <w:rPr>
          <w:sz w:val="28"/>
          <w:szCs w:val="28"/>
        </w:rPr>
      </w:pPr>
      <w:r w:rsidRPr="009B2265">
        <w:rPr>
          <w:sz w:val="28"/>
          <w:szCs w:val="28"/>
        </w:rPr>
        <w:t xml:space="preserve">Глава 3. Цели, задачи, показатели (индикаторы) и основные ожидаемые конечные результаты подпрограммы, сроки ее реализации </w:t>
      </w:r>
    </w:p>
    <w:p w:rsidR="009B2265" w:rsidRPr="009B2265" w:rsidRDefault="009B2265" w:rsidP="009B2265">
      <w:pPr>
        <w:keepNext/>
        <w:keepLines/>
        <w:suppressAutoHyphens/>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Целями подпрограммы являются:</w:t>
      </w:r>
    </w:p>
    <w:p w:rsidR="009B2265" w:rsidRPr="009B2265" w:rsidRDefault="009B2265" w:rsidP="009B2265">
      <w:pPr>
        <w:suppressAutoHyphens/>
        <w:ind w:firstLine="709"/>
        <w:jc w:val="both"/>
        <w:rPr>
          <w:sz w:val="28"/>
          <w:szCs w:val="28"/>
        </w:rPr>
      </w:pPr>
      <w:r w:rsidRPr="009B2265">
        <w:rPr>
          <w:sz w:val="28"/>
          <w:szCs w:val="28"/>
        </w:rPr>
        <w:t xml:space="preserve">обеспечение выполнения показателей Доктрины в сфере растениеводства; </w:t>
      </w:r>
    </w:p>
    <w:p w:rsidR="009B2265" w:rsidRPr="009B2265" w:rsidRDefault="009B2265" w:rsidP="009B2265">
      <w:pPr>
        <w:suppressAutoHyphens/>
        <w:ind w:firstLine="709"/>
        <w:jc w:val="both"/>
        <w:rPr>
          <w:sz w:val="28"/>
          <w:szCs w:val="28"/>
        </w:rPr>
      </w:pPr>
      <w:r w:rsidRPr="009B2265">
        <w:rPr>
          <w:sz w:val="28"/>
          <w:szCs w:val="28"/>
        </w:rPr>
        <w:t>повышение конкурентоспособности   растениеводческой продукции, сырья и продовольствия, производимой районными сельхозтоваропроизводителями, на внутреннем и внешнем рынках.</w:t>
      </w:r>
    </w:p>
    <w:p w:rsidR="009B2265" w:rsidRPr="009B2265" w:rsidRDefault="009B2265" w:rsidP="009B2265">
      <w:pPr>
        <w:suppressAutoHyphens/>
        <w:ind w:firstLine="709"/>
        <w:jc w:val="both"/>
        <w:rPr>
          <w:sz w:val="28"/>
          <w:szCs w:val="28"/>
        </w:rPr>
      </w:pPr>
      <w:r w:rsidRPr="009B2265">
        <w:rPr>
          <w:sz w:val="28"/>
          <w:szCs w:val="28"/>
        </w:rPr>
        <w:t>Для достижения указанных целей необходимо решить задачи по увеличению объемов производства растениеводческой продукции, а также увеличить объемы ее реализации на внешний рынок.</w:t>
      </w:r>
    </w:p>
    <w:p w:rsidR="009B2265" w:rsidRPr="009B2265" w:rsidRDefault="009B2265" w:rsidP="009B2265">
      <w:pPr>
        <w:suppressAutoHyphens/>
        <w:ind w:firstLine="709"/>
        <w:jc w:val="both"/>
        <w:rPr>
          <w:sz w:val="28"/>
          <w:szCs w:val="28"/>
        </w:rPr>
      </w:pPr>
      <w:r w:rsidRPr="009B2265">
        <w:rPr>
          <w:sz w:val="28"/>
          <w:szCs w:val="28"/>
        </w:rPr>
        <w:t>Целевые показатели (индикаторы) подпрограммы:</w:t>
      </w:r>
    </w:p>
    <w:p w:rsidR="009B2265" w:rsidRPr="009B2265" w:rsidRDefault="009B2265" w:rsidP="009B2265">
      <w:pPr>
        <w:suppressAutoHyphens/>
        <w:ind w:firstLine="709"/>
        <w:jc w:val="both"/>
        <w:rPr>
          <w:sz w:val="28"/>
          <w:szCs w:val="28"/>
        </w:rPr>
      </w:pPr>
      <w:r w:rsidRPr="009B2265">
        <w:rPr>
          <w:sz w:val="28"/>
          <w:szCs w:val="28"/>
        </w:rPr>
        <w:lastRenderedPageBreak/>
        <w:t>производство зерновых и зернобобовых культур, сахарной свеклы, картофеля;</w:t>
      </w:r>
    </w:p>
    <w:p w:rsidR="009B2265" w:rsidRPr="009B2265" w:rsidRDefault="009B2265" w:rsidP="009B2265">
      <w:pPr>
        <w:suppressAutoHyphens/>
        <w:ind w:firstLine="709"/>
        <w:jc w:val="both"/>
        <w:rPr>
          <w:sz w:val="28"/>
          <w:szCs w:val="28"/>
        </w:rPr>
      </w:pPr>
      <w:r w:rsidRPr="009B2265">
        <w:rPr>
          <w:sz w:val="28"/>
          <w:szCs w:val="28"/>
        </w:rPr>
        <w:t>площадь закладки многолетних насаждений;</w:t>
      </w:r>
    </w:p>
    <w:p w:rsidR="009B2265" w:rsidRPr="009B2265" w:rsidRDefault="009B2265" w:rsidP="009B2265">
      <w:pPr>
        <w:suppressAutoHyphens/>
        <w:ind w:firstLine="709"/>
        <w:jc w:val="both"/>
        <w:rPr>
          <w:sz w:val="28"/>
          <w:szCs w:val="28"/>
        </w:rPr>
      </w:pPr>
      <w:r w:rsidRPr="009B2265">
        <w:rPr>
          <w:sz w:val="28"/>
          <w:szCs w:val="28"/>
        </w:rPr>
        <w:t>производство сахарной свеклы.</w:t>
      </w:r>
    </w:p>
    <w:p w:rsidR="009B2265" w:rsidRPr="009B2265" w:rsidRDefault="009B2265" w:rsidP="009B2265">
      <w:pPr>
        <w:suppressAutoHyphens/>
        <w:ind w:firstLine="709"/>
        <w:jc w:val="both"/>
        <w:rPr>
          <w:sz w:val="28"/>
          <w:szCs w:val="28"/>
        </w:rPr>
      </w:pPr>
      <w:r w:rsidRPr="009B2265">
        <w:rPr>
          <w:sz w:val="28"/>
          <w:szCs w:val="28"/>
        </w:rPr>
        <w:t>Реализация мероприятий подпрограммы позволит обеспечить:</w:t>
      </w:r>
    </w:p>
    <w:p w:rsidR="009B2265" w:rsidRPr="009B2265" w:rsidRDefault="009B2265" w:rsidP="009B2265">
      <w:pPr>
        <w:suppressAutoHyphens/>
        <w:ind w:firstLine="709"/>
        <w:jc w:val="both"/>
        <w:rPr>
          <w:sz w:val="28"/>
          <w:szCs w:val="28"/>
        </w:rPr>
      </w:pPr>
      <w:r w:rsidRPr="009B2265">
        <w:rPr>
          <w:sz w:val="28"/>
          <w:szCs w:val="28"/>
        </w:rPr>
        <w:t>увеличение производства зерна до 107 тыс. тонн</w:t>
      </w:r>
    </w:p>
    <w:p w:rsidR="009B2265" w:rsidRPr="009B2265" w:rsidRDefault="009B2265" w:rsidP="009B2265">
      <w:pPr>
        <w:suppressAutoHyphens/>
        <w:ind w:firstLine="709"/>
        <w:jc w:val="both"/>
        <w:rPr>
          <w:sz w:val="28"/>
          <w:szCs w:val="28"/>
        </w:rPr>
      </w:pPr>
      <w:r w:rsidRPr="009B2265">
        <w:rPr>
          <w:sz w:val="28"/>
          <w:szCs w:val="28"/>
        </w:rPr>
        <w:t>увеличение производства картофеля до 20 тыс. тонн,</w:t>
      </w:r>
    </w:p>
    <w:p w:rsidR="009B2265" w:rsidRPr="009B2265" w:rsidRDefault="009B2265" w:rsidP="009B2265">
      <w:pPr>
        <w:suppressAutoHyphens/>
        <w:ind w:firstLine="709"/>
        <w:jc w:val="both"/>
        <w:rPr>
          <w:sz w:val="28"/>
          <w:szCs w:val="28"/>
        </w:rPr>
      </w:pPr>
      <w:r w:rsidRPr="009B2265">
        <w:rPr>
          <w:sz w:val="28"/>
          <w:szCs w:val="28"/>
        </w:rPr>
        <w:t>Сроки реализации подпрограммы: 2015-2020 годы.</w:t>
      </w:r>
    </w:p>
    <w:p w:rsidR="009B2265" w:rsidRPr="009B2265" w:rsidRDefault="009B2265" w:rsidP="009B2265">
      <w:pPr>
        <w:suppressAutoHyphens/>
        <w:spacing w:before="240" w:after="240"/>
        <w:ind w:left="709"/>
        <w:jc w:val="both"/>
        <w:rPr>
          <w:sz w:val="28"/>
          <w:szCs w:val="28"/>
        </w:rPr>
      </w:pPr>
    </w:p>
    <w:p w:rsidR="009B2265" w:rsidRPr="009B2265" w:rsidRDefault="009B2265" w:rsidP="009B2265">
      <w:pPr>
        <w:suppressAutoHyphens/>
        <w:spacing w:before="240" w:after="240"/>
        <w:ind w:left="709"/>
        <w:jc w:val="both"/>
        <w:rPr>
          <w:sz w:val="28"/>
          <w:szCs w:val="28"/>
        </w:rPr>
      </w:pPr>
      <w:r w:rsidRPr="009B2265">
        <w:rPr>
          <w:sz w:val="28"/>
          <w:szCs w:val="28"/>
        </w:rPr>
        <w:t>Раздел 2. Характеристика основных мероприятий подпрограммы</w:t>
      </w:r>
    </w:p>
    <w:p w:rsidR="009B2265" w:rsidRPr="009B2265" w:rsidRDefault="009B2265" w:rsidP="009B2265">
      <w:pPr>
        <w:suppressAutoHyphens/>
        <w:ind w:firstLine="709"/>
        <w:jc w:val="both"/>
        <w:rPr>
          <w:sz w:val="28"/>
          <w:szCs w:val="28"/>
        </w:rPr>
      </w:pPr>
      <w:r w:rsidRPr="009B2265">
        <w:rPr>
          <w:sz w:val="28"/>
          <w:szCs w:val="28"/>
        </w:rPr>
        <w:t>Для достижения целей и решения задач подпрограммы необходимо реализовать следующие основные мероприятия.</w:t>
      </w:r>
    </w:p>
    <w:p w:rsidR="009B2265" w:rsidRPr="009B2265" w:rsidRDefault="009B2265" w:rsidP="009B2265">
      <w:pPr>
        <w:suppressAutoHyphens/>
        <w:ind w:firstLine="709"/>
        <w:jc w:val="both"/>
        <w:rPr>
          <w:sz w:val="28"/>
          <w:szCs w:val="28"/>
        </w:rPr>
      </w:pPr>
    </w:p>
    <w:p w:rsidR="009B2265" w:rsidRPr="009B2265" w:rsidRDefault="009B2265" w:rsidP="009B2265">
      <w:pPr>
        <w:keepNext/>
        <w:keepLines/>
        <w:suppressAutoHyphens/>
        <w:jc w:val="both"/>
        <w:rPr>
          <w:sz w:val="28"/>
          <w:szCs w:val="28"/>
        </w:rPr>
      </w:pPr>
      <w:r w:rsidRPr="009B2265">
        <w:rPr>
          <w:sz w:val="28"/>
          <w:szCs w:val="28"/>
        </w:rPr>
        <w:t>Глава 4. Мероприятие</w:t>
      </w:r>
    </w:p>
    <w:p w:rsidR="009B2265" w:rsidRPr="009B2265" w:rsidRDefault="009B2265" w:rsidP="009B2265">
      <w:pPr>
        <w:keepNext/>
        <w:keepLines/>
        <w:suppressAutoHyphens/>
        <w:jc w:val="both"/>
        <w:rPr>
          <w:sz w:val="28"/>
          <w:szCs w:val="28"/>
        </w:rPr>
      </w:pPr>
      <w:r w:rsidRPr="009B2265">
        <w:rPr>
          <w:sz w:val="28"/>
          <w:szCs w:val="28"/>
        </w:rPr>
        <w:t xml:space="preserve"> «Управление рисками в подотраслях растениеводства»</w:t>
      </w:r>
    </w:p>
    <w:p w:rsidR="009B2265" w:rsidRPr="009B2265" w:rsidRDefault="009B2265" w:rsidP="009B2265">
      <w:pPr>
        <w:keepNext/>
        <w:keepLines/>
        <w:suppressAutoHyphens/>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 xml:space="preserve">В Чамзинском муниципальном районе страхование посевов сельскохозяйственных культур остается на низком уровне.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застраховано 25%  от общей посевной площади. Низкий уровень  страхования связан с низкой степенью платежеспособности большинства сельхозпредприятий и случаями отказа от выплаты ущерба по страховым случаям  страховыми организациями. </w:t>
      </w:r>
    </w:p>
    <w:p w:rsidR="009B2265" w:rsidRPr="009B2265" w:rsidRDefault="009B2265" w:rsidP="009B2265">
      <w:pPr>
        <w:suppressAutoHyphens/>
        <w:ind w:firstLine="709"/>
        <w:jc w:val="both"/>
        <w:rPr>
          <w:sz w:val="28"/>
          <w:szCs w:val="28"/>
        </w:rPr>
      </w:pPr>
      <w:r w:rsidRPr="009B2265">
        <w:rPr>
          <w:sz w:val="28"/>
          <w:szCs w:val="28"/>
        </w:rPr>
        <w:t xml:space="preserve">Реализация мероприятия по  управлению рисками в подотраслях растениеводства направлена на снижение возможности потери доходов при производстве продукции растениеводства в случае: </w:t>
      </w:r>
    </w:p>
    <w:p w:rsidR="009B2265" w:rsidRPr="009B2265" w:rsidRDefault="009B2265" w:rsidP="009B2265">
      <w:pPr>
        <w:suppressAutoHyphens/>
        <w:ind w:firstLine="709"/>
        <w:jc w:val="both"/>
        <w:rPr>
          <w:sz w:val="28"/>
          <w:szCs w:val="28"/>
        </w:rPr>
      </w:pPr>
      <w:r w:rsidRPr="009B2265">
        <w:rPr>
          <w:sz w:val="28"/>
          <w:szCs w:val="28"/>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9B2265" w:rsidRPr="009B2265" w:rsidRDefault="009B2265" w:rsidP="009B2265">
      <w:pPr>
        <w:suppressAutoHyphens/>
        <w:ind w:firstLine="709"/>
        <w:jc w:val="both"/>
        <w:rPr>
          <w:sz w:val="28"/>
          <w:szCs w:val="28"/>
        </w:rPr>
      </w:pPr>
      <w:r w:rsidRPr="009B2265">
        <w:rPr>
          <w:sz w:val="28"/>
          <w:szCs w:val="28"/>
        </w:rPr>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9B2265" w:rsidRPr="009B2265" w:rsidRDefault="009B2265" w:rsidP="009B2265">
      <w:pPr>
        <w:suppressAutoHyphens/>
        <w:ind w:firstLine="709"/>
        <w:jc w:val="both"/>
        <w:rPr>
          <w:sz w:val="28"/>
          <w:szCs w:val="28"/>
        </w:rPr>
      </w:pPr>
      <w:r w:rsidRPr="009B2265">
        <w:rPr>
          <w:sz w:val="28"/>
          <w:szCs w:val="28"/>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9B2265" w:rsidRPr="009B2265" w:rsidRDefault="009B2265" w:rsidP="009B2265">
      <w:pPr>
        <w:suppressAutoHyphens/>
        <w:ind w:firstLine="709"/>
        <w:jc w:val="both"/>
        <w:rPr>
          <w:sz w:val="28"/>
          <w:szCs w:val="28"/>
        </w:rPr>
      </w:pPr>
      <w:r w:rsidRPr="009B2265">
        <w:rPr>
          <w:sz w:val="28"/>
          <w:szCs w:val="28"/>
        </w:rPr>
        <w:t>В рамках осуществления мероприятия предусматривается:</w:t>
      </w:r>
    </w:p>
    <w:p w:rsidR="009B2265" w:rsidRPr="009B2265" w:rsidRDefault="009B2265" w:rsidP="009B2265">
      <w:pPr>
        <w:suppressAutoHyphens/>
        <w:ind w:firstLine="709"/>
        <w:jc w:val="both"/>
        <w:rPr>
          <w:sz w:val="28"/>
          <w:szCs w:val="28"/>
        </w:rPr>
      </w:pPr>
      <w:r w:rsidRPr="009B2265">
        <w:rPr>
          <w:sz w:val="28"/>
          <w:szCs w:val="28"/>
        </w:rPr>
        <w:t xml:space="preserve">увеличение доли застрахованных посевных площадей в общей посевной площади; </w:t>
      </w:r>
    </w:p>
    <w:p w:rsidR="009B2265" w:rsidRPr="009B2265" w:rsidRDefault="009B2265" w:rsidP="009B2265">
      <w:pPr>
        <w:suppressAutoHyphens/>
        <w:ind w:firstLine="709"/>
        <w:jc w:val="both"/>
        <w:rPr>
          <w:sz w:val="28"/>
          <w:szCs w:val="28"/>
        </w:rPr>
      </w:pPr>
      <w:r w:rsidRPr="009B2265">
        <w:rPr>
          <w:sz w:val="28"/>
          <w:szCs w:val="28"/>
        </w:rPr>
        <w:t>снижение финансовой нагрузки на сельскохозяйственного товаропроизводителя при осуществлении сельскохозяйственного страхования;</w:t>
      </w:r>
    </w:p>
    <w:p w:rsidR="009B2265" w:rsidRPr="009B2265" w:rsidRDefault="009B2265" w:rsidP="009B2265">
      <w:pPr>
        <w:suppressAutoHyphens/>
        <w:ind w:firstLine="709"/>
        <w:jc w:val="both"/>
        <w:rPr>
          <w:sz w:val="28"/>
          <w:szCs w:val="28"/>
        </w:rPr>
      </w:pPr>
      <w:r w:rsidRPr="009B2265">
        <w:rPr>
          <w:sz w:val="28"/>
          <w:szCs w:val="28"/>
        </w:rPr>
        <w:t>снижение уровня отказов от выплат по наступившим страховым событиям;</w:t>
      </w:r>
    </w:p>
    <w:p w:rsidR="009B2265" w:rsidRPr="009B2265" w:rsidRDefault="009B2265" w:rsidP="009B2265">
      <w:pPr>
        <w:suppressAutoHyphens/>
        <w:ind w:firstLine="709"/>
        <w:jc w:val="both"/>
        <w:rPr>
          <w:sz w:val="28"/>
          <w:szCs w:val="28"/>
        </w:rPr>
      </w:pPr>
      <w:r w:rsidRPr="009B2265">
        <w:rPr>
          <w:sz w:val="28"/>
          <w:szCs w:val="28"/>
        </w:rPr>
        <w:t>повышение инвестиционной привлекательности сельского хозяйства.</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p>
    <w:p w:rsidR="009B2265" w:rsidRPr="009B2265" w:rsidRDefault="009B2265" w:rsidP="009B2265">
      <w:pPr>
        <w:pStyle w:val="1"/>
        <w:suppressAutoHyphens/>
        <w:jc w:val="both"/>
        <w:rPr>
          <w:rFonts w:ascii="Times New Roman" w:hAnsi="Times New Roman" w:cs="Times New Roman"/>
          <w:b w:val="0"/>
          <w:caps/>
          <w:sz w:val="28"/>
          <w:szCs w:val="28"/>
        </w:rPr>
      </w:pPr>
      <w:bookmarkStart w:id="7" w:name="_Toc301521878"/>
      <w:bookmarkStart w:id="8" w:name="_Toc329252537"/>
      <w:bookmarkStart w:id="9" w:name="_Toc301521883"/>
      <w:bookmarkStart w:id="10" w:name="_Toc329252540"/>
      <w:r w:rsidRPr="009B2265">
        <w:rPr>
          <w:rFonts w:ascii="Times New Roman" w:hAnsi="Times New Roman" w:cs="Times New Roman"/>
          <w:b w:val="0"/>
          <w:caps/>
          <w:sz w:val="28"/>
          <w:szCs w:val="28"/>
        </w:rPr>
        <w:t xml:space="preserve">Подпрограмма  «Развитие подотрасли животноводства, переработки       </w:t>
      </w:r>
    </w:p>
    <w:p w:rsidR="009B2265" w:rsidRPr="009B2265" w:rsidRDefault="009B2265" w:rsidP="009B2265">
      <w:pPr>
        <w:pStyle w:val="1"/>
        <w:suppressAutoHyphens/>
        <w:jc w:val="both"/>
        <w:rPr>
          <w:rFonts w:ascii="Times New Roman" w:hAnsi="Times New Roman" w:cs="Times New Roman"/>
          <w:b w:val="0"/>
          <w:sz w:val="28"/>
          <w:szCs w:val="28"/>
        </w:rPr>
      </w:pPr>
      <w:r w:rsidRPr="009B2265">
        <w:rPr>
          <w:rFonts w:ascii="Times New Roman" w:hAnsi="Times New Roman" w:cs="Times New Roman"/>
          <w:b w:val="0"/>
          <w:caps/>
          <w:sz w:val="28"/>
          <w:szCs w:val="28"/>
        </w:rPr>
        <w:t xml:space="preserve"> и реализации продукции животноводства»</w:t>
      </w:r>
    </w:p>
    <w:p w:rsidR="009B2265" w:rsidRPr="009B2265" w:rsidRDefault="009B2265" w:rsidP="009B2265">
      <w:pPr>
        <w:suppressAutoHyphens/>
        <w:autoSpaceDE w:val="0"/>
        <w:autoSpaceDN w:val="0"/>
        <w:adjustRightInd w:val="0"/>
        <w:jc w:val="both"/>
        <w:rPr>
          <w:sz w:val="28"/>
          <w:szCs w:val="28"/>
        </w:rPr>
      </w:pPr>
    </w:p>
    <w:p w:rsidR="009B2265" w:rsidRPr="009B2265" w:rsidRDefault="009B2265" w:rsidP="009B2265">
      <w:pPr>
        <w:suppressAutoHyphens/>
        <w:autoSpaceDE w:val="0"/>
        <w:autoSpaceDN w:val="0"/>
        <w:adjustRightInd w:val="0"/>
        <w:jc w:val="center"/>
        <w:rPr>
          <w:sz w:val="28"/>
          <w:szCs w:val="28"/>
        </w:rPr>
      </w:pPr>
      <w:r w:rsidRPr="009B2265">
        <w:rPr>
          <w:sz w:val="28"/>
          <w:szCs w:val="28"/>
        </w:rPr>
        <w:t>Паспорт</w:t>
      </w:r>
    </w:p>
    <w:p w:rsidR="009B2265" w:rsidRPr="009B2265" w:rsidRDefault="009B2265" w:rsidP="009B2265">
      <w:pPr>
        <w:pStyle w:val="1"/>
        <w:suppressAutoHyphens/>
        <w:rPr>
          <w:rFonts w:ascii="Times New Roman" w:hAnsi="Times New Roman" w:cs="Times New Roman"/>
          <w:b w:val="0"/>
          <w:caps/>
          <w:sz w:val="28"/>
          <w:szCs w:val="28"/>
        </w:rPr>
      </w:pPr>
      <w:r w:rsidRPr="009B2265">
        <w:rPr>
          <w:rFonts w:ascii="Times New Roman" w:hAnsi="Times New Roman" w:cs="Times New Roman"/>
          <w:b w:val="0"/>
          <w:caps/>
          <w:sz w:val="28"/>
          <w:szCs w:val="28"/>
        </w:rPr>
        <w:t>подпрограммы «Развитие подотрасли животноводства, переработки</w:t>
      </w:r>
    </w:p>
    <w:p w:rsidR="009B2265" w:rsidRPr="009B2265" w:rsidRDefault="009B2265" w:rsidP="009B2265">
      <w:pPr>
        <w:pStyle w:val="1"/>
        <w:suppressAutoHyphens/>
        <w:rPr>
          <w:rFonts w:ascii="Times New Roman" w:hAnsi="Times New Roman" w:cs="Times New Roman"/>
          <w:b w:val="0"/>
          <w:sz w:val="28"/>
          <w:szCs w:val="28"/>
        </w:rPr>
      </w:pPr>
      <w:r w:rsidRPr="009B2265">
        <w:rPr>
          <w:rFonts w:ascii="Times New Roman" w:hAnsi="Times New Roman" w:cs="Times New Roman"/>
          <w:b w:val="0"/>
          <w:caps/>
          <w:sz w:val="28"/>
          <w:szCs w:val="28"/>
        </w:rPr>
        <w:t xml:space="preserve"> и реализации продукции животноводства»</w:t>
      </w:r>
      <w:bookmarkEnd w:id="7"/>
      <w:bookmarkEnd w:id="8"/>
    </w:p>
    <w:p w:rsidR="009B2265" w:rsidRPr="009B2265" w:rsidRDefault="009B2265" w:rsidP="009B2265">
      <w:pPr>
        <w:suppressAutoHyphens/>
        <w:rPr>
          <w:sz w:val="28"/>
          <w:szCs w:val="28"/>
        </w:rPr>
      </w:pPr>
    </w:p>
    <w:tbl>
      <w:tblPr>
        <w:tblW w:w="4863" w:type="pct"/>
        <w:jc w:val="center"/>
        <w:tblInd w:w="70" w:type="dxa"/>
        <w:tblCellMar>
          <w:left w:w="70" w:type="dxa"/>
          <w:right w:w="70" w:type="dxa"/>
        </w:tblCellMar>
        <w:tblLook w:val="0000"/>
      </w:tblPr>
      <w:tblGrid>
        <w:gridCol w:w="3596"/>
        <w:gridCol w:w="569"/>
        <w:gridCol w:w="5344"/>
      </w:tblGrid>
      <w:tr w:rsidR="009B2265" w:rsidRPr="009B2265" w:rsidTr="009E45EB">
        <w:trPr>
          <w:trHeight w:val="882"/>
          <w:jc w:val="center"/>
        </w:trPr>
        <w:tc>
          <w:tcPr>
            <w:tcW w:w="1891" w:type="pct"/>
          </w:tcPr>
          <w:p w:rsidR="009B2265" w:rsidRPr="009B2265" w:rsidRDefault="009B2265" w:rsidP="009E45EB">
            <w:pPr>
              <w:tabs>
                <w:tab w:val="left" w:pos="0"/>
              </w:tabs>
              <w:suppressAutoHyphens/>
              <w:rPr>
                <w:sz w:val="28"/>
                <w:szCs w:val="28"/>
              </w:rPr>
            </w:pPr>
            <w:r w:rsidRPr="009B2265">
              <w:rPr>
                <w:sz w:val="28"/>
                <w:szCs w:val="28"/>
              </w:rPr>
              <w:t xml:space="preserve">Наименование  подпрограммы  </w:t>
            </w:r>
          </w:p>
        </w:tc>
        <w:tc>
          <w:tcPr>
            <w:tcW w:w="299" w:type="pct"/>
          </w:tcPr>
          <w:p w:rsidR="009B2265" w:rsidRPr="009B2265" w:rsidRDefault="009B2265" w:rsidP="009E45EB">
            <w:pPr>
              <w:jc w:val="center"/>
              <w:rPr>
                <w:sz w:val="28"/>
                <w:szCs w:val="28"/>
              </w:rPr>
            </w:pPr>
          </w:p>
        </w:tc>
        <w:tc>
          <w:tcPr>
            <w:tcW w:w="2810" w:type="pct"/>
          </w:tcPr>
          <w:p w:rsidR="009B2265" w:rsidRPr="009B2265" w:rsidRDefault="009B2265" w:rsidP="009E45EB">
            <w:pPr>
              <w:rPr>
                <w:sz w:val="28"/>
                <w:szCs w:val="28"/>
              </w:rPr>
            </w:pPr>
            <w:r w:rsidRPr="009B2265">
              <w:rPr>
                <w:sz w:val="28"/>
                <w:szCs w:val="28"/>
              </w:rPr>
              <w:t xml:space="preserve">«Развитие подотрасли животноводства,                                                              переработки и реализации продукции                                                             животноводства» (далее – подпрограмма) </w:t>
            </w:r>
          </w:p>
          <w:p w:rsidR="009B2265" w:rsidRPr="009B2265" w:rsidRDefault="009B2265" w:rsidP="009E45EB">
            <w:pPr>
              <w:rPr>
                <w:sz w:val="28"/>
                <w:szCs w:val="28"/>
              </w:rPr>
            </w:pPr>
            <w:r w:rsidRPr="009B2265">
              <w:rPr>
                <w:sz w:val="28"/>
                <w:szCs w:val="28"/>
              </w:rPr>
              <w:t xml:space="preserve">  </w:t>
            </w:r>
          </w:p>
        </w:tc>
      </w:tr>
      <w:tr w:rsidR="009B2265" w:rsidRPr="009B2265" w:rsidTr="009E45EB">
        <w:trPr>
          <w:trHeight w:val="882"/>
          <w:jc w:val="center"/>
        </w:trPr>
        <w:tc>
          <w:tcPr>
            <w:tcW w:w="1891" w:type="pct"/>
          </w:tcPr>
          <w:p w:rsidR="009B2265" w:rsidRPr="009B2265" w:rsidRDefault="009B2265" w:rsidP="009E45EB">
            <w:pPr>
              <w:tabs>
                <w:tab w:val="left" w:pos="0"/>
              </w:tabs>
              <w:suppressAutoHyphens/>
              <w:rPr>
                <w:sz w:val="28"/>
                <w:szCs w:val="28"/>
              </w:rPr>
            </w:pPr>
            <w:r w:rsidRPr="009B2265">
              <w:rPr>
                <w:sz w:val="28"/>
                <w:szCs w:val="28"/>
              </w:rPr>
              <w:t xml:space="preserve">Ответственный исполнитель </w:t>
            </w:r>
            <w:r w:rsidRPr="009B2265">
              <w:rPr>
                <w:sz w:val="28"/>
                <w:szCs w:val="28"/>
              </w:rPr>
              <w:br/>
              <w:t>подпрограммы</w:t>
            </w:r>
          </w:p>
        </w:tc>
        <w:tc>
          <w:tcPr>
            <w:tcW w:w="299" w:type="pct"/>
          </w:tcPr>
          <w:p w:rsidR="009B2265" w:rsidRPr="009B2265" w:rsidRDefault="009B2265" w:rsidP="009E45EB">
            <w:pPr>
              <w:jc w:val="center"/>
              <w:rPr>
                <w:sz w:val="28"/>
                <w:szCs w:val="28"/>
              </w:rPr>
            </w:pPr>
            <w:r w:rsidRPr="009B2265">
              <w:rPr>
                <w:sz w:val="28"/>
                <w:szCs w:val="28"/>
              </w:rPr>
              <w:t>–</w:t>
            </w:r>
          </w:p>
        </w:tc>
        <w:tc>
          <w:tcPr>
            <w:tcW w:w="2810" w:type="pct"/>
          </w:tcPr>
          <w:p w:rsidR="009B2265" w:rsidRPr="009B2265" w:rsidRDefault="009B2265" w:rsidP="009E45EB">
            <w:pPr>
              <w:rPr>
                <w:sz w:val="28"/>
                <w:szCs w:val="28"/>
              </w:rPr>
            </w:pPr>
            <w:r w:rsidRPr="009B2265">
              <w:rPr>
                <w:sz w:val="28"/>
                <w:szCs w:val="28"/>
              </w:rPr>
              <w:t>Управление сельского хозяйства администрации Чамзинского муниципального района</w:t>
            </w:r>
          </w:p>
        </w:tc>
      </w:tr>
      <w:tr w:rsidR="009B2265" w:rsidRPr="009B2265" w:rsidTr="009E45EB">
        <w:trPr>
          <w:trHeight w:val="710"/>
          <w:jc w:val="center"/>
        </w:trPr>
        <w:tc>
          <w:tcPr>
            <w:tcW w:w="1891" w:type="pct"/>
          </w:tcPr>
          <w:p w:rsidR="009B2265" w:rsidRPr="009B2265" w:rsidRDefault="009B2265" w:rsidP="009E45EB">
            <w:pPr>
              <w:suppressAutoHyphens/>
              <w:rPr>
                <w:sz w:val="28"/>
                <w:szCs w:val="28"/>
              </w:rPr>
            </w:pPr>
          </w:p>
        </w:tc>
        <w:tc>
          <w:tcPr>
            <w:tcW w:w="299" w:type="pct"/>
          </w:tcPr>
          <w:p w:rsidR="009B2265" w:rsidRPr="009B2265" w:rsidRDefault="009B2265" w:rsidP="009E45EB">
            <w:pPr>
              <w:jc w:val="center"/>
              <w:rPr>
                <w:sz w:val="28"/>
                <w:szCs w:val="28"/>
              </w:rPr>
            </w:pPr>
          </w:p>
        </w:tc>
        <w:tc>
          <w:tcPr>
            <w:tcW w:w="2810" w:type="pct"/>
          </w:tcPr>
          <w:p w:rsidR="009B2265" w:rsidRPr="009B2265" w:rsidRDefault="009B2265" w:rsidP="009E45EB">
            <w:pPr>
              <w:rPr>
                <w:sz w:val="28"/>
                <w:szCs w:val="28"/>
              </w:rPr>
            </w:pPr>
          </w:p>
        </w:tc>
      </w:tr>
      <w:tr w:rsidR="009B2265" w:rsidRPr="009B2265" w:rsidTr="009E45EB">
        <w:trPr>
          <w:trHeight w:val="1750"/>
          <w:jc w:val="center"/>
        </w:trPr>
        <w:tc>
          <w:tcPr>
            <w:tcW w:w="1891" w:type="pct"/>
          </w:tcPr>
          <w:p w:rsidR="009B2265" w:rsidRPr="009B2265" w:rsidRDefault="009B2265" w:rsidP="009E45EB">
            <w:pPr>
              <w:tabs>
                <w:tab w:val="left" w:pos="0"/>
              </w:tabs>
              <w:suppressAutoHyphens/>
              <w:rPr>
                <w:sz w:val="28"/>
                <w:szCs w:val="28"/>
              </w:rPr>
            </w:pPr>
            <w:r w:rsidRPr="009B2265">
              <w:rPr>
                <w:sz w:val="28"/>
                <w:szCs w:val="28"/>
              </w:rPr>
              <w:t>Цели подпрограммы</w:t>
            </w:r>
          </w:p>
        </w:tc>
        <w:tc>
          <w:tcPr>
            <w:tcW w:w="299" w:type="pct"/>
          </w:tcPr>
          <w:p w:rsidR="009B2265" w:rsidRPr="009B2265" w:rsidRDefault="009B2265" w:rsidP="009E45EB">
            <w:pPr>
              <w:jc w:val="center"/>
              <w:rPr>
                <w:sz w:val="28"/>
                <w:szCs w:val="28"/>
              </w:rPr>
            </w:pPr>
            <w:r w:rsidRPr="009B2265">
              <w:rPr>
                <w:sz w:val="28"/>
                <w:szCs w:val="28"/>
              </w:rPr>
              <w:t>–</w:t>
            </w:r>
          </w:p>
        </w:tc>
        <w:tc>
          <w:tcPr>
            <w:tcW w:w="2810" w:type="pct"/>
          </w:tcPr>
          <w:p w:rsidR="009B2265" w:rsidRPr="009B2265" w:rsidRDefault="009B2265" w:rsidP="009E45EB">
            <w:pPr>
              <w:rPr>
                <w:sz w:val="28"/>
                <w:szCs w:val="28"/>
              </w:rPr>
            </w:pPr>
            <w:r w:rsidRPr="009B2265">
              <w:rPr>
                <w:sz w:val="28"/>
                <w:szCs w:val="28"/>
              </w:rPr>
              <w:t>обеспечение выполнения показателей Доктрины;</w:t>
            </w:r>
          </w:p>
          <w:p w:rsidR="009B2265" w:rsidRPr="009B2265" w:rsidRDefault="009B2265" w:rsidP="009E45EB">
            <w:pPr>
              <w:rPr>
                <w:sz w:val="28"/>
                <w:szCs w:val="28"/>
              </w:rPr>
            </w:pPr>
            <w:r w:rsidRPr="009B2265">
              <w:rPr>
                <w:sz w:val="28"/>
                <w:szCs w:val="28"/>
              </w:rPr>
              <w:t>комплексное развитие и повышение эффективности производства продукции животноводства и продуктов ее переработки</w:t>
            </w:r>
          </w:p>
          <w:p w:rsidR="009B2265" w:rsidRPr="009B2265" w:rsidRDefault="009B2265" w:rsidP="009E45EB">
            <w:pPr>
              <w:rPr>
                <w:sz w:val="28"/>
                <w:szCs w:val="28"/>
              </w:rPr>
            </w:pPr>
          </w:p>
        </w:tc>
      </w:tr>
      <w:tr w:rsidR="009B2265" w:rsidRPr="009B2265" w:rsidTr="009E45EB">
        <w:trPr>
          <w:trHeight w:val="2270"/>
          <w:jc w:val="center"/>
        </w:trPr>
        <w:tc>
          <w:tcPr>
            <w:tcW w:w="1891" w:type="pct"/>
          </w:tcPr>
          <w:p w:rsidR="009B2265" w:rsidRPr="009B2265" w:rsidRDefault="009B2265" w:rsidP="009E45EB">
            <w:pPr>
              <w:tabs>
                <w:tab w:val="left" w:pos="0"/>
              </w:tabs>
              <w:suppressAutoHyphens/>
              <w:rPr>
                <w:sz w:val="28"/>
                <w:szCs w:val="28"/>
              </w:rPr>
            </w:pPr>
            <w:r w:rsidRPr="009B2265">
              <w:rPr>
                <w:sz w:val="28"/>
                <w:szCs w:val="28"/>
              </w:rPr>
              <w:t>Задачи подпрограммы</w:t>
            </w:r>
          </w:p>
        </w:tc>
        <w:tc>
          <w:tcPr>
            <w:tcW w:w="299" w:type="pct"/>
          </w:tcPr>
          <w:p w:rsidR="009B2265" w:rsidRPr="009B2265" w:rsidRDefault="009B2265" w:rsidP="009E45EB">
            <w:pPr>
              <w:jc w:val="center"/>
              <w:rPr>
                <w:sz w:val="28"/>
                <w:szCs w:val="28"/>
              </w:rPr>
            </w:pPr>
            <w:r w:rsidRPr="009B2265">
              <w:rPr>
                <w:sz w:val="28"/>
                <w:szCs w:val="28"/>
              </w:rPr>
              <w:t>–</w:t>
            </w:r>
          </w:p>
        </w:tc>
        <w:tc>
          <w:tcPr>
            <w:tcW w:w="2810" w:type="pct"/>
          </w:tcPr>
          <w:p w:rsidR="009B2265" w:rsidRPr="009B2265" w:rsidRDefault="009B2265" w:rsidP="009E45EB">
            <w:pPr>
              <w:rPr>
                <w:sz w:val="28"/>
                <w:szCs w:val="28"/>
              </w:rPr>
            </w:pPr>
            <w:r w:rsidRPr="009B2265">
              <w:rPr>
                <w:sz w:val="28"/>
                <w:szCs w:val="28"/>
              </w:rPr>
              <w:t>увеличение объемов производства продукции мясного и молочного животноводства;</w:t>
            </w:r>
          </w:p>
          <w:p w:rsidR="009B2265" w:rsidRPr="009B2265" w:rsidRDefault="009B2265" w:rsidP="009E45EB">
            <w:pPr>
              <w:rPr>
                <w:sz w:val="28"/>
                <w:szCs w:val="28"/>
              </w:rPr>
            </w:pPr>
            <w:r w:rsidRPr="009B2265">
              <w:rPr>
                <w:sz w:val="28"/>
                <w:szCs w:val="28"/>
              </w:rPr>
              <w:t>развитие переработки продукции животноводства;</w:t>
            </w:r>
          </w:p>
          <w:p w:rsidR="009B2265" w:rsidRPr="009B2265" w:rsidRDefault="009B2265" w:rsidP="009E45EB">
            <w:pPr>
              <w:rPr>
                <w:sz w:val="28"/>
                <w:szCs w:val="28"/>
              </w:rPr>
            </w:pPr>
            <w:r w:rsidRPr="009B2265">
              <w:rPr>
                <w:sz w:val="28"/>
                <w:szCs w:val="28"/>
              </w:rPr>
              <w:t xml:space="preserve">улучшение и стабилизация эпизоотической ситуации на территории Чамзинского муниципального района Республики Мордовия  по африканской чуме свиней; </w:t>
            </w:r>
          </w:p>
        </w:tc>
      </w:tr>
      <w:tr w:rsidR="009B2265" w:rsidRPr="009B2265" w:rsidTr="009E45EB">
        <w:trPr>
          <w:trHeight w:val="1548"/>
          <w:jc w:val="center"/>
        </w:trPr>
        <w:tc>
          <w:tcPr>
            <w:tcW w:w="1891" w:type="pct"/>
          </w:tcPr>
          <w:p w:rsidR="009B2265" w:rsidRPr="009B2265" w:rsidRDefault="009B2265" w:rsidP="009E45EB">
            <w:pPr>
              <w:tabs>
                <w:tab w:val="left" w:pos="0"/>
              </w:tabs>
              <w:suppressAutoHyphens/>
              <w:rPr>
                <w:sz w:val="28"/>
                <w:szCs w:val="28"/>
              </w:rPr>
            </w:pPr>
          </w:p>
        </w:tc>
        <w:tc>
          <w:tcPr>
            <w:tcW w:w="299" w:type="pct"/>
          </w:tcPr>
          <w:p w:rsidR="009B2265" w:rsidRPr="009B2265" w:rsidRDefault="009B2265" w:rsidP="009E45EB">
            <w:pPr>
              <w:jc w:val="center"/>
              <w:rPr>
                <w:sz w:val="28"/>
                <w:szCs w:val="28"/>
              </w:rPr>
            </w:pPr>
          </w:p>
        </w:tc>
        <w:tc>
          <w:tcPr>
            <w:tcW w:w="2810" w:type="pct"/>
          </w:tcPr>
          <w:p w:rsidR="009B2265" w:rsidRPr="009B2265" w:rsidRDefault="009B2265" w:rsidP="009E45EB">
            <w:pPr>
              <w:rPr>
                <w:sz w:val="28"/>
                <w:szCs w:val="28"/>
              </w:rPr>
            </w:pPr>
            <w:r w:rsidRPr="009B2265">
              <w:rPr>
                <w:sz w:val="28"/>
                <w:szCs w:val="28"/>
              </w:rPr>
              <w:t>предупреждение возникновения и распространения заразных болезней животных;</w:t>
            </w:r>
          </w:p>
          <w:p w:rsidR="009B2265" w:rsidRPr="009B2265" w:rsidRDefault="009B2265" w:rsidP="009E45EB">
            <w:pPr>
              <w:rPr>
                <w:sz w:val="28"/>
                <w:szCs w:val="28"/>
              </w:rPr>
            </w:pPr>
            <w:bookmarkStart w:id="11" w:name="OLE_LINK1"/>
            <w:bookmarkStart w:id="12" w:name="OLE_LINK6"/>
            <w:r w:rsidRPr="009B2265">
              <w:rPr>
                <w:sz w:val="28"/>
                <w:szCs w:val="28"/>
              </w:rPr>
              <w:t>увеличение  объемов вывоза животноводческой продукции и продуктов ее переработки на межрегиональные и внешние рынки</w:t>
            </w:r>
            <w:bookmarkEnd w:id="11"/>
            <w:bookmarkEnd w:id="12"/>
          </w:p>
          <w:p w:rsidR="009B2265" w:rsidRPr="009B2265" w:rsidRDefault="009B2265" w:rsidP="009E45EB">
            <w:pPr>
              <w:rPr>
                <w:sz w:val="28"/>
                <w:szCs w:val="28"/>
              </w:rPr>
            </w:pPr>
          </w:p>
        </w:tc>
      </w:tr>
      <w:tr w:rsidR="009B2265" w:rsidRPr="009B2265" w:rsidTr="009E45EB">
        <w:trPr>
          <w:trHeight w:val="95"/>
          <w:jc w:val="center"/>
        </w:trPr>
        <w:tc>
          <w:tcPr>
            <w:tcW w:w="1891" w:type="pct"/>
          </w:tcPr>
          <w:p w:rsidR="009B2265" w:rsidRPr="009B2265" w:rsidRDefault="009B2265" w:rsidP="009E45EB">
            <w:pPr>
              <w:tabs>
                <w:tab w:val="left" w:pos="0"/>
              </w:tabs>
              <w:suppressAutoHyphens/>
              <w:rPr>
                <w:sz w:val="28"/>
                <w:szCs w:val="28"/>
              </w:rPr>
            </w:pPr>
            <w:r w:rsidRPr="009B2265">
              <w:rPr>
                <w:sz w:val="28"/>
                <w:szCs w:val="28"/>
              </w:rPr>
              <w:t xml:space="preserve">Целевые индикаторы и </w:t>
            </w:r>
            <w:r w:rsidRPr="009B2265">
              <w:rPr>
                <w:sz w:val="28"/>
                <w:szCs w:val="28"/>
              </w:rPr>
              <w:lastRenderedPageBreak/>
              <w:t xml:space="preserve">показатели подпрограммы </w:t>
            </w:r>
          </w:p>
        </w:tc>
        <w:tc>
          <w:tcPr>
            <w:tcW w:w="299" w:type="pct"/>
          </w:tcPr>
          <w:p w:rsidR="009B2265" w:rsidRPr="009B2265" w:rsidRDefault="009B2265" w:rsidP="009E45EB">
            <w:pPr>
              <w:jc w:val="center"/>
              <w:rPr>
                <w:sz w:val="28"/>
                <w:szCs w:val="28"/>
              </w:rPr>
            </w:pPr>
            <w:r w:rsidRPr="009B2265">
              <w:rPr>
                <w:sz w:val="28"/>
                <w:szCs w:val="28"/>
              </w:rPr>
              <w:lastRenderedPageBreak/>
              <w:t>–</w:t>
            </w:r>
          </w:p>
        </w:tc>
        <w:tc>
          <w:tcPr>
            <w:tcW w:w="2810" w:type="pct"/>
          </w:tcPr>
          <w:p w:rsidR="009B2265" w:rsidRPr="009B2265" w:rsidRDefault="009B2265" w:rsidP="009E45EB">
            <w:pPr>
              <w:rPr>
                <w:sz w:val="28"/>
                <w:szCs w:val="28"/>
              </w:rPr>
            </w:pPr>
            <w:r w:rsidRPr="009B2265">
              <w:rPr>
                <w:sz w:val="28"/>
                <w:szCs w:val="28"/>
              </w:rPr>
              <w:t xml:space="preserve">производство скота и птицы на убой (в </w:t>
            </w:r>
            <w:r w:rsidRPr="009B2265">
              <w:rPr>
                <w:sz w:val="28"/>
                <w:szCs w:val="28"/>
              </w:rPr>
              <w:lastRenderedPageBreak/>
              <w:t xml:space="preserve">живом весе); </w:t>
            </w:r>
          </w:p>
          <w:p w:rsidR="009B2265" w:rsidRPr="009B2265" w:rsidRDefault="009B2265" w:rsidP="009E45EB">
            <w:pPr>
              <w:rPr>
                <w:sz w:val="28"/>
                <w:szCs w:val="28"/>
              </w:rPr>
            </w:pPr>
            <w:r w:rsidRPr="009B2265">
              <w:rPr>
                <w:sz w:val="28"/>
                <w:szCs w:val="28"/>
              </w:rPr>
              <w:t xml:space="preserve">прирост производственных мощностей по убою скота и его первичной переработке; </w:t>
            </w:r>
          </w:p>
          <w:p w:rsidR="009B2265" w:rsidRPr="009B2265" w:rsidRDefault="009B2265" w:rsidP="009E45EB">
            <w:pPr>
              <w:rPr>
                <w:sz w:val="28"/>
                <w:szCs w:val="28"/>
              </w:rPr>
            </w:pPr>
            <w:r w:rsidRPr="009B2265">
              <w:rPr>
                <w:sz w:val="28"/>
                <w:szCs w:val="28"/>
              </w:rPr>
              <w:t xml:space="preserve">производство молока; </w:t>
            </w:r>
          </w:p>
          <w:p w:rsidR="009B2265" w:rsidRPr="009B2265" w:rsidRDefault="009B2265" w:rsidP="009E45EB">
            <w:pPr>
              <w:rPr>
                <w:sz w:val="28"/>
                <w:szCs w:val="28"/>
              </w:rPr>
            </w:pPr>
            <w:r w:rsidRPr="009B2265">
              <w:rPr>
                <w:sz w:val="28"/>
                <w:szCs w:val="28"/>
              </w:rPr>
              <w:t>производство сыров и сырных продуктов, масла сливочного</w:t>
            </w:r>
          </w:p>
          <w:p w:rsidR="009B2265" w:rsidRPr="009B2265" w:rsidRDefault="009B2265" w:rsidP="009E45EB">
            <w:pPr>
              <w:rPr>
                <w:sz w:val="28"/>
                <w:szCs w:val="28"/>
              </w:rPr>
            </w:pPr>
          </w:p>
        </w:tc>
      </w:tr>
      <w:tr w:rsidR="009B2265" w:rsidRPr="009B2265" w:rsidTr="009E45EB">
        <w:trPr>
          <w:trHeight w:val="240"/>
          <w:jc w:val="center"/>
        </w:trPr>
        <w:tc>
          <w:tcPr>
            <w:tcW w:w="1891" w:type="pct"/>
          </w:tcPr>
          <w:p w:rsidR="009B2265" w:rsidRPr="009B2265" w:rsidRDefault="009B2265" w:rsidP="009E45EB">
            <w:pPr>
              <w:tabs>
                <w:tab w:val="left" w:pos="0"/>
              </w:tabs>
              <w:suppressAutoHyphens/>
              <w:rPr>
                <w:sz w:val="28"/>
                <w:szCs w:val="28"/>
              </w:rPr>
            </w:pPr>
            <w:r w:rsidRPr="009B2265">
              <w:rPr>
                <w:sz w:val="28"/>
                <w:szCs w:val="28"/>
              </w:rPr>
              <w:lastRenderedPageBreak/>
              <w:t>Сроки реализации подпрограммы</w:t>
            </w:r>
          </w:p>
          <w:p w:rsidR="009B2265" w:rsidRPr="009B2265" w:rsidRDefault="009B2265" w:rsidP="009E45EB">
            <w:pPr>
              <w:tabs>
                <w:tab w:val="left" w:pos="0"/>
              </w:tabs>
              <w:suppressAutoHyphens/>
              <w:rPr>
                <w:sz w:val="28"/>
                <w:szCs w:val="28"/>
                <w:highlight w:val="red"/>
              </w:rPr>
            </w:pPr>
          </w:p>
        </w:tc>
        <w:tc>
          <w:tcPr>
            <w:tcW w:w="299" w:type="pct"/>
          </w:tcPr>
          <w:p w:rsidR="009B2265" w:rsidRPr="009B2265" w:rsidRDefault="009B2265" w:rsidP="009E45EB">
            <w:pPr>
              <w:jc w:val="center"/>
              <w:rPr>
                <w:sz w:val="28"/>
                <w:szCs w:val="28"/>
              </w:rPr>
            </w:pPr>
            <w:r w:rsidRPr="009B2265">
              <w:rPr>
                <w:sz w:val="28"/>
                <w:szCs w:val="28"/>
              </w:rPr>
              <w:t>–</w:t>
            </w:r>
          </w:p>
        </w:tc>
        <w:tc>
          <w:tcPr>
            <w:tcW w:w="2810" w:type="pct"/>
          </w:tcPr>
          <w:p w:rsidR="009B2265" w:rsidRPr="009B2265" w:rsidRDefault="009B2265" w:rsidP="009E45EB">
            <w:pPr>
              <w:rPr>
                <w:sz w:val="28"/>
                <w:szCs w:val="28"/>
              </w:rPr>
            </w:pPr>
            <w:r w:rsidRPr="009B2265">
              <w:rPr>
                <w:sz w:val="28"/>
                <w:szCs w:val="28"/>
              </w:rPr>
              <w:t xml:space="preserve">  2015-2020 годы</w:t>
            </w:r>
          </w:p>
        </w:tc>
      </w:tr>
      <w:tr w:rsidR="009B2265" w:rsidRPr="009B2265" w:rsidTr="009E45EB">
        <w:trPr>
          <w:trHeight w:val="2669"/>
          <w:jc w:val="center"/>
        </w:trPr>
        <w:tc>
          <w:tcPr>
            <w:tcW w:w="1891" w:type="pct"/>
          </w:tcPr>
          <w:p w:rsidR="009B2265" w:rsidRPr="009B2265" w:rsidRDefault="009B2265" w:rsidP="009E45EB">
            <w:pPr>
              <w:tabs>
                <w:tab w:val="left" w:pos="0"/>
              </w:tabs>
              <w:suppressAutoHyphens/>
              <w:rPr>
                <w:sz w:val="28"/>
                <w:szCs w:val="28"/>
                <w:highlight w:val="red"/>
              </w:rPr>
            </w:pPr>
            <w:r w:rsidRPr="009B2265">
              <w:rPr>
                <w:sz w:val="28"/>
                <w:szCs w:val="28"/>
              </w:rPr>
              <w:t xml:space="preserve">Объем бюджетных ассигнований </w:t>
            </w:r>
          </w:p>
        </w:tc>
        <w:tc>
          <w:tcPr>
            <w:tcW w:w="299" w:type="pct"/>
          </w:tcPr>
          <w:p w:rsidR="009B2265" w:rsidRPr="009B2265" w:rsidRDefault="009B2265" w:rsidP="009E45EB">
            <w:pPr>
              <w:jc w:val="center"/>
              <w:rPr>
                <w:sz w:val="28"/>
                <w:szCs w:val="28"/>
              </w:rPr>
            </w:pPr>
            <w:r w:rsidRPr="009B2265">
              <w:rPr>
                <w:sz w:val="28"/>
                <w:szCs w:val="28"/>
              </w:rPr>
              <w:t>–</w:t>
            </w:r>
          </w:p>
        </w:tc>
        <w:tc>
          <w:tcPr>
            <w:tcW w:w="2810" w:type="pct"/>
          </w:tcPr>
          <w:p w:rsidR="009B2265" w:rsidRPr="009B2265" w:rsidRDefault="009B2265" w:rsidP="009E45EB">
            <w:pPr>
              <w:rPr>
                <w:sz w:val="28"/>
                <w:szCs w:val="28"/>
              </w:rPr>
            </w:pPr>
            <w:r w:rsidRPr="009B2265">
              <w:rPr>
                <w:sz w:val="28"/>
                <w:szCs w:val="28"/>
              </w:rPr>
              <w:t>Объем ресурсного обеспечения составит 55102,5 тыс.рублей, в том числе  из средств республиканского бюджета Республики Мордовия-2058,0 тыс.руб., из бюджета Чамзинского муниципального района-27544,5 тыс.рублей, из внебюджетных средств-25500,0 тыс.рублей., в том числе по годам:</w:t>
            </w:r>
          </w:p>
          <w:p w:rsidR="009B2265" w:rsidRPr="009B2265" w:rsidRDefault="009B2265" w:rsidP="009E45EB">
            <w:pPr>
              <w:rPr>
                <w:sz w:val="28"/>
                <w:szCs w:val="28"/>
              </w:rPr>
            </w:pPr>
            <w:r w:rsidRPr="009B2265">
              <w:rPr>
                <w:sz w:val="28"/>
                <w:szCs w:val="28"/>
              </w:rPr>
              <w:t>2015год-48534,2 тыс.рублей;</w:t>
            </w:r>
          </w:p>
          <w:p w:rsidR="009B2265" w:rsidRPr="009B2265" w:rsidRDefault="009B2265" w:rsidP="009E45EB">
            <w:pPr>
              <w:rPr>
                <w:sz w:val="28"/>
                <w:szCs w:val="28"/>
              </w:rPr>
            </w:pPr>
            <w:r w:rsidRPr="009B2265">
              <w:rPr>
                <w:sz w:val="28"/>
                <w:szCs w:val="28"/>
              </w:rPr>
              <w:t>2016год-6568,3тыс.рублей.</w:t>
            </w:r>
          </w:p>
        </w:tc>
      </w:tr>
      <w:tr w:rsidR="009B2265" w:rsidRPr="009B2265" w:rsidTr="009E45EB">
        <w:trPr>
          <w:trHeight w:val="240"/>
          <w:jc w:val="center"/>
        </w:trPr>
        <w:tc>
          <w:tcPr>
            <w:tcW w:w="1891" w:type="pct"/>
          </w:tcPr>
          <w:p w:rsidR="009B2265" w:rsidRPr="009B2265" w:rsidRDefault="009B2265" w:rsidP="009E45EB">
            <w:pPr>
              <w:tabs>
                <w:tab w:val="left" w:pos="0"/>
              </w:tabs>
              <w:suppressAutoHyphens/>
              <w:rPr>
                <w:sz w:val="28"/>
                <w:szCs w:val="28"/>
              </w:rPr>
            </w:pPr>
            <w:r w:rsidRPr="009B2265">
              <w:rPr>
                <w:sz w:val="28"/>
                <w:szCs w:val="28"/>
              </w:rPr>
              <w:t xml:space="preserve">Ожидаемые результаты реализации подпрограммы </w:t>
            </w:r>
          </w:p>
        </w:tc>
        <w:tc>
          <w:tcPr>
            <w:tcW w:w="299" w:type="pct"/>
          </w:tcPr>
          <w:p w:rsidR="009B2265" w:rsidRPr="009B2265" w:rsidRDefault="009B2265" w:rsidP="009E45EB">
            <w:pPr>
              <w:jc w:val="center"/>
              <w:rPr>
                <w:sz w:val="28"/>
                <w:szCs w:val="28"/>
              </w:rPr>
            </w:pPr>
            <w:r w:rsidRPr="009B2265">
              <w:rPr>
                <w:sz w:val="28"/>
                <w:szCs w:val="28"/>
              </w:rPr>
              <w:t>–</w:t>
            </w:r>
          </w:p>
        </w:tc>
        <w:tc>
          <w:tcPr>
            <w:tcW w:w="2810" w:type="pct"/>
          </w:tcPr>
          <w:p w:rsidR="009B2265" w:rsidRPr="009B2265" w:rsidRDefault="009B2265" w:rsidP="009E45EB">
            <w:pPr>
              <w:rPr>
                <w:sz w:val="28"/>
                <w:szCs w:val="28"/>
              </w:rPr>
            </w:pPr>
            <w:r w:rsidRPr="009B2265">
              <w:rPr>
                <w:sz w:val="28"/>
                <w:szCs w:val="28"/>
              </w:rPr>
              <w:t xml:space="preserve">увеличение производства скота и птицы на 60437 тонн, к уровню </w:t>
            </w:r>
            <w:smartTag w:uri="urn:schemas-microsoft-com:office:smarttags" w:element="metricconverter">
              <w:smartTagPr>
                <w:attr w:name="ProductID" w:val="2011 г"/>
              </w:smartTagPr>
              <w:r w:rsidRPr="009B2265">
                <w:rPr>
                  <w:sz w:val="28"/>
                  <w:szCs w:val="28"/>
                </w:rPr>
                <w:t>2011 г</w:t>
              </w:r>
            </w:smartTag>
            <w:r w:rsidRPr="009B2265">
              <w:rPr>
                <w:sz w:val="28"/>
                <w:szCs w:val="28"/>
              </w:rPr>
              <w:t>.,;</w:t>
            </w:r>
          </w:p>
          <w:p w:rsidR="009B2265" w:rsidRPr="009B2265" w:rsidRDefault="009B2265" w:rsidP="009E45EB">
            <w:pPr>
              <w:rPr>
                <w:sz w:val="28"/>
                <w:szCs w:val="28"/>
              </w:rPr>
            </w:pPr>
            <w:r w:rsidRPr="009B2265">
              <w:rPr>
                <w:sz w:val="28"/>
                <w:szCs w:val="28"/>
              </w:rPr>
              <w:t xml:space="preserve">увеличение производства молока к уровню </w:t>
            </w:r>
            <w:smartTag w:uri="urn:schemas-microsoft-com:office:smarttags" w:element="metricconverter">
              <w:smartTagPr>
                <w:attr w:name="ProductID" w:val="2011 г"/>
              </w:smartTagPr>
              <w:r w:rsidRPr="009B2265">
                <w:rPr>
                  <w:sz w:val="28"/>
                  <w:szCs w:val="28"/>
                </w:rPr>
                <w:t>2011 г</w:t>
              </w:r>
            </w:smartTag>
            <w:r w:rsidRPr="009B2265">
              <w:rPr>
                <w:sz w:val="28"/>
                <w:szCs w:val="28"/>
              </w:rPr>
              <w:t>.  на 15%, до 27,7 тыс. тонн.</w:t>
            </w:r>
          </w:p>
          <w:p w:rsidR="009B2265" w:rsidRPr="009B2265" w:rsidRDefault="009B2265" w:rsidP="009E45EB">
            <w:pPr>
              <w:rPr>
                <w:sz w:val="28"/>
                <w:szCs w:val="28"/>
              </w:rPr>
            </w:pPr>
          </w:p>
        </w:tc>
      </w:tr>
    </w:tbl>
    <w:p w:rsidR="009B2265" w:rsidRPr="009B2265" w:rsidRDefault="009B2265" w:rsidP="009B2265">
      <w:pPr>
        <w:keepNext/>
        <w:keepLines/>
        <w:suppressAutoHyphens/>
        <w:ind w:left="709"/>
        <w:jc w:val="center"/>
        <w:rPr>
          <w:sz w:val="28"/>
          <w:szCs w:val="28"/>
        </w:rPr>
      </w:pPr>
    </w:p>
    <w:p w:rsidR="009B2265" w:rsidRPr="009B2265" w:rsidRDefault="009B2265" w:rsidP="009B2265">
      <w:pPr>
        <w:keepNext/>
        <w:keepLines/>
        <w:suppressAutoHyphens/>
        <w:ind w:left="709"/>
        <w:jc w:val="center"/>
        <w:rPr>
          <w:sz w:val="28"/>
          <w:szCs w:val="28"/>
        </w:rPr>
      </w:pPr>
      <w:r w:rsidRPr="009B2265">
        <w:rPr>
          <w:sz w:val="28"/>
          <w:szCs w:val="28"/>
        </w:rPr>
        <w:t xml:space="preserve">Раздел 1. </w:t>
      </w:r>
      <w:r w:rsidRPr="009B2265">
        <w:rPr>
          <w:bCs/>
          <w:sz w:val="28"/>
          <w:szCs w:val="28"/>
        </w:rPr>
        <w:t xml:space="preserve"> Сфера реализации подпрограммы, основные проблемы и прогноз ее развития, </w:t>
      </w:r>
      <w:r w:rsidRPr="009B2265">
        <w:rPr>
          <w:sz w:val="28"/>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9B2265" w:rsidRPr="009B2265" w:rsidRDefault="009B2265" w:rsidP="009B2265">
      <w:pPr>
        <w:keepNext/>
        <w:keepLines/>
        <w:suppressAutoHyphens/>
        <w:ind w:left="709"/>
        <w:jc w:val="center"/>
        <w:rPr>
          <w:sz w:val="28"/>
          <w:szCs w:val="28"/>
        </w:rPr>
      </w:pPr>
    </w:p>
    <w:p w:rsidR="009B2265" w:rsidRPr="009B2265" w:rsidRDefault="009B2265" w:rsidP="009B2265">
      <w:pPr>
        <w:keepNext/>
        <w:keepLines/>
        <w:suppressAutoHyphens/>
        <w:jc w:val="center"/>
        <w:rPr>
          <w:bCs/>
          <w:sz w:val="28"/>
          <w:szCs w:val="28"/>
        </w:rPr>
      </w:pPr>
      <w:r w:rsidRPr="009B2265">
        <w:rPr>
          <w:sz w:val="28"/>
          <w:szCs w:val="28"/>
        </w:rPr>
        <w:t xml:space="preserve">Глава 1. </w:t>
      </w:r>
      <w:r w:rsidRPr="009B2265">
        <w:rPr>
          <w:bCs/>
          <w:sz w:val="28"/>
          <w:szCs w:val="28"/>
        </w:rPr>
        <w:t>Сфера реализации подпрограммы, основные проблемы и прогноз ее развития</w:t>
      </w:r>
    </w:p>
    <w:p w:rsidR="009B2265" w:rsidRPr="009B2265" w:rsidRDefault="009B2265" w:rsidP="009B2265">
      <w:pPr>
        <w:keepNext/>
        <w:keepLines/>
        <w:suppressAutoHyphens/>
        <w:rPr>
          <w:sz w:val="28"/>
          <w:szCs w:val="28"/>
        </w:rPr>
      </w:pPr>
    </w:p>
    <w:p w:rsidR="009B2265" w:rsidRPr="009B2265" w:rsidRDefault="009B2265" w:rsidP="009B2265">
      <w:pPr>
        <w:suppressAutoHyphens/>
        <w:ind w:firstLine="709"/>
        <w:jc w:val="both"/>
        <w:rPr>
          <w:sz w:val="28"/>
          <w:szCs w:val="28"/>
        </w:rPr>
      </w:pPr>
      <w:r w:rsidRPr="009B2265">
        <w:rPr>
          <w:sz w:val="28"/>
          <w:szCs w:val="28"/>
        </w:rPr>
        <w:t>Подпрограмма охватывает мясной и молочный подкомплексы,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9B2265" w:rsidRPr="009B2265" w:rsidRDefault="009B2265" w:rsidP="009B2265">
      <w:pPr>
        <w:suppressAutoHyphens/>
        <w:ind w:firstLine="709"/>
        <w:jc w:val="both"/>
        <w:rPr>
          <w:sz w:val="28"/>
          <w:szCs w:val="28"/>
        </w:rPr>
      </w:pPr>
      <w:r w:rsidRPr="009B2265">
        <w:rPr>
          <w:sz w:val="28"/>
          <w:szCs w:val="28"/>
        </w:rPr>
        <w:t>Животноводство  является  одной из важных и сложных  отраслей сельского хозяйства. В структуре валовой продукции сельского хозяйства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на долю животноводства приходится 56%. Показатели потребления  продукции животноводства на душу населения являются основными показателями, характеризующими  благополучие нации. </w:t>
      </w:r>
    </w:p>
    <w:p w:rsidR="009B2265" w:rsidRPr="009B2265" w:rsidRDefault="009B2265" w:rsidP="009B2265">
      <w:pPr>
        <w:suppressAutoHyphens/>
        <w:ind w:firstLine="709"/>
        <w:jc w:val="both"/>
        <w:rPr>
          <w:sz w:val="28"/>
          <w:szCs w:val="28"/>
        </w:rPr>
      </w:pPr>
      <w:r w:rsidRPr="009B2265">
        <w:rPr>
          <w:sz w:val="28"/>
          <w:szCs w:val="28"/>
        </w:rPr>
        <w:lastRenderedPageBreak/>
        <w:t>Мясной и молочный подкомплексы являются одними из основных жизнеобеспечивающих секторов республиканского сельскохозяйственного производства.</w:t>
      </w:r>
    </w:p>
    <w:p w:rsidR="009B2265" w:rsidRPr="009B2265" w:rsidRDefault="009B2265" w:rsidP="009B2265">
      <w:pPr>
        <w:suppressAutoHyphens/>
        <w:ind w:firstLine="709"/>
        <w:jc w:val="both"/>
        <w:rPr>
          <w:sz w:val="28"/>
          <w:szCs w:val="28"/>
        </w:rPr>
      </w:pPr>
      <w:r w:rsidRPr="009B2265">
        <w:rPr>
          <w:sz w:val="28"/>
          <w:szCs w:val="28"/>
        </w:rPr>
        <w:t xml:space="preserve">С 2006 по 2011 год прослеживалась тенденция роста производства мяса.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в районе произведено 5097 тонн мяса в живом весе, в том числе производство мяса крупного рогатого скота  составило 1162. тонн,  птицы –826 тонн, свиней – 1699. тонн. На душу населения произведено </w:t>
      </w:r>
      <w:smartTag w:uri="urn:schemas-microsoft-com:office:smarttags" w:element="metricconverter">
        <w:smartTagPr>
          <w:attr w:name="ProductID" w:val="1643 кг"/>
        </w:smartTagPr>
        <w:r w:rsidRPr="009B2265">
          <w:rPr>
            <w:sz w:val="28"/>
            <w:szCs w:val="28"/>
          </w:rPr>
          <w:t>1643 кг</w:t>
        </w:r>
      </w:smartTag>
      <w:r w:rsidRPr="009B2265">
        <w:rPr>
          <w:sz w:val="28"/>
          <w:szCs w:val="28"/>
        </w:rPr>
        <w:t xml:space="preserve"> мяса в убойном весе (в среднем по России –77 кг).  </w:t>
      </w:r>
    </w:p>
    <w:p w:rsidR="009B2265" w:rsidRPr="009B2265" w:rsidRDefault="009B2265" w:rsidP="009B2265">
      <w:pPr>
        <w:suppressAutoHyphens/>
        <w:ind w:firstLine="709"/>
        <w:jc w:val="both"/>
        <w:rPr>
          <w:sz w:val="28"/>
          <w:szCs w:val="28"/>
        </w:rPr>
      </w:pPr>
      <w:r w:rsidRPr="009B2265">
        <w:rPr>
          <w:sz w:val="28"/>
          <w:szCs w:val="28"/>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Государственной программы развития сельского хозяйства и регулирования рынков сельскохозяйственной продукции, сырья и продовольствия на 2008-2012 годы.</w:t>
      </w:r>
    </w:p>
    <w:p w:rsidR="009B2265" w:rsidRPr="009B2265" w:rsidRDefault="009B2265" w:rsidP="009B2265">
      <w:pPr>
        <w:suppressAutoHyphens/>
        <w:ind w:firstLine="709"/>
        <w:jc w:val="both"/>
        <w:rPr>
          <w:sz w:val="28"/>
          <w:szCs w:val="28"/>
        </w:rPr>
      </w:pPr>
      <w:r w:rsidRPr="009B2265">
        <w:rPr>
          <w:sz w:val="28"/>
          <w:szCs w:val="28"/>
        </w:rPr>
        <w:t>Стабилизация и рост производства мяса обеспечивают потребности населения района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импортозамещения мяса и мясной продукции.</w:t>
      </w:r>
    </w:p>
    <w:p w:rsidR="009B2265" w:rsidRPr="009B2265" w:rsidRDefault="009B2265" w:rsidP="009B2265">
      <w:pPr>
        <w:suppressAutoHyphens/>
        <w:ind w:firstLine="709"/>
        <w:jc w:val="both"/>
        <w:rPr>
          <w:sz w:val="28"/>
          <w:szCs w:val="28"/>
        </w:rPr>
      </w:pPr>
      <w:r w:rsidRPr="009B2265">
        <w:rPr>
          <w:sz w:val="28"/>
          <w:szCs w:val="28"/>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9B2265" w:rsidRPr="009B2265" w:rsidRDefault="009B2265" w:rsidP="009B2265">
      <w:pPr>
        <w:suppressAutoHyphens/>
        <w:ind w:firstLine="709"/>
        <w:jc w:val="both"/>
        <w:rPr>
          <w:sz w:val="28"/>
          <w:szCs w:val="28"/>
        </w:rPr>
      </w:pPr>
      <w:r w:rsidRPr="009B2265">
        <w:rPr>
          <w:sz w:val="28"/>
          <w:szCs w:val="28"/>
        </w:rPr>
        <w:t xml:space="preserve">Молочное скотоводство в Чамзинском муниципальном районе Республики Мордовия является ведущей и наиболее сложной подотраслью  животноводства. </w:t>
      </w:r>
    </w:p>
    <w:p w:rsidR="009B2265" w:rsidRPr="009B2265" w:rsidRDefault="009B2265" w:rsidP="009B2265">
      <w:pPr>
        <w:suppressAutoHyphens/>
        <w:ind w:firstLine="709"/>
        <w:jc w:val="both"/>
        <w:rPr>
          <w:sz w:val="28"/>
          <w:szCs w:val="28"/>
        </w:rPr>
      </w:pPr>
      <w:r w:rsidRPr="009B2265">
        <w:rPr>
          <w:sz w:val="28"/>
          <w:szCs w:val="28"/>
        </w:rPr>
        <w:t>В рамках приоритетного национального проекта «Развитие агропромышленного комплекса» и Муниципальной программы развития сельского хозяйства и регулирования рынков сельскохозяйственной продукции, сырья и продовольствия на 2008-2012 годы были разработаны и реализованы меры по дальнейшему развитию молочного скотоводства.</w:t>
      </w:r>
    </w:p>
    <w:p w:rsidR="009B2265" w:rsidRPr="009B2265" w:rsidRDefault="009B2265" w:rsidP="009B2265">
      <w:pPr>
        <w:suppressAutoHyphens/>
        <w:ind w:firstLine="709"/>
        <w:jc w:val="both"/>
        <w:rPr>
          <w:sz w:val="28"/>
          <w:szCs w:val="28"/>
        </w:rPr>
      </w:pPr>
      <w:r w:rsidRPr="009B2265">
        <w:rPr>
          <w:sz w:val="28"/>
          <w:szCs w:val="28"/>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w:t>
      </w:r>
      <w:smartTag w:uri="urn:schemas-microsoft-com:office:smarttags" w:element="metricconverter">
        <w:smartTagPr>
          <w:attr w:name="ProductID" w:val="2011 г"/>
        </w:smartTagPr>
        <w:r w:rsidRPr="009B2265">
          <w:rPr>
            <w:sz w:val="28"/>
            <w:szCs w:val="28"/>
          </w:rPr>
          <w:t>2011 г</w:t>
        </w:r>
      </w:smartTag>
      <w:r w:rsidRPr="009B2265">
        <w:rPr>
          <w:sz w:val="28"/>
          <w:szCs w:val="28"/>
        </w:rPr>
        <w:t xml:space="preserve">. к уровню </w:t>
      </w:r>
      <w:smartTag w:uri="urn:schemas-microsoft-com:office:smarttags" w:element="metricconverter">
        <w:smartTagPr>
          <w:attr w:name="ProductID" w:val="2005 г"/>
        </w:smartTagPr>
        <w:r w:rsidRPr="009B2265">
          <w:rPr>
            <w:sz w:val="28"/>
            <w:szCs w:val="28"/>
          </w:rPr>
          <w:t>2005 г</w:t>
        </w:r>
      </w:smartTag>
      <w:r w:rsidRPr="009B2265">
        <w:rPr>
          <w:sz w:val="28"/>
          <w:szCs w:val="28"/>
        </w:rPr>
        <w:t xml:space="preserve">. на 10 процентов. </w:t>
      </w:r>
    </w:p>
    <w:p w:rsidR="009B2265" w:rsidRPr="009B2265" w:rsidRDefault="009B2265" w:rsidP="009B2265">
      <w:pPr>
        <w:suppressAutoHyphens/>
        <w:ind w:firstLine="709"/>
        <w:jc w:val="both"/>
        <w:rPr>
          <w:sz w:val="28"/>
          <w:szCs w:val="28"/>
        </w:rPr>
      </w:pPr>
      <w:r w:rsidRPr="009B2265">
        <w:rPr>
          <w:sz w:val="28"/>
          <w:szCs w:val="28"/>
        </w:rPr>
        <w:t xml:space="preserve">Важным фактором обеспечения рынка молочной продукцией является товарность производимого молока. </w:t>
      </w:r>
    </w:p>
    <w:p w:rsidR="009B2265" w:rsidRPr="009B2265" w:rsidRDefault="009B2265" w:rsidP="009B2265">
      <w:pPr>
        <w:suppressAutoHyphens/>
        <w:ind w:firstLine="560"/>
        <w:jc w:val="both"/>
        <w:rPr>
          <w:sz w:val="28"/>
          <w:szCs w:val="28"/>
        </w:rPr>
      </w:pPr>
      <w:r w:rsidRPr="009B2265">
        <w:rPr>
          <w:sz w:val="28"/>
          <w:szCs w:val="28"/>
        </w:rPr>
        <w:t xml:space="preserve">Глава 2. Приоритеты  политики </w:t>
      </w:r>
    </w:p>
    <w:p w:rsidR="009B2265" w:rsidRPr="009B2265" w:rsidRDefault="009B2265" w:rsidP="009B2265">
      <w:pPr>
        <w:suppressAutoHyphens/>
        <w:ind w:firstLine="560"/>
        <w:jc w:val="both"/>
        <w:rPr>
          <w:sz w:val="28"/>
          <w:szCs w:val="28"/>
        </w:rPr>
      </w:pPr>
      <w:r w:rsidRPr="009B2265">
        <w:rPr>
          <w:sz w:val="28"/>
          <w:szCs w:val="28"/>
        </w:rPr>
        <w:lastRenderedPageBreak/>
        <w:t>в сфере реализации подпрограммы</w:t>
      </w:r>
    </w:p>
    <w:p w:rsidR="009B2265" w:rsidRPr="009B2265" w:rsidRDefault="009B2265" w:rsidP="009B2265">
      <w:pPr>
        <w:suppressAutoHyphens/>
        <w:ind w:firstLine="560"/>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Приоритетами  политики в сфере  реализации подпрограммы  являются:</w:t>
      </w:r>
    </w:p>
    <w:p w:rsidR="009B2265" w:rsidRPr="009B2265" w:rsidRDefault="009B2265" w:rsidP="009B2265">
      <w:pPr>
        <w:suppressAutoHyphens/>
        <w:ind w:firstLine="709"/>
        <w:jc w:val="both"/>
        <w:rPr>
          <w:sz w:val="28"/>
          <w:szCs w:val="28"/>
        </w:rPr>
      </w:pPr>
      <w:r w:rsidRPr="009B2265">
        <w:rPr>
          <w:sz w:val="28"/>
          <w:szCs w:val="28"/>
        </w:rPr>
        <w:t>увеличение объемов производства  и переработки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комплексная модернизация материально-технической базы производства продукции животноводства и ее переработки;</w:t>
      </w:r>
    </w:p>
    <w:p w:rsidR="009B2265" w:rsidRPr="009B2265" w:rsidRDefault="009B2265" w:rsidP="009B2265">
      <w:pPr>
        <w:suppressAutoHyphens/>
        <w:ind w:firstLine="709"/>
        <w:jc w:val="both"/>
        <w:rPr>
          <w:sz w:val="28"/>
          <w:szCs w:val="28"/>
        </w:rPr>
      </w:pPr>
      <w:r w:rsidRPr="009B2265">
        <w:rPr>
          <w:sz w:val="28"/>
          <w:szCs w:val="28"/>
        </w:rPr>
        <w:t>развитие систем страхования и кредитования отрасли животноводства, способствующих ее устойчивому развитию и снижению рисков;</w:t>
      </w:r>
    </w:p>
    <w:p w:rsidR="009B2265" w:rsidRPr="009B2265" w:rsidRDefault="009B2265" w:rsidP="009B2265">
      <w:pPr>
        <w:suppressAutoHyphens/>
        <w:ind w:firstLine="709"/>
        <w:jc w:val="both"/>
        <w:rPr>
          <w:sz w:val="28"/>
          <w:szCs w:val="28"/>
        </w:rPr>
      </w:pPr>
      <w:r w:rsidRPr="009B2265">
        <w:rPr>
          <w:sz w:val="28"/>
          <w:szCs w:val="28"/>
        </w:rPr>
        <w:t>повышение доходов сельскохозяйственных товаропроизводителей для рентабельного ведения отрасли.</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560"/>
        <w:jc w:val="both"/>
        <w:rPr>
          <w:sz w:val="28"/>
          <w:szCs w:val="28"/>
        </w:rPr>
      </w:pPr>
      <w:r w:rsidRPr="009B2265">
        <w:rPr>
          <w:sz w:val="28"/>
          <w:szCs w:val="28"/>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9B2265" w:rsidRPr="009B2265" w:rsidRDefault="009B2265" w:rsidP="009B2265">
      <w:pPr>
        <w:suppressAutoHyphens/>
        <w:ind w:firstLine="560"/>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Целями мероприятий по развитию подотрасли животноводства, переработки и реализации животноводческой продукции являются:</w:t>
      </w:r>
    </w:p>
    <w:p w:rsidR="009B2265" w:rsidRPr="009B2265" w:rsidRDefault="009B2265" w:rsidP="009B2265">
      <w:pPr>
        <w:suppressAutoHyphens/>
        <w:ind w:firstLine="709"/>
        <w:jc w:val="both"/>
        <w:rPr>
          <w:sz w:val="28"/>
          <w:szCs w:val="28"/>
        </w:rPr>
      </w:pPr>
      <w:r w:rsidRPr="009B2265">
        <w:rPr>
          <w:sz w:val="28"/>
          <w:szCs w:val="28"/>
        </w:rPr>
        <w:t>обеспечение выполнения показателей Доктрины   в сфере производства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9B2265" w:rsidRPr="009B2265" w:rsidRDefault="009B2265" w:rsidP="009B2265">
      <w:pPr>
        <w:suppressAutoHyphens/>
        <w:ind w:firstLine="709"/>
        <w:jc w:val="both"/>
        <w:rPr>
          <w:sz w:val="28"/>
          <w:szCs w:val="28"/>
        </w:rPr>
      </w:pPr>
      <w:r w:rsidRPr="009B2265">
        <w:rPr>
          <w:sz w:val="28"/>
          <w:szCs w:val="28"/>
        </w:rPr>
        <w:t>Для достижения указанных целей необходимо решить следующие задачи:</w:t>
      </w:r>
    </w:p>
    <w:p w:rsidR="009B2265" w:rsidRPr="009B2265" w:rsidRDefault="009B2265" w:rsidP="009B2265">
      <w:pPr>
        <w:suppressAutoHyphens/>
        <w:ind w:firstLine="709"/>
        <w:jc w:val="both"/>
        <w:rPr>
          <w:sz w:val="28"/>
          <w:szCs w:val="28"/>
        </w:rPr>
      </w:pPr>
      <w:r w:rsidRPr="009B2265">
        <w:rPr>
          <w:sz w:val="28"/>
          <w:szCs w:val="28"/>
        </w:rPr>
        <w:t>увеличение объемов производства продукции мясного и молочного животноводства;</w:t>
      </w:r>
    </w:p>
    <w:p w:rsidR="009B2265" w:rsidRPr="009B2265" w:rsidRDefault="009B2265" w:rsidP="009B2265">
      <w:pPr>
        <w:suppressAutoHyphens/>
        <w:ind w:firstLine="709"/>
        <w:jc w:val="both"/>
        <w:rPr>
          <w:sz w:val="28"/>
          <w:szCs w:val="28"/>
        </w:rPr>
      </w:pPr>
      <w:r w:rsidRPr="009B2265">
        <w:rPr>
          <w:sz w:val="28"/>
          <w:szCs w:val="28"/>
        </w:rPr>
        <w:t>развитие переработки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 xml:space="preserve">стабилизация эпизоотической ситуации на территории Чамзинского муниципального района, касающейся  африканской чумы свиней; </w:t>
      </w:r>
    </w:p>
    <w:p w:rsidR="009B2265" w:rsidRPr="009B2265" w:rsidRDefault="009B2265" w:rsidP="009B2265">
      <w:pPr>
        <w:suppressAutoHyphens/>
        <w:ind w:firstLine="709"/>
        <w:jc w:val="both"/>
        <w:rPr>
          <w:sz w:val="28"/>
          <w:szCs w:val="28"/>
        </w:rPr>
      </w:pPr>
      <w:r w:rsidRPr="009B2265">
        <w:rPr>
          <w:sz w:val="28"/>
          <w:szCs w:val="28"/>
        </w:rPr>
        <w:t>предупреждение возникновения и распространения заразных болезней животных;</w:t>
      </w:r>
    </w:p>
    <w:p w:rsidR="009B2265" w:rsidRPr="009B2265" w:rsidRDefault="009B2265" w:rsidP="009B2265">
      <w:pPr>
        <w:suppressAutoHyphens/>
        <w:ind w:firstLine="709"/>
        <w:jc w:val="both"/>
        <w:rPr>
          <w:sz w:val="28"/>
          <w:szCs w:val="28"/>
        </w:rPr>
      </w:pPr>
      <w:r w:rsidRPr="009B2265">
        <w:rPr>
          <w:sz w:val="28"/>
          <w:szCs w:val="28"/>
        </w:rPr>
        <w:t>расширение объемов поставок животноводческой продукции и продуктов ее переработки на внешние рынки.</w:t>
      </w:r>
    </w:p>
    <w:p w:rsidR="009B2265" w:rsidRPr="009B2265" w:rsidRDefault="009B2265" w:rsidP="009B2265">
      <w:pPr>
        <w:suppressAutoHyphens/>
        <w:ind w:firstLine="709"/>
        <w:jc w:val="both"/>
        <w:rPr>
          <w:sz w:val="28"/>
          <w:szCs w:val="28"/>
        </w:rPr>
      </w:pPr>
      <w:r w:rsidRPr="009B2265">
        <w:rPr>
          <w:sz w:val="28"/>
          <w:szCs w:val="28"/>
        </w:rPr>
        <w:t>Показателями реализации подпрограммы являются:</w:t>
      </w:r>
    </w:p>
    <w:p w:rsidR="009B2265" w:rsidRPr="009B2265" w:rsidRDefault="009B2265" w:rsidP="009B2265">
      <w:pPr>
        <w:suppressAutoHyphens/>
        <w:ind w:firstLine="709"/>
        <w:jc w:val="both"/>
        <w:rPr>
          <w:sz w:val="28"/>
          <w:szCs w:val="28"/>
        </w:rPr>
      </w:pPr>
      <w:r w:rsidRPr="009B2265">
        <w:rPr>
          <w:sz w:val="28"/>
          <w:szCs w:val="28"/>
        </w:rPr>
        <w:t xml:space="preserve">производство скота и птицы на убой (в живом весе); </w:t>
      </w:r>
    </w:p>
    <w:p w:rsidR="009B2265" w:rsidRPr="009B2265" w:rsidRDefault="009B2265" w:rsidP="009B2265">
      <w:pPr>
        <w:suppressAutoHyphens/>
        <w:ind w:firstLine="709"/>
        <w:jc w:val="both"/>
        <w:rPr>
          <w:sz w:val="28"/>
          <w:szCs w:val="28"/>
        </w:rPr>
      </w:pPr>
      <w:r w:rsidRPr="009B2265">
        <w:rPr>
          <w:sz w:val="28"/>
          <w:szCs w:val="28"/>
        </w:rPr>
        <w:t xml:space="preserve">прирост производственных мощностей по убою скота и его первичной переработке; </w:t>
      </w:r>
    </w:p>
    <w:p w:rsidR="009B2265" w:rsidRPr="009B2265" w:rsidRDefault="009B2265" w:rsidP="009B2265">
      <w:pPr>
        <w:suppressAutoHyphens/>
        <w:ind w:firstLine="709"/>
        <w:jc w:val="both"/>
        <w:rPr>
          <w:sz w:val="28"/>
          <w:szCs w:val="28"/>
        </w:rPr>
      </w:pPr>
      <w:r w:rsidRPr="009B2265">
        <w:rPr>
          <w:sz w:val="28"/>
          <w:szCs w:val="28"/>
        </w:rPr>
        <w:t xml:space="preserve">производство молока; </w:t>
      </w:r>
    </w:p>
    <w:p w:rsidR="009B2265" w:rsidRPr="009B2265" w:rsidRDefault="009B2265" w:rsidP="009B2265">
      <w:pPr>
        <w:suppressAutoHyphens/>
        <w:ind w:firstLine="709"/>
        <w:jc w:val="both"/>
        <w:rPr>
          <w:sz w:val="28"/>
          <w:szCs w:val="28"/>
        </w:rPr>
      </w:pPr>
      <w:r w:rsidRPr="009B2265">
        <w:rPr>
          <w:sz w:val="28"/>
          <w:szCs w:val="28"/>
        </w:rPr>
        <w:t xml:space="preserve">производство сыров и сырных продуктов, масла сливочного. </w:t>
      </w:r>
    </w:p>
    <w:p w:rsidR="009B2265" w:rsidRPr="009B2265" w:rsidRDefault="009B2265" w:rsidP="009B2265">
      <w:pPr>
        <w:suppressAutoHyphens/>
        <w:ind w:firstLine="709"/>
        <w:jc w:val="both"/>
        <w:rPr>
          <w:sz w:val="28"/>
          <w:szCs w:val="28"/>
        </w:rPr>
      </w:pPr>
      <w:r w:rsidRPr="009B2265">
        <w:rPr>
          <w:sz w:val="28"/>
          <w:szCs w:val="28"/>
        </w:rPr>
        <w:t>Реализация мероприятий подпрограммы позволит обеспечить:</w:t>
      </w:r>
    </w:p>
    <w:p w:rsidR="009B2265" w:rsidRPr="009B2265" w:rsidRDefault="009B2265" w:rsidP="009B2265">
      <w:pPr>
        <w:suppressAutoHyphens/>
        <w:ind w:firstLine="709"/>
        <w:jc w:val="both"/>
        <w:rPr>
          <w:sz w:val="28"/>
          <w:szCs w:val="28"/>
        </w:rPr>
      </w:pPr>
      <w:r w:rsidRPr="009B2265">
        <w:rPr>
          <w:sz w:val="28"/>
          <w:szCs w:val="28"/>
        </w:rPr>
        <w:t>увеличение производства скота и птицы на убой  до 70 тыс. тонн;</w:t>
      </w:r>
    </w:p>
    <w:p w:rsidR="009B2265" w:rsidRPr="009B2265" w:rsidRDefault="009B2265" w:rsidP="009B2265">
      <w:pPr>
        <w:suppressAutoHyphens/>
        <w:ind w:firstLine="709"/>
        <w:jc w:val="both"/>
        <w:rPr>
          <w:sz w:val="28"/>
          <w:szCs w:val="28"/>
        </w:rPr>
      </w:pPr>
      <w:r w:rsidRPr="009B2265">
        <w:rPr>
          <w:sz w:val="28"/>
          <w:szCs w:val="28"/>
        </w:rPr>
        <w:t>увеличение производства молока до 27,7 тыс. тонн;</w:t>
      </w:r>
    </w:p>
    <w:p w:rsidR="009B2265" w:rsidRPr="009B2265" w:rsidRDefault="009B2265" w:rsidP="009B2265">
      <w:pPr>
        <w:suppressAutoHyphens/>
        <w:ind w:firstLine="709"/>
        <w:jc w:val="both"/>
        <w:rPr>
          <w:sz w:val="28"/>
          <w:szCs w:val="28"/>
        </w:rPr>
      </w:pPr>
      <w:r w:rsidRPr="009B2265">
        <w:rPr>
          <w:sz w:val="28"/>
          <w:szCs w:val="28"/>
        </w:rPr>
        <w:t>увеличение производства сыров и сырных продуктов до  750 тонн;</w:t>
      </w:r>
    </w:p>
    <w:p w:rsidR="009B2265" w:rsidRPr="009B2265" w:rsidRDefault="009B2265" w:rsidP="009B2265">
      <w:pPr>
        <w:suppressAutoHyphens/>
        <w:ind w:firstLine="709"/>
        <w:jc w:val="both"/>
        <w:rPr>
          <w:sz w:val="28"/>
          <w:szCs w:val="28"/>
        </w:rPr>
      </w:pPr>
      <w:r w:rsidRPr="009B2265">
        <w:rPr>
          <w:sz w:val="28"/>
          <w:szCs w:val="28"/>
        </w:rPr>
        <w:t>увеличение производства  масла сливочного до  1630 тонн.</w:t>
      </w:r>
    </w:p>
    <w:p w:rsidR="009B2265" w:rsidRPr="009B2265" w:rsidRDefault="009B2265" w:rsidP="009B2265">
      <w:pPr>
        <w:suppressAutoHyphens/>
        <w:jc w:val="both"/>
        <w:rPr>
          <w:sz w:val="28"/>
          <w:szCs w:val="28"/>
        </w:rPr>
      </w:pPr>
    </w:p>
    <w:p w:rsidR="009B2265" w:rsidRPr="009B2265" w:rsidRDefault="009B2265" w:rsidP="009B2265">
      <w:pPr>
        <w:keepNext/>
        <w:keepLines/>
        <w:suppressAutoHyphens/>
        <w:jc w:val="both"/>
        <w:rPr>
          <w:sz w:val="28"/>
          <w:szCs w:val="28"/>
        </w:rPr>
      </w:pPr>
      <w:r w:rsidRPr="009B2265">
        <w:rPr>
          <w:sz w:val="28"/>
          <w:szCs w:val="28"/>
        </w:rPr>
        <w:lastRenderedPageBreak/>
        <w:t>Раздел 2. Характеристика основных  мероприятий подпрограммы</w:t>
      </w:r>
    </w:p>
    <w:p w:rsidR="009B2265" w:rsidRPr="009B2265" w:rsidRDefault="009B2265" w:rsidP="009B2265">
      <w:pPr>
        <w:keepNext/>
        <w:keepLines/>
        <w:suppressAutoHyphens/>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Для достижения целей и решения задач   подпрограммы  необходимо реализовать ряд мероприятий.</w:t>
      </w:r>
    </w:p>
    <w:p w:rsidR="009B2265" w:rsidRPr="009B2265" w:rsidRDefault="009B2265" w:rsidP="009B2265">
      <w:pPr>
        <w:suppressAutoHyphens/>
        <w:jc w:val="both"/>
        <w:rPr>
          <w:sz w:val="28"/>
          <w:szCs w:val="28"/>
        </w:rPr>
      </w:pPr>
    </w:p>
    <w:p w:rsidR="009B2265" w:rsidRPr="009B2265" w:rsidRDefault="009B2265" w:rsidP="009B2265">
      <w:pPr>
        <w:keepNext/>
        <w:keepLines/>
        <w:suppressAutoHyphens/>
        <w:jc w:val="both"/>
        <w:rPr>
          <w:sz w:val="28"/>
          <w:szCs w:val="28"/>
        </w:rPr>
      </w:pPr>
      <w:r w:rsidRPr="009B2265">
        <w:rPr>
          <w:sz w:val="28"/>
          <w:szCs w:val="28"/>
        </w:rPr>
        <w:t>Глава 4. Мероприятие</w:t>
      </w:r>
    </w:p>
    <w:p w:rsidR="009B2265" w:rsidRPr="009B2265" w:rsidRDefault="009B2265" w:rsidP="009B2265">
      <w:pPr>
        <w:keepNext/>
        <w:keepLines/>
        <w:suppressAutoHyphens/>
        <w:jc w:val="both"/>
        <w:rPr>
          <w:sz w:val="28"/>
          <w:szCs w:val="28"/>
        </w:rPr>
      </w:pPr>
      <w:r w:rsidRPr="009B2265">
        <w:rPr>
          <w:sz w:val="28"/>
          <w:szCs w:val="28"/>
        </w:rPr>
        <w:t>«Развитие молочного скотоводства»</w:t>
      </w:r>
    </w:p>
    <w:p w:rsidR="009B2265" w:rsidRPr="009B2265" w:rsidRDefault="009B2265" w:rsidP="009B2265">
      <w:pPr>
        <w:keepNext/>
        <w:keepLines/>
        <w:suppressAutoHyphens/>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молока во всех формах хозяйствования.</w:t>
      </w:r>
    </w:p>
    <w:p w:rsidR="009B2265" w:rsidRPr="009B2265" w:rsidRDefault="009B2265" w:rsidP="009B2265">
      <w:pPr>
        <w:suppressAutoHyphens/>
        <w:ind w:firstLine="709"/>
        <w:jc w:val="both"/>
        <w:rPr>
          <w:sz w:val="28"/>
          <w:szCs w:val="28"/>
        </w:rPr>
      </w:pPr>
      <w:r w:rsidRPr="009B2265">
        <w:rPr>
          <w:sz w:val="28"/>
          <w:szCs w:val="28"/>
        </w:rPr>
        <w:t>Глава 5. Мероприятие</w:t>
      </w:r>
    </w:p>
    <w:p w:rsidR="009B2265" w:rsidRPr="009B2265" w:rsidRDefault="009B2265" w:rsidP="009B2265">
      <w:pPr>
        <w:suppressAutoHyphens/>
        <w:ind w:firstLine="709"/>
        <w:jc w:val="both"/>
        <w:rPr>
          <w:sz w:val="28"/>
          <w:szCs w:val="28"/>
        </w:rPr>
      </w:pPr>
      <w:r w:rsidRPr="009B2265">
        <w:rPr>
          <w:sz w:val="28"/>
          <w:szCs w:val="28"/>
        </w:rPr>
        <w:t>«поддержка доходов сельскохозяйственных товаропроизводителей в области животноводства»</w:t>
      </w:r>
    </w:p>
    <w:p w:rsidR="009B2265" w:rsidRPr="009B2265" w:rsidRDefault="009B2265" w:rsidP="009B2265">
      <w:pPr>
        <w:suppressAutoHyphens/>
        <w:ind w:firstLine="709"/>
        <w:jc w:val="both"/>
        <w:rPr>
          <w:sz w:val="28"/>
          <w:szCs w:val="28"/>
        </w:rPr>
      </w:pPr>
      <w:r w:rsidRPr="009B2265">
        <w:rPr>
          <w:sz w:val="28"/>
          <w:szCs w:val="28"/>
        </w:rPr>
        <w:t>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повышение доходов сельскохозяйственного производства.</w:t>
      </w:r>
    </w:p>
    <w:p w:rsidR="009B2265" w:rsidRPr="009B2265" w:rsidRDefault="009B2265" w:rsidP="009B2265">
      <w:pPr>
        <w:suppressAutoHyphens/>
        <w:ind w:firstLine="709"/>
        <w:jc w:val="both"/>
        <w:rPr>
          <w:sz w:val="28"/>
          <w:szCs w:val="28"/>
        </w:rPr>
      </w:pPr>
      <w:r w:rsidRPr="009B2265">
        <w:rPr>
          <w:sz w:val="28"/>
          <w:szCs w:val="28"/>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9B2265" w:rsidRPr="009B2265" w:rsidRDefault="009B2265" w:rsidP="009B2265">
      <w:pPr>
        <w:suppressAutoHyphens/>
        <w:ind w:firstLine="709"/>
        <w:jc w:val="both"/>
        <w:rPr>
          <w:sz w:val="28"/>
          <w:szCs w:val="28"/>
        </w:rPr>
      </w:pPr>
      <w:r w:rsidRPr="009B2265">
        <w:rPr>
          <w:sz w:val="28"/>
          <w:szCs w:val="28"/>
        </w:rPr>
        <w:t>Предоставление субсидий будет осуществляться в соответствии с Правилами  распределения и предоставления субсидий из республиканского бюджета Республики Мордовия на поддержку доходов сельскохозяйственных производителей, утверждаемыми Правительством Республики Мордовия.</w:t>
      </w:r>
    </w:p>
    <w:p w:rsidR="009B2265" w:rsidRPr="009B2265" w:rsidRDefault="009B2265" w:rsidP="009B2265">
      <w:pPr>
        <w:suppressAutoHyphens/>
        <w:ind w:firstLine="709"/>
        <w:jc w:val="both"/>
        <w:rPr>
          <w:sz w:val="28"/>
          <w:szCs w:val="28"/>
        </w:rPr>
      </w:pPr>
      <w:r w:rsidRPr="009B2265">
        <w:rPr>
          <w:sz w:val="28"/>
          <w:szCs w:val="28"/>
        </w:rPr>
        <w:t xml:space="preserve">   </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Глава 6. Мероприятие</w:t>
      </w:r>
    </w:p>
    <w:p w:rsidR="009B2265" w:rsidRPr="009B2265" w:rsidRDefault="009B2265" w:rsidP="009B2265">
      <w:pPr>
        <w:suppressAutoHyphens/>
        <w:ind w:firstLine="709"/>
        <w:jc w:val="both"/>
        <w:rPr>
          <w:sz w:val="28"/>
          <w:szCs w:val="28"/>
        </w:rPr>
      </w:pPr>
      <w:r w:rsidRPr="009B2265">
        <w:rPr>
          <w:sz w:val="28"/>
          <w:szCs w:val="28"/>
        </w:rPr>
        <w:t>«Поддержка строительства животноводческих комплексов»</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В рамках осуществления мероприятия предусматривается предоставление субсидий  за счет  средств республиканского бюджета Республики Мордовия на возмещение части затрат по строительству подъездных путей к животноводческим комплексам (фермам), строящимся в рамках инвестиционных проектов.</w:t>
      </w:r>
    </w:p>
    <w:p w:rsidR="009B2265" w:rsidRPr="009B2265" w:rsidRDefault="009B2265" w:rsidP="009B2265">
      <w:pPr>
        <w:suppressAutoHyphens/>
        <w:ind w:firstLine="709"/>
        <w:jc w:val="both"/>
        <w:rPr>
          <w:sz w:val="28"/>
          <w:szCs w:val="28"/>
        </w:rPr>
      </w:pPr>
      <w:r w:rsidRPr="009B2265">
        <w:rPr>
          <w:sz w:val="28"/>
          <w:szCs w:val="28"/>
        </w:rPr>
        <w:t>Порядок предоставления субсидий утверждаются постановлением Правительства Республики Мордовия.</w:t>
      </w:r>
    </w:p>
    <w:p w:rsidR="009B2265" w:rsidRPr="009B2265" w:rsidRDefault="009B2265" w:rsidP="009B2265">
      <w:pPr>
        <w:suppressAutoHyphens/>
        <w:ind w:firstLine="709"/>
        <w:jc w:val="both"/>
        <w:rPr>
          <w:sz w:val="28"/>
          <w:szCs w:val="28"/>
        </w:rPr>
      </w:pPr>
    </w:p>
    <w:p w:rsidR="009B2265" w:rsidRPr="009B2265" w:rsidRDefault="009B2265" w:rsidP="009B2265">
      <w:pPr>
        <w:keepNext/>
        <w:keepLines/>
        <w:suppressAutoHyphens/>
        <w:ind w:left="426"/>
        <w:jc w:val="both"/>
        <w:rPr>
          <w:sz w:val="28"/>
          <w:szCs w:val="28"/>
        </w:rPr>
      </w:pPr>
      <w:r w:rsidRPr="009B2265">
        <w:rPr>
          <w:sz w:val="28"/>
          <w:szCs w:val="28"/>
        </w:rPr>
        <w:lastRenderedPageBreak/>
        <w:t xml:space="preserve"> Глава 7. Мероприятие</w:t>
      </w:r>
    </w:p>
    <w:p w:rsidR="009B2265" w:rsidRPr="009B2265" w:rsidRDefault="009B2265" w:rsidP="009B2265">
      <w:pPr>
        <w:keepNext/>
        <w:keepLines/>
        <w:suppressAutoHyphens/>
        <w:ind w:left="426"/>
        <w:jc w:val="both"/>
        <w:rPr>
          <w:sz w:val="28"/>
          <w:szCs w:val="28"/>
        </w:rPr>
      </w:pPr>
      <w:r w:rsidRPr="009B2265">
        <w:rPr>
          <w:sz w:val="28"/>
          <w:szCs w:val="28"/>
        </w:rPr>
        <w:t>«Поддержка ведомственных экономически значимых программ  Чамзинского муниципального района Республики Мордовия в области животноводства»</w:t>
      </w:r>
    </w:p>
    <w:p w:rsidR="009B2265" w:rsidRPr="009B2265" w:rsidRDefault="009B2265" w:rsidP="009B2265">
      <w:pPr>
        <w:keepNext/>
        <w:keepLines/>
        <w:suppressAutoHyphens/>
        <w:autoSpaceDE w:val="0"/>
        <w:autoSpaceDN w:val="0"/>
        <w:adjustRightInd w:val="0"/>
        <w:ind w:firstLine="540"/>
        <w:jc w:val="both"/>
        <w:rPr>
          <w:sz w:val="28"/>
          <w:szCs w:val="28"/>
          <w:highlight w:val="green"/>
        </w:rPr>
      </w:pPr>
    </w:p>
    <w:p w:rsidR="009B2265" w:rsidRPr="009B2265" w:rsidRDefault="009B2265" w:rsidP="009B2265">
      <w:pPr>
        <w:suppressAutoHyphens/>
        <w:ind w:firstLine="709"/>
        <w:jc w:val="both"/>
        <w:rPr>
          <w:sz w:val="28"/>
          <w:szCs w:val="28"/>
          <w:highlight w:val="green"/>
        </w:rPr>
      </w:pPr>
      <w:r w:rsidRPr="009B2265">
        <w:rPr>
          <w:sz w:val="28"/>
          <w:szCs w:val="28"/>
        </w:rPr>
        <w:t>Реализация мероприятия по поддержке ведомственных экономически значимых программ развития животноводства Чамзинского муниципального района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9B2265" w:rsidRPr="009B2265" w:rsidRDefault="009B2265" w:rsidP="009B2265">
      <w:pPr>
        <w:suppressAutoHyphens/>
        <w:ind w:firstLine="709"/>
        <w:jc w:val="both"/>
        <w:rPr>
          <w:sz w:val="28"/>
          <w:szCs w:val="28"/>
          <w:highlight w:val="green"/>
        </w:rPr>
      </w:pPr>
      <w:r w:rsidRPr="009B2265">
        <w:rPr>
          <w:sz w:val="28"/>
          <w:szCs w:val="28"/>
        </w:rPr>
        <w:t xml:space="preserve">Министерство сельского хозяйства и продовольствия Республики Мордовия с </w:t>
      </w:r>
      <w:smartTag w:uri="urn:schemas-microsoft-com:office:smarttags" w:element="metricconverter">
        <w:smartTagPr>
          <w:attr w:name="ProductID" w:val="2009 г"/>
        </w:smartTagPr>
        <w:r w:rsidRPr="009B2265">
          <w:rPr>
            <w:sz w:val="28"/>
            <w:szCs w:val="28"/>
          </w:rPr>
          <w:t>2009 г</w:t>
        </w:r>
      </w:smartTag>
      <w:r w:rsidRPr="009B2265">
        <w:rPr>
          <w:sz w:val="28"/>
          <w:szCs w:val="28"/>
        </w:rPr>
        <w:t xml:space="preserve">. участвует в реализации ведомственных экономически значимых региональных программ. В настоящее время в подотрасли животноводства реализуются ведомственные программы, отобранные Министерством сельского хозяйства Российской Федерации в целях поддержки за счет средств федерального бюджета, в том числе  «Развитие молочного скотоводства и увеличение производства молока в Республике Мордовия  на 2009-2012 годы», «Развитие сыроделия и производства сухой сыворотки в Республике Мордовия   на 2011-2013 годы». На их реализацию в </w:t>
      </w:r>
      <w:smartTag w:uri="urn:schemas-microsoft-com:office:smarttags" w:element="metricconverter">
        <w:smartTagPr>
          <w:attr w:name="ProductID" w:val="2011 г"/>
        </w:smartTagPr>
        <w:r w:rsidRPr="009B2265">
          <w:rPr>
            <w:sz w:val="28"/>
            <w:szCs w:val="28"/>
          </w:rPr>
          <w:t>2011 г</w:t>
        </w:r>
      </w:smartTag>
      <w:r w:rsidRPr="009B2265">
        <w:rPr>
          <w:sz w:val="28"/>
          <w:szCs w:val="28"/>
        </w:rPr>
        <w:t>. из федерального бюджета привлечено 225,2 млн. рублей.</w:t>
      </w:r>
    </w:p>
    <w:p w:rsidR="009B2265" w:rsidRPr="009B2265" w:rsidRDefault="009B2265" w:rsidP="009B2265">
      <w:pPr>
        <w:suppressAutoHyphens/>
        <w:ind w:firstLine="709"/>
        <w:jc w:val="both"/>
        <w:rPr>
          <w:sz w:val="28"/>
          <w:szCs w:val="28"/>
        </w:rPr>
      </w:pPr>
      <w:r w:rsidRPr="009B2265">
        <w:rPr>
          <w:sz w:val="28"/>
          <w:szCs w:val="28"/>
        </w:rPr>
        <w:t xml:space="preserve">В </w:t>
      </w:r>
      <w:smartTag w:uri="urn:schemas-microsoft-com:office:smarttags" w:element="metricconverter">
        <w:smartTagPr>
          <w:attr w:name="ProductID" w:val="2012 г"/>
        </w:smartTagPr>
        <w:r w:rsidRPr="009B2265">
          <w:rPr>
            <w:sz w:val="28"/>
            <w:szCs w:val="28"/>
          </w:rPr>
          <w:t>2012 г</w:t>
        </w:r>
      </w:smartTag>
      <w:r w:rsidRPr="009B2265">
        <w:rPr>
          <w:sz w:val="28"/>
          <w:szCs w:val="28"/>
        </w:rPr>
        <w:t>. разработаны  и представлены в Министерство сельского хозяйства Российской  Федерации  для участия в отборе ведомственные экономически значимые программы «Развитие производства, убоя и глубокой переработки свиней в Республике Мордовия на 2012-2014 годы», «Предотвращение заноса и распространения африканской чумы свиней (АЧС) на территорию Республики Мордовия на 2012-2014 годы»</w:t>
      </w:r>
    </w:p>
    <w:p w:rsidR="009B2265" w:rsidRPr="009B2265" w:rsidRDefault="009B2265" w:rsidP="009B2265">
      <w:pPr>
        <w:suppressAutoHyphens/>
        <w:ind w:firstLine="709"/>
        <w:jc w:val="both"/>
        <w:rPr>
          <w:sz w:val="28"/>
          <w:szCs w:val="28"/>
        </w:rPr>
      </w:pPr>
      <w:r w:rsidRPr="009B2265">
        <w:rPr>
          <w:sz w:val="28"/>
          <w:szCs w:val="28"/>
        </w:rPr>
        <w:t>В Чамзинском районе имеется одно хозяйство,  которое занимается содержанием свиней – ЗАО «Морд. Бекон». Всего свиней на  01.03.2013г  27207  голов. ЗАО «Морд. Бекон» работает по принципу закрытого предприятия. Вход осуществляется через санпропускник, въезд транспорта через постоянно действующий дезбарьер (дезбарьер отапливаемый, заправляемый – 5% раствором формалина) При входе в каждое помещение имеется дезмат, заправленный – 5% раствором формалина. Распечатываются Памятки по африканской чуме свиней на листе А –3 и размещаются в местах скопления населения, так же проводится инструктаж с владельцами животных по профилактике заноса африканской чумы свиней (содержать животных без выгульно, перед вскармливанием пищевые отходы подвергать кипячению).</w:t>
      </w:r>
    </w:p>
    <w:p w:rsidR="009B2265" w:rsidRPr="009B2265" w:rsidRDefault="009B2265" w:rsidP="009B2265">
      <w:pPr>
        <w:suppressAutoHyphens/>
        <w:jc w:val="both"/>
        <w:rPr>
          <w:sz w:val="28"/>
          <w:szCs w:val="28"/>
        </w:rPr>
      </w:pPr>
      <w:r w:rsidRPr="009B2265">
        <w:rPr>
          <w:sz w:val="28"/>
          <w:szCs w:val="28"/>
        </w:rPr>
        <w:t xml:space="preserve">      «Создание селекционно-генетических центров по производству чистопородных племенных  свиней в Республике Мордовия на 2012-2014 годы».</w:t>
      </w:r>
    </w:p>
    <w:p w:rsidR="009B2265" w:rsidRPr="009B2265" w:rsidRDefault="009B2265" w:rsidP="009B2265">
      <w:pPr>
        <w:suppressAutoHyphens/>
        <w:jc w:val="both"/>
        <w:rPr>
          <w:sz w:val="28"/>
          <w:szCs w:val="28"/>
          <w:highlight w:val="green"/>
        </w:rPr>
      </w:pPr>
      <w:r w:rsidRPr="009B2265">
        <w:rPr>
          <w:sz w:val="28"/>
          <w:szCs w:val="28"/>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w:t>
      </w:r>
    </w:p>
    <w:p w:rsidR="009B2265" w:rsidRPr="009B2265" w:rsidRDefault="009B2265" w:rsidP="009B2265">
      <w:pPr>
        <w:suppressAutoHyphens/>
        <w:ind w:firstLine="709"/>
        <w:jc w:val="both"/>
        <w:rPr>
          <w:sz w:val="28"/>
          <w:szCs w:val="28"/>
        </w:rPr>
      </w:pPr>
      <w:r w:rsidRPr="009B2265">
        <w:rPr>
          <w:sz w:val="28"/>
          <w:szCs w:val="28"/>
        </w:rPr>
        <w:t>развитие молочного скотоводства;</w:t>
      </w:r>
    </w:p>
    <w:p w:rsidR="009B2265" w:rsidRPr="009B2265" w:rsidRDefault="009B2265" w:rsidP="009B2265">
      <w:pPr>
        <w:suppressAutoHyphens/>
        <w:ind w:firstLine="709"/>
        <w:jc w:val="both"/>
        <w:rPr>
          <w:sz w:val="28"/>
          <w:szCs w:val="28"/>
        </w:rPr>
      </w:pPr>
      <w:r w:rsidRPr="009B2265">
        <w:rPr>
          <w:sz w:val="28"/>
          <w:szCs w:val="28"/>
        </w:rPr>
        <w:lastRenderedPageBreak/>
        <w:t>развитие селекционно-генетических и селекционно-гибридных свиноводческих центров;</w:t>
      </w:r>
    </w:p>
    <w:p w:rsidR="009B2265" w:rsidRPr="009B2265" w:rsidRDefault="009B2265" w:rsidP="009B2265">
      <w:pPr>
        <w:suppressAutoHyphens/>
        <w:ind w:firstLine="709"/>
        <w:jc w:val="both"/>
        <w:rPr>
          <w:sz w:val="28"/>
          <w:szCs w:val="28"/>
        </w:rPr>
      </w:pPr>
      <w:r w:rsidRPr="009B2265">
        <w:rPr>
          <w:sz w:val="28"/>
          <w:szCs w:val="28"/>
        </w:rPr>
        <w:t>развитие глубокой переработки продукции свиноводства;</w:t>
      </w:r>
    </w:p>
    <w:p w:rsidR="009B2265" w:rsidRPr="009B2265" w:rsidRDefault="009B2265" w:rsidP="009B2265">
      <w:pPr>
        <w:suppressAutoHyphens/>
        <w:ind w:firstLine="709"/>
        <w:jc w:val="both"/>
        <w:rPr>
          <w:sz w:val="28"/>
          <w:szCs w:val="28"/>
        </w:rPr>
      </w:pPr>
      <w:r w:rsidRPr="009B2265">
        <w:rPr>
          <w:sz w:val="28"/>
          <w:szCs w:val="28"/>
        </w:rPr>
        <w:t>предупреждение распространения и ликвидация африканской чумы свиней на территории Российской Федерации;</w:t>
      </w:r>
    </w:p>
    <w:p w:rsidR="009B2265" w:rsidRPr="009B2265" w:rsidRDefault="009B2265" w:rsidP="009B2265">
      <w:pPr>
        <w:suppressAutoHyphens/>
        <w:ind w:firstLine="709"/>
        <w:jc w:val="both"/>
        <w:rPr>
          <w:sz w:val="28"/>
          <w:szCs w:val="28"/>
        </w:rPr>
      </w:pPr>
      <w:r w:rsidRPr="009B2265">
        <w:rPr>
          <w:sz w:val="28"/>
          <w:szCs w:val="28"/>
        </w:rPr>
        <w:t>развитие переработки и сбыта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прочие мероприятия, направленные на поддержание производства (сельскохозяйственного, перерабатывающего, снабженческо-сбытового и др.), имеющего существенное значение для социально-экономического устойчивого развития сельских территорий Республики Мордовия, и поддержание традиционной для Республики Мордовия подотрасли животноводства.</w:t>
      </w:r>
    </w:p>
    <w:p w:rsidR="009B2265" w:rsidRPr="009B2265" w:rsidRDefault="009B2265" w:rsidP="009B2265">
      <w:pPr>
        <w:suppressAutoHyphens/>
        <w:ind w:firstLine="709"/>
        <w:jc w:val="both"/>
        <w:rPr>
          <w:sz w:val="28"/>
          <w:szCs w:val="28"/>
        </w:rPr>
      </w:pPr>
      <w:r w:rsidRPr="009B2265">
        <w:rPr>
          <w:sz w:val="28"/>
          <w:szCs w:val="28"/>
        </w:rPr>
        <w:t>В рамках реализации  мероприятия по развитию молочного скотоводства   планируется рост поголовья коров,  повышение их продуктивности за счет породного обновления, совершенствования технологии их содержания и кормления.</w:t>
      </w:r>
    </w:p>
    <w:p w:rsidR="009B2265" w:rsidRPr="009B2265" w:rsidRDefault="009B2265" w:rsidP="009B2265">
      <w:pPr>
        <w:suppressAutoHyphens/>
        <w:ind w:firstLine="709"/>
        <w:jc w:val="both"/>
        <w:rPr>
          <w:sz w:val="28"/>
          <w:szCs w:val="28"/>
        </w:rPr>
      </w:pPr>
      <w:r w:rsidRPr="009B2265">
        <w:rPr>
          <w:sz w:val="28"/>
          <w:szCs w:val="28"/>
        </w:rPr>
        <w:t>Государственная поддержка будет осуществляться посредством компенсации части затрат по следующим направлениям:</w:t>
      </w:r>
    </w:p>
    <w:p w:rsidR="009B2265" w:rsidRPr="009B2265" w:rsidRDefault="009B2265" w:rsidP="009B2265">
      <w:pPr>
        <w:suppressAutoHyphens/>
        <w:ind w:firstLine="709"/>
        <w:jc w:val="both"/>
        <w:rPr>
          <w:sz w:val="28"/>
          <w:szCs w:val="28"/>
        </w:rPr>
      </w:pPr>
      <w:r w:rsidRPr="009B2265">
        <w:rPr>
          <w:sz w:val="28"/>
          <w:szCs w:val="28"/>
        </w:rPr>
        <w:t>создание сервисных центров по искусственному осеменению крупного рогатого скота;</w:t>
      </w:r>
    </w:p>
    <w:p w:rsidR="009B2265" w:rsidRPr="009B2265" w:rsidRDefault="009B2265" w:rsidP="009B2265">
      <w:pPr>
        <w:suppressAutoHyphens/>
        <w:ind w:firstLine="709"/>
        <w:jc w:val="both"/>
        <w:rPr>
          <w:sz w:val="28"/>
          <w:szCs w:val="28"/>
        </w:rPr>
      </w:pPr>
      <w:r w:rsidRPr="009B2265">
        <w:rPr>
          <w:sz w:val="28"/>
          <w:szCs w:val="28"/>
        </w:rPr>
        <w:t>покупка телок и нетелей для комплектования товарных стад;</w:t>
      </w:r>
    </w:p>
    <w:p w:rsidR="009B2265" w:rsidRPr="009B2265" w:rsidRDefault="009B2265" w:rsidP="009B2265">
      <w:pPr>
        <w:suppressAutoHyphens/>
        <w:ind w:firstLine="709"/>
        <w:jc w:val="both"/>
        <w:rPr>
          <w:sz w:val="28"/>
          <w:szCs w:val="28"/>
        </w:rPr>
      </w:pPr>
      <w:r w:rsidRPr="009B2265">
        <w:rPr>
          <w:sz w:val="28"/>
          <w:szCs w:val="28"/>
        </w:rPr>
        <w:t>приобретение и трансплантация эмбрионов от выдающихся родителей;</w:t>
      </w:r>
    </w:p>
    <w:p w:rsidR="009B2265" w:rsidRPr="009B2265" w:rsidRDefault="009B2265" w:rsidP="009B2265">
      <w:pPr>
        <w:suppressAutoHyphens/>
        <w:ind w:firstLine="709"/>
        <w:jc w:val="both"/>
        <w:rPr>
          <w:sz w:val="28"/>
          <w:szCs w:val="28"/>
        </w:rPr>
      </w:pPr>
      <w:r w:rsidRPr="009B2265">
        <w:rPr>
          <w:sz w:val="28"/>
          <w:szCs w:val="28"/>
        </w:rPr>
        <w:t>улучшение естественных кормовых угодий;</w:t>
      </w:r>
    </w:p>
    <w:p w:rsidR="009B2265" w:rsidRPr="009B2265" w:rsidRDefault="009B2265" w:rsidP="009B2265">
      <w:pPr>
        <w:suppressAutoHyphens/>
        <w:ind w:firstLine="709"/>
        <w:jc w:val="both"/>
        <w:rPr>
          <w:sz w:val="28"/>
          <w:szCs w:val="28"/>
        </w:rPr>
      </w:pPr>
      <w:r w:rsidRPr="009B2265">
        <w:rPr>
          <w:sz w:val="28"/>
          <w:szCs w:val="28"/>
        </w:rPr>
        <w:t>приобретение оборудования, машин и механизмов для молочного скотоводства;</w:t>
      </w:r>
    </w:p>
    <w:p w:rsidR="009B2265" w:rsidRPr="009B2265" w:rsidRDefault="009B2265" w:rsidP="009B2265">
      <w:pPr>
        <w:suppressAutoHyphens/>
        <w:jc w:val="both"/>
        <w:rPr>
          <w:sz w:val="28"/>
          <w:szCs w:val="28"/>
        </w:rPr>
      </w:pPr>
      <w:r w:rsidRPr="009B2265">
        <w:rPr>
          <w:sz w:val="28"/>
          <w:szCs w:val="28"/>
        </w:rPr>
        <w:t xml:space="preserve">           строительство, реконструкция и модернизация комплексов и ферм по производству молока на базе современных технологических решений.</w:t>
      </w:r>
    </w:p>
    <w:p w:rsidR="009B2265" w:rsidRPr="009B2265" w:rsidRDefault="009B2265" w:rsidP="009B2265">
      <w:pPr>
        <w:suppressAutoHyphens/>
        <w:ind w:firstLine="709"/>
        <w:jc w:val="both"/>
        <w:rPr>
          <w:sz w:val="28"/>
          <w:szCs w:val="28"/>
        </w:rPr>
      </w:pPr>
      <w:r w:rsidRPr="009B2265">
        <w:rPr>
          <w:sz w:val="28"/>
          <w:szCs w:val="28"/>
        </w:rPr>
        <w:t>Реализация мероприятий по развитию селекционно-генетических и селекционно-гибридных свиноводческих центров направлена на выведение и совершенствование племенного поголовья «материнских» и «отцовских» специализированных сочетающихся линий свиней методом замкнутого линейного чистопородного разведения и получения кроссированного молодняка.</w:t>
      </w:r>
    </w:p>
    <w:p w:rsidR="009B2265" w:rsidRPr="009B2265" w:rsidRDefault="009B2265" w:rsidP="009B2265">
      <w:pPr>
        <w:suppressAutoHyphens/>
        <w:ind w:firstLine="709"/>
        <w:jc w:val="both"/>
        <w:rPr>
          <w:sz w:val="28"/>
          <w:szCs w:val="28"/>
        </w:rPr>
      </w:pPr>
      <w:r w:rsidRPr="009B2265">
        <w:rPr>
          <w:sz w:val="28"/>
          <w:szCs w:val="28"/>
        </w:rPr>
        <w:t>В рамках осуществления мероприятий предусматривается увеличение удельного веса племенного поголовья в общем поголовье свиней, а также прирост реализации племенного молодняка специализированных линий.</w:t>
      </w:r>
    </w:p>
    <w:p w:rsidR="009B2265" w:rsidRPr="009B2265" w:rsidRDefault="009B2265" w:rsidP="009B2265">
      <w:pPr>
        <w:suppressAutoHyphens/>
        <w:ind w:firstLine="709"/>
        <w:jc w:val="both"/>
        <w:rPr>
          <w:sz w:val="28"/>
          <w:szCs w:val="28"/>
        </w:rPr>
      </w:pPr>
      <w:r w:rsidRPr="009B2265">
        <w:rPr>
          <w:sz w:val="28"/>
          <w:szCs w:val="28"/>
        </w:rPr>
        <w:t>Государственная поддержка будет осуществляться посредством компенсации части затрат на строительство новых и модернизацию действующих мощностей для создания селекционно-генетических и селекционно-гибридных центров.</w:t>
      </w:r>
    </w:p>
    <w:p w:rsidR="009B2265" w:rsidRPr="009B2265" w:rsidRDefault="009B2265" w:rsidP="009B2265">
      <w:pPr>
        <w:suppressAutoHyphens/>
        <w:ind w:firstLine="709"/>
        <w:jc w:val="both"/>
        <w:rPr>
          <w:sz w:val="28"/>
          <w:szCs w:val="28"/>
        </w:rPr>
      </w:pPr>
      <w:r w:rsidRPr="009B2265">
        <w:rPr>
          <w:sz w:val="28"/>
          <w:szCs w:val="28"/>
        </w:rPr>
        <w:t xml:space="preserve">В рамках осуществления мероприятия по  развитию глубокой переработки продукции свиноводства предусматривается наращивание объемов производства продукции свиноводства с высокими качественными характеристиками за счет ввода новых мощностей по убою, первичной и глубокой переработке мяса свиней, внедрения новых технологических процессов на основе инновационных ресурсосберегающих технологий с использованием современного энергоэффективного оборудования. </w:t>
      </w:r>
    </w:p>
    <w:p w:rsidR="009B2265" w:rsidRPr="009B2265" w:rsidRDefault="009B2265" w:rsidP="009B2265">
      <w:pPr>
        <w:suppressAutoHyphens/>
        <w:ind w:firstLine="709"/>
        <w:jc w:val="both"/>
        <w:rPr>
          <w:sz w:val="28"/>
          <w:szCs w:val="28"/>
        </w:rPr>
      </w:pPr>
      <w:r w:rsidRPr="009B2265">
        <w:rPr>
          <w:sz w:val="28"/>
          <w:szCs w:val="28"/>
        </w:rPr>
        <w:lastRenderedPageBreak/>
        <w:t>Государственная поддержка осуществляется посредством компенсации части затрат  на:</w:t>
      </w:r>
    </w:p>
    <w:p w:rsidR="009B2265" w:rsidRPr="009B2265" w:rsidRDefault="009B2265" w:rsidP="009B2265">
      <w:pPr>
        <w:suppressAutoHyphens/>
        <w:ind w:firstLine="709"/>
        <w:jc w:val="both"/>
        <w:rPr>
          <w:sz w:val="28"/>
          <w:szCs w:val="28"/>
        </w:rPr>
      </w:pPr>
      <w:r w:rsidRPr="009B2265">
        <w:rPr>
          <w:sz w:val="28"/>
          <w:szCs w:val="28"/>
        </w:rPr>
        <w:t>строительство новых и модернизацию действующих мощностей по убою и глубокой переработке свиней;</w:t>
      </w:r>
    </w:p>
    <w:p w:rsidR="009B2265" w:rsidRPr="009B2265" w:rsidRDefault="009B2265" w:rsidP="009B2265">
      <w:pPr>
        <w:suppressAutoHyphens/>
        <w:ind w:firstLine="709"/>
        <w:jc w:val="both"/>
        <w:rPr>
          <w:sz w:val="28"/>
          <w:szCs w:val="28"/>
        </w:rPr>
      </w:pPr>
      <w:r w:rsidRPr="009B2265">
        <w:rPr>
          <w:sz w:val="28"/>
          <w:szCs w:val="28"/>
        </w:rPr>
        <w:t>приобретение оборудования, машин и механизмов для глубокой переработки продукции свиноводства.</w:t>
      </w:r>
    </w:p>
    <w:p w:rsidR="009B2265" w:rsidRPr="009B2265" w:rsidRDefault="009B2265" w:rsidP="009B2265">
      <w:pPr>
        <w:suppressAutoHyphens/>
        <w:ind w:firstLine="709"/>
        <w:jc w:val="both"/>
        <w:rPr>
          <w:sz w:val="28"/>
          <w:szCs w:val="28"/>
        </w:rPr>
      </w:pPr>
      <w:r w:rsidRPr="009B2265">
        <w:rPr>
          <w:sz w:val="28"/>
          <w:szCs w:val="28"/>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9B2265" w:rsidRPr="009B2265" w:rsidRDefault="009B2265" w:rsidP="009B2265">
      <w:pPr>
        <w:suppressAutoHyphens/>
        <w:ind w:firstLine="709"/>
        <w:jc w:val="both"/>
        <w:rPr>
          <w:sz w:val="28"/>
          <w:szCs w:val="28"/>
        </w:rPr>
      </w:pPr>
      <w:r w:rsidRPr="009B2265">
        <w:rPr>
          <w:sz w:val="28"/>
          <w:szCs w:val="28"/>
        </w:rPr>
        <w:t>Государственная поддержка осуществляется посредством компенсации части затрат по переводу личных подсобных и крестьянских (фермерских) хозяйств и хозяйств, занимающихся содержанием и разведением свиней,  на альтернативные свиноводству направления животноводства.</w:t>
      </w:r>
    </w:p>
    <w:p w:rsidR="009B2265" w:rsidRPr="009B2265" w:rsidRDefault="009B2265" w:rsidP="009B2265">
      <w:pPr>
        <w:suppressAutoHyphens/>
        <w:ind w:firstLine="709"/>
        <w:jc w:val="both"/>
        <w:rPr>
          <w:sz w:val="28"/>
          <w:szCs w:val="28"/>
        </w:rPr>
      </w:pPr>
      <w:r w:rsidRPr="009B2265">
        <w:rPr>
          <w:sz w:val="28"/>
          <w:szCs w:val="28"/>
        </w:rPr>
        <w:t>Реализация мероприятия по  развитию переработки и сбыта продукции животноводства направлена на создание условий для формирования в республике продовольственных цепочек, формирования региональных продовольственных (мясных и молочных) кластеров.</w:t>
      </w:r>
    </w:p>
    <w:p w:rsidR="009B2265" w:rsidRPr="009B2265" w:rsidRDefault="009B2265" w:rsidP="009B2265">
      <w:pPr>
        <w:suppressAutoHyphens/>
        <w:ind w:firstLine="709"/>
        <w:jc w:val="both"/>
        <w:rPr>
          <w:sz w:val="28"/>
          <w:szCs w:val="28"/>
        </w:rPr>
      </w:pPr>
      <w:r w:rsidRPr="009B2265">
        <w:rPr>
          <w:sz w:val="28"/>
          <w:szCs w:val="28"/>
        </w:rPr>
        <w:t xml:space="preserve">В рамках осуществления мероприятия в части формирования продовольственных цепочек предусматривается формирование сырьевых зон региональных перерабатывающих предприятий, урегулирование отношений между производителями продукции животноводства и ее переработчиками на основе формирования региональных систем заготовки мяса и молока, их первичной и глубокой переработки, хранения, транспортировки и поставки продукции в торговые сети. </w:t>
      </w:r>
    </w:p>
    <w:p w:rsidR="009B2265" w:rsidRPr="009B2265" w:rsidRDefault="009B2265" w:rsidP="009B2265">
      <w:pPr>
        <w:suppressAutoHyphens/>
        <w:jc w:val="both"/>
        <w:rPr>
          <w:sz w:val="28"/>
          <w:szCs w:val="28"/>
        </w:rPr>
      </w:pPr>
      <w:r w:rsidRPr="009B2265">
        <w:rPr>
          <w:sz w:val="28"/>
          <w:szCs w:val="28"/>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частичное возмещение затрат по формированию региональных продовольственных (мясных и молочных) кластеров.</w:t>
      </w:r>
    </w:p>
    <w:p w:rsidR="009B2265" w:rsidRPr="009B2265" w:rsidRDefault="009B2265" w:rsidP="009B2265">
      <w:pPr>
        <w:suppressAutoHyphens/>
        <w:ind w:firstLine="709"/>
        <w:jc w:val="both"/>
        <w:rPr>
          <w:sz w:val="28"/>
          <w:szCs w:val="28"/>
        </w:rPr>
      </w:pPr>
      <w:r w:rsidRPr="009B2265">
        <w:rPr>
          <w:sz w:val="28"/>
          <w:szCs w:val="28"/>
        </w:rPr>
        <w:t xml:space="preserve">Средства федерального бюджета на поддержку ведомственных экономически значимых   программ Республики Мордовия в области животноводства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9B2265" w:rsidRPr="009B2265" w:rsidRDefault="009B2265" w:rsidP="009B2265">
      <w:pPr>
        <w:suppressAutoHyphens/>
        <w:ind w:firstLine="709"/>
        <w:jc w:val="both"/>
        <w:rPr>
          <w:sz w:val="28"/>
          <w:szCs w:val="28"/>
        </w:rPr>
      </w:pPr>
      <w:r w:rsidRPr="009B2265">
        <w:rPr>
          <w:sz w:val="28"/>
          <w:szCs w:val="28"/>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9B2265" w:rsidRPr="009B2265" w:rsidRDefault="009B2265" w:rsidP="009B2265">
      <w:pPr>
        <w:suppressAutoHyphens/>
        <w:ind w:left="426"/>
        <w:jc w:val="both"/>
        <w:rPr>
          <w:sz w:val="28"/>
          <w:szCs w:val="28"/>
        </w:rPr>
      </w:pPr>
    </w:p>
    <w:p w:rsidR="009B2265" w:rsidRPr="009B2265" w:rsidRDefault="009B2265" w:rsidP="009B2265">
      <w:pPr>
        <w:suppressAutoHyphens/>
        <w:ind w:left="426"/>
        <w:jc w:val="both"/>
        <w:rPr>
          <w:sz w:val="28"/>
          <w:szCs w:val="28"/>
        </w:rPr>
      </w:pPr>
      <w:r w:rsidRPr="009B2265">
        <w:rPr>
          <w:sz w:val="28"/>
          <w:szCs w:val="28"/>
        </w:rPr>
        <w:t>Глава 8. Мероприятие</w:t>
      </w:r>
    </w:p>
    <w:p w:rsidR="009B2265" w:rsidRPr="009B2265" w:rsidRDefault="009B2265" w:rsidP="009B2265">
      <w:pPr>
        <w:suppressAutoHyphens/>
        <w:ind w:left="426"/>
        <w:jc w:val="both"/>
        <w:rPr>
          <w:sz w:val="28"/>
          <w:szCs w:val="28"/>
        </w:rPr>
      </w:pPr>
      <w:r w:rsidRPr="009B2265">
        <w:rPr>
          <w:sz w:val="28"/>
          <w:szCs w:val="28"/>
        </w:rPr>
        <w:t>«Регулирование рынков продукции животноводства»</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Реализация мероприятия по регулированию рынка мяса направлена на повышение конкурентоспособности  мясной продукции в целях импортозамещения и продвижения на внешние рынки.</w:t>
      </w:r>
    </w:p>
    <w:p w:rsidR="009B2265" w:rsidRPr="009B2265" w:rsidRDefault="009B2265" w:rsidP="009B2265">
      <w:pPr>
        <w:suppressAutoHyphens/>
        <w:ind w:firstLine="709"/>
        <w:jc w:val="both"/>
        <w:rPr>
          <w:sz w:val="28"/>
          <w:szCs w:val="28"/>
        </w:rPr>
      </w:pPr>
      <w:r w:rsidRPr="009B2265">
        <w:rPr>
          <w:sz w:val="28"/>
          <w:szCs w:val="28"/>
        </w:rPr>
        <w:t>В рамках осуществления этого мероприятия предусматривается повышение инвестиционной привлекательности производства мяса.</w:t>
      </w:r>
    </w:p>
    <w:p w:rsidR="009B2265" w:rsidRPr="009B2265" w:rsidRDefault="009B2265" w:rsidP="009B2265">
      <w:pPr>
        <w:suppressAutoHyphens/>
        <w:ind w:firstLine="709"/>
        <w:jc w:val="both"/>
        <w:rPr>
          <w:sz w:val="28"/>
          <w:szCs w:val="28"/>
        </w:rPr>
      </w:pPr>
      <w:r w:rsidRPr="009B2265">
        <w:rPr>
          <w:sz w:val="28"/>
          <w:szCs w:val="28"/>
        </w:rPr>
        <w:t>Мерой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9B2265" w:rsidRPr="009B2265" w:rsidRDefault="009B2265" w:rsidP="009B2265">
      <w:pPr>
        <w:suppressAutoHyphens/>
        <w:ind w:firstLine="709"/>
        <w:jc w:val="both"/>
        <w:rPr>
          <w:sz w:val="28"/>
          <w:szCs w:val="28"/>
        </w:rPr>
      </w:pPr>
      <w:r w:rsidRPr="009B2265">
        <w:rPr>
          <w:sz w:val="28"/>
          <w:szCs w:val="28"/>
        </w:rPr>
        <w:t>Реализация мероприятия по регулированию рынка молока направлена на повышение конкурентоспособности  молочной продукции в целях импортозамещения.</w:t>
      </w:r>
    </w:p>
    <w:p w:rsidR="009B2265" w:rsidRPr="009B2265" w:rsidRDefault="009B2265" w:rsidP="009B2265">
      <w:pPr>
        <w:suppressAutoHyphens/>
        <w:ind w:firstLine="709"/>
        <w:jc w:val="both"/>
        <w:rPr>
          <w:sz w:val="28"/>
          <w:szCs w:val="28"/>
        </w:rPr>
      </w:pPr>
      <w:r w:rsidRPr="009B2265">
        <w:rPr>
          <w:sz w:val="28"/>
          <w:szCs w:val="28"/>
        </w:rPr>
        <w:t>В рамках осуществления этого мероприятия предусматривается повышение инвестиционной привлекательности производства молока.</w:t>
      </w:r>
    </w:p>
    <w:p w:rsidR="009B2265" w:rsidRPr="009B2265" w:rsidRDefault="009B2265" w:rsidP="009B2265">
      <w:pPr>
        <w:suppressAutoHyphens/>
        <w:ind w:firstLine="709"/>
        <w:jc w:val="both"/>
        <w:rPr>
          <w:sz w:val="28"/>
          <w:szCs w:val="28"/>
        </w:rPr>
      </w:pPr>
      <w:r w:rsidRPr="009B2265">
        <w:rPr>
          <w:sz w:val="28"/>
          <w:szCs w:val="28"/>
        </w:rPr>
        <w:t>Мерами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разработки баланса спроса и предложения молока и молокопродуктов (в пересчете на молоко).</w:t>
      </w:r>
    </w:p>
    <w:p w:rsidR="009B2265" w:rsidRPr="009B2265" w:rsidRDefault="009B2265" w:rsidP="009B2265">
      <w:pPr>
        <w:suppressAutoHyphens/>
        <w:ind w:firstLine="709"/>
        <w:jc w:val="both"/>
        <w:rPr>
          <w:sz w:val="28"/>
          <w:szCs w:val="28"/>
        </w:rPr>
      </w:pPr>
    </w:p>
    <w:p w:rsidR="009B2265" w:rsidRPr="009B2265" w:rsidRDefault="009B2265" w:rsidP="009B2265">
      <w:pPr>
        <w:pStyle w:val="1"/>
        <w:keepNext w:val="0"/>
        <w:suppressAutoHyphens/>
        <w:jc w:val="both"/>
        <w:rPr>
          <w:rFonts w:ascii="Times New Roman" w:hAnsi="Times New Roman" w:cs="Times New Roman"/>
          <w:b w:val="0"/>
          <w:caps/>
          <w:sz w:val="28"/>
          <w:szCs w:val="28"/>
        </w:rPr>
      </w:pPr>
      <w:bookmarkStart w:id="13" w:name="_Toc301521880"/>
      <w:bookmarkStart w:id="14" w:name="_Toc301778111"/>
      <w:bookmarkStart w:id="15" w:name="_Toc301521879"/>
      <w:bookmarkStart w:id="16" w:name="_Toc329252539"/>
    </w:p>
    <w:p w:rsidR="009B2265" w:rsidRPr="009B2265" w:rsidRDefault="009B2265" w:rsidP="009B2265">
      <w:pPr>
        <w:pStyle w:val="1"/>
        <w:keepNext w:val="0"/>
        <w:suppressAutoHyphens/>
        <w:jc w:val="both"/>
        <w:rPr>
          <w:rFonts w:ascii="Times New Roman" w:hAnsi="Times New Roman" w:cs="Times New Roman"/>
          <w:b w:val="0"/>
          <w:caps/>
          <w:sz w:val="28"/>
          <w:szCs w:val="28"/>
        </w:rPr>
      </w:pPr>
      <w:r w:rsidRPr="009B2265">
        <w:rPr>
          <w:rFonts w:ascii="Times New Roman" w:hAnsi="Times New Roman" w:cs="Times New Roman"/>
          <w:b w:val="0"/>
          <w:caps/>
          <w:sz w:val="28"/>
          <w:szCs w:val="28"/>
        </w:rPr>
        <w:t xml:space="preserve">               Подпрограмма  «Поддержка малых форм хозяйствования»</w:t>
      </w:r>
    </w:p>
    <w:p w:rsidR="009B2265" w:rsidRPr="009B2265" w:rsidRDefault="009B2265" w:rsidP="009B2265">
      <w:pPr>
        <w:jc w:val="both"/>
        <w:rPr>
          <w:sz w:val="28"/>
          <w:szCs w:val="28"/>
        </w:rPr>
      </w:pPr>
    </w:p>
    <w:p w:rsidR="009B2265" w:rsidRPr="009B2265" w:rsidRDefault="009B2265" w:rsidP="009B2265">
      <w:pPr>
        <w:suppressAutoHyphens/>
        <w:autoSpaceDE w:val="0"/>
        <w:autoSpaceDN w:val="0"/>
        <w:adjustRightInd w:val="0"/>
        <w:jc w:val="center"/>
        <w:rPr>
          <w:sz w:val="28"/>
          <w:szCs w:val="28"/>
        </w:rPr>
      </w:pPr>
      <w:r w:rsidRPr="009B2265">
        <w:rPr>
          <w:bCs/>
          <w:sz w:val="28"/>
          <w:szCs w:val="28"/>
        </w:rPr>
        <w:t>Паспорт</w:t>
      </w:r>
    </w:p>
    <w:p w:rsidR="009B2265" w:rsidRPr="009B2265" w:rsidRDefault="009B2265" w:rsidP="009B2265">
      <w:pPr>
        <w:pStyle w:val="1"/>
        <w:keepNext w:val="0"/>
        <w:suppressAutoHyphens/>
        <w:rPr>
          <w:rFonts w:ascii="Times New Roman" w:hAnsi="Times New Roman" w:cs="Times New Roman"/>
          <w:b w:val="0"/>
          <w:caps/>
          <w:sz w:val="28"/>
          <w:szCs w:val="28"/>
        </w:rPr>
      </w:pPr>
      <w:r w:rsidRPr="009B2265">
        <w:rPr>
          <w:rFonts w:ascii="Times New Roman" w:hAnsi="Times New Roman" w:cs="Times New Roman"/>
          <w:b w:val="0"/>
          <w:caps/>
          <w:sz w:val="28"/>
          <w:szCs w:val="28"/>
        </w:rPr>
        <w:t>подпрограммы «Поддержка малых форм хозяйствования»</w:t>
      </w:r>
    </w:p>
    <w:p w:rsidR="009B2265" w:rsidRPr="009B2265" w:rsidRDefault="009B2265" w:rsidP="009B2265">
      <w:pPr>
        <w:autoSpaceDE w:val="0"/>
        <w:autoSpaceDN w:val="0"/>
        <w:adjustRightInd w:val="0"/>
        <w:jc w:val="center"/>
        <w:rPr>
          <w:bCs/>
          <w:sz w:val="28"/>
          <w:szCs w:val="28"/>
        </w:rPr>
      </w:pPr>
    </w:p>
    <w:tbl>
      <w:tblPr>
        <w:tblW w:w="4978" w:type="pct"/>
        <w:jc w:val="center"/>
        <w:tblCellMar>
          <w:left w:w="70" w:type="dxa"/>
          <w:right w:w="70" w:type="dxa"/>
        </w:tblCellMar>
        <w:tblLook w:val="0000"/>
      </w:tblPr>
      <w:tblGrid>
        <w:gridCol w:w="3650"/>
        <w:gridCol w:w="430"/>
        <w:gridCol w:w="5654"/>
      </w:tblGrid>
      <w:tr w:rsidR="009B2265" w:rsidRPr="009B2265" w:rsidTr="009E45EB">
        <w:trPr>
          <w:trHeight w:val="494"/>
          <w:jc w:val="center"/>
        </w:trPr>
        <w:tc>
          <w:tcPr>
            <w:tcW w:w="1875" w:type="pct"/>
          </w:tcPr>
          <w:p w:rsidR="009B2265" w:rsidRPr="009B2265" w:rsidRDefault="009B2265" w:rsidP="009E45EB">
            <w:pPr>
              <w:pStyle w:val="ConsPlusCell"/>
              <w:suppressAutoHyphens/>
            </w:pPr>
            <w:r w:rsidRPr="009B2265">
              <w:t>Наименование  подпрограммы</w:t>
            </w:r>
          </w:p>
          <w:p w:rsidR="009B2265" w:rsidRPr="009B2265" w:rsidRDefault="009B2265" w:rsidP="009E45EB">
            <w:pPr>
              <w:pStyle w:val="ConsPlusCell"/>
              <w:suppressAutoHyphens/>
            </w:pP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rPr>
                <w:sz w:val="28"/>
                <w:szCs w:val="28"/>
              </w:rPr>
            </w:pPr>
            <w:r w:rsidRPr="009B2265">
              <w:rPr>
                <w:sz w:val="28"/>
                <w:szCs w:val="28"/>
              </w:rPr>
              <w:t>«Поддержка малых форм хозяйствования» (далее – подпрограмма)</w:t>
            </w:r>
          </w:p>
        </w:tc>
      </w:tr>
      <w:tr w:rsidR="009B2265" w:rsidRPr="009B2265" w:rsidTr="009E45EB">
        <w:trPr>
          <w:trHeight w:val="494"/>
          <w:jc w:val="center"/>
        </w:trPr>
        <w:tc>
          <w:tcPr>
            <w:tcW w:w="1875" w:type="pct"/>
          </w:tcPr>
          <w:p w:rsidR="009B2265" w:rsidRPr="009B2265" w:rsidRDefault="009B2265" w:rsidP="009E45EB">
            <w:pPr>
              <w:pStyle w:val="ConsPlusCell"/>
              <w:suppressAutoHyphens/>
              <w:rPr>
                <w:lang w:val="en-US"/>
              </w:rPr>
            </w:pPr>
            <w:r w:rsidRPr="009B2265">
              <w:t>Ответственный исполнитель подпрограммы</w:t>
            </w: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ind w:right="33"/>
              <w:rPr>
                <w:sz w:val="28"/>
                <w:szCs w:val="28"/>
              </w:rPr>
            </w:pPr>
            <w:r w:rsidRPr="009B2265">
              <w:rPr>
                <w:sz w:val="28"/>
                <w:szCs w:val="28"/>
              </w:rPr>
              <w:t>Управление сельского хозяйства администрации Чамзинского муниципального района</w:t>
            </w:r>
          </w:p>
          <w:p w:rsidR="009B2265" w:rsidRPr="009B2265" w:rsidRDefault="009B2265" w:rsidP="009E45EB">
            <w:pPr>
              <w:rPr>
                <w:sz w:val="28"/>
                <w:szCs w:val="28"/>
              </w:rPr>
            </w:pPr>
          </w:p>
        </w:tc>
      </w:tr>
      <w:tr w:rsidR="009B2265" w:rsidRPr="009B2265" w:rsidTr="009E45EB">
        <w:trPr>
          <w:trHeight w:val="240"/>
          <w:jc w:val="center"/>
        </w:trPr>
        <w:tc>
          <w:tcPr>
            <w:tcW w:w="1875" w:type="pct"/>
          </w:tcPr>
          <w:p w:rsidR="009B2265" w:rsidRPr="009B2265" w:rsidRDefault="009B2265" w:rsidP="009E45EB">
            <w:pPr>
              <w:pStyle w:val="ConsPlusCell"/>
              <w:suppressAutoHyphens/>
            </w:pPr>
          </w:p>
        </w:tc>
        <w:tc>
          <w:tcPr>
            <w:tcW w:w="221" w:type="pct"/>
          </w:tcPr>
          <w:p w:rsidR="009B2265" w:rsidRPr="009B2265" w:rsidRDefault="009B2265" w:rsidP="009E45EB">
            <w:pPr>
              <w:jc w:val="center"/>
              <w:rPr>
                <w:sz w:val="28"/>
                <w:szCs w:val="28"/>
              </w:rPr>
            </w:pPr>
          </w:p>
        </w:tc>
        <w:tc>
          <w:tcPr>
            <w:tcW w:w="2904" w:type="pct"/>
          </w:tcPr>
          <w:p w:rsidR="009B2265" w:rsidRPr="009B2265" w:rsidRDefault="009B2265" w:rsidP="009E45EB">
            <w:pPr>
              <w:shd w:val="clear" w:color="auto" w:fill="FFFFFF"/>
              <w:spacing w:before="5"/>
              <w:rPr>
                <w:sz w:val="28"/>
                <w:szCs w:val="28"/>
              </w:rPr>
            </w:pPr>
          </w:p>
        </w:tc>
      </w:tr>
      <w:tr w:rsidR="009B2265" w:rsidRPr="009B2265" w:rsidTr="009E45EB">
        <w:trPr>
          <w:trHeight w:val="240"/>
          <w:jc w:val="center"/>
        </w:trPr>
        <w:tc>
          <w:tcPr>
            <w:tcW w:w="1875" w:type="pct"/>
          </w:tcPr>
          <w:p w:rsidR="009B2265" w:rsidRPr="009B2265" w:rsidRDefault="009B2265" w:rsidP="009E45EB">
            <w:pPr>
              <w:pStyle w:val="ConsPlusCell"/>
              <w:suppressAutoHyphens/>
            </w:pPr>
            <w:r w:rsidRPr="009B2265">
              <w:t>Цели подпрограммы</w:t>
            </w: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pStyle w:val="ConsPlusCell"/>
              <w:jc w:val="both"/>
            </w:pPr>
            <w:r w:rsidRPr="009B2265">
              <w:t xml:space="preserve">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9B2265" w:rsidRPr="009B2265" w:rsidRDefault="009B2265" w:rsidP="009E45EB">
            <w:pPr>
              <w:pStyle w:val="ConsPlusCell"/>
              <w:jc w:val="both"/>
            </w:pPr>
          </w:p>
        </w:tc>
      </w:tr>
      <w:tr w:rsidR="009B2265" w:rsidRPr="009B2265" w:rsidTr="009E45EB">
        <w:trPr>
          <w:trHeight w:val="240"/>
          <w:jc w:val="center"/>
        </w:trPr>
        <w:tc>
          <w:tcPr>
            <w:tcW w:w="1875" w:type="pct"/>
          </w:tcPr>
          <w:p w:rsidR="009B2265" w:rsidRPr="009B2265" w:rsidRDefault="009B2265" w:rsidP="009E45EB">
            <w:pPr>
              <w:pStyle w:val="ConsPlusCell"/>
              <w:suppressAutoHyphens/>
            </w:pPr>
            <w:r w:rsidRPr="009B2265">
              <w:t>Задачи подпрограммы</w:t>
            </w: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rPr>
                <w:sz w:val="28"/>
                <w:szCs w:val="28"/>
              </w:rPr>
            </w:pPr>
            <w:r w:rsidRPr="009B2265">
              <w:rPr>
                <w:sz w:val="28"/>
                <w:szCs w:val="28"/>
              </w:rPr>
              <w:t xml:space="preserve"> создание условий для увеличения субъектов малого предпринимательства;</w:t>
            </w:r>
          </w:p>
          <w:p w:rsidR="009B2265" w:rsidRPr="009B2265" w:rsidRDefault="009B2265" w:rsidP="009E45EB">
            <w:pPr>
              <w:rPr>
                <w:sz w:val="28"/>
                <w:szCs w:val="28"/>
              </w:rPr>
            </w:pPr>
            <w:r w:rsidRPr="009B2265">
              <w:rPr>
                <w:sz w:val="28"/>
                <w:szCs w:val="28"/>
              </w:rPr>
              <w:t xml:space="preserve">повышение эффективности использования земельных участков из земель </w:t>
            </w:r>
            <w:r w:rsidRPr="009B2265">
              <w:rPr>
                <w:sz w:val="28"/>
                <w:szCs w:val="28"/>
              </w:rPr>
              <w:lastRenderedPageBreak/>
              <w:t>сельскохозяйственного назначения;</w:t>
            </w:r>
          </w:p>
          <w:p w:rsidR="009B2265" w:rsidRPr="009B2265" w:rsidRDefault="009B2265" w:rsidP="009E45EB">
            <w:pPr>
              <w:rPr>
                <w:sz w:val="28"/>
                <w:szCs w:val="28"/>
              </w:rPr>
            </w:pPr>
            <w:r w:rsidRPr="009B2265">
              <w:rPr>
                <w:sz w:val="28"/>
                <w:szCs w:val="28"/>
              </w:rPr>
              <w:t>повышение уровня доходов сельского населения</w:t>
            </w:r>
          </w:p>
          <w:p w:rsidR="009B2265" w:rsidRPr="009B2265" w:rsidRDefault="009B2265" w:rsidP="009E45EB">
            <w:pPr>
              <w:rPr>
                <w:sz w:val="28"/>
                <w:szCs w:val="28"/>
              </w:rPr>
            </w:pPr>
          </w:p>
        </w:tc>
      </w:tr>
      <w:tr w:rsidR="009B2265" w:rsidRPr="009B2265" w:rsidTr="009E45EB">
        <w:trPr>
          <w:trHeight w:val="240"/>
          <w:jc w:val="center"/>
        </w:trPr>
        <w:tc>
          <w:tcPr>
            <w:tcW w:w="1875" w:type="pct"/>
          </w:tcPr>
          <w:p w:rsidR="009B2265" w:rsidRPr="009B2265" w:rsidRDefault="009B2265" w:rsidP="009E45EB">
            <w:pPr>
              <w:pStyle w:val="ConsPlusCell"/>
              <w:suppressAutoHyphens/>
            </w:pPr>
            <w:r w:rsidRPr="009B2265">
              <w:lastRenderedPageBreak/>
              <w:t>Целевые индикаторы и показатели подпрограммы</w:t>
            </w: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pStyle w:val="ConsPlusCell"/>
              <w:jc w:val="both"/>
            </w:pPr>
            <w:r w:rsidRPr="009B2265">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w:t>
            </w:r>
          </w:p>
          <w:p w:rsidR="009B2265" w:rsidRPr="009B2265" w:rsidRDefault="009B2265" w:rsidP="009E45EB">
            <w:pPr>
              <w:pStyle w:val="ConsPlusCell"/>
              <w:jc w:val="both"/>
            </w:pPr>
            <w:r w:rsidRPr="009B2265">
              <w:t>количество построенных или реконструированных семейных животноводческих ферм;</w:t>
            </w:r>
          </w:p>
          <w:p w:rsidR="009B2265" w:rsidRPr="009B2265" w:rsidRDefault="009B2265" w:rsidP="009E45EB">
            <w:pPr>
              <w:pStyle w:val="ConsPlusCell"/>
              <w:jc w:val="both"/>
            </w:pPr>
            <w:r w:rsidRPr="009B2265">
              <w:t>площадь земельных участков, оформленных в собственность крестьянскими (фермерскими) хозяйствами</w:t>
            </w:r>
          </w:p>
          <w:p w:rsidR="009B2265" w:rsidRPr="009B2265" w:rsidRDefault="009B2265" w:rsidP="009E45EB">
            <w:pPr>
              <w:pStyle w:val="ConsPlusCell"/>
              <w:jc w:val="both"/>
            </w:pPr>
          </w:p>
        </w:tc>
      </w:tr>
      <w:tr w:rsidR="009B2265" w:rsidRPr="009B2265" w:rsidTr="009E45EB">
        <w:trPr>
          <w:trHeight w:val="240"/>
          <w:jc w:val="center"/>
        </w:trPr>
        <w:tc>
          <w:tcPr>
            <w:tcW w:w="1875" w:type="pct"/>
          </w:tcPr>
          <w:p w:rsidR="009B2265" w:rsidRPr="009B2265" w:rsidRDefault="009B2265" w:rsidP="009E45EB">
            <w:pPr>
              <w:pStyle w:val="ConsPlusCell"/>
              <w:suppressAutoHyphens/>
            </w:pPr>
            <w:r w:rsidRPr="009B2265">
              <w:t xml:space="preserve">Сроки реализации подпрограммы </w:t>
            </w:r>
          </w:p>
          <w:p w:rsidR="009B2265" w:rsidRPr="009B2265" w:rsidRDefault="009B2265" w:rsidP="009E45EB">
            <w:pPr>
              <w:pStyle w:val="ConsPlusCell"/>
              <w:suppressAutoHyphens/>
            </w:pP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rPr>
                <w:sz w:val="28"/>
                <w:szCs w:val="28"/>
              </w:rPr>
            </w:pPr>
            <w:r w:rsidRPr="009B2265">
              <w:rPr>
                <w:sz w:val="28"/>
                <w:szCs w:val="28"/>
              </w:rPr>
              <w:t>2015-2020 годы</w:t>
            </w:r>
          </w:p>
          <w:p w:rsidR="009B2265" w:rsidRPr="009B2265" w:rsidRDefault="009B2265" w:rsidP="009E45EB">
            <w:pPr>
              <w:rPr>
                <w:sz w:val="28"/>
                <w:szCs w:val="28"/>
              </w:rPr>
            </w:pPr>
          </w:p>
        </w:tc>
      </w:tr>
      <w:tr w:rsidR="009B2265" w:rsidRPr="009B2265" w:rsidTr="009E45EB">
        <w:trPr>
          <w:trHeight w:val="345"/>
          <w:jc w:val="center"/>
        </w:trPr>
        <w:tc>
          <w:tcPr>
            <w:tcW w:w="1875" w:type="pct"/>
          </w:tcPr>
          <w:p w:rsidR="009B2265" w:rsidRPr="009B2265" w:rsidRDefault="009B2265" w:rsidP="009E45EB">
            <w:pPr>
              <w:pStyle w:val="ConsPlusCell"/>
              <w:suppressAutoHyphens/>
            </w:pPr>
            <w:r w:rsidRPr="009B2265">
              <w:t>Объем бюджетных ассигнований подпрограммы</w:t>
            </w: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rPr>
                <w:sz w:val="28"/>
                <w:szCs w:val="28"/>
              </w:rPr>
            </w:pPr>
            <w:r w:rsidRPr="009B2265">
              <w:rPr>
                <w:sz w:val="28"/>
                <w:szCs w:val="28"/>
              </w:rPr>
              <w:t>Объем ресурсного обеспечения составит 12183,4 тыс.рубле, в том числе за счет федерального бюджета-7545,2 тыс.руб.,  из средств республиканского бюджета Республики Мордовия -1004,8 тыс.руб.. из бюджета Чамзинского муниципального района-33,4 тыс.рублей, из внебюджетных источников-3600,0 тыс.рублей, в том числе по годам:</w:t>
            </w:r>
          </w:p>
          <w:p w:rsidR="009B2265" w:rsidRPr="009B2265" w:rsidRDefault="009B2265" w:rsidP="009E45EB">
            <w:pPr>
              <w:rPr>
                <w:sz w:val="28"/>
                <w:szCs w:val="28"/>
              </w:rPr>
            </w:pPr>
            <w:r w:rsidRPr="009B2265">
              <w:rPr>
                <w:sz w:val="28"/>
                <w:szCs w:val="28"/>
              </w:rPr>
              <w:t>2015год-7683,4тыс.рублей;</w:t>
            </w:r>
          </w:p>
          <w:p w:rsidR="009B2265" w:rsidRPr="009B2265" w:rsidRDefault="009B2265" w:rsidP="009E45EB">
            <w:pPr>
              <w:rPr>
                <w:sz w:val="28"/>
                <w:szCs w:val="28"/>
              </w:rPr>
            </w:pPr>
            <w:r w:rsidRPr="009B2265">
              <w:rPr>
                <w:sz w:val="28"/>
                <w:szCs w:val="28"/>
              </w:rPr>
              <w:t xml:space="preserve">2016год-4500,0 тыс.рублей. </w:t>
            </w:r>
          </w:p>
        </w:tc>
      </w:tr>
      <w:tr w:rsidR="009B2265" w:rsidRPr="009B2265" w:rsidTr="009E45EB">
        <w:trPr>
          <w:trHeight w:val="240"/>
          <w:jc w:val="center"/>
        </w:trPr>
        <w:tc>
          <w:tcPr>
            <w:tcW w:w="1875" w:type="pct"/>
          </w:tcPr>
          <w:p w:rsidR="009B2265" w:rsidRPr="009B2265" w:rsidRDefault="009B2265" w:rsidP="009E45EB">
            <w:pPr>
              <w:pStyle w:val="ConsPlusCell"/>
              <w:suppressAutoHyphens/>
            </w:pPr>
            <w:r w:rsidRPr="009B2265">
              <w:t>Ожидаемые результаты реализации подпрограммы</w:t>
            </w:r>
          </w:p>
        </w:tc>
        <w:tc>
          <w:tcPr>
            <w:tcW w:w="221" w:type="pct"/>
          </w:tcPr>
          <w:p w:rsidR="009B2265" w:rsidRPr="009B2265" w:rsidRDefault="009B2265" w:rsidP="009E45EB">
            <w:pPr>
              <w:jc w:val="center"/>
              <w:rPr>
                <w:sz w:val="28"/>
                <w:szCs w:val="28"/>
              </w:rPr>
            </w:pPr>
            <w:r w:rsidRPr="009B2265">
              <w:rPr>
                <w:sz w:val="28"/>
                <w:szCs w:val="28"/>
              </w:rPr>
              <w:t>–</w:t>
            </w:r>
          </w:p>
        </w:tc>
        <w:tc>
          <w:tcPr>
            <w:tcW w:w="2904" w:type="pct"/>
          </w:tcPr>
          <w:p w:rsidR="009B2265" w:rsidRPr="009B2265" w:rsidRDefault="009B2265" w:rsidP="009E45EB">
            <w:pPr>
              <w:rPr>
                <w:sz w:val="28"/>
                <w:szCs w:val="28"/>
              </w:rPr>
            </w:pPr>
            <w:r w:rsidRPr="009B2265">
              <w:rPr>
                <w:sz w:val="28"/>
                <w:szCs w:val="28"/>
              </w:rPr>
              <w:t xml:space="preserve">создание к </w:t>
            </w:r>
            <w:smartTag w:uri="urn:schemas-microsoft-com:office:smarttags" w:element="metricconverter">
              <w:smartTagPr>
                <w:attr w:name="ProductID" w:val="2020 г"/>
              </w:smartTagPr>
              <w:r w:rsidRPr="009B2265">
                <w:rPr>
                  <w:sz w:val="28"/>
                  <w:szCs w:val="28"/>
                </w:rPr>
                <w:t>2020 г</w:t>
              </w:r>
            </w:smartTag>
            <w:r w:rsidRPr="009B2265">
              <w:rPr>
                <w:sz w:val="28"/>
                <w:szCs w:val="28"/>
              </w:rPr>
              <w:t>.   дополнительно 30 крестьянских (фермерских) хозяйств, которые обеспечат рабочими местами 90 среднегодовых работников;</w:t>
            </w:r>
          </w:p>
          <w:p w:rsidR="009B2265" w:rsidRPr="009B2265" w:rsidRDefault="009B2265" w:rsidP="009E45EB">
            <w:pPr>
              <w:rPr>
                <w:sz w:val="28"/>
                <w:szCs w:val="28"/>
              </w:rPr>
            </w:pPr>
            <w:r w:rsidRPr="009B2265">
              <w:rPr>
                <w:sz w:val="28"/>
                <w:szCs w:val="28"/>
              </w:rPr>
              <w:t xml:space="preserve">полная реализация программы создания животноводческих ферм  к </w:t>
            </w:r>
            <w:smartTag w:uri="urn:schemas-microsoft-com:office:smarttags" w:element="metricconverter">
              <w:smartTagPr>
                <w:attr w:name="ProductID" w:val="2020 г"/>
              </w:smartTagPr>
              <w:r w:rsidRPr="009B2265">
                <w:rPr>
                  <w:sz w:val="28"/>
                  <w:szCs w:val="28"/>
                </w:rPr>
                <w:t>2020 г</w:t>
              </w:r>
            </w:smartTag>
            <w:r w:rsidRPr="009B2265">
              <w:rPr>
                <w:sz w:val="28"/>
                <w:szCs w:val="28"/>
              </w:rPr>
              <w:t>. позволит увеличить производство молока, прирост сельскохозяйственной продукции, произведённой малыми формами хозяйствования.</w:t>
            </w:r>
          </w:p>
        </w:tc>
      </w:tr>
    </w:tbl>
    <w:p w:rsidR="009B2265" w:rsidRPr="009B2265" w:rsidRDefault="009B2265" w:rsidP="009B2265">
      <w:pPr>
        <w:rPr>
          <w:sz w:val="28"/>
          <w:szCs w:val="28"/>
        </w:rPr>
      </w:pPr>
    </w:p>
    <w:p w:rsidR="009B2265" w:rsidRPr="009B2265" w:rsidRDefault="009B2265" w:rsidP="009B2265">
      <w:pPr>
        <w:rPr>
          <w:sz w:val="28"/>
          <w:szCs w:val="28"/>
        </w:rPr>
      </w:pPr>
    </w:p>
    <w:p w:rsidR="009B2265" w:rsidRPr="009B2265" w:rsidRDefault="009B2265" w:rsidP="009B2265">
      <w:pPr>
        <w:keepNext/>
        <w:keepLines/>
        <w:suppressAutoHyphens/>
        <w:autoSpaceDE w:val="0"/>
        <w:autoSpaceDN w:val="0"/>
        <w:adjustRightInd w:val="0"/>
        <w:ind w:left="360"/>
        <w:jc w:val="center"/>
        <w:outlineLvl w:val="2"/>
        <w:rPr>
          <w:bCs/>
          <w:sz w:val="28"/>
          <w:szCs w:val="28"/>
        </w:rPr>
      </w:pPr>
      <w:r w:rsidRPr="009B2265">
        <w:rPr>
          <w:bCs/>
          <w:sz w:val="28"/>
          <w:szCs w:val="28"/>
        </w:rPr>
        <w:lastRenderedPageBreak/>
        <w:t>Раздел 1. Сфера реализации подпрограммы, основные проблемы и</w:t>
      </w:r>
    </w:p>
    <w:p w:rsidR="009B2265" w:rsidRPr="009B2265" w:rsidRDefault="009B2265" w:rsidP="009B2265">
      <w:pPr>
        <w:keepNext/>
        <w:keepLines/>
        <w:suppressAutoHyphens/>
        <w:autoSpaceDE w:val="0"/>
        <w:autoSpaceDN w:val="0"/>
        <w:adjustRightInd w:val="0"/>
        <w:ind w:left="360"/>
        <w:jc w:val="center"/>
        <w:outlineLvl w:val="2"/>
        <w:rPr>
          <w:sz w:val="28"/>
          <w:szCs w:val="28"/>
        </w:rPr>
      </w:pPr>
      <w:r w:rsidRPr="009B2265">
        <w:rPr>
          <w:bCs/>
          <w:sz w:val="28"/>
          <w:szCs w:val="28"/>
        </w:rPr>
        <w:t xml:space="preserve">оценка последствий инерционного развития, </w:t>
      </w:r>
      <w:r w:rsidRPr="009B2265">
        <w:rPr>
          <w:sz w:val="28"/>
          <w:szCs w:val="28"/>
        </w:rPr>
        <w:t>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B2265" w:rsidRPr="009B2265" w:rsidRDefault="009B2265" w:rsidP="009B2265">
      <w:pPr>
        <w:keepNext/>
        <w:keepLines/>
        <w:suppressAutoHyphens/>
        <w:autoSpaceDE w:val="0"/>
        <w:autoSpaceDN w:val="0"/>
        <w:adjustRightInd w:val="0"/>
        <w:ind w:left="1080"/>
        <w:jc w:val="center"/>
        <w:outlineLvl w:val="2"/>
        <w:rPr>
          <w:bCs/>
          <w:sz w:val="28"/>
          <w:szCs w:val="28"/>
        </w:rPr>
      </w:pPr>
    </w:p>
    <w:p w:rsidR="009B2265" w:rsidRPr="009B2265" w:rsidRDefault="009B2265" w:rsidP="009B2265">
      <w:pPr>
        <w:keepNext/>
        <w:keepLines/>
        <w:suppressAutoHyphens/>
        <w:autoSpaceDE w:val="0"/>
        <w:autoSpaceDN w:val="0"/>
        <w:adjustRightInd w:val="0"/>
        <w:ind w:left="360"/>
        <w:jc w:val="both"/>
        <w:outlineLvl w:val="2"/>
        <w:rPr>
          <w:bCs/>
          <w:sz w:val="28"/>
          <w:szCs w:val="28"/>
        </w:rPr>
      </w:pPr>
      <w:r w:rsidRPr="009B2265">
        <w:rPr>
          <w:sz w:val="28"/>
          <w:szCs w:val="28"/>
        </w:rPr>
        <w:t xml:space="preserve">Глава 1. </w:t>
      </w:r>
      <w:r w:rsidRPr="009B2265">
        <w:rPr>
          <w:bCs/>
          <w:sz w:val="28"/>
          <w:szCs w:val="28"/>
        </w:rPr>
        <w:t>Сфера реализации подпрограммы, основные проблемы и оценка последствий инерционного развития</w:t>
      </w:r>
    </w:p>
    <w:p w:rsidR="009B2265" w:rsidRPr="009B2265" w:rsidRDefault="009B2265" w:rsidP="009B2265">
      <w:pPr>
        <w:keepNext/>
        <w:keepLines/>
        <w:suppressAutoHyphens/>
        <w:autoSpaceDE w:val="0"/>
        <w:autoSpaceDN w:val="0"/>
        <w:adjustRightInd w:val="0"/>
        <w:ind w:left="1080"/>
        <w:jc w:val="both"/>
        <w:outlineLvl w:val="2"/>
        <w:rPr>
          <w:sz w:val="28"/>
          <w:szCs w:val="28"/>
        </w:rPr>
      </w:pPr>
    </w:p>
    <w:p w:rsidR="009B2265" w:rsidRPr="009B2265" w:rsidRDefault="009B2265" w:rsidP="009B2265">
      <w:pPr>
        <w:suppressAutoHyphens/>
        <w:ind w:firstLine="709"/>
        <w:jc w:val="both"/>
        <w:rPr>
          <w:sz w:val="28"/>
          <w:szCs w:val="28"/>
        </w:rPr>
      </w:pPr>
      <w:r w:rsidRPr="009B2265">
        <w:rPr>
          <w:sz w:val="28"/>
          <w:szCs w:val="28"/>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9B2265" w:rsidRPr="009B2265" w:rsidRDefault="009B2265" w:rsidP="009B2265">
      <w:pPr>
        <w:suppressAutoHyphens/>
        <w:ind w:firstLine="709"/>
        <w:jc w:val="both"/>
        <w:rPr>
          <w:sz w:val="28"/>
          <w:szCs w:val="28"/>
        </w:rPr>
      </w:pPr>
      <w:r w:rsidRPr="009B2265">
        <w:rPr>
          <w:sz w:val="28"/>
          <w:szCs w:val="28"/>
        </w:rPr>
        <w:t>В современных условиях крестьянские (фермерские) хозяйства стали од</w:t>
      </w:r>
      <w:r w:rsidRPr="009B2265">
        <w:rPr>
          <w:sz w:val="28"/>
          <w:szCs w:val="28"/>
        </w:rPr>
        <w:softHyphen/>
        <w:t>ной из форм многоукладного аграрного производства и требуют не столько ко</w:t>
      </w:r>
      <w:r w:rsidRPr="009B2265">
        <w:rPr>
          <w:sz w:val="28"/>
          <w:szCs w:val="28"/>
        </w:rPr>
        <w:softHyphen/>
        <w:t>личественного роста, сколько качественных изменений и эффективного функ</w:t>
      </w:r>
      <w:r w:rsidRPr="009B2265">
        <w:rPr>
          <w:sz w:val="28"/>
          <w:szCs w:val="28"/>
        </w:rPr>
        <w:softHyphen/>
        <w:t>ционирования.</w:t>
      </w:r>
    </w:p>
    <w:p w:rsidR="009B2265" w:rsidRPr="009B2265" w:rsidRDefault="009B2265" w:rsidP="009B2265">
      <w:pPr>
        <w:suppressAutoHyphens/>
        <w:ind w:firstLine="709"/>
        <w:jc w:val="both"/>
        <w:rPr>
          <w:sz w:val="28"/>
          <w:szCs w:val="28"/>
        </w:rPr>
      </w:pPr>
      <w:r w:rsidRPr="009B2265">
        <w:rPr>
          <w:sz w:val="28"/>
          <w:szCs w:val="28"/>
        </w:rPr>
        <w:t>Особен</w:t>
      </w:r>
      <w:r w:rsidRPr="009B2265">
        <w:rPr>
          <w:sz w:val="28"/>
          <w:szCs w:val="28"/>
        </w:rPr>
        <w:softHyphen/>
        <w:t xml:space="preserve">ностью крестьянских (фермерских) хозяйств района  является их малоземельность. </w:t>
      </w:r>
    </w:p>
    <w:p w:rsidR="009B2265" w:rsidRPr="009B2265" w:rsidRDefault="009B2265" w:rsidP="009B2265">
      <w:pPr>
        <w:suppressAutoHyphens/>
        <w:jc w:val="both"/>
        <w:rPr>
          <w:sz w:val="28"/>
          <w:szCs w:val="28"/>
        </w:rPr>
      </w:pPr>
      <w:r w:rsidRPr="009B2265">
        <w:rPr>
          <w:sz w:val="28"/>
          <w:szCs w:val="28"/>
        </w:rPr>
        <w:t xml:space="preserve">        Темпы роста производства в фермерских хозяйствах за по</w:t>
      </w:r>
      <w:r w:rsidRPr="009B2265">
        <w:rPr>
          <w:sz w:val="28"/>
          <w:szCs w:val="28"/>
        </w:rPr>
        <w:softHyphen/>
        <w:t>следние годы увеличились настолько, что их можно охарактеризовать как устойчи</w:t>
      </w:r>
      <w:r w:rsidRPr="009B2265">
        <w:rPr>
          <w:sz w:val="28"/>
          <w:szCs w:val="28"/>
        </w:rPr>
        <w:softHyphen/>
        <w:t xml:space="preserve">во-динамические. </w:t>
      </w:r>
    </w:p>
    <w:p w:rsidR="009B2265" w:rsidRPr="009B2265" w:rsidRDefault="009B2265" w:rsidP="009B2265">
      <w:pPr>
        <w:suppressAutoHyphens/>
        <w:ind w:firstLine="709"/>
        <w:jc w:val="both"/>
        <w:rPr>
          <w:sz w:val="28"/>
          <w:szCs w:val="28"/>
        </w:rPr>
      </w:pPr>
      <w:r w:rsidRPr="009B2265">
        <w:rPr>
          <w:sz w:val="28"/>
          <w:szCs w:val="28"/>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9B2265" w:rsidRPr="009B2265" w:rsidRDefault="009B2265" w:rsidP="009B2265">
      <w:pPr>
        <w:shd w:val="clear" w:color="auto" w:fill="FFFFFF"/>
        <w:suppressAutoHyphens/>
        <w:ind w:firstLine="709"/>
        <w:jc w:val="both"/>
        <w:rPr>
          <w:sz w:val="28"/>
          <w:szCs w:val="28"/>
        </w:rPr>
      </w:pPr>
    </w:p>
    <w:p w:rsidR="009B2265" w:rsidRPr="009B2265" w:rsidRDefault="009B2265" w:rsidP="009B2265">
      <w:pPr>
        <w:keepNext/>
        <w:keepLines/>
        <w:suppressAutoHyphens/>
        <w:jc w:val="both"/>
        <w:rPr>
          <w:sz w:val="28"/>
          <w:szCs w:val="28"/>
        </w:rPr>
      </w:pPr>
      <w:r w:rsidRPr="009B2265">
        <w:rPr>
          <w:sz w:val="28"/>
          <w:szCs w:val="28"/>
        </w:rPr>
        <w:t>Глава 2. Приоритеты государственной политики в сфере реализации подпрограммы</w:t>
      </w:r>
    </w:p>
    <w:p w:rsidR="009B2265" w:rsidRPr="009B2265" w:rsidRDefault="009B2265" w:rsidP="009B2265">
      <w:pPr>
        <w:keepNext/>
        <w:keepLines/>
        <w:suppressAutoHyphens/>
        <w:ind w:firstLine="660"/>
        <w:jc w:val="both"/>
        <w:rPr>
          <w:sz w:val="28"/>
          <w:szCs w:val="28"/>
        </w:rPr>
      </w:pPr>
    </w:p>
    <w:p w:rsidR="009B2265" w:rsidRPr="009B2265" w:rsidRDefault="009B2265" w:rsidP="009B2265">
      <w:pPr>
        <w:suppressAutoHyphens/>
        <w:ind w:firstLine="709"/>
        <w:jc w:val="both"/>
        <w:rPr>
          <w:sz w:val="28"/>
          <w:szCs w:val="28"/>
        </w:rPr>
      </w:pPr>
      <w:r w:rsidRPr="009B2265">
        <w:rPr>
          <w:sz w:val="28"/>
          <w:szCs w:val="28"/>
        </w:rPr>
        <w:t xml:space="preserve">Подпрограмма разработана в соответствии с Концепцией устойчивого развития сельских территорий Республики Мордовия до 2020 года (проект), ведомственными целевыми программами по поддержке начинающих фермеров и развитию семейных животноводческих хозяйств. </w:t>
      </w:r>
    </w:p>
    <w:p w:rsidR="009B2265" w:rsidRPr="009B2265" w:rsidRDefault="009B2265" w:rsidP="009B2265">
      <w:pPr>
        <w:suppressAutoHyphens/>
        <w:ind w:firstLine="560"/>
        <w:jc w:val="both"/>
        <w:rPr>
          <w:sz w:val="28"/>
          <w:szCs w:val="28"/>
        </w:rPr>
      </w:pPr>
    </w:p>
    <w:p w:rsidR="009B2265" w:rsidRPr="009B2265" w:rsidRDefault="009B2265" w:rsidP="009B2265">
      <w:pPr>
        <w:suppressAutoHyphens/>
        <w:ind w:left="709"/>
        <w:jc w:val="both"/>
        <w:rPr>
          <w:sz w:val="28"/>
          <w:szCs w:val="28"/>
        </w:rPr>
      </w:pPr>
      <w:r w:rsidRPr="009B2265">
        <w:rPr>
          <w:sz w:val="28"/>
          <w:szCs w:val="28"/>
        </w:rPr>
        <w:t>Глава 3. Цели, задачи, показатели (индикаторы) и основные ожидаемые конечные результаты подпрограммы, сроки ее реализации</w:t>
      </w:r>
    </w:p>
    <w:p w:rsidR="009B2265" w:rsidRPr="009B2265" w:rsidRDefault="009B2265" w:rsidP="009B2265">
      <w:pPr>
        <w:suppressAutoHyphens/>
        <w:autoSpaceDE w:val="0"/>
        <w:autoSpaceDN w:val="0"/>
        <w:adjustRightInd w:val="0"/>
        <w:ind w:firstLine="709"/>
        <w:jc w:val="both"/>
        <w:outlineLvl w:val="2"/>
        <w:rPr>
          <w:sz w:val="28"/>
          <w:szCs w:val="28"/>
        </w:rPr>
      </w:pPr>
    </w:p>
    <w:p w:rsidR="009B2265" w:rsidRPr="009B2265" w:rsidRDefault="009B2265" w:rsidP="009B2265">
      <w:pPr>
        <w:suppressAutoHyphens/>
        <w:ind w:firstLine="709"/>
        <w:jc w:val="both"/>
        <w:rPr>
          <w:sz w:val="28"/>
          <w:szCs w:val="28"/>
        </w:rPr>
      </w:pPr>
      <w:r w:rsidRPr="009B2265">
        <w:rPr>
          <w:sz w:val="28"/>
          <w:szCs w:val="28"/>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9B2265" w:rsidRPr="009B2265" w:rsidRDefault="009B2265" w:rsidP="009B2265">
      <w:pPr>
        <w:suppressAutoHyphens/>
        <w:ind w:firstLine="709"/>
        <w:jc w:val="both"/>
        <w:rPr>
          <w:sz w:val="28"/>
          <w:szCs w:val="28"/>
        </w:rPr>
      </w:pPr>
      <w:r w:rsidRPr="009B2265">
        <w:rPr>
          <w:sz w:val="28"/>
          <w:szCs w:val="28"/>
        </w:rPr>
        <w:t>Для достижения указанных целей необходимо решить следующие задачи:</w:t>
      </w:r>
    </w:p>
    <w:p w:rsidR="009B2265" w:rsidRPr="009B2265" w:rsidRDefault="009B2265" w:rsidP="009B2265">
      <w:pPr>
        <w:suppressAutoHyphens/>
        <w:ind w:firstLine="709"/>
        <w:jc w:val="both"/>
        <w:rPr>
          <w:sz w:val="28"/>
          <w:szCs w:val="28"/>
        </w:rPr>
      </w:pPr>
      <w:r w:rsidRPr="009B2265">
        <w:rPr>
          <w:sz w:val="28"/>
          <w:szCs w:val="28"/>
        </w:rPr>
        <w:t>создание условий для увеличения количества субъектов малых форм хозяйствования в сельской местности;</w:t>
      </w:r>
    </w:p>
    <w:p w:rsidR="009B2265" w:rsidRPr="009B2265" w:rsidRDefault="009B2265" w:rsidP="009B2265">
      <w:pPr>
        <w:suppressAutoHyphens/>
        <w:ind w:firstLine="709"/>
        <w:jc w:val="both"/>
        <w:rPr>
          <w:sz w:val="28"/>
          <w:szCs w:val="28"/>
        </w:rPr>
      </w:pPr>
      <w:r w:rsidRPr="009B2265">
        <w:rPr>
          <w:sz w:val="28"/>
          <w:szCs w:val="28"/>
        </w:rPr>
        <w:lastRenderedPageBreak/>
        <w:t>повышение эффективности использования земельных участков из земель сельскохозяйственного назначения;</w:t>
      </w:r>
    </w:p>
    <w:p w:rsidR="009B2265" w:rsidRPr="009B2265" w:rsidRDefault="009B2265" w:rsidP="009B2265">
      <w:pPr>
        <w:suppressAutoHyphens/>
        <w:ind w:firstLine="709"/>
        <w:jc w:val="both"/>
        <w:rPr>
          <w:sz w:val="28"/>
          <w:szCs w:val="28"/>
        </w:rPr>
      </w:pPr>
      <w:r w:rsidRPr="009B2265">
        <w:rPr>
          <w:sz w:val="28"/>
          <w:szCs w:val="28"/>
        </w:rPr>
        <w:t>повышение уровня доходов сельского населения.</w:t>
      </w:r>
    </w:p>
    <w:p w:rsidR="009B2265" w:rsidRPr="009B2265" w:rsidRDefault="009B2265" w:rsidP="009B2265">
      <w:pPr>
        <w:suppressAutoHyphens/>
        <w:ind w:firstLine="709"/>
        <w:jc w:val="both"/>
        <w:rPr>
          <w:sz w:val="28"/>
          <w:szCs w:val="28"/>
        </w:rPr>
      </w:pPr>
      <w:r w:rsidRPr="009B2265">
        <w:rPr>
          <w:sz w:val="28"/>
          <w:szCs w:val="28"/>
        </w:rPr>
        <w:t>Основными показателями реализации подпрограммы будут являться:</w:t>
      </w:r>
    </w:p>
    <w:p w:rsidR="009B2265" w:rsidRPr="009B2265" w:rsidRDefault="009B2265" w:rsidP="009B2265">
      <w:pPr>
        <w:suppressAutoHyphens/>
        <w:ind w:firstLine="709"/>
        <w:jc w:val="both"/>
        <w:rPr>
          <w:sz w:val="28"/>
          <w:szCs w:val="28"/>
        </w:rPr>
      </w:pPr>
      <w:r w:rsidRPr="009B2265">
        <w:rPr>
          <w:sz w:val="28"/>
          <w:szCs w:val="28"/>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30 единиц;</w:t>
      </w:r>
    </w:p>
    <w:p w:rsidR="009B2265" w:rsidRPr="009B2265" w:rsidRDefault="009B2265" w:rsidP="009B2265">
      <w:pPr>
        <w:suppressAutoHyphens/>
        <w:ind w:firstLine="709"/>
        <w:jc w:val="both"/>
        <w:rPr>
          <w:sz w:val="28"/>
          <w:szCs w:val="28"/>
        </w:rPr>
      </w:pPr>
      <w:r w:rsidRPr="009B2265">
        <w:rPr>
          <w:sz w:val="28"/>
          <w:szCs w:val="28"/>
        </w:rPr>
        <w:t>количество построенных или реконструированных семейных животноводческих ферм – 1 единица;</w:t>
      </w:r>
    </w:p>
    <w:p w:rsidR="009B2265" w:rsidRPr="009B2265" w:rsidRDefault="009B2265" w:rsidP="009B2265">
      <w:pPr>
        <w:suppressAutoHyphens/>
        <w:ind w:firstLine="709"/>
        <w:jc w:val="both"/>
        <w:rPr>
          <w:sz w:val="28"/>
          <w:szCs w:val="28"/>
        </w:rPr>
      </w:pPr>
      <w:r w:rsidRPr="009B2265">
        <w:rPr>
          <w:sz w:val="28"/>
          <w:szCs w:val="28"/>
        </w:rPr>
        <w:t>Реализация подпрограммы предусматривается в 2015-2020 годах.</w:t>
      </w:r>
    </w:p>
    <w:p w:rsidR="009B2265" w:rsidRPr="009B2265" w:rsidRDefault="009B2265" w:rsidP="009B2265">
      <w:pPr>
        <w:suppressAutoHyphens/>
        <w:ind w:firstLine="709"/>
        <w:jc w:val="both"/>
        <w:rPr>
          <w:sz w:val="28"/>
          <w:szCs w:val="28"/>
        </w:rPr>
      </w:pPr>
    </w:p>
    <w:p w:rsidR="009B2265" w:rsidRPr="009B2265" w:rsidRDefault="009B2265" w:rsidP="009B2265">
      <w:pPr>
        <w:suppressAutoHyphens/>
        <w:ind w:firstLine="709"/>
        <w:jc w:val="both"/>
        <w:rPr>
          <w:sz w:val="28"/>
          <w:szCs w:val="28"/>
        </w:rPr>
      </w:pPr>
    </w:p>
    <w:p w:rsidR="009B2265" w:rsidRPr="009B2265" w:rsidRDefault="009B2265" w:rsidP="009B2265">
      <w:pPr>
        <w:suppressAutoHyphens/>
        <w:jc w:val="both"/>
        <w:rPr>
          <w:sz w:val="28"/>
          <w:szCs w:val="28"/>
        </w:rPr>
      </w:pPr>
      <w:r w:rsidRPr="009B2265">
        <w:rPr>
          <w:sz w:val="28"/>
          <w:szCs w:val="28"/>
        </w:rPr>
        <w:t>Раздел 2. Характеристика основных мероприятий подпрограммы</w:t>
      </w:r>
    </w:p>
    <w:p w:rsidR="009B2265" w:rsidRPr="009B2265" w:rsidRDefault="009B2265" w:rsidP="009B2265">
      <w:pPr>
        <w:suppressAutoHyphens/>
        <w:ind w:firstLine="700"/>
        <w:jc w:val="both"/>
        <w:rPr>
          <w:sz w:val="28"/>
          <w:szCs w:val="28"/>
        </w:rPr>
      </w:pPr>
    </w:p>
    <w:p w:rsidR="009B2265" w:rsidRPr="009B2265" w:rsidRDefault="009B2265" w:rsidP="009B2265">
      <w:pPr>
        <w:suppressAutoHyphens/>
        <w:ind w:left="720"/>
        <w:jc w:val="both"/>
        <w:rPr>
          <w:sz w:val="28"/>
          <w:szCs w:val="28"/>
        </w:rPr>
      </w:pPr>
      <w:r w:rsidRPr="009B2265">
        <w:rPr>
          <w:sz w:val="28"/>
          <w:szCs w:val="28"/>
        </w:rPr>
        <w:t>Глава 4. Мероприятие</w:t>
      </w:r>
    </w:p>
    <w:p w:rsidR="009B2265" w:rsidRPr="009B2265" w:rsidRDefault="009B2265" w:rsidP="009B2265">
      <w:pPr>
        <w:suppressAutoHyphens/>
        <w:ind w:left="360"/>
        <w:jc w:val="both"/>
        <w:rPr>
          <w:sz w:val="28"/>
          <w:szCs w:val="28"/>
        </w:rPr>
      </w:pPr>
      <w:r w:rsidRPr="009B2265">
        <w:rPr>
          <w:sz w:val="28"/>
          <w:szCs w:val="28"/>
        </w:rPr>
        <w:t>«Поддержка начинающих фермеров»</w:t>
      </w:r>
    </w:p>
    <w:p w:rsidR="009B2265" w:rsidRPr="009B2265" w:rsidRDefault="009B2265" w:rsidP="009B2265">
      <w:pPr>
        <w:suppressAutoHyphens/>
        <w:autoSpaceDE w:val="0"/>
        <w:autoSpaceDN w:val="0"/>
        <w:adjustRightInd w:val="0"/>
        <w:ind w:firstLine="709"/>
        <w:jc w:val="both"/>
        <w:outlineLvl w:val="2"/>
        <w:rPr>
          <w:sz w:val="28"/>
          <w:szCs w:val="28"/>
        </w:rPr>
      </w:pPr>
    </w:p>
    <w:p w:rsidR="009B2265" w:rsidRPr="009B2265" w:rsidRDefault="009B2265" w:rsidP="009B2265">
      <w:pPr>
        <w:suppressAutoHyphens/>
        <w:ind w:firstLine="709"/>
        <w:jc w:val="both"/>
        <w:rPr>
          <w:sz w:val="28"/>
          <w:szCs w:val="28"/>
        </w:rPr>
      </w:pPr>
      <w:r w:rsidRPr="009B2265">
        <w:rPr>
          <w:sz w:val="28"/>
          <w:szCs w:val="28"/>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9B2265" w:rsidRPr="009B2265" w:rsidRDefault="009B2265" w:rsidP="009B2265">
      <w:pPr>
        <w:suppressAutoHyphens/>
        <w:ind w:firstLine="709"/>
        <w:jc w:val="both"/>
        <w:rPr>
          <w:sz w:val="28"/>
          <w:szCs w:val="28"/>
        </w:rPr>
      </w:pPr>
      <w:r w:rsidRPr="009B2265">
        <w:rPr>
          <w:sz w:val="28"/>
          <w:szCs w:val="28"/>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9B2265" w:rsidRPr="009B2265" w:rsidRDefault="009B2265" w:rsidP="009B2265">
      <w:pPr>
        <w:suppressAutoHyphens/>
        <w:ind w:firstLine="709"/>
        <w:jc w:val="both"/>
        <w:rPr>
          <w:sz w:val="28"/>
          <w:szCs w:val="28"/>
        </w:rPr>
      </w:pPr>
      <w:r w:rsidRPr="009B2265">
        <w:rPr>
          <w:sz w:val="28"/>
          <w:szCs w:val="28"/>
        </w:rPr>
        <w:t xml:space="preserve">В </w:t>
      </w:r>
      <w:smartTag w:uri="urn:schemas-microsoft-com:office:smarttags" w:element="metricconverter">
        <w:smartTagPr>
          <w:attr w:name="ProductID" w:val="2013 г"/>
        </w:smartTagPr>
        <w:r w:rsidRPr="009B2265">
          <w:rPr>
            <w:sz w:val="28"/>
            <w:szCs w:val="28"/>
          </w:rPr>
          <w:t>2013 г</w:t>
        </w:r>
      </w:smartTag>
      <w:r w:rsidRPr="009B2265">
        <w:rPr>
          <w:sz w:val="28"/>
          <w:szCs w:val="28"/>
        </w:rPr>
        <w:t>. планируется  предоставить  грантовую поддержку  на создание  и развитие производственной базы 6 начинающим фермерам. Гранты могут быть использованы начинающими фермерами на:</w:t>
      </w:r>
    </w:p>
    <w:p w:rsidR="009B2265" w:rsidRPr="009B2265" w:rsidRDefault="009B2265" w:rsidP="009B2265">
      <w:pPr>
        <w:suppressAutoHyphens/>
        <w:ind w:firstLine="709"/>
        <w:jc w:val="both"/>
        <w:rPr>
          <w:sz w:val="28"/>
          <w:szCs w:val="28"/>
        </w:rPr>
      </w:pPr>
      <w:r w:rsidRPr="009B2265">
        <w:rPr>
          <w:sz w:val="28"/>
          <w:szCs w:val="28"/>
        </w:rPr>
        <w:t>приобретение земельных участков из земель сельскохозяйственного назначения;</w:t>
      </w:r>
    </w:p>
    <w:p w:rsidR="009B2265" w:rsidRPr="009B2265" w:rsidRDefault="009B2265" w:rsidP="009B2265">
      <w:pPr>
        <w:suppressAutoHyphens/>
        <w:ind w:firstLine="709"/>
        <w:jc w:val="both"/>
        <w:rPr>
          <w:sz w:val="28"/>
          <w:szCs w:val="28"/>
        </w:rPr>
      </w:pPr>
      <w:r w:rsidRPr="009B2265">
        <w:rPr>
          <w:sz w:val="28"/>
          <w:szCs w:val="28"/>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9B2265" w:rsidRPr="009B2265" w:rsidRDefault="009B2265" w:rsidP="009B2265">
      <w:pPr>
        <w:suppressAutoHyphens/>
        <w:ind w:firstLine="709"/>
        <w:jc w:val="both"/>
        <w:rPr>
          <w:sz w:val="28"/>
          <w:szCs w:val="28"/>
        </w:rPr>
      </w:pPr>
      <w:r w:rsidRPr="009B2265">
        <w:rPr>
          <w:sz w:val="28"/>
          <w:szCs w:val="28"/>
        </w:rPr>
        <w:t>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9B2265" w:rsidRPr="009B2265" w:rsidRDefault="009B2265" w:rsidP="009B2265">
      <w:pPr>
        <w:suppressAutoHyphens/>
        <w:ind w:firstLine="709"/>
        <w:jc w:val="both"/>
        <w:rPr>
          <w:sz w:val="28"/>
          <w:szCs w:val="28"/>
        </w:rPr>
      </w:pPr>
      <w:r w:rsidRPr="009B2265">
        <w:rPr>
          <w:sz w:val="28"/>
          <w:szCs w:val="28"/>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9B2265" w:rsidRPr="009B2265" w:rsidRDefault="009B2265" w:rsidP="009B2265">
      <w:pPr>
        <w:suppressAutoHyphens/>
        <w:ind w:firstLine="709"/>
        <w:jc w:val="both"/>
        <w:rPr>
          <w:sz w:val="28"/>
          <w:szCs w:val="28"/>
        </w:rPr>
      </w:pPr>
      <w:r w:rsidRPr="009B2265">
        <w:rPr>
          <w:sz w:val="28"/>
          <w:szCs w:val="28"/>
        </w:rPr>
        <w:t>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–электрическим, водо-, газо- и теплопроводным сетям, дорожной инфраструктуре;</w:t>
      </w:r>
    </w:p>
    <w:p w:rsidR="009B2265" w:rsidRPr="009B2265" w:rsidRDefault="009B2265" w:rsidP="009B2265">
      <w:pPr>
        <w:suppressAutoHyphens/>
        <w:ind w:firstLine="709"/>
        <w:jc w:val="both"/>
        <w:rPr>
          <w:sz w:val="28"/>
          <w:szCs w:val="28"/>
        </w:rPr>
      </w:pPr>
      <w:r w:rsidRPr="009B2265">
        <w:rPr>
          <w:sz w:val="28"/>
          <w:szCs w:val="28"/>
        </w:rPr>
        <w:t>приобретение сельскохозяйственных животных;</w:t>
      </w:r>
    </w:p>
    <w:p w:rsidR="009B2265" w:rsidRPr="009B2265" w:rsidRDefault="009B2265" w:rsidP="009B2265">
      <w:pPr>
        <w:suppressAutoHyphens/>
        <w:ind w:firstLine="709"/>
        <w:jc w:val="both"/>
        <w:rPr>
          <w:sz w:val="28"/>
          <w:szCs w:val="28"/>
        </w:rPr>
      </w:pPr>
      <w:r w:rsidRPr="009B2265">
        <w:rPr>
          <w:sz w:val="28"/>
          <w:szCs w:val="28"/>
        </w:rPr>
        <w:lastRenderedPageBreak/>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9B2265" w:rsidRPr="009B2265" w:rsidRDefault="009B2265" w:rsidP="009B2265">
      <w:pPr>
        <w:suppressAutoHyphens/>
        <w:ind w:firstLine="709"/>
        <w:jc w:val="both"/>
        <w:rPr>
          <w:sz w:val="28"/>
          <w:szCs w:val="28"/>
        </w:rPr>
      </w:pPr>
      <w:r w:rsidRPr="009B2265">
        <w:rPr>
          <w:sz w:val="28"/>
          <w:szCs w:val="28"/>
        </w:rPr>
        <w:t>приобретение семян и посадочного материала для закладки многолетних насаждений;</w:t>
      </w:r>
    </w:p>
    <w:p w:rsidR="009B2265" w:rsidRPr="009B2265" w:rsidRDefault="009B2265" w:rsidP="009B2265">
      <w:pPr>
        <w:suppressAutoHyphens/>
        <w:ind w:firstLine="709"/>
        <w:jc w:val="both"/>
        <w:rPr>
          <w:sz w:val="28"/>
          <w:szCs w:val="28"/>
        </w:rPr>
      </w:pPr>
      <w:r w:rsidRPr="009B2265">
        <w:rPr>
          <w:sz w:val="28"/>
          <w:szCs w:val="28"/>
        </w:rPr>
        <w:t>приобретение удобрений и ядохимикатов.</w:t>
      </w:r>
    </w:p>
    <w:p w:rsidR="009B2265" w:rsidRPr="009B2265" w:rsidRDefault="009B2265" w:rsidP="009B2265">
      <w:pPr>
        <w:suppressAutoHyphens/>
        <w:ind w:firstLine="709"/>
        <w:jc w:val="both"/>
        <w:rPr>
          <w:sz w:val="28"/>
          <w:szCs w:val="28"/>
        </w:rPr>
      </w:pPr>
      <w:r w:rsidRPr="009B2265">
        <w:rPr>
          <w:sz w:val="28"/>
          <w:szCs w:val="28"/>
        </w:rPr>
        <w:t>Начинающий фермер может получить грант на создание и развитие крестьянского (фермерского) хозяйства только 1 раз.</w:t>
      </w:r>
    </w:p>
    <w:p w:rsidR="009B2265" w:rsidRPr="009B2265" w:rsidRDefault="009B2265" w:rsidP="009B2265">
      <w:pPr>
        <w:suppressAutoHyphens/>
        <w:ind w:firstLine="709"/>
        <w:jc w:val="both"/>
        <w:rPr>
          <w:sz w:val="28"/>
          <w:szCs w:val="28"/>
        </w:rPr>
      </w:pPr>
      <w:r w:rsidRPr="009B2265">
        <w:rPr>
          <w:sz w:val="28"/>
          <w:szCs w:val="28"/>
        </w:rPr>
        <w:t>Отбор начинающих фермеров должен производиться на конкурсной основе. При этом абсолютное большинство членов конкурсной комиссии не должно являться  муниципальными служащими.</w:t>
      </w:r>
    </w:p>
    <w:p w:rsidR="009B2265" w:rsidRPr="009B2265" w:rsidRDefault="009B2265" w:rsidP="009B2265">
      <w:pPr>
        <w:suppressAutoHyphens/>
        <w:ind w:firstLine="709"/>
        <w:jc w:val="both"/>
        <w:rPr>
          <w:sz w:val="28"/>
          <w:szCs w:val="28"/>
        </w:rPr>
      </w:pPr>
      <w:r w:rsidRPr="009B2265">
        <w:rPr>
          <w:sz w:val="28"/>
          <w:szCs w:val="28"/>
        </w:rPr>
        <w:t>Каждый получатель гранта в соответствии с правилами должен представлять отчет об использовании полученного гранта в установленные сроки и форме.</w:t>
      </w:r>
    </w:p>
    <w:p w:rsidR="009B2265" w:rsidRPr="009B2265" w:rsidRDefault="009B2265" w:rsidP="009B2265">
      <w:pPr>
        <w:suppressAutoHyphens/>
        <w:ind w:firstLine="709"/>
        <w:jc w:val="both"/>
        <w:rPr>
          <w:sz w:val="28"/>
          <w:szCs w:val="28"/>
        </w:rPr>
      </w:pPr>
      <w:r w:rsidRPr="009B2265">
        <w:rPr>
          <w:sz w:val="28"/>
          <w:szCs w:val="28"/>
        </w:rPr>
        <w:t>Грант должен погашать не более 90 процентов затрат фермера на приобретение материальных ресурсов для развития крестьянского (фермерского) хозяйства.</w:t>
      </w:r>
    </w:p>
    <w:p w:rsidR="009B2265" w:rsidRPr="009B2265" w:rsidRDefault="009B2265" w:rsidP="009B2265">
      <w:pPr>
        <w:suppressAutoHyphens/>
        <w:ind w:left="360"/>
        <w:jc w:val="both"/>
        <w:rPr>
          <w:sz w:val="28"/>
          <w:szCs w:val="28"/>
        </w:rPr>
      </w:pPr>
      <w:r w:rsidRPr="009B2265">
        <w:rPr>
          <w:sz w:val="28"/>
          <w:szCs w:val="28"/>
        </w:rPr>
        <w:t>Глава 5. Мероприятие</w:t>
      </w:r>
    </w:p>
    <w:p w:rsidR="009B2265" w:rsidRPr="009B2265" w:rsidRDefault="009B2265" w:rsidP="009B2265">
      <w:pPr>
        <w:suppressAutoHyphens/>
        <w:ind w:left="360"/>
        <w:jc w:val="both"/>
        <w:rPr>
          <w:sz w:val="28"/>
          <w:szCs w:val="28"/>
        </w:rPr>
      </w:pPr>
      <w:r w:rsidRPr="009B2265">
        <w:rPr>
          <w:sz w:val="28"/>
          <w:szCs w:val="28"/>
        </w:rPr>
        <w:t>«Развитие семейных животноводческих ферм на базе</w:t>
      </w:r>
    </w:p>
    <w:p w:rsidR="009B2265" w:rsidRPr="009B2265" w:rsidRDefault="009B2265" w:rsidP="009B2265">
      <w:pPr>
        <w:suppressAutoHyphens/>
        <w:ind w:left="709"/>
        <w:jc w:val="both"/>
        <w:rPr>
          <w:sz w:val="28"/>
          <w:szCs w:val="28"/>
        </w:rPr>
      </w:pPr>
      <w:r w:rsidRPr="009B2265">
        <w:rPr>
          <w:sz w:val="28"/>
          <w:szCs w:val="28"/>
        </w:rPr>
        <w:t xml:space="preserve"> крестьянских (фермерских) хозяйств»</w:t>
      </w:r>
    </w:p>
    <w:p w:rsidR="009B2265" w:rsidRPr="009B2265" w:rsidRDefault="009B2265" w:rsidP="009B2265">
      <w:pPr>
        <w:suppressAutoHyphens/>
        <w:autoSpaceDE w:val="0"/>
        <w:autoSpaceDN w:val="0"/>
        <w:adjustRightInd w:val="0"/>
        <w:ind w:firstLine="709"/>
        <w:jc w:val="both"/>
        <w:outlineLvl w:val="2"/>
        <w:rPr>
          <w:sz w:val="28"/>
          <w:szCs w:val="28"/>
        </w:rPr>
      </w:pPr>
    </w:p>
    <w:p w:rsidR="009B2265" w:rsidRPr="009B2265" w:rsidRDefault="009B2265" w:rsidP="009B2265">
      <w:pPr>
        <w:suppressAutoHyphens/>
        <w:ind w:firstLine="709"/>
        <w:jc w:val="both"/>
        <w:rPr>
          <w:sz w:val="28"/>
          <w:szCs w:val="28"/>
        </w:rPr>
      </w:pPr>
      <w:r w:rsidRPr="009B2265">
        <w:rPr>
          <w:sz w:val="28"/>
          <w:szCs w:val="28"/>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9B2265" w:rsidRPr="009B2265" w:rsidRDefault="009B2265" w:rsidP="009B2265">
      <w:pPr>
        <w:suppressAutoHyphens/>
        <w:ind w:firstLine="709"/>
        <w:jc w:val="both"/>
        <w:rPr>
          <w:sz w:val="28"/>
          <w:szCs w:val="28"/>
        </w:rPr>
      </w:pPr>
      <w:r w:rsidRPr="009B2265">
        <w:rPr>
          <w:sz w:val="28"/>
          <w:szCs w:val="28"/>
        </w:rPr>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9B2265" w:rsidRPr="009B2265" w:rsidRDefault="009B2265" w:rsidP="009B2265">
      <w:pPr>
        <w:suppressAutoHyphens/>
        <w:ind w:firstLine="709"/>
        <w:jc w:val="both"/>
        <w:rPr>
          <w:sz w:val="28"/>
          <w:szCs w:val="28"/>
        </w:rPr>
      </w:pPr>
      <w:r w:rsidRPr="009B2265">
        <w:rPr>
          <w:sz w:val="28"/>
          <w:szCs w:val="28"/>
        </w:rPr>
        <w:t>За счет гранта может осуществляться:</w:t>
      </w:r>
    </w:p>
    <w:p w:rsidR="009B2265" w:rsidRPr="009B2265" w:rsidRDefault="009B2265" w:rsidP="009B2265">
      <w:pPr>
        <w:suppressAutoHyphens/>
        <w:ind w:firstLine="709"/>
        <w:jc w:val="both"/>
        <w:rPr>
          <w:sz w:val="28"/>
          <w:szCs w:val="28"/>
        </w:rPr>
      </w:pPr>
      <w:r w:rsidRPr="009B2265">
        <w:rPr>
          <w:sz w:val="28"/>
          <w:szCs w:val="28"/>
        </w:rPr>
        <w:t>разработка проектной документации строительства, реконструкции или модернизации семейных животноводческих ферм;</w:t>
      </w:r>
    </w:p>
    <w:p w:rsidR="009B2265" w:rsidRPr="009B2265" w:rsidRDefault="009B2265" w:rsidP="009B2265">
      <w:pPr>
        <w:suppressAutoHyphens/>
        <w:ind w:firstLine="709"/>
        <w:jc w:val="both"/>
        <w:rPr>
          <w:sz w:val="28"/>
          <w:szCs w:val="28"/>
        </w:rPr>
      </w:pPr>
      <w:r w:rsidRPr="009B2265">
        <w:rPr>
          <w:sz w:val="28"/>
          <w:szCs w:val="28"/>
        </w:rPr>
        <w:t>строительство, реконструкция или модернизация семейных животноводческих ферм;</w:t>
      </w:r>
    </w:p>
    <w:p w:rsidR="009B2265" w:rsidRPr="009B2265" w:rsidRDefault="009B2265" w:rsidP="009B2265">
      <w:pPr>
        <w:suppressAutoHyphens/>
        <w:ind w:firstLine="709"/>
        <w:jc w:val="both"/>
        <w:rPr>
          <w:sz w:val="28"/>
          <w:szCs w:val="28"/>
        </w:rPr>
      </w:pPr>
      <w:r w:rsidRPr="009B2265">
        <w:rPr>
          <w:sz w:val="28"/>
          <w:szCs w:val="28"/>
        </w:rPr>
        <w:t>строительство, реконструкция или модернизация производственных объектов по переработке продукции животноводства;</w:t>
      </w:r>
    </w:p>
    <w:p w:rsidR="009B2265" w:rsidRPr="009B2265" w:rsidRDefault="009B2265" w:rsidP="009B2265">
      <w:pPr>
        <w:suppressAutoHyphens/>
        <w:ind w:firstLine="709"/>
        <w:jc w:val="both"/>
        <w:rPr>
          <w:sz w:val="28"/>
          <w:szCs w:val="28"/>
        </w:rPr>
      </w:pPr>
      <w:r w:rsidRPr="009B2265">
        <w:rPr>
          <w:sz w:val="28"/>
          <w:szCs w:val="28"/>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9B2265" w:rsidRPr="009B2265" w:rsidRDefault="009B2265" w:rsidP="009B2265">
      <w:pPr>
        <w:suppressAutoHyphens/>
        <w:ind w:firstLine="709"/>
        <w:jc w:val="both"/>
        <w:rPr>
          <w:sz w:val="28"/>
          <w:szCs w:val="28"/>
        </w:rPr>
      </w:pPr>
      <w:r w:rsidRPr="009B2265">
        <w:rPr>
          <w:sz w:val="28"/>
          <w:szCs w:val="28"/>
        </w:rPr>
        <w:t>приобретение сельскохозяйственных животных.</w:t>
      </w:r>
    </w:p>
    <w:bookmarkEnd w:id="13"/>
    <w:bookmarkEnd w:id="14"/>
    <w:bookmarkEnd w:id="15"/>
    <w:bookmarkEnd w:id="16"/>
    <w:p w:rsidR="009B2265" w:rsidRPr="009B2265" w:rsidRDefault="009B2265" w:rsidP="009B2265">
      <w:pPr>
        <w:rPr>
          <w:sz w:val="28"/>
          <w:szCs w:val="28"/>
        </w:rPr>
      </w:pPr>
    </w:p>
    <w:p w:rsidR="009B2265" w:rsidRPr="009B2265" w:rsidRDefault="009B2265" w:rsidP="009B2265">
      <w:pPr>
        <w:rPr>
          <w:sz w:val="28"/>
          <w:szCs w:val="28"/>
        </w:rPr>
      </w:pPr>
    </w:p>
    <w:bookmarkEnd w:id="9"/>
    <w:bookmarkEnd w:id="10"/>
    <w:p w:rsidR="009B2265" w:rsidRPr="009B2265" w:rsidRDefault="009B2265" w:rsidP="009B2265">
      <w:pPr>
        <w:pStyle w:val="1"/>
        <w:keepNext w:val="0"/>
        <w:suppressAutoHyphens/>
        <w:rPr>
          <w:rFonts w:ascii="Times New Roman" w:hAnsi="Times New Roman" w:cs="Times New Roman"/>
          <w:b w:val="0"/>
          <w:caps/>
          <w:sz w:val="28"/>
          <w:szCs w:val="28"/>
        </w:rPr>
      </w:pPr>
      <w:r w:rsidRPr="009B2265">
        <w:rPr>
          <w:rFonts w:ascii="Times New Roman" w:hAnsi="Times New Roman" w:cs="Times New Roman"/>
          <w:b w:val="0"/>
          <w:caps/>
          <w:sz w:val="28"/>
          <w:szCs w:val="28"/>
        </w:rPr>
        <w:lastRenderedPageBreak/>
        <w:t>Подпрограмма «Техническая и технологическая модернизация,</w:t>
      </w:r>
    </w:p>
    <w:p w:rsidR="009B2265" w:rsidRPr="009B2265" w:rsidRDefault="009B2265" w:rsidP="009B2265">
      <w:pPr>
        <w:pStyle w:val="1"/>
        <w:keepNext w:val="0"/>
        <w:suppressAutoHyphens/>
        <w:rPr>
          <w:rFonts w:ascii="Times New Roman" w:hAnsi="Times New Roman" w:cs="Times New Roman"/>
          <w:b w:val="0"/>
          <w:caps/>
          <w:sz w:val="28"/>
          <w:szCs w:val="28"/>
        </w:rPr>
      </w:pPr>
      <w:r w:rsidRPr="009B2265">
        <w:rPr>
          <w:rFonts w:ascii="Times New Roman" w:hAnsi="Times New Roman" w:cs="Times New Roman"/>
          <w:b w:val="0"/>
          <w:caps/>
          <w:sz w:val="28"/>
          <w:szCs w:val="28"/>
        </w:rPr>
        <w:t xml:space="preserve"> инновационное развитие»</w:t>
      </w:r>
    </w:p>
    <w:p w:rsidR="009B2265" w:rsidRPr="009B2265" w:rsidRDefault="009B2265" w:rsidP="009B2265">
      <w:pPr>
        <w:rPr>
          <w:sz w:val="28"/>
          <w:szCs w:val="28"/>
        </w:rPr>
      </w:pPr>
    </w:p>
    <w:p w:rsidR="009B2265" w:rsidRPr="009B2265" w:rsidRDefault="009B2265" w:rsidP="009B2265">
      <w:pPr>
        <w:suppressAutoHyphens/>
        <w:jc w:val="center"/>
        <w:rPr>
          <w:sz w:val="28"/>
          <w:szCs w:val="28"/>
        </w:rPr>
      </w:pPr>
      <w:r w:rsidRPr="009B2265">
        <w:rPr>
          <w:sz w:val="28"/>
          <w:szCs w:val="28"/>
        </w:rPr>
        <w:t>Паспорт</w:t>
      </w:r>
    </w:p>
    <w:p w:rsidR="009B2265" w:rsidRPr="009B2265" w:rsidRDefault="009B2265" w:rsidP="009B2265">
      <w:pPr>
        <w:pStyle w:val="1"/>
        <w:keepNext w:val="0"/>
        <w:suppressAutoHyphens/>
        <w:rPr>
          <w:rFonts w:ascii="Times New Roman" w:hAnsi="Times New Roman" w:cs="Times New Roman"/>
          <w:b w:val="0"/>
          <w:caps/>
          <w:sz w:val="28"/>
          <w:szCs w:val="28"/>
        </w:rPr>
      </w:pPr>
      <w:r w:rsidRPr="009B2265">
        <w:rPr>
          <w:rFonts w:ascii="Times New Roman" w:hAnsi="Times New Roman" w:cs="Times New Roman"/>
          <w:b w:val="0"/>
          <w:caps/>
          <w:sz w:val="28"/>
          <w:szCs w:val="28"/>
        </w:rPr>
        <w:t xml:space="preserve">подпрограммы «Техническая и технологическая модернизация, </w:t>
      </w:r>
    </w:p>
    <w:p w:rsidR="009B2265" w:rsidRPr="009B2265" w:rsidRDefault="009B2265" w:rsidP="009B2265">
      <w:pPr>
        <w:pStyle w:val="1"/>
        <w:keepNext w:val="0"/>
        <w:suppressAutoHyphens/>
        <w:rPr>
          <w:rFonts w:ascii="Times New Roman" w:hAnsi="Times New Roman" w:cs="Times New Roman"/>
          <w:b w:val="0"/>
          <w:sz w:val="28"/>
          <w:szCs w:val="28"/>
        </w:rPr>
      </w:pPr>
      <w:r w:rsidRPr="009B2265">
        <w:rPr>
          <w:rFonts w:ascii="Times New Roman" w:hAnsi="Times New Roman" w:cs="Times New Roman"/>
          <w:b w:val="0"/>
          <w:caps/>
          <w:sz w:val="28"/>
          <w:szCs w:val="28"/>
        </w:rPr>
        <w:t>инновационное развитие»</w:t>
      </w:r>
    </w:p>
    <w:p w:rsidR="009B2265" w:rsidRPr="009B2265" w:rsidRDefault="009B2265" w:rsidP="009B2265">
      <w:pPr>
        <w:suppressAutoHyphens/>
        <w:rPr>
          <w:sz w:val="28"/>
          <w:szCs w:val="28"/>
        </w:rPr>
      </w:pPr>
    </w:p>
    <w:tbl>
      <w:tblPr>
        <w:tblW w:w="9498" w:type="dxa"/>
        <w:tblInd w:w="108" w:type="dxa"/>
        <w:tblLook w:val="01E0"/>
      </w:tblPr>
      <w:tblGrid>
        <w:gridCol w:w="3504"/>
        <w:gridCol w:w="482"/>
        <w:gridCol w:w="5512"/>
      </w:tblGrid>
      <w:tr w:rsidR="009B2265" w:rsidRPr="009B2265" w:rsidTr="009E45EB">
        <w:trPr>
          <w:trHeight w:val="700"/>
        </w:trPr>
        <w:tc>
          <w:tcPr>
            <w:tcW w:w="3504" w:type="dxa"/>
          </w:tcPr>
          <w:p w:rsidR="009B2265" w:rsidRPr="009B2265" w:rsidRDefault="009B2265" w:rsidP="009E45EB">
            <w:pPr>
              <w:suppressAutoHyphens/>
              <w:rPr>
                <w:sz w:val="28"/>
                <w:szCs w:val="28"/>
              </w:rPr>
            </w:pPr>
            <w:r w:rsidRPr="009B2265">
              <w:rPr>
                <w:sz w:val="28"/>
                <w:szCs w:val="28"/>
              </w:rPr>
              <w:t>Наименование подпрограммы</w:t>
            </w:r>
          </w:p>
        </w:tc>
        <w:tc>
          <w:tcPr>
            <w:tcW w:w="482" w:type="dxa"/>
          </w:tcPr>
          <w:p w:rsidR="009B2265" w:rsidRPr="009B2265" w:rsidRDefault="009B2265" w:rsidP="009E45EB">
            <w:pPr>
              <w:jc w:val="center"/>
              <w:rPr>
                <w:sz w:val="28"/>
                <w:szCs w:val="28"/>
              </w:rPr>
            </w:pPr>
            <w:r w:rsidRPr="009B2265">
              <w:rPr>
                <w:sz w:val="28"/>
                <w:szCs w:val="28"/>
              </w:rPr>
              <w:t>–</w:t>
            </w:r>
          </w:p>
        </w:tc>
        <w:tc>
          <w:tcPr>
            <w:tcW w:w="5512" w:type="dxa"/>
          </w:tcPr>
          <w:p w:rsidR="009B2265" w:rsidRPr="009B2265" w:rsidRDefault="009B2265" w:rsidP="009E45EB">
            <w:pPr>
              <w:rPr>
                <w:sz w:val="28"/>
                <w:szCs w:val="28"/>
              </w:rPr>
            </w:pPr>
            <w:r w:rsidRPr="009B2265">
              <w:rPr>
                <w:sz w:val="28"/>
                <w:szCs w:val="28"/>
              </w:rPr>
              <w:t>«Техническая и технологическая модернизация, инновационное развитие» (далее – подпрограмма)</w:t>
            </w:r>
          </w:p>
          <w:p w:rsidR="009B2265" w:rsidRPr="009B2265" w:rsidRDefault="009B2265" w:rsidP="009E45EB">
            <w:pPr>
              <w:rPr>
                <w:sz w:val="28"/>
                <w:szCs w:val="28"/>
              </w:rPr>
            </w:pPr>
          </w:p>
        </w:tc>
      </w:tr>
      <w:tr w:rsidR="009B2265" w:rsidRPr="009B2265" w:rsidTr="009E45EB">
        <w:trPr>
          <w:trHeight w:val="700"/>
        </w:trPr>
        <w:tc>
          <w:tcPr>
            <w:tcW w:w="3504" w:type="dxa"/>
          </w:tcPr>
          <w:p w:rsidR="009B2265" w:rsidRPr="009B2265" w:rsidRDefault="009B2265" w:rsidP="009E45EB">
            <w:pPr>
              <w:suppressAutoHyphens/>
              <w:rPr>
                <w:sz w:val="28"/>
                <w:szCs w:val="28"/>
              </w:rPr>
            </w:pPr>
            <w:r w:rsidRPr="009B2265">
              <w:rPr>
                <w:sz w:val="28"/>
                <w:szCs w:val="28"/>
              </w:rPr>
              <w:t>Ответственный исполнитель подпрограммы</w:t>
            </w:r>
          </w:p>
          <w:p w:rsidR="009B2265" w:rsidRPr="009B2265" w:rsidRDefault="009B2265" w:rsidP="009E45EB">
            <w:pPr>
              <w:suppressAutoHyphens/>
              <w:rPr>
                <w:sz w:val="28"/>
                <w:szCs w:val="28"/>
              </w:rPr>
            </w:pPr>
          </w:p>
        </w:tc>
        <w:tc>
          <w:tcPr>
            <w:tcW w:w="482" w:type="dxa"/>
          </w:tcPr>
          <w:p w:rsidR="009B2265" w:rsidRPr="009B2265" w:rsidRDefault="009B2265" w:rsidP="009E45EB">
            <w:pPr>
              <w:jc w:val="center"/>
              <w:rPr>
                <w:sz w:val="28"/>
                <w:szCs w:val="28"/>
              </w:rPr>
            </w:pPr>
            <w:r w:rsidRPr="009B2265">
              <w:rPr>
                <w:sz w:val="28"/>
                <w:szCs w:val="28"/>
              </w:rPr>
              <w:t>–</w:t>
            </w:r>
          </w:p>
        </w:tc>
        <w:tc>
          <w:tcPr>
            <w:tcW w:w="5512" w:type="dxa"/>
          </w:tcPr>
          <w:p w:rsidR="009B2265" w:rsidRPr="009B2265" w:rsidRDefault="009B2265" w:rsidP="009E45EB">
            <w:pPr>
              <w:ind w:right="33"/>
              <w:rPr>
                <w:sz w:val="28"/>
                <w:szCs w:val="28"/>
              </w:rPr>
            </w:pPr>
            <w:r w:rsidRPr="009B2265">
              <w:rPr>
                <w:sz w:val="28"/>
                <w:szCs w:val="28"/>
              </w:rPr>
              <w:t>Управление сельского хозяйства администрации Чамзинского муниципального района</w:t>
            </w:r>
          </w:p>
          <w:p w:rsidR="009B2265" w:rsidRPr="009B2265" w:rsidRDefault="009B2265" w:rsidP="009E45EB">
            <w:pPr>
              <w:rPr>
                <w:sz w:val="28"/>
                <w:szCs w:val="28"/>
              </w:rPr>
            </w:pPr>
          </w:p>
        </w:tc>
      </w:tr>
      <w:tr w:rsidR="009B2265" w:rsidRPr="009B2265" w:rsidTr="009E45EB">
        <w:trPr>
          <w:trHeight w:val="700"/>
        </w:trPr>
        <w:tc>
          <w:tcPr>
            <w:tcW w:w="3504" w:type="dxa"/>
          </w:tcPr>
          <w:p w:rsidR="009B2265" w:rsidRPr="009B2265" w:rsidRDefault="009B2265" w:rsidP="009E45EB">
            <w:pPr>
              <w:suppressAutoHyphens/>
              <w:rPr>
                <w:sz w:val="28"/>
                <w:szCs w:val="28"/>
              </w:rPr>
            </w:pPr>
            <w:r w:rsidRPr="009B2265">
              <w:rPr>
                <w:sz w:val="28"/>
                <w:szCs w:val="28"/>
              </w:rPr>
              <w:t>Цели подпрограммы</w:t>
            </w:r>
          </w:p>
        </w:tc>
        <w:tc>
          <w:tcPr>
            <w:tcW w:w="482" w:type="dxa"/>
          </w:tcPr>
          <w:p w:rsidR="009B2265" w:rsidRPr="009B2265" w:rsidRDefault="009B2265" w:rsidP="009E45EB">
            <w:pPr>
              <w:jc w:val="center"/>
              <w:rPr>
                <w:sz w:val="28"/>
                <w:szCs w:val="28"/>
              </w:rPr>
            </w:pPr>
            <w:r w:rsidRPr="009B2265">
              <w:rPr>
                <w:sz w:val="28"/>
                <w:szCs w:val="28"/>
              </w:rPr>
              <w:t>–</w:t>
            </w:r>
          </w:p>
        </w:tc>
        <w:tc>
          <w:tcPr>
            <w:tcW w:w="5512" w:type="dxa"/>
          </w:tcPr>
          <w:p w:rsidR="009B2265" w:rsidRPr="009B2265" w:rsidRDefault="009B2265" w:rsidP="009E45EB">
            <w:pPr>
              <w:pStyle w:val="a6"/>
              <w:ind w:left="0"/>
              <w:rPr>
                <w:sz w:val="28"/>
                <w:szCs w:val="28"/>
              </w:rPr>
            </w:pPr>
            <w:r w:rsidRPr="009B2265">
              <w:rPr>
                <w:sz w:val="28"/>
                <w:szCs w:val="28"/>
              </w:rPr>
              <w:t xml:space="preserve">повышение эффективности и конкурентоспособности сельскохозяйственной продукции за счет технической и технологической модернизации производства; </w:t>
            </w:r>
          </w:p>
          <w:p w:rsidR="009B2265" w:rsidRPr="009B2265" w:rsidRDefault="009B2265" w:rsidP="009E45EB">
            <w:pPr>
              <w:pStyle w:val="a6"/>
              <w:ind w:left="0"/>
              <w:rPr>
                <w:sz w:val="28"/>
                <w:szCs w:val="28"/>
              </w:rPr>
            </w:pPr>
            <w:r w:rsidRPr="009B2265">
              <w:rPr>
                <w:sz w:val="28"/>
                <w:szCs w:val="28"/>
              </w:rPr>
              <w:t>создание  благоприятной экономической среды, способствующей инновационному развитию и привлечению инвестиций в отрасль;</w:t>
            </w:r>
          </w:p>
          <w:p w:rsidR="009B2265" w:rsidRPr="009B2265" w:rsidRDefault="009B2265" w:rsidP="009E45EB">
            <w:pPr>
              <w:pStyle w:val="a6"/>
              <w:ind w:left="0"/>
              <w:rPr>
                <w:sz w:val="28"/>
                <w:szCs w:val="28"/>
              </w:rPr>
            </w:pPr>
            <w:r w:rsidRPr="009B2265">
              <w:rPr>
                <w:sz w:val="28"/>
                <w:szCs w:val="28"/>
              </w:rPr>
              <w:t>создание в агропромышленном комплексе  сельскохозяйственной биотехнологии</w:t>
            </w:r>
          </w:p>
          <w:p w:rsidR="009B2265" w:rsidRPr="009B2265" w:rsidRDefault="009B2265" w:rsidP="009E45EB">
            <w:pPr>
              <w:pStyle w:val="a6"/>
              <w:ind w:left="0"/>
              <w:rPr>
                <w:sz w:val="28"/>
                <w:szCs w:val="28"/>
              </w:rPr>
            </w:pPr>
          </w:p>
        </w:tc>
      </w:tr>
      <w:tr w:rsidR="009B2265" w:rsidRPr="009B2265" w:rsidTr="009E45EB">
        <w:trPr>
          <w:trHeight w:val="700"/>
        </w:trPr>
        <w:tc>
          <w:tcPr>
            <w:tcW w:w="3504" w:type="dxa"/>
          </w:tcPr>
          <w:p w:rsidR="009B2265" w:rsidRPr="009B2265" w:rsidRDefault="009B2265" w:rsidP="009E45EB">
            <w:pPr>
              <w:suppressAutoHyphens/>
              <w:rPr>
                <w:sz w:val="28"/>
                <w:szCs w:val="28"/>
              </w:rPr>
            </w:pPr>
            <w:r w:rsidRPr="009B2265">
              <w:rPr>
                <w:sz w:val="28"/>
                <w:szCs w:val="28"/>
              </w:rPr>
              <w:t>Задачи подпрограммы</w:t>
            </w:r>
          </w:p>
        </w:tc>
        <w:tc>
          <w:tcPr>
            <w:tcW w:w="482" w:type="dxa"/>
          </w:tcPr>
          <w:p w:rsidR="009B2265" w:rsidRPr="009B2265" w:rsidRDefault="009B2265" w:rsidP="009E45EB">
            <w:pPr>
              <w:jc w:val="center"/>
              <w:rPr>
                <w:sz w:val="28"/>
                <w:szCs w:val="28"/>
              </w:rPr>
            </w:pPr>
            <w:r w:rsidRPr="009B2265">
              <w:rPr>
                <w:sz w:val="28"/>
                <w:szCs w:val="28"/>
              </w:rPr>
              <w:t>–</w:t>
            </w:r>
          </w:p>
        </w:tc>
        <w:tc>
          <w:tcPr>
            <w:tcW w:w="5512" w:type="dxa"/>
          </w:tcPr>
          <w:p w:rsidR="009B2265" w:rsidRPr="009B2265" w:rsidRDefault="009B2265" w:rsidP="009E45EB">
            <w:pPr>
              <w:pStyle w:val="a6"/>
              <w:ind w:left="0"/>
              <w:rPr>
                <w:sz w:val="28"/>
                <w:szCs w:val="28"/>
              </w:rPr>
            </w:pPr>
            <w:r w:rsidRPr="009B2265">
              <w:rPr>
                <w:sz w:val="28"/>
                <w:szCs w:val="28"/>
              </w:rPr>
              <w:t>стимулирование приобретения сельскохозяйственными товаропроизводителями высокотехнологичных машин и оборудования;</w:t>
            </w:r>
          </w:p>
          <w:p w:rsidR="009B2265" w:rsidRPr="009B2265" w:rsidRDefault="009B2265" w:rsidP="009E45EB">
            <w:pPr>
              <w:pStyle w:val="a6"/>
              <w:ind w:left="0"/>
              <w:rPr>
                <w:sz w:val="28"/>
                <w:szCs w:val="28"/>
              </w:rPr>
            </w:pPr>
            <w:r w:rsidRPr="009B2265">
              <w:rPr>
                <w:sz w:val="28"/>
                <w:szCs w:val="28"/>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9B2265" w:rsidRPr="009B2265" w:rsidRDefault="009B2265" w:rsidP="009E45EB">
            <w:pPr>
              <w:pStyle w:val="a6"/>
              <w:ind w:left="0"/>
              <w:rPr>
                <w:sz w:val="28"/>
                <w:szCs w:val="28"/>
              </w:rPr>
            </w:pPr>
            <w:r w:rsidRPr="009B2265">
              <w:rPr>
                <w:sz w:val="28"/>
                <w:szCs w:val="28"/>
              </w:rPr>
              <w:t>использование инноваций;</w:t>
            </w:r>
          </w:p>
          <w:p w:rsidR="009B2265" w:rsidRPr="009B2265" w:rsidRDefault="009B2265" w:rsidP="009E45EB">
            <w:pPr>
              <w:pStyle w:val="a6"/>
              <w:ind w:left="0"/>
              <w:rPr>
                <w:sz w:val="28"/>
                <w:szCs w:val="28"/>
              </w:rPr>
            </w:pPr>
            <w:r w:rsidRPr="009B2265">
              <w:rPr>
                <w:sz w:val="28"/>
                <w:szCs w:val="28"/>
              </w:rPr>
              <w:t>создание инфраструктуры развития биотехнологии в сельском хозяйстве</w:t>
            </w:r>
          </w:p>
          <w:p w:rsidR="009B2265" w:rsidRPr="009B2265" w:rsidRDefault="009B2265" w:rsidP="009E45EB">
            <w:pPr>
              <w:pStyle w:val="a6"/>
              <w:ind w:left="0"/>
              <w:rPr>
                <w:sz w:val="28"/>
                <w:szCs w:val="28"/>
              </w:rPr>
            </w:pPr>
          </w:p>
        </w:tc>
      </w:tr>
      <w:tr w:rsidR="009B2265" w:rsidRPr="009B2265" w:rsidTr="009E45EB">
        <w:trPr>
          <w:trHeight w:val="700"/>
        </w:trPr>
        <w:tc>
          <w:tcPr>
            <w:tcW w:w="3504" w:type="dxa"/>
          </w:tcPr>
          <w:p w:rsidR="009B2265" w:rsidRPr="009B2265" w:rsidRDefault="009B2265" w:rsidP="009E45EB">
            <w:pPr>
              <w:suppressAutoHyphens/>
              <w:rPr>
                <w:sz w:val="28"/>
                <w:szCs w:val="28"/>
              </w:rPr>
            </w:pPr>
            <w:r w:rsidRPr="009B2265">
              <w:rPr>
                <w:sz w:val="28"/>
                <w:szCs w:val="28"/>
              </w:rPr>
              <w:t>Целевые индикаторы и показатели подпрограммы</w:t>
            </w:r>
          </w:p>
        </w:tc>
        <w:tc>
          <w:tcPr>
            <w:tcW w:w="482" w:type="dxa"/>
          </w:tcPr>
          <w:p w:rsidR="009B2265" w:rsidRPr="009B2265" w:rsidRDefault="009B2265" w:rsidP="009E45EB">
            <w:pPr>
              <w:jc w:val="center"/>
              <w:rPr>
                <w:sz w:val="28"/>
                <w:szCs w:val="28"/>
              </w:rPr>
            </w:pPr>
            <w:r w:rsidRPr="009B2265">
              <w:rPr>
                <w:sz w:val="28"/>
                <w:szCs w:val="28"/>
              </w:rPr>
              <w:t>–</w:t>
            </w:r>
          </w:p>
        </w:tc>
        <w:tc>
          <w:tcPr>
            <w:tcW w:w="5512" w:type="dxa"/>
            <w:vAlign w:val="center"/>
          </w:tcPr>
          <w:p w:rsidR="009B2265" w:rsidRPr="009B2265" w:rsidRDefault="009B2265" w:rsidP="009E45EB">
            <w:pPr>
              <w:pStyle w:val="a6"/>
              <w:ind w:left="0"/>
              <w:rPr>
                <w:sz w:val="28"/>
                <w:szCs w:val="28"/>
              </w:rPr>
            </w:pPr>
            <w:r w:rsidRPr="009B2265">
              <w:rPr>
                <w:sz w:val="28"/>
                <w:szCs w:val="28"/>
              </w:rPr>
              <w:t xml:space="preserve">объемы приобретения сельскохозяйственными товаропроизводителями новой техники </w:t>
            </w:r>
            <w:r w:rsidRPr="009B2265">
              <w:rPr>
                <w:sz w:val="28"/>
                <w:szCs w:val="28"/>
              </w:rPr>
              <w:lastRenderedPageBreak/>
              <w:t>(тракторы, зерноуборочные комбайны, кормоуборочные комбайны) по льготной цене;</w:t>
            </w:r>
          </w:p>
          <w:p w:rsidR="009B2265" w:rsidRPr="009B2265" w:rsidRDefault="009B2265" w:rsidP="009E45EB">
            <w:pPr>
              <w:rPr>
                <w:sz w:val="28"/>
                <w:szCs w:val="28"/>
              </w:rPr>
            </w:pPr>
            <w:r w:rsidRPr="009B2265">
              <w:rPr>
                <w:sz w:val="28"/>
                <w:szCs w:val="28"/>
              </w:rPr>
              <w:t>количество реализованных инновационных проектов;</w:t>
            </w:r>
          </w:p>
          <w:p w:rsidR="009B2265" w:rsidRPr="009B2265" w:rsidRDefault="009B2265" w:rsidP="009E45EB">
            <w:pPr>
              <w:rPr>
                <w:sz w:val="28"/>
                <w:szCs w:val="28"/>
              </w:rPr>
            </w:pPr>
            <w:r w:rsidRPr="009B2265">
              <w:rPr>
                <w:sz w:val="28"/>
                <w:szCs w:val="28"/>
              </w:rPr>
              <w:t>рост применения биологических средств защиты растений и микробиологических удобрений в растениеводстве;</w:t>
            </w:r>
          </w:p>
          <w:p w:rsidR="009B2265" w:rsidRPr="009B2265" w:rsidRDefault="009B2265" w:rsidP="009E45EB">
            <w:pPr>
              <w:rPr>
                <w:sz w:val="28"/>
                <w:szCs w:val="28"/>
              </w:rPr>
            </w:pPr>
            <w:r w:rsidRPr="009B2265">
              <w:rPr>
                <w:sz w:val="28"/>
                <w:szCs w:val="28"/>
              </w:rPr>
              <w:t>удельный вес отходов сельскохозяйственного производства, переработанных методами биотехнологии</w:t>
            </w:r>
          </w:p>
          <w:p w:rsidR="009B2265" w:rsidRPr="009B2265" w:rsidRDefault="009B2265" w:rsidP="009E45EB">
            <w:pPr>
              <w:rPr>
                <w:sz w:val="28"/>
                <w:szCs w:val="28"/>
              </w:rPr>
            </w:pPr>
          </w:p>
        </w:tc>
      </w:tr>
      <w:tr w:rsidR="009B2265" w:rsidRPr="009B2265" w:rsidTr="009E45EB">
        <w:trPr>
          <w:trHeight w:val="467"/>
        </w:trPr>
        <w:tc>
          <w:tcPr>
            <w:tcW w:w="3504" w:type="dxa"/>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lastRenderedPageBreak/>
              <w:t>Объем бюджетных ассигнований</w:t>
            </w:r>
          </w:p>
        </w:tc>
        <w:tc>
          <w:tcPr>
            <w:tcW w:w="482" w:type="dxa"/>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512" w:type="dxa"/>
          </w:tcPr>
          <w:p w:rsidR="009B2265" w:rsidRPr="009E45EB" w:rsidRDefault="009B2265" w:rsidP="009E45EB">
            <w:pPr>
              <w:pStyle w:val="a9"/>
              <w:rPr>
                <w:rFonts w:ascii="Times New Roman" w:hAnsi="Times New Roman" w:cs="Times New Roman"/>
                <w:sz w:val="28"/>
                <w:szCs w:val="28"/>
              </w:rPr>
            </w:pPr>
            <w:r w:rsidRPr="009E45EB">
              <w:rPr>
                <w:rFonts w:ascii="Times New Roman" w:hAnsi="Times New Roman" w:cs="Times New Roman"/>
                <w:sz w:val="28"/>
                <w:szCs w:val="28"/>
              </w:rPr>
              <w:t>объем ресурсного обеспечения реализации подпрограммы составит 93929,7тыс.руб. в том числе из средств местного бюджета – 1329,7тыс.рублей, внебюджетных средств-92600 тыс.рублей, в том числе по годам:</w:t>
            </w:r>
          </w:p>
          <w:p w:rsidR="009B2265" w:rsidRPr="009E45EB" w:rsidRDefault="009B2265" w:rsidP="009E45EB">
            <w:pPr>
              <w:rPr>
                <w:sz w:val="28"/>
                <w:szCs w:val="28"/>
              </w:rPr>
            </w:pPr>
            <w:r w:rsidRPr="009E45EB">
              <w:rPr>
                <w:sz w:val="28"/>
                <w:szCs w:val="28"/>
              </w:rPr>
              <w:t>2015год-27000тыс.рублей;</w:t>
            </w:r>
          </w:p>
          <w:p w:rsidR="009B2265" w:rsidRPr="009E45EB" w:rsidRDefault="009B2265" w:rsidP="009E45EB">
            <w:pPr>
              <w:rPr>
                <w:sz w:val="28"/>
                <w:szCs w:val="28"/>
              </w:rPr>
            </w:pPr>
            <w:r w:rsidRPr="009E45EB">
              <w:rPr>
                <w:sz w:val="28"/>
                <w:szCs w:val="28"/>
              </w:rPr>
              <w:t>2016год-15725,2тыс.рублей;</w:t>
            </w:r>
          </w:p>
          <w:p w:rsidR="009B2265" w:rsidRPr="009E45EB" w:rsidRDefault="009B2265" w:rsidP="009E45EB">
            <w:pPr>
              <w:pStyle w:val="a9"/>
              <w:rPr>
                <w:rFonts w:ascii="Times New Roman" w:hAnsi="Times New Roman" w:cs="Times New Roman"/>
                <w:sz w:val="28"/>
                <w:szCs w:val="28"/>
              </w:rPr>
            </w:pPr>
            <w:r w:rsidRPr="009E45EB">
              <w:rPr>
                <w:rFonts w:ascii="Times New Roman" w:hAnsi="Times New Roman" w:cs="Times New Roman"/>
                <w:sz w:val="28"/>
                <w:szCs w:val="28"/>
              </w:rPr>
              <w:t>2017 год -10180 тыс. руб.;</w:t>
            </w:r>
          </w:p>
          <w:p w:rsidR="009B2265" w:rsidRPr="009E45EB" w:rsidRDefault="009B2265" w:rsidP="009E45EB">
            <w:pPr>
              <w:pStyle w:val="a9"/>
              <w:rPr>
                <w:rFonts w:ascii="Times New Roman" w:hAnsi="Times New Roman" w:cs="Times New Roman"/>
                <w:sz w:val="28"/>
                <w:szCs w:val="28"/>
              </w:rPr>
            </w:pPr>
            <w:r w:rsidRPr="009E45EB">
              <w:rPr>
                <w:rFonts w:ascii="Times New Roman" w:hAnsi="Times New Roman" w:cs="Times New Roman"/>
                <w:sz w:val="28"/>
                <w:szCs w:val="28"/>
              </w:rPr>
              <w:t>2018 год – 30161,6 тыс. руб.;</w:t>
            </w:r>
          </w:p>
          <w:p w:rsidR="009B2265" w:rsidRPr="009E45EB" w:rsidRDefault="009B2265" w:rsidP="009E45EB">
            <w:pPr>
              <w:pStyle w:val="a9"/>
              <w:rPr>
                <w:rFonts w:ascii="Times New Roman" w:hAnsi="Times New Roman" w:cs="Times New Roman"/>
                <w:sz w:val="28"/>
                <w:szCs w:val="28"/>
              </w:rPr>
            </w:pPr>
            <w:r w:rsidRPr="009E45EB">
              <w:rPr>
                <w:rFonts w:ascii="Times New Roman" w:hAnsi="Times New Roman" w:cs="Times New Roman"/>
                <w:sz w:val="28"/>
                <w:szCs w:val="28"/>
              </w:rPr>
              <w:t>2019 год – 10133,7 тыс. руб.;</w:t>
            </w:r>
          </w:p>
          <w:p w:rsidR="009B2265" w:rsidRPr="009E45EB" w:rsidRDefault="009B2265" w:rsidP="009E45EB">
            <w:pPr>
              <w:rPr>
                <w:sz w:val="28"/>
                <w:szCs w:val="28"/>
              </w:rPr>
            </w:pPr>
            <w:r w:rsidRPr="009E45EB">
              <w:rPr>
                <w:sz w:val="28"/>
                <w:szCs w:val="28"/>
              </w:rPr>
              <w:t>2020год-4,2 тыс.рублей.</w:t>
            </w:r>
          </w:p>
          <w:p w:rsidR="009B2265" w:rsidRPr="009E45EB" w:rsidRDefault="009B2265" w:rsidP="009E45EB">
            <w:pPr>
              <w:rPr>
                <w:sz w:val="28"/>
                <w:szCs w:val="28"/>
              </w:rPr>
            </w:pPr>
            <w:r w:rsidRPr="009E45EB">
              <w:rPr>
                <w:sz w:val="28"/>
                <w:szCs w:val="28"/>
              </w:rPr>
              <w:t>2021год-75 тыс.рублей.</w:t>
            </w:r>
          </w:p>
          <w:p w:rsidR="009B2265" w:rsidRPr="009E45EB" w:rsidRDefault="009B2265" w:rsidP="009E45EB">
            <w:pPr>
              <w:rPr>
                <w:sz w:val="28"/>
                <w:szCs w:val="28"/>
              </w:rPr>
            </w:pPr>
            <w:r w:rsidRPr="009E45EB">
              <w:rPr>
                <w:sz w:val="28"/>
                <w:szCs w:val="28"/>
              </w:rPr>
              <w:t>2022год-150 тыс.рублей;</w:t>
            </w:r>
          </w:p>
          <w:p w:rsidR="009B2265" w:rsidRPr="009E45EB" w:rsidRDefault="009B2265" w:rsidP="009E45EB">
            <w:pPr>
              <w:rPr>
                <w:sz w:val="28"/>
                <w:szCs w:val="28"/>
              </w:rPr>
            </w:pPr>
            <w:r w:rsidRPr="009E45EB">
              <w:rPr>
                <w:sz w:val="28"/>
                <w:szCs w:val="28"/>
              </w:rPr>
              <w:t>2023год-150 тыс.рублей;</w:t>
            </w:r>
          </w:p>
          <w:p w:rsidR="009B2265" w:rsidRPr="009E45EB" w:rsidRDefault="009B2265" w:rsidP="009E45EB">
            <w:pPr>
              <w:rPr>
                <w:sz w:val="28"/>
                <w:szCs w:val="28"/>
              </w:rPr>
            </w:pPr>
            <w:r w:rsidRPr="009E45EB">
              <w:rPr>
                <w:sz w:val="28"/>
                <w:szCs w:val="28"/>
              </w:rPr>
              <w:t>2024год-150 тыс.рублей;</w:t>
            </w:r>
          </w:p>
          <w:p w:rsidR="009B2265" w:rsidRPr="009B2265" w:rsidRDefault="009B2265" w:rsidP="009E45EB">
            <w:pPr>
              <w:rPr>
                <w:sz w:val="28"/>
                <w:szCs w:val="28"/>
                <w:highlight w:val="yellow"/>
              </w:rPr>
            </w:pPr>
            <w:r w:rsidRPr="009E45EB">
              <w:rPr>
                <w:sz w:val="28"/>
                <w:szCs w:val="28"/>
              </w:rPr>
              <w:t>2025год-200 тыс.рублей;</w:t>
            </w:r>
          </w:p>
        </w:tc>
      </w:tr>
      <w:tr w:rsidR="009B2265" w:rsidRPr="009B2265" w:rsidTr="009E45EB">
        <w:trPr>
          <w:trHeight w:val="700"/>
        </w:trPr>
        <w:tc>
          <w:tcPr>
            <w:tcW w:w="3504" w:type="dxa"/>
          </w:tcPr>
          <w:p w:rsidR="009B2265" w:rsidRPr="009B2265" w:rsidRDefault="009B2265" w:rsidP="009E45EB">
            <w:pPr>
              <w:suppressAutoHyphens/>
              <w:rPr>
                <w:sz w:val="28"/>
                <w:szCs w:val="28"/>
              </w:rPr>
            </w:pPr>
          </w:p>
        </w:tc>
        <w:tc>
          <w:tcPr>
            <w:tcW w:w="482" w:type="dxa"/>
          </w:tcPr>
          <w:p w:rsidR="009B2265" w:rsidRPr="009B2265" w:rsidRDefault="009B2265" w:rsidP="009E45EB">
            <w:pPr>
              <w:jc w:val="center"/>
              <w:rPr>
                <w:sz w:val="28"/>
                <w:szCs w:val="28"/>
              </w:rPr>
            </w:pPr>
          </w:p>
        </w:tc>
        <w:tc>
          <w:tcPr>
            <w:tcW w:w="5512" w:type="dxa"/>
          </w:tcPr>
          <w:p w:rsidR="009B2265" w:rsidRPr="009B2265" w:rsidRDefault="009B2265" w:rsidP="009E45EB">
            <w:pPr>
              <w:rPr>
                <w:sz w:val="28"/>
                <w:szCs w:val="28"/>
              </w:rPr>
            </w:pPr>
          </w:p>
        </w:tc>
      </w:tr>
      <w:tr w:rsidR="009B2265" w:rsidRPr="009B2265" w:rsidTr="009E45EB">
        <w:trPr>
          <w:trHeight w:val="345"/>
        </w:trPr>
        <w:tc>
          <w:tcPr>
            <w:tcW w:w="3504" w:type="dxa"/>
          </w:tcPr>
          <w:p w:rsidR="009B2265" w:rsidRPr="009B2265" w:rsidRDefault="009B2265" w:rsidP="009E45EB">
            <w:pPr>
              <w:suppressAutoHyphens/>
              <w:rPr>
                <w:sz w:val="28"/>
                <w:szCs w:val="28"/>
              </w:rPr>
            </w:pPr>
          </w:p>
        </w:tc>
        <w:tc>
          <w:tcPr>
            <w:tcW w:w="482" w:type="dxa"/>
          </w:tcPr>
          <w:p w:rsidR="009B2265" w:rsidRPr="009B2265" w:rsidRDefault="009B2265" w:rsidP="009E45EB">
            <w:pPr>
              <w:jc w:val="center"/>
              <w:rPr>
                <w:sz w:val="28"/>
                <w:szCs w:val="28"/>
              </w:rPr>
            </w:pPr>
          </w:p>
        </w:tc>
        <w:tc>
          <w:tcPr>
            <w:tcW w:w="5512" w:type="dxa"/>
          </w:tcPr>
          <w:p w:rsidR="009B2265" w:rsidRPr="009B2265" w:rsidRDefault="009B2265" w:rsidP="009E45EB">
            <w:pPr>
              <w:rPr>
                <w:sz w:val="28"/>
                <w:szCs w:val="28"/>
              </w:rPr>
            </w:pPr>
          </w:p>
        </w:tc>
      </w:tr>
    </w:tbl>
    <w:p w:rsidR="009B2265" w:rsidRPr="009B2265" w:rsidRDefault="009B2265" w:rsidP="009B2265">
      <w:pPr>
        <w:keepNext/>
        <w:keepLines/>
        <w:suppressAutoHyphens/>
        <w:jc w:val="center"/>
        <w:rPr>
          <w:bCs/>
          <w:sz w:val="28"/>
          <w:szCs w:val="28"/>
        </w:rPr>
      </w:pPr>
      <w:r w:rsidRPr="009B2265">
        <w:rPr>
          <w:bCs/>
          <w:sz w:val="28"/>
          <w:szCs w:val="28"/>
        </w:rPr>
        <w:t>Раздел 1. Сфера реализации подпрограммы, основные проблемы</w:t>
      </w:r>
    </w:p>
    <w:p w:rsidR="009B2265" w:rsidRPr="009B2265" w:rsidRDefault="009B2265" w:rsidP="009B2265">
      <w:pPr>
        <w:suppressAutoHyphens/>
        <w:jc w:val="center"/>
        <w:rPr>
          <w:sz w:val="28"/>
          <w:szCs w:val="28"/>
        </w:rPr>
      </w:pPr>
      <w:r w:rsidRPr="009B2265">
        <w:rPr>
          <w:bCs/>
          <w:sz w:val="28"/>
          <w:szCs w:val="28"/>
        </w:rPr>
        <w:t xml:space="preserve">и оценка последствий инерционного развития, </w:t>
      </w:r>
      <w:r w:rsidRPr="009B2265">
        <w:rPr>
          <w:sz w:val="28"/>
          <w:szCs w:val="28"/>
        </w:rPr>
        <w:t>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9B2265" w:rsidRPr="009B2265" w:rsidRDefault="009B2265" w:rsidP="009B2265">
      <w:pPr>
        <w:suppressAutoHyphens/>
        <w:jc w:val="center"/>
        <w:rPr>
          <w:sz w:val="28"/>
          <w:szCs w:val="28"/>
        </w:rPr>
      </w:pPr>
    </w:p>
    <w:p w:rsidR="009B2265" w:rsidRPr="009B2265" w:rsidRDefault="009B2265" w:rsidP="009B2265">
      <w:pPr>
        <w:keepNext/>
        <w:keepLines/>
        <w:suppressAutoHyphens/>
        <w:jc w:val="center"/>
        <w:rPr>
          <w:bCs/>
          <w:sz w:val="28"/>
          <w:szCs w:val="28"/>
        </w:rPr>
      </w:pPr>
      <w:r w:rsidRPr="009B2265">
        <w:rPr>
          <w:sz w:val="28"/>
          <w:szCs w:val="28"/>
        </w:rPr>
        <w:t xml:space="preserve">Глава 1.  </w:t>
      </w:r>
      <w:r w:rsidRPr="009B2265">
        <w:rPr>
          <w:bCs/>
          <w:sz w:val="28"/>
          <w:szCs w:val="28"/>
        </w:rPr>
        <w:t>Сфера реализации подпрограммы, основные проблемы</w:t>
      </w:r>
    </w:p>
    <w:p w:rsidR="009B2265" w:rsidRPr="009B2265" w:rsidRDefault="009B2265" w:rsidP="009B2265">
      <w:pPr>
        <w:suppressAutoHyphens/>
        <w:jc w:val="center"/>
        <w:rPr>
          <w:sz w:val="28"/>
          <w:szCs w:val="28"/>
        </w:rPr>
      </w:pPr>
      <w:r w:rsidRPr="009B2265">
        <w:rPr>
          <w:bCs/>
          <w:sz w:val="28"/>
          <w:szCs w:val="28"/>
        </w:rPr>
        <w:t>и оценка последствий инерционного развития</w:t>
      </w:r>
    </w:p>
    <w:p w:rsidR="009B2265" w:rsidRPr="009B2265" w:rsidRDefault="009B2265" w:rsidP="009B2265">
      <w:pPr>
        <w:suppressAutoHyphens/>
        <w:rPr>
          <w:sz w:val="28"/>
          <w:szCs w:val="28"/>
        </w:rPr>
      </w:pPr>
    </w:p>
    <w:p w:rsidR="009B2265" w:rsidRPr="009B2265" w:rsidRDefault="009B2265" w:rsidP="009E45EB">
      <w:pPr>
        <w:suppressAutoHyphens/>
        <w:ind w:firstLine="709"/>
        <w:jc w:val="both"/>
        <w:rPr>
          <w:sz w:val="28"/>
          <w:szCs w:val="28"/>
        </w:rPr>
      </w:pPr>
      <w:r w:rsidRPr="009B2265">
        <w:rPr>
          <w:sz w:val="28"/>
          <w:szCs w:val="28"/>
        </w:rPr>
        <w:t xml:space="preserve">Реализация подпрограммы планируется в сфере сельского хозяйства и переработки сельскохозяйственной продукции. </w:t>
      </w:r>
    </w:p>
    <w:p w:rsidR="009B2265" w:rsidRPr="009B2265" w:rsidRDefault="009B2265" w:rsidP="009E45EB">
      <w:pPr>
        <w:suppressAutoHyphens/>
        <w:ind w:firstLine="709"/>
        <w:jc w:val="both"/>
        <w:rPr>
          <w:sz w:val="28"/>
          <w:szCs w:val="28"/>
        </w:rPr>
      </w:pPr>
      <w:r w:rsidRPr="009B2265">
        <w:rPr>
          <w:sz w:val="28"/>
          <w:szCs w:val="28"/>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9B2265" w:rsidRPr="009B2265" w:rsidRDefault="009B2265" w:rsidP="009E45EB">
      <w:pPr>
        <w:suppressAutoHyphens/>
        <w:ind w:firstLine="709"/>
        <w:jc w:val="both"/>
        <w:rPr>
          <w:sz w:val="28"/>
          <w:szCs w:val="28"/>
        </w:rPr>
      </w:pPr>
      <w:r w:rsidRPr="009B2265">
        <w:rPr>
          <w:sz w:val="28"/>
          <w:szCs w:val="28"/>
        </w:rPr>
        <w:lastRenderedPageBreak/>
        <w:t>устранение барьеров, сдерживающих расширение масштабов инновационной активности организаций и распространение в экономике инноваций;</w:t>
      </w:r>
    </w:p>
    <w:p w:rsidR="009B2265" w:rsidRPr="009B2265" w:rsidRDefault="009B2265" w:rsidP="009E45EB">
      <w:pPr>
        <w:suppressAutoHyphens/>
        <w:ind w:firstLine="709"/>
        <w:jc w:val="both"/>
        <w:rPr>
          <w:sz w:val="28"/>
          <w:szCs w:val="28"/>
        </w:rPr>
      </w:pPr>
      <w:r w:rsidRPr="009B2265">
        <w:rPr>
          <w:sz w:val="28"/>
          <w:szCs w:val="28"/>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9B2265" w:rsidRPr="009B2265" w:rsidRDefault="009B2265" w:rsidP="009E45EB">
      <w:pPr>
        <w:suppressAutoHyphens/>
        <w:ind w:firstLine="709"/>
        <w:jc w:val="both"/>
        <w:rPr>
          <w:sz w:val="28"/>
          <w:szCs w:val="28"/>
        </w:rPr>
      </w:pPr>
      <w:r w:rsidRPr="009B2265">
        <w:rPr>
          <w:sz w:val="28"/>
          <w:szCs w:val="28"/>
        </w:rPr>
        <w:t>создание благоприятных условий для появления новых высокотехнологичных предприятий и развития новых рынков продукции;</w:t>
      </w:r>
    </w:p>
    <w:p w:rsidR="009B2265" w:rsidRPr="009B2265" w:rsidRDefault="009B2265" w:rsidP="009E45EB">
      <w:pPr>
        <w:suppressAutoHyphens/>
        <w:ind w:firstLine="709"/>
        <w:jc w:val="both"/>
        <w:rPr>
          <w:sz w:val="28"/>
          <w:szCs w:val="28"/>
        </w:rPr>
      </w:pPr>
      <w:r w:rsidRPr="009B2265">
        <w:rPr>
          <w:sz w:val="28"/>
          <w:szCs w:val="28"/>
        </w:rPr>
        <w:t>развитие системы сельскохозяйственного консультирования.</w:t>
      </w:r>
    </w:p>
    <w:p w:rsidR="009B2265" w:rsidRPr="009B2265" w:rsidRDefault="009B2265" w:rsidP="009E45EB">
      <w:pPr>
        <w:suppressAutoHyphens/>
        <w:ind w:firstLine="709"/>
        <w:jc w:val="both"/>
        <w:rPr>
          <w:sz w:val="28"/>
          <w:szCs w:val="28"/>
        </w:rPr>
      </w:pPr>
      <w:r w:rsidRPr="009B2265">
        <w:rPr>
          <w:sz w:val="28"/>
          <w:szCs w:val="28"/>
        </w:rPr>
        <w:t xml:space="preserve">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9B2265" w:rsidRPr="009B2265" w:rsidRDefault="009B2265" w:rsidP="009E45EB">
      <w:pPr>
        <w:suppressAutoHyphens/>
        <w:ind w:firstLine="709"/>
        <w:jc w:val="both"/>
        <w:rPr>
          <w:sz w:val="28"/>
          <w:szCs w:val="28"/>
        </w:rPr>
      </w:pPr>
      <w:r w:rsidRPr="009B2265">
        <w:rPr>
          <w:sz w:val="28"/>
          <w:szCs w:val="28"/>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9B2265" w:rsidRPr="009B2265" w:rsidRDefault="009B2265" w:rsidP="009E45EB">
      <w:pPr>
        <w:suppressAutoHyphens/>
        <w:ind w:firstLine="709"/>
        <w:jc w:val="both"/>
        <w:rPr>
          <w:sz w:val="28"/>
          <w:szCs w:val="28"/>
        </w:rPr>
      </w:pPr>
      <w:r w:rsidRPr="009B2265">
        <w:rPr>
          <w:sz w:val="28"/>
          <w:szCs w:val="28"/>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9B2265" w:rsidRPr="009B2265" w:rsidRDefault="009B2265" w:rsidP="009E45EB">
      <w:pPr>
        <w:suppressAutoHyphens/>
        <w:ind w:firstLine="709"/>
        <w:jc w:val="both"/>
        <w:rPr>
          <w:sz w:val="28"/>
          <w:szCs w:val="28"/>
        </w:rPr>
      </w:pPr>
      <w:r w:rsidRPr="009B2265">
        <w:rPr>
          <w:sz w:val="28"/>
          <w:szCs w:val="28"/>
        </w:rPr>
        <w:t>Несмотря на динамичное развитие сельскохозяйственного консультирования, существует ряд проблем, требующих решения. Основными причинами, сдерживающими развитие эффективной консультационной поддержки различных категорий сельскохозяйственных товаропроизводителей в современных условиях, являются:</w:t>
      </w:r>
    </w:p>
    <w:p w:rsidR="009B2265" w:rsidRPr="009B2265" w:rsidRDefault="009B2265" w:rsidP="009E45EB">
      <w:pPr>
        <w:suppressAutoHyphens/>
        <w:jc w:val="both"/>
        <w:rPr>
          <w:sz w:val="28"/>
          <w:szCs w:val="28"/>
        </w:rPr>
      </w:pPr>
      <w:r w:rsidRPr="009B2265">
        <w:rPr>
          <w:sz w:val="28"/>
          <w:szCs w:val="28"/>
        </w:rPr>
        <w:t xml:space="preserve">         отсутствие единой системы информационно-консультационного обеспечения сельскохозяйственных товаропроизводителей; </w:t>
      </w:r>
    </w:p>
    <w:p w:rsidR="009B2265" w:rsidRPr="009B2265" w:rsidRDefault="009B2265" w:rsidP="009E45EB">
      <w:pPr>
        <w:suppressAutoHyphens/>
        <w:jc w:val="both"/>
        <w:rPr>
          <w:sz w:val="28"/>
          <w:szCs w:val="28"/>
        </w:rPr>
      </w:pPr>
      <w:r w:rsidRPr="009B2265">
        <w:rPr>
          <w:sz w:val="28"/>
          <w:szCs w:val="28"/>
        </w:rPr>
        <w:t xml:space="preserve">         относительно узкий спектр информационно-консультационных услуг;</w:t>
      </w:r>
    </w:p>
    <w:p w:rsidR="009B2265" w:rsidRPr="009B2265" w:rsidRDefault="009B2265" w:rsidP="009E45EB">
      <w:pPr>
        <w:suppressAutoHyphens/>
        <w:jc w:val="both"/>
        <w:rPr>
          <w:sz w:val="28"/>
          <w:szCs w:val="28"/>
        </w:rPr>
      </w:pPr>
      <w:r w:rsidRPr="009B2265">
        <w:rPr>
          <w:sz w:val="28"/>
          <w:szCs w:val="28"/>
        </w:rPr>
        <w:t xml:space="preserve">         недостаточный охват потенциальных потребителей данного вида услуг.</w:t>
      </w:r>
    </w:p>
    <w:p w:rsidR="009B2265" w:rsidRPr="009B2265" w:rsidRDefault="009B2265" w:rsidP="009E45EB">
      <w:pPr>
        <w:suppressAutoHyphens/>
        <w:jc w:val="both"/>
        <w:rPr>
          <w:sz w:val="28"/>
          <w:szCs w:val="28"/>
        </w:rPr>
      </w:pPr>
    </w:p>
    <w:p w:rsidR="009B2265" w:rsidRPr="009B2265" w:rsidRDefault="009B2265" w:rsidP="009E45EB">
      <w:pPr>
        <w:suppressAutoHyphens/>
        <w:jc w:val="both"/>
        <w:rPr>
          <w:sz w:val="28"/>
          <w:szCs w:val="28"/>
        </w:rPr>
      </w:pPr>
      <w:r w:rsidRPr="009B2265">
        <w:rPr>
          <w:sz w:val="28"/>
          <w:szCs w:val="28"/>
        </w:rPr>
        <w:t>Глава 2. Приоритеты  политики</w:t>
      </w:r>
    </w:p>
    <w:p w:rsidR="009B2265" w:rsidRPr="009B2265" w:rsidRDefault="009B2265" w:rsidP="009E45EB">
      <w:pPr>
        <w:suppressAutoHyphens/>
        <w:jc w:val="both"/>
        <w:rPr>
          <w:sz w:val="28"/>
          <w:szCs w:val="28"/>
        </w:rPr>
      </w:pPr>
      <w:r w:rsidRPr="009B2265">
        <w:rPr>
          <w:sz w:val="28"/>
          <w:szCs w:val="28"/>
        </w:rPr>
        <w:t>в сфере реализации подпрограммы</w:t>
      </w:r>
    </w:p>
    <w:p w:rsidR="009B2265" w:rsidRPr="009B2265" w:rsidRDefault="009B2265" w:rsidP="009E45EB">
      <w:pPr>
        <w:suppressAutoHyphens/>
        <w:jc w:val="both"/>
        <w:rPr>
          <w:sz w:val="28"/>
          <w:szCs w:val="28"/>
        </w:rPr>
      </w:pPr>
    </w:p>
    <w:p w:rsidR="009B2265" w:rsidRPr="009B2265" w:rsidRDefault="009B2265" w:rsidP="009E45EB">
      <w:pPr>
        <w:suppressAutoHyphens/>
        <w:ind w:firstLine="709"/>
        <w:jc w:val="both"/>
        <w:rPr>
          <w:sz w:val="28"/>
          <w:szCs w:val="28"/>
        </w:rPr>
      </w:pPr>
      <w:r w:rsidRPr="009B2265">
        <w:rPr>
          <w:sz w:val="28"/>
          <w:szCs w:val="28"/>
        </w:rPr>
        <w:t>Приоритетами  политики в сфере реализации подпрограммы являются:</w:t>
      </w:r>
    </w:p>
    <w:p w:rsidR="009B2265" w:rsidRPr="009B2265" w:rsidRDefault="009B2265" w:rsidP="009E45EB">
      <w:pPr>
        <w:suppressAutoHyphens/>
        <w:ind w:firstLine="709"/>
        <w:jc w:val="both"/>
        <w:rPr>
          <w:sz w:val="28"/>
          <w:szCs w:val="28"/>
        </w:rPr>
      </w:pPr>
      <w:r w:rsidRPr="009B2265">
        <w:rPr>
          <w:sz w:val="28"/>
          <w:szCs w:val="28"/>
        </w:rPr>
        <w:t>обновление парка сельскохозяйственной техники;</w:t>
      </w:r>
    </w:p>
    <w:p w:rsidR="009B2265" w:rsidRPr="009B2265" w:rsidRDefault="009B2265" w:rsidP="009E45EB">
      <w:pPr>
        <w:suppressAutoHyphens/>
        <w:ind w:firstLine="709"/>
        <w:jc w:val="both"/>
        <w:rPr>
          <w:sz w:val="28"/>
          <w:szCs w:val="28"/>
        </w:rPr>
      </w:pPr>
      <w:r w:rsidRPr="009B2265">
        <w:rPr>
          <w:sz w:val="28"/>
          <w:szCs w:val="28"/>
        </w:rPr>
        <w:t>реализация перспективных инновационных проектов в агропромышленном комплексе;</w:t>
      </w:r>
    </w:p>
    <w:p w:rsidR="009B2265" w:rsidRPr="009B2265" w:rsidRDefault="009B2265" w:rsidP="009E45EB">
      <w:pPr>
        <w:suppressAutoHyphens/>
        <w:ind w:firstLine="709"/>
        <w:jc w:val="both"/>
        <w:rPr>
          <w:sz w:val="28"/>
          <w:szCs w:val="28"/>
        </w:rPr>
      </w:pPr>
      <w:r w:rsidRPr="009B2265">
        <w:rPr>
          <w:sz w:val="28"/>
          <w:szCs w:val="28"/>
        </w:rPr>
        <w:t>развитие и внедрение энергосберегающих технологий в сельскохозяйственное производство;</w:t>
      </w:r>
    </w:p>
    <w:p w:rsidR="009B2265" w:rsidRPr="009B2265" w:rsidRDefault="009B2265" w:rsidP="009E45EB">
      <w:pPr>
        <w:suppressAutoHyphens/>
        <w:ind w:firstLine="709"/>
        <w:jc w:val="both"/>
        <w:rPr>
          <w:sz w:val="28"/>
          <w:szCs w:val="28"/>
        </w:rPr>
      </w:pPr>
      <w:r w:rsidRPr="009B2265">
        <w:rPr>
          <w:sz w:val="28"/>
          <w:szCs w:val="28"/>
        </w:rPr>
        <w:lastRenderedPageBreak/>
        <w:t>развитие информационно-консультационных центров агропромышленного комплекса;</w:t>
      </w:r>
    </w:p>
    <w:p w:rsidR="009B2265" w:rsidRPr="009B2265" w:rsidRDefault="009B2265" w:rsidP="009E45EB">
      <w:pPr>
        <w:suppressAutoHyphens/>
        <w:ind w:firstLine="709"/>
        <w:jc w:val="both"/>
        <w:rPr>
          <w:sz w:val="28"/>
          <w:szCs w:val="28"/>
        </w:rPr>
      </w:pPr>
      <w:r w:rsidRPr="009B2265">
        <w:rPr>
          <w:sz w:val="28"/>
          <w:szCs w:val="28"/>
        </w:rPr>
        <w:t>поддержка общественных организаций, оказывающих социально значимые услуги в сфере  сельского хозяйства.</w:t>
      </w:r>
    </w:p>
    <w:p w:rsidR="009B2265" w:rsidRPr="009B2265" w:rsidRDefault="009B2265" w:rsidP="009E45EB">
      <w:pPr>
        <w:suppressAutoHyphens/>
        <w:ind w:left="709"/>
        <w:jc w:val="both"/>
        <w:rPr>
          <w:sz w:val="28"/>
          <w:szCs w:val="28"/>
        </w:rPr>
      </w:pPr>
    </w:p>
    <w:p w:rsidR="009B2265" w:rsidRPr="009B2265" w:rsidRDefault="009B2265" w:rsidP="009E45EB">
      <w:pPr>
        <w:suppressAutoHyphens/>
        <w:ind w:left="709"/>
        <w:jc w:val="both"/>
        <w:rPr>
          <w:sz w:val="28"/>
          <w:szCs w:val="28"/>
        </w:rPr>
      </w:pPr>
      <w:r w:rsidRPr="009B2265">
        <w:rPr>
          <w:sz w:val="28"/>
          <w:szCs w:val="28"/>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9B2265" w:rsidRPr="009B2265" w:rsidRDefault="009B2265" w:rsidP="009E45EB">
      <w:pPr>
        <w:suppressAutoHyphens/>
        <w:ind w:firstLine="709"/>
        <w:jc w:val="both"/>
        <w:rPr>
          <w:sz w:val="28"/>
          <w:szCs w:val="28"/>
        </w:rPr>
      </w:pPr>
    </w:p>
    <w:p w:rsidR="009B2265" w:rsidRPr="009B2265" w:rsidRDefault="009B2265" w:rsidP="009E45EB">
      <w:pPr>
        <w:suppressAutoHyphens/>
        <w:ind w:firstLine="709"/>
        <w:jc w:val="both"/>
        <w:rPr>
          <w:sz w:val="28"/>
          <w:szCs w:val="28"/>
        </w:rPr>
      </w:pPr>
      <w:r w:rsidRPr="009B2265">
        <w:rPr>
          <w:sz w:val="28"/>
          <w:szCs w:val="28"/>
        </w:rPr>
        <w:t>Основными целями подпрограммы являются:</w:t>
      </w:r>
    </w:p>
    <w:p w:rsidR="009B2265" w:rsidRPr="009B2265" w:rsidRDefault="009B2265" w:rsidP="009E45EB">
      <w:pPr>
        <w:suppressAutoHyphens/>
        <w:ind w:firstLine="709"/>
        <w:jc w:val="both"/>
        <w:rPr>
          <w:sz w:val="28"/>
          <w:szCs w:val="28"/>
        </w:rPr>
      </w:pPr>
      <w:r w:rsidRPr="009B2265">
        <w:rPr>
          <w:sz w:val="28"/>
          <w:szCs w:val="28"/>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9B2265" w:rsidRPr="009B2265" w:rsidRDefault="009B2265" w:rsidP="009E45EB">
      <w:pPr>
        <w:suppressAutoHyphens/>
        <w:ind w:firstLine="709"/>
        <w:jc w:val="both"/>
        <w:rPr>
          <w:sz w:val="28"/>
          <w:szCs w:val="28"/>
        </w:rPr>
      </w:pPr>
      <w:r w:rsidRPr="009B2265">
        <w:rPr>
          <w:sz w:val="28"/>
          <w:szCs w:val="28"/>
        </w:rPr>
        <w:t>создание благоприятной экономической среды, способствующей инновационному развитию и привлечению инвестиций в отрасль;</w:t>
      </w:r>
    </w:p>
    <w:p w:rsidR="009B2265" w:rsidRPr="009B2265" w:rsidRDefault="009B2265" w:rsidP="009E45EB">
      <w:pPr>
        <w:suppressAutoHyphens/>
        <w:ind w:firstLine="709"/>
        <w:jc w:val="both"/>
        <w:rPr>
          <w:sz w:val="28"/>
          <w:szCs w:val="28"/>
        </w:rPr>
      </w:pPr>
      <w:r w:rsidRPr="009B2265">
        <w:rPr>
          <w:sz w:val="28"/>
          <w:szCs w:val="28"/>
        </w:rPr>
        <w:t>создание в агропромышленном комплексе  сельскохозяйственной биотехнологии;</w:t>
      </w:r>
    </w:p>
    <w:p w:rsidR="009B2265" w:rsidRPr="009B2265" w:rsidRDefault="009B2265" w:rsidP="009E45EB">
      <w:pPr>
        <w:suppressAutoHyphens/>
        <w:ind w:firstLine="709"/>
        <w:jc w:val="both"/>
        <w:rPr>
          <w:sz w:val="28"/>
          <w:szCs w:val="28"/>
        </w:rPr>
      </w:pPr>
      <w:r w:rsidRPr="009B2265">
        <w:rPr>
          <w:sz w:val="28"/>
          <w:szCs w:val="28"/>
        </w:rPr>
        <w:t>создание эффективной системы консультирования сельхозтоваропроизводителей.</w:t>
      </w:r>
    </w:p>
    <w:p w:rsidR="009B2265" w:rsidRPr="009B2265" w:rsidRDefault="009B2265" w:rsidP="009E45EB">
      <w:pPr>
        <w:suppressAutoHyphens/>
        <w:ind w:firstLine="709"/>
        <w:jc w:val="both"/>
        <w:rPr>
          <w:sz w:val="28"/>
          <w:szCs w:val="28"/>
        </w:rPr>
      </w:pPr>
      <w:r w:rsidRPr="009B2265">
        <w:rPr>
          <w:sz w:val="28"/>
          <w:szCs w:val="28"/>
        </w:rPr>
        <w:t>Основными задачами подпрограммы являются:</w:t>
      </w:r>
    </w:p>
    <w:p w:rsidR="009B2265" w:rsidRPr="009B2265" w:rsidRDefault="009B2265" w:rsidP="009E45EB">
      <w:pPr>
        <w:suppressAutoHyphens/>
        <w:ind w:firstLine="709"/>
        <w:jc w:val="both"/>
        <w:rPr>
          <w:sz w:val="28"/>
          <w:szCs w:val="28"/>
        </w:rPr>
      </w:pPr>
      <w:r w:rsidRPr="009B2265">
        <w:rPr>
          <w:sz w:val="28"/>
          <w:szCs w:val="28"/>
        </w:rPr>
        <w:t>стимулирование приобретения сельскохозяйственными товаропроизводителями высокотехнологичных машин и оборудования;</w:t>
      </w:r>
    </w:p>
    <w:p w:rsidR="009B2265" w:rsidRPr="009B2265" w:rsidRDefault="009B2265" w:rsidP="009E45EB">
      <w:pPr>
        <w:suppressAutoHyphens/>
        <w:ind w:firstLine="709"/>
        <w:jc w:val="both"/>
        <w:rPr>
          <w:sz w:val="28"/>
          <w:szCs w:val="28"/>
        </w:rPr>
      </w:pPr>
      <w:r w:rsidRPr="009B2265">
        <w:rPr>
          <w:sz w:val="28"/>
          <w:szCs w:val="28"/>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9B2265" w:rsidRPr="009B2265" w:rsidRDefault="009B2265" w:rsidP="009E45EB">
      <w:pPr>
        <w:suppressAutoHyphens/>
        <w:ind w:firstLine="709"/>
        <w:jc w:val="both"/>
        <w:rPr>
          <w:sz w:val="28"/>
          <w:szCs w:val="28"/>
        </w:rPr>
      </w:pPr>
      <w:r w:rsidRPr="009B2265">
        <w:rPr>
          <w:sz w:val="28"/>
          <w:szCs w:val="28"/>
        </w:rPr>
        <w:t>создание и развитие институциональной среды, необходимой для разработки и широкомасштабного использования инноваций;</w:t>
      </w:r>
    </w:p>
    <w:p w:rsidR="009B2265" w:rsidRPr="009B2265" w:rsidRDefault="009B2265" w:rsidP="009E45EB">
      <w:pPr>
        <w:suppressAutoHyphens/>
        <w:ind w:firstLine="709"/>
        <w:jc w:val="both"/>
        <w:rPr>
          <w:sz w:val="28"/>
          <w:szCs w:val="28"/>
        </w:rPr>
      </w:pPr>
      <w:r w:rsidRPr="009B2265">
        <w:rPr>
          <w:sz w:val="28"/>
          <w:szCs w:val="28"/>
        </w:rPr>
        <w:t>создание инфраструктуры развития биотехнологии в сельском хозяйстве;</w:t>
      </w:r>
    </w:p>
    <w:p w:rsidR="009B2265" w:rsidRPr="009B2265" w:rsidRDefault="009B2265" w:rsidP="009E45EB">
      <w:pPr>
        <w:suppressAutoHyphens/>
        <w:ind w:firstLine="709"/>
        <w:jc w:val="both"/>
        <w:rPr>
          <w:sz w:val="28"/>
          <w:szCs w:val="28"/>
        </w:rPr>
      </w:pPr>
      <w:r w:rsidRPr="009B2265">
        <w:rPr>
          <w:sz w:val="28"/>
          <w:szCs w:val="28"/>
        </w:rPr>
        <w:t>стимулирование  сельхозтоваропроизводителей  для обеспечения доступа к консультационным услугам;</w:t>
      </w:r>
    </w:p>
    <w:p w:rsidR="009B2265" w:rsidRPr="009B2265" w:rsidRDefault="009B2265" w:rsidP="009E45EB">
      <w:pPr>
        <w:suppressAutoHyphens/>
        <w:ind w:firstLine="709"/>
        <w:jc w:val="both"/>
        <w:rPr>
          <w:sz w:val="28"/>
          <w:szCs w:val="28"/>
        </w:rPr>
      </w:pPr>
      <w:r w:rsidRPr="009B2265">
        <w:rPr>
          <w:sz w:val="28"/>
          <w:szCs w:val="28"/>
        </w:rPr>
        <w:t>поддержка общественных организаций, оказывающих социально значимые услуги в сфере  сельского хозяйства.</w:t>
      </w:r>
    </w:p>
    <w:p w:rsidR="009B2265" w:rsidRPr="009B2265" w:rsidRDefault="009B2265" w:rsidP="009E45EB">
      <w:pPr>
        <w:suppressAutoHyphens/>
        <w:ind w:firstLine="709"/>
        <w:jc w:val="both"/>
        <w:rPr>
          <w:sz w:val="28"/>
          <w:szCs w:val="28"/>
        </w:rPr>
      </w:pPr>
      <w:r w:rsidRPr="009B2265">
        <w:rPr>
          <w:sz w:val="28"/>
          <w:szCs w:val="28"/>
        </w:rPr>
        <w:t>Целевыми индикаторами и показателями подпрограммы являются:</w:t>
      </w:r>
    </w:p>
    <w:p w:rsidR="009B2265" w:rsidRPr="009B2265" w:rsidRDefault="009B2265" w:rsidP="009E45EB">
      <w:pPr>
        <w:suppressAutoHyphens/>
        <w:ind w:firstLine="709"/>
        <w:jc w:val="both"/>
        <w:rPr>
          <w:sz w:val="28"/>
          <w:szCs w:val="28"/>
        </w:rPr>
      </w:pPr>
      <w:r w:rsidRPr="009B2265">
        <w:rPr>
          <w:sz w:val="28"/>
          <w:szCs w:val="28"/>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9B2265" w:rsidRPr="009B2265" w:rsidRDefault="009B2265" w:rsidP="009E45EB">
      <w:pPr>
        <w:suppressAutoHyphens/>
        <w:ind w:firstLine="709"/>
        <w:jc w:val="both"/>
        <w:rPr>
          <w:sz w:val="28"/>
          <w:szCs w:val="28"/>
        </w:rPr>
      </w:pPr>
      <w:r w:rsidRPr="009B2265">
        <w:rPr>
          <w:sz w:val="28"/>
          <w:szCs w:val="28"/>
        </w:rPr>
        <w:t>количество реализованных инновационных проектов;</w:t>
      </w:r>
    </w:p>
    <w:p w:rsidR="009B2265" w:rsidRPr="009B2265" w:rsidRDefault="009B2265" w:rsidP="009E45EB">
      <w:pPr>
        <w:suppressAutoHyphens/>
        <w:ind w:firstLine="709"/>
        <w:jc w:val="both"/>
        <w:rPr>
          <w:sz w:val="28"/>
          <w:szCs w:val="28"/>
        </w:rPr>
      </w:pPr>
      <w:r w:rsidRPr="009B2265">
        <w:rPr>
          <w:sz w:val="28"/>
          <w:szCs w:val="28"/>
        </w:rPr>
        <w:t>рост применения биологических средств защиты растений и микробиологических удобрений в растениеводстве;</w:t>
      </w:r>
    </w:p>
    <w:p w:rsidR="009B2265" w:rsidRPr="009B2265" w:rsidRDefault="009B2265" w:rsidP="009E45EB">
      <w:pPr>
        <w:suppressAutoHyphens/>
        <w:ind w:firstLine="709"/>
        <w:jc w:val="both"/>
        <w:rPr>
          <w:sz w:val="28"/>
          <w:szCs w:val="28"/>
        </w:rPr>
      </w:pPr>
      <w:r w:rsidRPr="009B2265">
        <w:rPr>
          <w:sz w:val="28"/>
          <w:szCs w:val="28"/>
        </w:rPr>
        <w:t>удельный вес отходов сельскохозяйственного производства, переработанных методами биотехнологии.</w:t>
      </w:r>
    </w:p>
    <w:p w:rsidR="009B2265" w:rsidRPr="009B2265" w:rsidRDefault="009B2265" w:rsidP="009E45EB">
      <w:pPr>
        <w:suppressAutoHyphens/>
        <w:ind w:firstLine="709"/>
        <w:jc w:val="both"/>
        <w:rPr>
          <w:sz w:val="28"/>
          <w:szCs w:val="28"/>
        </w:rPr>
      </w:pPr>
      <w:r w:rsidRPr="009B2265">
        <w:rPr>
          <w:sz w:val="28"/>
          <w:szCs w:val="28"/>
        </w:rPr>
        <w:t>Реализация подпрограммы предусматривается в 2015-2025 годах.</w:t>
      </w:r>
    </w:p>
    <w:p w:rsidR="009B2265" w:rsidRPr="009B2265" w:rsidRDefault="009B2265" w:rsidP="009E45EB">
      <w:pPr>
        <w:suppressAutoHyphens/>
        <w:autoSpaceDE w:val="0"/>
        <w:autoSpaceDN w:val="0"/>
        <w:adjustRightInd w:val="0"/>
        <w:jc w:val="both"/>
        <w:outlineLvl w:val="2"/>
        <w:rPr>
          <w:sz w:val="28"/>
          <w:szCs w:val="28"/>
        </w:rPr>
      </w:pPr>
    </w:p>
    <w:p w:rsidR="009B2265" w:rsidRPr="009B2265" w:rsidRDefault="009B2265" w:rsidP="009E45EB">
      <w:pPr>
        <w:suppressAutoHyphens/>
        <w:jc w:val="both"/>
        <w:rPr>
          <w:sz w:val="28"/>
          <w:szCs w:val="28"/>
        </w:rPr>
      </w:pPr>
      <w:r w:rsidRPr="009B2265">
        <w:rPr>
          <w:sz w:val="28"/>
          <w:szCs w:val="28"/>
        </w:rPr>
        <w:t>Раздел 2. Характеристика мероприятий подпрограммы</w:t>
      </w:r>
    </w:p>
    <w:p w:rsidR="009B2265" w:rsidRPr="009B2265" w:rsidRDefault="009B2265" w:rsidP="009E45EB">
      <w:pPr>
        <w:suppressAutoHyphens/>
        <w:autoSpaceDE w:val="0"/>
        <w:autoSpaceDN w:val="0"/>
        <w:adjustRightInd w:val="0"/>
        <w:jc w:val="both"/>
        <w:outlineLvl w:val="2"/>
        <w:rPr>
          <w:sz w:val="28"/>
          <w:szCs w:val="28"/>
        </w:rPr>
      </w:pPr>
    </w:p>
    <w:p w:rsidR="009B2265" w:rsidRPr="009B2265" w:rsidRDefault="009B2265" w:rsidP="009E45EB">
      <w:pPr>
        <w:suppressAutoHyphens/>
        <w:ind w:left="720"/>
        <w:jc w:val="both"/>
        <w:rPr>
          <w:sz w:val="28"/>
          <w:szCs w:val="28"/>
        </w:rPr>
      </w:pPr>
      <w:r w:rsidRPr="009B2265">
        <w:rPr>
          <w:sz w:val="28"/>
          <w:szCs w:val="28"/>
        </w:rPr>
        <w:t>Глава 4.  Мероприятие</w:t>
      </w:r>
    </w:p>
    <w:p w:rsidR="009B2265" w:rsidRPr="009B2265" w:rsidRDefault="009B2265" w:rsidP="009E45EB">
      <w:pPr>
        <w:suppressAutoHyphens/>
        <w:ind w:left="360"/>
        <w:jc w:val="both"/>
        <w:rPr>
          <w:sz w:val="28"/>
          <w:szCs w:val="28"/>
        </w:rPr>
      </w:pPr>
      <w:r w:rsidRPr="009B2265">
        <w:rPr>
          <w:sz w:val="28"/>
          <w:szCs w:val="28"/>
        </w:rPr>
        <w:lastRenderedPageBreak/>
        <w:t>«Обновление парка сельскохозяйственной техники»</w:t>
      </w:r>
    </w:p>
    <w:p w:rsidR="009B2265" w:rsidRPr="009B2265" w:rsidRDefault="009B2265" w:rsidP="009E45EB">
      <w:pPr>
        <w:suppressAutoHyphens/>
        <w:autoSpaceDE w:val="0"/>
        <w:autoSpaceDN w:val="0"/>
        <w:adjustRightInd w:val="0"/>
        <w:jc w:val="both"/>
        <w:outlineLvl w:val="2"/>
        <w:rPr>
          <w:sz w:val="28"/>
          <w:szCs w:val="28"/>
        </w:rPr>
      </w:pPr>
    </w:p>
    <w:p w:rsidR="009B2265" w:rsidRPr="009B2265" w:rsidRDefault="009B2265" w:rsidP="009E45EB">
      <w:pPr>
        <w:suppressAutoHyphens/>
        <w:ind w:firstLine="709"/>
        <w:jc w:val="both"/>
        <w:rPr>
          <w:sz w:val="28"/>
          <w:szCs w:val="28"/>
        </w:rPr>
      </w:pPr>
      <w:r w:rsidRPr="009B2265">
        <w:rPr>
          <w:sz w:val="28"/>
          <w:szCs w:val="28"/>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9B2265" w:rsidRPr="009B2265" w:rsidRDefault="009B2265" w:rsidP="009E45EB">
      <w:pPr>
        <w:suppressAutoHyphens/>
        <w:ind w:firstLine="709"/>
        <w:jc w:val="both"/>
        <w:rPr>
          <w:sz w:val="28"/>
          <w:szCs w:val="28"/>
        </w:rPr>
      </w:pPr>
      <w:r w:rsidRPr="009B2265">
        <w:rPr>
          <w:sz w:val="28"/>
          <w:szCs w:val="28"/>
        </w:rPr>
        <w:t>Для достижения поставленной цели необходимо решить</w:t>
      </w:r>
      <w:r w:rsidRPr="009B2265">
        <w:rPr>
          <w:sz w:val="28"/>
          <w:szCs w:val="28"/>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 Планируется  приобрести  51  трактор, 28 зерноуборочных комбайнов, 8 кормоуборочный комбайнов.</w:t>
      </w:r>
    </w:p>
    <w:p w:rsidR="009B2265" w:rsidRPr="009B2265" w:rsidRDefault="009B2265" w:rsidP="009E45EB">
      <w:pPr>
        <w:suppressAutoHyphens/>
        <w:autoSpaceDE w:val="0"/>
        <w:autoSpaceDN w:val="0"/>
        <w:adjustRightInd w:val="0"/>
        <w:jc w:val="both"/>
        <w:outlineLvl w:val="2"/>
        <w:rPr>
          <w:sz w:val="28"/>
          <w:szCs w:val="28"/>
        </w:rPr>
      </w:pPr>
    </w:p>
    <w:p w:rsidR="009B2265" w:rsidRPr="009B2265" w:rsidRDefault="009B2265" w:rsidP="009B2265">
      <w:pPr>
        <w:suppressAutoHyphens/>
        <w:jc w:val="center"/>
        <w:rPr>
          <w:color w:val="000000"/>
          <w:sz w:val="28"/>
          <w:szCs w:val="28"/>
        </w:rPr>
      </w:pPr>
      <w:bookmarkStart w:id="17" w:name="_Toc301521884"/>
      <w:bookmarkStart w:id="18" w:name="_Toc329252542"/>
    </w:p>
    <w:p w:rsidR="009B2265" w:rsidRPr="009B2265" w:rsidRDefault="009B2265" w:rsidP="009B2265">
      <w:pPr>
        <w:suppressAutoHyphens/>
        <w:jc w:val="center"/>
        <w:rPr>
          <w:color w:val="000000"/>
          <w:sz w:val="28"/>
          <w:szCs w:val="28"/>
        </w:rPr>
      </w:pPr>
    </w:p>
    <w:p w:rsidR="009B2265" w:rsidRPr="009B2265" w:rsidRDefault="009B2265" w:rsidP="009B2265">
      <w:pPr>
        <w:pStyle w:val="1"/>
        <w:rPr>
          <w:rFonts w:ascii="Times New Roman" w:hAnsi="Times New Roman" w:cs="Times New Roman"/>
          <w:b w:val="0"/>
          <w:sz w:val="28"/>
          <w:szCs w:val="28"/>
        </w:rPr>
      </w:pPr>
      <w:bookmarkStart w:id="19" w:name="sub_900"/>
      <w:r w:rsidRPr="009B2265">
        <w:rPr>
          <w:rFonts w:ascii="Times New Roman" w:hAnsi="Times New Roman" w:cs="Times New Roman"/>
          <w:b w:val="0"/>
          <w:sz w:val="28"/>
          <w:szCs w:val="28"/>
        </w:rPr>
        <w:t>Подпрограмма</w:t>
      </w:r>
      <w:r w:rsidRPr="009B2265">
        <w:rPr>
          <w:rFonts w:ascii="Times New Roman" w:hAnsi="Times New Roman" w:cs="Times New Roman"/>
          <w:b w:val="0"/>
          <w:sz w:val="28"/>
          <w:szCs w:val="28"/>
        </w:rPr>
        <w:br/>
        <w:t xml:space="preserve">"Поддержка и развитие кадрового потенциала в АПК" </w:t>
      </w:r>
    </w:p>
    <w:p w:rsidR="009B2265" w:rsidRPr="009B2265" w:rsidRDefault="009B2265" w:rsidP="009B2265">
      <w:pPr>
        <w:pStyle w:val="1"/>
        <w:rPr>
          <w:rFonts w:ascii="Times New Roman" w:hAnsi="Times New Roman" w:cs="Times New Roman"/>
          <w:b w:val="0"/>
          <w:sz w:val="28"/>
          <w:szCs w:val="28"/>
        </w:rPr>
      </w:pPr>
    </w:p>
    <w:p w:rsidR="009B2265" w:rsidRPr="009B2265" w:rsidRDefault="009B2265" w:rsidP="009B2265">
      <w:pPr>
        <w:pStyle w:val="1"/>
        <w:rPr>
          <w:rFonts w:ascii="Times New Roman" w:hAnsi="Times New Roman" w:cs="Times New Roman"/>
          <w:b w:val="0"/>
          <w:sz w:val="28"/>
          <w:szCs w:val="28"/>
        </w:rPr>
      </w:pPr>
      <w:bookmarkStart w:id="20" w:name="sub_99"/>
      <w:bookmarkEnd w:id="19"/>
      <w:r w:rsidRPr="009B2265">
        <w:rPr>
          <w:rFonts w:ascii="Times New Roman" w:hAnsi="Times New Roman" w:cs="Times New Roman"/>
          <w:b w:val="0"/>
          <w:sz w:val="28"/>
          <w:szCs w:val="28"/>
        </w:rPr>
        <w:t>Паспорт</w:t>
      </w:r>
      <w:r w:rsidRPr="009B2265">
        <w:rPr>
          <w:rFonts w:ascii="Times New Roman" w:hAnsi="Times New Roman" w:cs="Times New Roman"/>
          <w:b w:val="0"/>
          <w:sz w:val="28"/>
          <w:szCs w:val="28"/>
        </w:rPr>
        <w:br/>
        <w:t>подпрограммы "Поддержка и развитие кадрового потенциала в АПК"</w:t>
      </w:r>
    </w:p>
    <w:bookmarkEnd w:id="20"/>
    <w:p w:rsidR="009B2265" w:rsidRPr="009B2265" w:rsidRDefault="009B2265" w:rsidP="009B226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880"/>
      </w:tblGrid>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Наименование подпрограммы</w:t>
            </w: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"Поддержка и развитие кадрового потенциала в АПК" (далее - подпрограмма)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Style w:val="a7"/>
                <w:rFonts w:ascii="Times New Roman" w:hAnsi="Times New Roman" w:cs="Times New Roman"/>
                <w:b w:val="0"/>
                <w:sz w:val="28"/>
                <w:szCs w:val="28"/>
              </w:rPr>
            </w:pPr>
          </w:p>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Ответственный исполнитель подпрограммы</w:t>
            </w: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p>
          <w:p w:rsidR="009B2265" w:rsidRPr="009B2265" w:rsidRDefault="009B2265" w:rsidP="009E45EB">
            <w:pPr>
              <w:rPr>
                <w:sz w:val="28"/>
                <w:szCs w:val="28"/>
              </w:rPr>
            </w:pPr>
          </w:p>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p w:rsidR="009B2265" w:rsidRPr="009B2265" w:rsidRDefault="009B2265" w:rsidP="009E45EB">
            <w:pPr>
              <w:pStyle w:val="a9"/>
              <w:rPr>
                <w:rFonts w:ascii="Times New Roman" w:hAnsi="Times New Roman" w:cs="Times New Roman"/>
                <w:sz w:val="28"/>
                <w:szCs w:val="28"/>
              </w:rPr>
            </w:pP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Управление сельского хозяйства администрации Чамзинского муниципального района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 xml:space="preserve"> </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Цель подпрограммы</w:t>
            </w: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Чамзинского муниципального района, способствующей решению стратегических задач социально-экономического и демографического развития района</w:t>
            </w:r>
          </w:p>
          <w:p w:rsidR="009B2265" w:rsidRPr="009B2265" w:rsidRDefault="009B2265" w:rsidP="009E45EB">
            <w:pPr>
              <w:rPr>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Задача подпрограммы</w:t>
            </w: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поддержка кадрового потенциала агропромышленного комплекса Чамзинского муниципального района;</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сокращение дефицита трудовых ресурсов аграрной отрасли;</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w:t>
            </w:r>
            <w:r w:rsidRPr="009B2265">
              <w:rPr>
                <w:rFonts w:ascii="Times New Roman" w:hAnsi="Times New Roman" w:cs="Times New Roman"/>
                <w:sz w:val="28"/>
                <w:szCs w:val="28"/>
              </w:rPr>
              <w:lastRenderedPageBreak/>
              <w:t>профессионального образования аграрного профиля;</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lastRenderedPageBreak/>
              <w:t>Целевой индикатор подпрограммы</w:t>
            </w: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уровень обеспечения сельскохозяйственных организаций квалифицированными специалистами;</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доля молодых специалистов в общей численности квалифицированных специалистов в сельскохозяйственных организациях</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Style w:val="a7"/>
                <w:rFonts w:ascii="Times New Roman" w:hAnsi="Times New Roman" w:cs="Times New Roman"/>
                <w:b w:val="0"/>
                <w:sz w:val="28"/>
                <w:szCs w:val="28"/>
              </w:rPr>
            </w:pPr>
            <w:r w:rsidRPr="009B2265">
              <w:rPr>
                <w:rStyle w:val="a7"/>
                <w:rFonts w:ascii="Times New Roman" w:hAnsi="Times New Roman" w:cs="Times New Roman"/>
                <w:b w:val="0"/>
                <w:sz w:val="28"/>
                <w:szCs w:val="28"/>
              </w:rPr>
              <w:t>Срок реализации подпрограммы</w:t>
            </w:r>
          </w:p>
          <w:p w:rsidR="009B2265" w:rsidRPr="009B2265" w:rsidRDefault="009B2265" w:rsidP="009E45EB">
            <w:pPr>
              <w:rPr>
                <w:sz w:val="28"/>
                <w:szCs w:val="28"/>
              </w:rPr>
            </w:pP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2015 - 2025 годы</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Объем бюджетных ассигнований</w:t>
            </w: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объем ресурсного обеспечения реализации подпрограммы осуществляется из средств республиканского бюджета Республики Мордовия 31206,8 тыс.рублей, в том числе по годам:</w:t>
            </w:r>
          </w:p>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2017 год -3830,6 тыс. руб.;</w:t>
            </w:r>
          </w:p>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2018 год – 3315,6 тыс. руб.;</w:t>
            </w:r>
          </w:p>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2019 год – 4007,0 тыс. руб.;</w:t>
            </w:r>
          </w:p>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2020год-3630,0 тыс. руб;</w:t>
            </w:r>
          </w:p>
          <w:p w:rsidR="009B2265" w:rsidRPr="000B0AC1" w:rsidRDefault="009B2265" w:rsidP="009E45EB">
            <w:pPr>
              <w:rPr>
                <w:sz w:val="28"/>
                <w:szCs w:val="28"/>
              </w:rPr>
            </w:pPr>
            <w:r w:rsidRPr="000B0AC1">
              <w:rPr>
                <w:sz w:val="28"/>
                <w:szCs w:val="28"/>
              </w:rPr>
              <w:t>2021год-2837,0 тыс. руб.</w:t>
            </w:r>
          </w:p>
          <w:p w:rsidR="009B2265" w:rsidRPr="000B0AC1" w:rsidRDefault="009B2265" w:rsidP="009E45EB">
            <w:pPr>
              <w:rPr>
                <w:sz w:val="28"/>
                <w:szCs w:val="28"/>
              </w:rPr>
            </w:pPr>
            <w:r w:rsidRPr="000B0AC1">
              <w:rPr>
                <w:sz w:val="28"/>
                <w:szCs w:val="28"/>
              </w:rPr>
              <w:t>2022год-3127,2 тыс. руб</w:t>
            </w:r>
          </w:p>
          <w:p w:rsidR="009B2265" w:rsidRPr="000B0AC1" w:rsidRDefault="009B2265" w:rsidP="009E45EB">
            <w:pPr>
              <w:rPr>
                <w:sz w:val="28"/>
                <w:szCs w:val="28"/>
              </w:rPr>
            </w:pPr>
            <w:r w:rsidRPr="000B0AC1">
              <w:rPr>
                <w:sz w:val="28"/>
                <w:szCs w:val="28"/>
              </w:rPr>
              <w:t>2023год-3534,2 тыс. руб</w:t>
            </w:r>
          </w:p>
          <w:p w:rsidR="009B2265" w:rsidRPr="000B0AC1" w:rsidRDefault="009B2265" w:rsidP="009E45EB">
            <w:pPr>
              <w:rPr>
                <w:sz w:val="28"/>
                <w:szCs w:val="28"/>
              </w:rPr>
            </w:pPr>
            <w:r w:rsidRPr="000B0AC1">
              <w:rPr>
                <w:sz w:val="28"/>
                <w:szCs w:val="28"/>
              </w:rPr>
              <w:t>2024год-3462,6 тыс. руб</w:t>
            </w:r>
          </w:p>
          <w:p w:rsidR="009B2265" w:rsidRPr="009B2265" w:rsidRDefault="009B2265" w:rsidP="009E45EB">
            <w:pPr>
              <w:rPr>
                <w:sz w:val="28"/>
                <w:szCs w:val="28"/>
              </w:rPr>
            </w:pPr>
            <w:r w:rsidRPr="000B0AC1">
              <w:rPr>
                <w:sz w:val="28"/>
                <w:szCs w:val="28"/>
              </w:rPr>
              <w:t>2025год-3462,6 тыс. руб</w:t>
            </w:r>
          </w:p>
          <w:p w:rsidR="009B2265" w:rsidRPr="009B2265" w:rsidRDefault="009B2265" w:rsidP="009E45EB">
            <w:pPr>
              <w:rPr>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sz w:val="28"/>
                <w:szCs w:val="28"/>
              </w:rPr>
              <w:t>Ожидаемые результаты реализации подпрограммы</w:t>
            </w:r>
          </w:p>
        </w:tc>
        <w:tc>
          <w:tcPr>
            <w:tcW w:w="560" w:type="dxa"/>
            <w:tcBorders>
              <w:top w:val="nil"/>
              <w:left w:val="nil"/>
              <w:bottom w:val="nil"/>
              <w:right w:val="nil"/>
            </w:tcBorders>
          </w:tcPr>
          <w:p w:rsidR="009B2265" w:rsidRPr="009B2265" w:rsidRDefault="009B2265" w:rsidP="009E45EB">
            <w:pPr>
              <w:pStyle w:val="a9"/>
              <w:jc w:val="center"/>
              <w:rPr>
                <w:rFonts w:ascii="Times New Roman" w:hAnsi="Times New Roman" w:cs="Times New Roman"/>
                <w:sz w:val="28"/>
                <w:szCs w:val="28"/>
              </w:rPr>
            </w:pPr>
            <w:r w:rsidRPr="009B2265">
              <w:rPr>
                <w:rFonts w:ascii="Times New Roman" w:hAnsi="Times New Roman" w:cs="Times New Roman"/>
                <w:sz w:val="28"/>
                <w:szCs w:val="28"/>
              </w:rPr>
              <w:t>-</w:t>
            </w:r>
          </w:p>
        </w:tc>
        <w:tc>
          <w:tcPr>
            <w:tcW w:w="588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9B2265" w:rsidRPr="009B2265" w:rsidRDefault="009B2265" w:rsidP="009E45EB">
            <w:pPr>
              <w:pStyle w:val="a9"/>
              <w:rPr>
                <w:rFonts w:ascii="Times New Roman" w:hAnsi="Times New Roman" w:cs="Times New Roman"/>
                <w:sz w:val="28"/>
                <w:szCs w:val="28"/>
              </w:rPr>
            </w:pPr>
          </w:p>
          <w:p w:rsidR="009B2265" w:rsidRPr="009B2265" w:rsidRDefault="009B2265" w:rsidP="009E45EB">
            <w:pPr>
              <w:rPr>
                <w:sz w:val="28"/>
                <w:szCs w:val="28"/>
              </w:rPr>
            </w:pPr>
          </w:p>
        </w:tc>
      </w:tr>
    </w:tbl>
    <w:p w:rsidR="009B2265" w:rsidRPr="009B2265" w:rsidRDefault="009B2265" w:rsidP="009B2265">
      <w:pPr>
        <w:pStyle w:val="1"/>
        <w:rPr>
          <w:rFonts w:ascii="Times New Roman" w:hAnsi="Times New Roman" w:cs="Times New Roman"/>
          <w:b w:val="0"/>
          <w:sz w:val="28"/>
          <w:szCs w:val="28"/>
        </w:rPr>
      </w:pPr>
      <w:bookmarkStart w:id="21" w:name="sub_910"/>
      <w:r w:rsidRPr="009B2265">
        <w:rPr>
          <w:rFonts w:ascii="Times New Roman" w:hAnsi="Times New Roman" w:cs="Times New Roman"/>
          <w:b w:val="0"/>
          <w:sz w:val="28"/>
          <w:szCs w:val="28"/>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21"/>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22" w:name="sub_91"/>
      <w:r w:rsidRPr="009B2265">
        <w:rPr>
          <w:rFonts w:ascii="Times New Roman" w:hAnsi="Times New Roman" w:cs="Times New Roman"/>
          <w:b w:val="0"/>
          <w:sz w:val="28"/>
          <w:szCs w:val="28"/>
        </w:rPr>
        <w:t>Глава 1. Сфера реализации подпрограммы, основные проблемы и оценка последствий инерционного развития</w:t>
      </w:r>
    </w:p>
    <w:p w:rsidR="009B2265" w:rsidRPr="009B2265" w:rsidRDefault="009B2265" w:rsidP="009B2265">
      <w:pPr>
        <w:rPr>
          <w:sz w:val="28"/>
          <w:szCs w:val="28"/>
        </w:rPr>
      </w:pPr>
    </w:p>
    <w:bookmarkEnd w:id="22"/>
    <w:p w:rsidR="009B2265" w:rsidRPr="009B2265" w:rsidRDefault="009B2265" w:rsidP="000B0AC1">
      <w:pPr>
        <w:jc w:val="both"/>
        <w:rPr>
          <w:sz w:val="28"/>
          <w:szCs w:val="28"/>
        </w:rPr>
      </w:pPr>
      <w:r w:rsidRPr="009B2265">
        <w:rPr>
          <w:sz w:val="28"/>
          <w:szCs w:val="28"/>
        </w:rPr>
        <w:lastRenderedPageBreak/>
        <w:t xml:space="preserve">       Агропромышленный комплекс Чамзинского муниципального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9B2265" w:rsidRPr="009B2265" w:rsidRDefault="009B2265" w:rsidP="000B0AC1">
      <w:pPr>
        <w:jc w:val="both"/>
        <w:rPr>
          <w:sz w:val="28"/>
          <w:szCs w:val="28"/>
        </w:rPr>
      </w:pPr>
      <w:r w:rsidRPr="009B2265">
        <w:rPr>
          <w:sz w:val="28"/>
          <w:szCs w:val="28"/>
        </w:rPr>
        <w:t xml:space="preserve">      Проблема кадрового обеспечения агропромышленного комплекса с каждым годом становится все актуальнее. В АПК Чамзинского муниципального района  сегодня занято более 4,2 тыс. человек, из них в сельскохозяйственном производстве 1,9 тыс. человек.</w:t>
      </w:r>
    </w:p>
    <w:p w:rsidR="009B2265" w:rsidRPr="009B2265" w:rsidRDefault="009B2265" w:rsidP="000B0AC1">
      <w:pPr>
        <w:jc w:val="both"/>
        <w:rPr>
          <w:sz w:val="28"/>
          <w:szCs w:val="28"/>
        </w:rPr>
      </w:pPr>
      <w:r w:rsidRPr="009B2265">
        <w:rPr>
          <w:sz w:val="28"/>
          <w:szCs w:val="28"/>
        </w:rPr>
        <w:t>Анализируя кадровый состав агропромышленного комплекса ,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9B2265" w:rsidRPr="009B2265" w:rsidRDefault="009B2265" w:rsidP="000B0AC1">
      <w:pPr>
        <w:jc w:val="both"/>
        <w:rPr>
          <w:sz w:val="28"/>
          <w:szCs w:val="28"/>
        </w:rPr>
      </w:pPr>
      <w:r w:rsidRPr="009B2265">
        <w:rPr>
          <w:sz w:val="28"/>
          <w:szCs w:val="28"/>
        </w:rPr>
        <w:t xml:space="preserve">        В районе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и в столицу республики г.Саранск. </w:t>
      </w:r>
    </w:p>
    <w:p w:rsidR="009B2265" w:rsidRPr="009B2265" w:rsidRDefault="009B2265" w:rsidP="000B0AC1">
      <w:pPr>
        <w:jc w:val="both"/>
        <w:rPr>
          <w:sz w:val="28"/>
          <w:szCs w:val="28"/>
        </w:rPr>
      </w:pPr>
      <w:r w:rsidRPr="009B2265">
        <w:rPr>
          <w:sz w:val="28"/>
          <w:szCs w:val="28"/>
        </w:rPr>
        <w:t xml:space="preserve">       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w:t>
      </w:r>
    </w:p>
    <w:p w:rsidR="009B2265" w:rsidRPr="009B2265" w:rsidRDefault="009B2265" w:rsidP="000B0AC1">
      <w:pPr>
        <w:jc w:val="both"/>
        <w:rPr>
          <w:sz w:val="28"/>
          <w:szCs w:val="28"/>
        </w:rPr>
      </w:pPr>
      <w:r w:rsidRPr="009B2265">
        <w:rPr>
          <w:sz w:val="28"/>
          <w:szCs w:val="28"/>
        </w:rPr>
        <w:t xml:space="preserve">       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Сельскохозяйственные организации испытывают острый недостаток в агрономах, зоотехниках, ветеринарных врачах..</w:t>
      </w:r>
    </w:p>
    <w:p w:rsidR="009B2265" w:rsidRPr="009B2265" w:rsidRDefault="009B2265" w:rsidP="000B0AC1">
      <w:pPr>
        <w:jc w:val="both"/>
        <w:rPr>
          <w:sz w:val="28"/>
          <w:szCs w:val="28"/>
        </w:rPr>
      </w:pPr>
      <w:r w:rsidRPr="009B2265">
        <w:rPr>
          <w:sz w:val="28"/>
          <w:szCs w:val="28"/>
        </w:rPr>
        <w:t xml:space="preserve">       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9B2265" w:rsidRPr="009B2265" w:rsidRDefault="009B2265" w:rsidP="000B0AC1">
      <w:pPr>
        <w:jc w:val="both"/>
        <w:rPr>
          <w:sz w:val="28"/>
          <w:szCs w:val="28"/>
        </w:rPr>
      </w:pPr>
      <w:r w:rsidRPr="009B2265">
        <w:rPr>
          <w:sz w:val="28"/>
          <w:szCs w:val="28"/>
        </w:rPr>
        <w:t xml:space="preserve">       Достижение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B2265" w:rsidRPr="009B2265" w:rsidRDefault="009B2265" w:rsidP="000B0AC1">
      <w:pPr>
        <w:pStyle w:val="1"/>
        <w:jc w:val="both"/>
        <w:rPr>
          <w:rFonts w:ascii="Times New Roman" w:hAnsi="Times New Roman" w:cs="Times New Roman"/>
          <w:b w:val="0"/>
          <w:sz w:val="28"/>
          <w:szCs w:val="28"/>
        </w:rPr>
      </w:pPr>
      <w:bookmarkStart w:id="23" w:name="sub_93"/>
      <w:r w:rsidRPr="009B2265">
        <w:rPr>
          <w:rFonts w:ascii="Times New Roman" w:hAnsi="Times New Roman" w:cs="Times New Roman"/>
          <w:b w:val="0"/>
          <w:sz w:val="28"/>
          <w:szCs w:val="28"/>
        </w:rPr>
        <w:t>Глава 2. Цель, задача и показатель реализации подпрограммы, основные ожидаемые конечные результаты подпрограммы, сроки ее реализации</w:t>
      </w:r>
    </w:p>
    <w:bookmarkEnd w:id="23"/>
    <w:p w:rsidR="009B2265" w:rsidRPr="009B2265" w:rsidRDefault="009B2265" w:rsidP="000B0AC1">
      <w:pPr>
        <w:jc w:val="both"/>
        <w:rPr>
          <w:sz w:val="28"/>
          <w:szCs w:val="28"/>
        </w:rPr>
      </w:pPr>
    </w:p>
    <w:p w:rsidR="009B2265" w:rsidRPr="009B2265" w:rsidRDefault="009B2265" w:rsidP="000B0AC1">
      <w:pPr>
        <w:jc w:val="both"/>
        <w:rPr>
          <w:sz w:val="28"/>
          <w:szCs w:val="28"/>
        </w:rPr>
      </w:pPr>
      <w:r w:rsidRPr="009B2265">
        <w:rPr>
          <w:sz w:val="28"/>
          <w:szCs w:val="28"/>
        </w:rPr>
        <w:t xml:space="preserve">     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Чамзинского муниципального </w:t>
      </w:r>
      <w:r w:rsidRPr="009B2265">
        <w:rPr>
          <w:sz w:val="28"/>
          <w:szCs w:val="28"/>
        </w:rPr>
        <w:lastRenderedPageBreak/>
        <w:t>района, способствующей решению стратегических задач социально-экономического и демографического развития района.</w:t>
      </w:r>
    </w:p>
    <w:p w:rsidR="009B2265" w:rsidRPr="009B2265" w:rsidRDefault="009B2265" w:rsidP="000B0AC1">
      <w:pPr>
        <w:jc w:val="both"/>
        <w:rPr>
          <w:sz w:val="28"/>
          <w:szCs w:val="28"/>
        </w:rPr>
      </w:pPr>
      <w:r w:rsidRPr="009B2265">
        <w:rPr>
          <w:sz w:val="28"/>
          <w:szCs w:val="28"/>
        </w:rPr>
        <w:t xml:space="preserve">    Достижение данной цели обеспечивается путем решения следующих задач:</w:t>
      </w:r>
    </w:p>
    <w:p w:rsidR="009B2265" w:rsidRPr="009B2265" w:rsidRDefault="009B2265" w:rsidP="000B0AC1">
      <w:pPr>
        <w:jc w:val="both"/>
        <w:rPr>
          <w:sz w:val="28"/>
          <w:szCs w:val="28"/>
        </w:rPr>
      </w:pPr>
      <w:r w:rsidRPr="009B2265">
        <w:rPr>
          <w:sz w:val="28"/>
          <w:szCs w:val="28"/>
        </w:rPr>
        <w:t>поддержка кадрового потенциала агропромышленного комплекса района;</w:t>
      </w:r>
    </w:p>
    <w:p w:rsidR="009B2265" w:rsidRPr="009B2265" w:rsidRDefault="009B2265" w:rsidP="000B0AC1">
      <w:pPr>
        <w:jc w:val="both"/>
        <w:rPr>
          <w:sz w:val="28"/>
          <w:szCs w:val="28"/>
        </w:rPr>
      </w:pPr>
      <w:r w:rsidRPr="009B2265">
        <w:rPr>
          <w:sz w:val="28"/>
          <w:szCs w:val="28"/>
        </w:rPr>
        <w:t>сокращение дефицита трудовых ресурсов аграрной отрасли;</w:t>
      </w:r>
    </w:p>
    <w:p w:rsidR="009B2265" w:rsidRPr="009B2265" w:rsidRDefault="009B2265" w:rsidP="000B0AC1">
      <w:pPr>
        <w:jc w:val="both"/>
        <w:rPr>
          <w:sz w:val="28"/>
          <w:szCs w:val="28"/>
        </w:rPr>
      </w:pPr>
      <w:r w:rsidRPr="009B2265">
        <w:rPr>
          <w:sz w:val="28"/>
          <w:szCs w:val="28"/>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9B2265" w:rsidRPr="009B2265" w:rsidRDefault="009B2265" w:rsidP="000B0AC1">
      <w:pPr>
        <w:jc w:val="both"/>
        <w:rPr>
          <w:sz w:val="28"/>
          <w:szCs w:val="28"/>
        </w:rPr>
      </w:pPr>
      <w:r w:rsidRPr="009B2265">
        <w:rPr>
          <w:sz w:val="28"/>
          <w:szCs w:val="28"/>
        </w:rPr>
        <w:t xml:space="preserve">    Основными показателями реализации подпрограммы будут являться:</w:t>
      </w:r>
    </w:p>
    <w:p w:rsidR="009B2265" w:rsidRPr="009B2265" w:rsidRDefault="009B2265" w:rsidP="000B0AC1">
      <w:pPr>
        <w:jc w:val="both"/>
        <w:rPr>
          <w:sz w:val="28"/>
          <w:szCs w:val="28"/>
        </w:rPr>
      </w:pPr>
      <w:r w:rsidRPr="009B2265">
        <w:rPr>
          <w:sz w:val="28"/>
          <w:szCs w:val="28"/>
        </w:rPr>
        <w:t>увеличение доли квалифицированных специалистов в сельскохозяйственном производстве до 85%;</w:t>
      </w:r>
    </w:p>
    <w:p w:rsidR="009B2265" w:rsidRPr="009B2265" w:rsidRDefault="009B2265" w:rsidP="000B0AC1">
      <w:pPr>
        <w:jc w:val="both"/>
        <w:rPr>
          <w:sz w:val="28"/>
          <w:szCs w:val="28"/>
        </w:rPr>
      </w:pPr>
      <w:r w:rsidRPr="009B2265">
        <w:rPr>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p w:rsidR="009B2265" w:rsidRPr="009B2265" w:rsidRDefault="009B2265" w:rsidP="000B0AC1">
      <w:pPr>
        <w:jc w:val="both"/>
        <w:rPr>
          <w:sz w:val="28"/>
          <w:szCs w:val="28"/>
        </w:rPr>
      </w:pPr>
      <w:r w:rsidRPr="009B2265">
        <w:rPr>
          <w:sz w:val="28"/>
          <w:szCs w:val="28"/>
        </w:rPr>
        <w:t>Сроки реализации подпрограммы - 2015 - 2025 годы.</w:t>
      </w:r>
    </w:p>
    <w:p w:rsidR="009B2265" w:rsidRPr="009B2265" w:rsidRDefault="009B2265" w:rsidP="000B0AC1">
      <w:pPr>
        <w:jc w:val="both"/>
        <w:rPr>
          <w:sz w:val="28"/>
          <w:szCs w:val="28"/>
        </w:rPr>
      </w:pPr>
    </w:p>
    <w:p w:rsidR="009B2265" w:rsidRPr="009B2265" w:rsidRDefault="009B2265" w:rsidP="000B0AC1">
      <w:pPr>
        <w:pStyle w:val="1"/>
        <w:jc w:val="both"/>
        <w:rPr>
          <w:rFonts w:ascii="Times New Roman" w:hAnsi="Times New Roman" w:cs="Times New Roman"/>
          <w:b w:val="0"/>
          <w:sz w:val="28"/>
          <w:szCs w:val="28"/>
        </w:rPr>
      </w:pPr>
      <w:r w:rsidRPr="009B2265">
        <w:rPr>
          <w:rFonts w:ascii="Times New Roman" w:hAnsi="Times New Roman" w:cs="Times New Roman"/>
          <w:b w:val="0"/>
          <w:sz w:val="28"/>
          <w:szCs w:val="28"/>
        </w:rPr>
        <w:t>Для достижения цели и задачи подпрограммы необходимо реализовать мероприятие  "Стимулирование обучения и закрепления молодых специалистов в сельскохозяйственном производстве"</w:t>
      </w:r>
    </w:p>
    <w:p w:rsidR="009B2265" w:rsidRPr="009B2265" w:rsidRDefault="009B2265" w:rsidP="000B0AC1">
      <w:pPr>
        <w:jc w:val="both"/>
        <w:rPr>
          <w:sz w:val="28"/>
          <w:szCs w:val="28"/>
        </w:rPr>
      </w:pPr>
      <w:r w:rsidRPr="009B2265">
        <w:rPr>
          <w:sz w:val="28"/>
          <w:szCs w:val="28"/>
        </w:rPr>
        <w:t xml:space="preserve">     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9B2265" w:rsidRPr="009B2265" w:rsidRDefault="009B2265" w:rsidP="000B0AC1">
      <w:pPr>
        <w:jc w:val="both"/>
        <w:rPr>
          <w:sz w:val="28"/>
          <w:szCs w:val="28"/>
        </w:rPr>
      </w:pPr>
      <w:bookmarkStart w:id="24" w:name="sub_952"/>
      <w:r w:rsidRPr="009B2265">
        <w:rPr>
          <w:sz w:val="28"/>
          <w:szCs w:val="28"/>
        </w:rPr>
        <w:t xml:space="preserve">     В рамках осуществления основного мероприятия предусматривается:</w:t>
      </w:r>
    </w:p>
    <w:bookmarkEnd w:id="24"/>
    <w:p w:rsidR="009B2265" w:rsidRPr="009B2265" w:rsidRDefault="009B2265" w:rsidP="000B0AC1">
      <w:pPr>
        <w:jc w:val="both"/>
        <w:rPr>
          <w:sz w:val="28"/>
          <w:szCs w:val="28"/>
        </w:rPr>
      </w:pPr>
      <w:r w:rsidRPr="009B2265">
        <w:rPr>
          <w:sz w:val="28"/>
          <w:szCs w:val="28"/>
        </w:rPr>
        <w:t>предоставление ежемесячной денежной доплаты к стипендиям студентам, поступившим на сельскохозяйственные специальности;</w:t>
      </w:r>
    </w:p>
    <w:p w:rsidR="009B2265" w:rsidRPr="009B2265" w:rsidRDefault="009B2265" w:rsidP="000B0AC1">
      <w:pPr>
        <w:jc w:val="both"/>
        <w:rPr>
          <w:sz w:val="28"/>
          <w:szCs w:val="28"/>
        </w:rPr>
      </w:pPr>
      <w:r w:rsidRPr="009B2265">
        <w:rPr>
          <w:sz w:val="28"/>
          <w:szCs w:val="28"/>
        </w:rPr>
        <w:t>предоставление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w:t>
      </w:r>
    </w:p>
    <w:p w:rsidR="009B2265" w:rsidRPr="009B2265" w:rsidRDefault="009B2265" w:rsidP="000B0AC1">
      <w:pPr>
        <w:jc w:val="both"/>
        <w:rPr>
          <w:sz w:val="28"/>
          <w:szCs w:val="28"/>
        </w:rPr>
      </w:pPr>
      <w:r w:rsidRPr="009B2265">
        <w:rPr>
          <w:sz w:val="28"/>
          <w:szCs w:val="28"/>
        </w:rPr>
        <w:t>предоставление ежемесячной денежной выплаты молодым специалистам, работающим в сельскохозяйственных организациях и организациях системы государственной ветеринарной службы.</w:t>
      </w:r>
    </w:p>
    <w:p w:rsidR="009B2265" w:rsidRPr="009B2265" w:rsidRDefault="009B2265" w:rsidP="000B0AC1">
      <w:pPr>
        <w:jc w:val="both"/>
        <w:rPr>
          <w:sz w:val="28"/>
          <w:szCs w:val="28"/>
        </w:rPr>
      </w:pPr>
      <w:bookmarkStart w:id="25" w:name="sub_953"/>
      <w:r w:rsidRPr="009B2265">
        <w:rPr>
          <w:sz w:val="28"/>
          <w:szCs w:val="28"/>
        </w:rPr>
        <w:t xml:space="preserve">      Порядок и условия предоставления ежемесячной денежной доплаты к стипендиям студентам, поступившим на сельскохозяйственные специальности,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ежемесячной денежной выплаты молодым специалистам, работающим в сельскохозяйственных организациях и организациях системы государственной ветеринарной службы, устанавливаются Правительством Республики Мордовия.</w:t>
      </w:r>
      <w:bookmarkEnd w:id="25"/>
    </w:p>
    <w:p w:rsidR="009B2265" w:rsidRPr="009B2265" w:rsidRDefault="009B2265" w:rsidP="000B0AC1">
      <w:pPr>
        <w:suppressAutoHyphens/>
        <w:jc w:val="both"/>
        <w:rPr>
          <w:color w:val="000000"/>
          <w:sz w:val="28"/>
          <w:szCs w:val="28"/>
        </w:rPr>
      </w:pPr>
    </w:p>
    <w:p w:rsidR="009B2265" w:rsidRPr="009B2265" w:rsidRDefault="009B2265" w:rsidP="009B2265">
      <w:pPr>
        <w:rPr>
          <w:sz w:val="28"/>
          <w:szCs w:val="28"/>
        </w:rPr>
      </w:pPr>
      <w:bookmarkStart w:id="26" w:name="sub_500"/>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lastRenderedPageBreak/>
        <w:t>Подпрограмма</w:t>
      </w:r>
      <w:r w:rsidRPr="009B2265">
        <w:rPr>
          <w:rFonts w:ascii="Times New Roman" w:hAnsi="Times New Roman" w:cs="Times New Roman"/>
          <w:b w:val="0"/>
          <w:sz w:val="28"/>
          <w:szCs w:val="28"/>
        </w:rPr>
        <w:br/>
        <w:t>"Развитие отраслей агропромышленного комплекса"</w:t>
      </w:r>
    </w:p>
    <w:p w:rsidR="009B2265" w:rsidRPr="009B2265" w:rsidRDefault="009B2265" w:rsidP="009B2265">
      <w:pPr>
        <w:pStyle w:val="1"/>
        <w:rPr>
          <w:rFonts w:ascii="Times New Roman" w:hAnsi="Times New Roman" w:cs="Times New Roman"/>
          <w:b w:val="0"/>
          <w:sz w:val="28"/>
          <w:szCs w:val="28"/>
        </w:rPr>
      </w:pPr>
      <w:bookmarkStart w:id="27" w:name="sub_55"/>
      <w:bookmarkEnd w:id="26"/>
      <w:r w:rsidRPr="009B2265">
        <w:rPr>
          <w:rFonts w:ascii="Times New Roman" w:hAnsi="Times New Roman" w:cs="Times New Roman"/>
          <w:b w:val="0"/>
          <w:sz w:val="28"/>
          <w:szCs w:val="28"/>
        </w:rPr>
        <w:t>Паспорт</w:t>
      </w:r>
      <w:r w:rsidRPr="009B2265">
        <w:rPr>
          <w:rFonts w:ascii="Times New Roman" w:hAnsi="Times New Roman" w:cs="Times New Roman"/>
          <w:b w:val="0"/>
          <w:sz w:val="28"/>
          <w:szCs w:val="28"/>
        </w:rPr>
        <w:br/>
        <w:t>подпрограммы "Развитие отраслей агропромышленного комплекса"</w:t>
      </w:r>
    </w:p>
    <w:bookmarkEnd w:id="27"/>
    <w:p w:rsidR="009B2265" w:rsidRPr="009B2265" w:rsidRDefault="009B2265" w:rsidP="009B226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6440"/>
      </w:tblGrid>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Наименование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"Развитие отраслей агропромышленного комплекса" (далее - подпрограмма)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Ответственный исполнитель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Управление сельского хозяйства администрации</w:t>
            </w:r>
          </w:p>
          <w:p w:rsidR="009B2265" w:rsidRPr="009B2265" w:rsidRDefault="009B2265" w:rsidP="009E45EB">
            <w:pPr>
              <w:rPr>
                <w:sz w:val="28"/>
                <w:szCs w:val="28"/>
              </w:rPr>
            </w:pPr>
            <w:r w:rsidRPr="009B2265">
              <w:rPr>
                <w:sz w:val="28"/>
                <w:szCs w:val="28"/>
              </w:rPr>
              <w:t>Чамзинского муниципального района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Цели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создание условий для повышения конкурентоспособности сельскохозяйственной продукции и продуктов ее переработки, производимой районными сельхозтоваропроизводителями, на внутреннем и внешнем рынках;</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поддержание и дальнейшее развитие 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создание условий для развития конкурентоспособного рынка семян сельскохозяйственных растений;</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Задачи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обеспечение роста объемов производства сельскохозяйственной продукции и продуктов ее переработки;</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развитие племенной базы  животноводства;</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обеспечение сохранности поголовья сельскохозяйственных животных и птицы, в том числе маточного;</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развитие малых форм хозяйствования и кооперации на селе;</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повышение финансовой устойчивости сельскохозяйственных товаропроизводителей;</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развитие переработки сельскохозяйственной продукции;</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улучшение и стабилизация эпизоотической ситуации на территории Чамзинского района  по </w:t>
            </w:r>
            <w:r w:rsidRPr="009B2265">
              <w:rPr>
                <w:rFonts w:ascii="Times New Roman" w:hAnsi="Times New Roman" w:cs="Times New Roman"/>
                <w:sz w:val="28"/>
                <w:szCs w:val="28"/>
              </w:rPr>
              <w:lastRenderedPageBreak/>
              <w:t>африканской чуме свиней</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lastRenderedPageBreak/>
              <w:t>Целевые индикаторы и показатели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валовой сбор зерновых и зернобобовых культур, сахарной свеклы,  в хозяйствах всех категорий,  тонн;</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валовой сбор картофеля, в сельскохозяйственных организациях, крестьянских (фермерских) хозяйствах, включая индивидуальных предпринимателей,  тонн;</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сохранение размера посевных площадей, занятых зерновыми, зернобобовыми и кормовыми сельскохозяйственными культурами,  га;</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производство скота и птицы на убой в хозяйствах всех категорий (в живом весе),  тонн;</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производство молока в сельскохозяйственных организациях и крестьянских (фермерских) хозяйствах, включая индивидуальных предпринимателей,  тонн;</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численность племенного условного маточного поголовья сельскохозяйственных животных,  усл. голов;</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реализация племенного молодняка крупного рогатого скота молочных и мясных пород на 100 голов маток, гол.;</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доля площади, засеваемой элитными семенами в общей площади посевов,%;</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размер застрахованных посевных площадей, га;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Сроки реализации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численность застрахованного поголовья сельскохозяйственных животных, усл. голов;</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 мест;</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прирост объема сельскохозяйственной продукции, произведенной крестьянскими (фермерскими) хозяйствами, получившими грантовую поддержку (по отношению к предыдущему году), %;</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количество новых постоянных рабочих мест, созданных в сельскохозяйственных потребительских кооперативах, получивших грантовую поддержку, мест;</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1 января 2017 г. - 31 декабря 2025 г.</w:t>
            </w:r>
          </w:p>
          <w:p w:rsidR="009B2265" w:rsidRPr="009B2265" w:rsidRDefault="009B2265" w:rsidP="009E45EB">
            <w:pPr>
              <w:rPr>
                <w:sz w:val="28"/>
                <w:szCs w:val="28"/>
              </w:rPr>
            </w:pPr>
          </w:p>
          <w:p w:rsidR="009B2265" w:rsidRPr="009B2265" w:rsidRDefault="009B2265" w:rsidP="009E45EB">
            <w:pPr>
              <w:rPr>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lastRenderedPageBreak/>
              <w:t>Объем финансового обеспечения</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объем ресурсного обеспечения реализации подпрограммы составит 331363,3 тыс.рублей , в том числе  из средств федерального бюджета-155880,7 тыс.рублей, из средств республиканского бюджета РМ-12002тыс.рублей, местного бюджета 40,6 тыс.рублей, за счет  внебюджетных источников-163440,0тыс.рублей; в том числе по годам:</w:t>
            </w:r>
          </w:p>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2017 год -185349,2 тыс. руб.;</w:t>
            </w:r>
          </w:p>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2018 год – 5988,1 тыс. руб.;</w:t>
            </w:r>
          </w:p>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2019 год – 131676,0 тыс. руб.;</w:t>
            </w:r>
          </w:p>
          <w:p w:rsidR="009B2265" w:rsidRPr="000B0AC1" w:rsidRDefault="009B2265" w:rsidP="009E45EB">
            <w:pPr>
              <w:rPr>
                <w:sz w:val="28"/>
                <w:szCs w:val="28"/>
              </w:rPr>
            </w:pPr>
            <w:r w:rsidRPr="000B0AC1">
              <w:rPr>
                <w:sz w:val="28"/>
                <w:szCs w:val="28"/>
              </w:rPr>
              <w:t>2020год-8350,0 тыс.рублей.</w:t>
            </w:r>
          </w:p>
          <w:p w:rsidR="009B2265" w:rsidRPr="000B0AC1" w:rsidRDefault="009B2265" w:rsidP="009E45EB">
            <w:pPr>
              <w:rPr>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Ожидаемые результаты реализации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обеспечение к 2025 году:</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производство в хозяйствах всех категорий: зерновых и зернобобовых культур до - 102000 тонн, сахарной свеклы до - 53750 тонн;</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производство в сельскохозяйственных организациях, крестьянских (фермерских) хозяйствах, включая индивидуальных предпринимателей: картофеля 2400 тонн; </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сохранение размера посевных площадей, занятых зерновыми, зернобобовыми и кормовыми сельскохозяйственными культурами на площади 36065 га;</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производство скота и птицы на убой в хозяйствах всех категорий (в живом весе) - до 133712 тонн;</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производство молока в сельскохозяйственных организациях и крестьянских (фермерских) хозяйствах, включая индивидуальных предпринимателей - до 24050 тонн;</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численность племенного условного маточного поголовья сельскохозяйственных животных-2250 усл. голов;</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реализация племенного молодняка крупного рогатого скота молочных и мясных пород на 100 голов маток - 10 гол.;</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доля площади, засеваемой элитными семенами в общей площади посевов – до 7%;</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размер застрахованных посевных площадей -15406 га;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 xml:space="preserve">количество новых постоянных рабочих мест, созданных в крестьянских (фермерских) хозяйствах, осуществивших проекты создания и </w:t>
            </w:r>
            <w:r w:rsidRPr="009B2265">
              <w:rPr>
                <w:rFonts w:ascii="Times New Roman" w:hAnsi="Times New Roman" w:cs="Times New Roman"/>
                <w:sz w:val="28"/>
                <w:szCs w:val="28"/>
              </w:rPr>
              <w:lastRenderedPageBreak/>
              <w:t>развития своих хозяйств с помощью грантовой поддержки - 3 места;</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прирост объема сельскохозяйственной продукции, произведенной крестьянскими (фермерскими) хозяйствами, получившими грантовую поддержку (по отношению к предыдущему году) - 10%;</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количество новых постоянных рабочих мест, созданных в сельскохозяйственных потребительских кооперативах, получивших грантовую поддержку - 3 места;</w:t>
            </w:r>
          </w:p>
          <w:p w:rsidR="009B2265" w:rsidRPr="009B2265" w:rsidRDefault="009B2265" w:rsidP="009E45EB">
            <w:pPr>
              <w:pStyle w:val="a9"/>
              <w:rPr>
                <w:rFonts w:ascii="Times New Roman" w:hAnsi="Times New Roman" w:cs="Times New Roman"/>
                <w:sz w:val="28"/>
                <w:szCs w:val="28"/>
              </w:rPr>
            </w:pPr>
          </w:p>
        </w:tc>
      </w:tr>
    </w:tbl>
    <w:p w:rsidR="009B2265" w:rsidRPr="009B2265" w:rsidRDefault="009B2265" w:rsidP="009B2265">
      <w:pPr>
        <w:pStyle w:val="1"/>
        <w:rPr>
          <w:rFonts w:ascii="Times New Roman" w:hAnsi="Times New Roman" w:cs="Times New Roman"/>
          <w:b w:val="0"/>
          <w:sz w:val="28"/>
          <w:szCs w:val="28"/>
        </w:rPr>
      </w:pPr>
      <w:bookmarkStart w:id="28" w:name="sub_51"/>
      <w:r w:rsidRPr="009B2265">
        <w:rPr>
          <w:rFonts w:ascii="Times New Roman" w:hAnsi="Times New Roman" w:cs="Times New Roman"/>
          <w:b w:val="0"/>
          <w:sz w:val="28"/>
          <w:szCs w:val="28"/>
        </w:rPr>
        <w:lastRenderedPageBreak/>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28"/>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29" w:name="sub_501"/>
      <w:r w:rsidRPr="009B2265">
        <w:rPr>
          <w:rFonts w:ascii="Times New Roman" w:hAnsi="Times New Roman" w:cs="Times New Roman"/>
          <w:b w:val="0"/>
          <w:sz w:val="28"/>
          <w:szCs w:val="28"/>
        </w:rPr>
        <w:t>Глава 1. Сфера реализации подпрограммы, основные проблемы, прогноз ее развития</w:t>
      </w:r>
    </w:p>
    <w:bookmarkEnd w:id="29"/>
    <w:p w:rsidR="009B2265" w:rsidRPr="009B2265" w:rsidRDefault="009B2265" w:rsidP="009B2265">
      <w:pPr>
        <w:rPr>
          <w:sz w:val="28"/>
          <w:szCs w:val="28"/>
        </w:rPr>
      </w:pPr>
    </w:p>
    <w:p w:rsidR="009B2265" w:rsidRPr="009B2265" w:rsidRDefault="009B2265" w:rsidP="009B2265">
      <w:pPr>
        <w:rPr>
          <w:sz w:val="28"/>
          <w:szCs w:val="28"/>
        </w:rPr>
      </w:pPr>
      <w:r w:rsidRPr="009B2265">
        <w:rPr>
          <w:sz w:val="28"/>
          <w:szCs w:val="28"/>
        </w:rPr>
        <w:t xml:space="preserve">        </w:t>
      </w:r>
    </w:p>
    <w:p w:rsidR="009B2265" w:rsidRPr="009B2265" w:rsidRDefault="009B2265" w:rsidP="000B0AC1">
      <w:pPr>
        <w:jc w:val="both"/>
        <w:rPr>
          <w:sz w:val="28"/>
          <w:szCs w:val="28"/>
        </w:rPr>
      </w:pPr>
      <w:r w:rsidRPr="009B2265">
        <w:rPr>
          <w:sz w:val="28"/>
          <w:szCs w:val="28"/>
        </w:rPr>
        <w:t>Сферой реализации подпрограммы является развитие отраслей растениеводства и животноводства, первичной и глубокой переработки продукции сельского хозяйства, логистики,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Она направлена также на осуществление государственной поддержки развития племенного дела в животноводстве, селекции и семеноводства сельскохозяйственных культур в растениеводстве, поддержание финансовой устойчивости агропромышленного комплекса.</w:t>
      </w:r>
    </w:p>
    <w:p w:rsidR="009B2265" w:rsidRPr="009B2265" w:rsidRDefault="009B2265" w:rsidP="000B0AC1">
      <w:pPr>
        <w:jc w:val="both"/>
        <w:rPr>
          <w:sz w:val="28"/>
          <w:szCs w:val="28"/>
        </w:rPr>
      </w:pPr>
      <w:r w:rsidRPr="009B2265">
        <w:rPr>
          <w:sz w:val="28"/>
          <w:szCs w:val="28"/>
        </w:rPr>
        <w:t>Агропромышленный комплекс  Чамзинского муниципального района  благодаря комплексным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2008 - 2012 годы и Государственной программы развития сельского хозяйства и регулирования рынков сельскохозяйственной продукции, сырья и продовольствия на 2013 - 2025 годы сохраняет устойчивую тенденцию наращивания темпов производства основных видов сельскохозяйственной продукции и продукции ее переработки.</w:t>
      </w:r>
    </w:p>
    <w:p w:rsidR="009B2265" w:rsidRPr="009B2265" w:rsidRDefault="009B2265" w:rsidP="000B0AC1">
      <w:pPr>
        <w:jc w:val="both"/>
        <w:rPr>
          <w:sz w:val="28"/>
          <w:szCs w:val="28"/>
        </w:rPr>
      </w:pPr>
      <w:r w:rsidRPr="009B2265">
        <w:rPr>
          <w:sz w:val="28"/>
          <w:szCs w:val="28"/>
        </w:rPr>
        <w:t xml:space="preserve"> В структуре валовой продукции 87,4% приходится на продукцию животноводства и 12,6% - растениеводства. Валовое производство зерна в 2015 г. к уровню 2012 года увеличилось на 45% и составило 93333 тонн.</w:t>
      </w:r>
    </w:p>
    <w:p w:rsidR="009B2265" w:rsidRPr="009B2265" w:rsidRDefault="009B2265" w:rsidP="000B0AC1">
      <w:pPr>
        <w:jc w:val="both"/>
        <w:rPr>
          <w:sz w:val="28"/>
          <w:szCs w:val="28"/>
        </w:rPr>
      </w:pPr>
      <w:r w:rsidRPr="009B2265">
        <w:rPr>
          <w:sz w:val="28"/>
          <w:szCs w:val="28"/>
        </w:rPr>
        <w:t>В 2015 году производство картофеля составило 15221 тонн, в общественном секторе - 4050 тонн.</w:t>
      </w:r>
    </w:p>
    <w:p w:rsidR="009B2265" w:rsidRPr="009B2265" w:rsidRDefault="009B2265" w:rsidP="000B0AC1">
      <w:pPr>
        <w:jc w:val="both"/>
        <w:rPr>
          <w:sz w:val="28"/>
          <w:szCs w:val="28"/>
        </w:rPr>
      </w:pPr>
      <w:r w:rsidRPr="009B2265">
        <w:rPr>
          <w:sz w:val="28"/>
          <w:szCs w:val="28"/>
        </w:rPr>
        <w:lastRenderedPageBreak/>
        <w:t>В отрасли животноводства  наблюдается устойчивая динамика в развитии производства молока, яиц, мяса птицы и свинины.</w:t>
      </w:r>
    </w:p>
    <w:p w:rsidR="009B2265" w:rsidRPr="009B2265" w:rsidRDefault="009B2265" w:rsidP="000B0AC1">
      <w:pPr>
        <w:jc w:val="both"/>
        <w:rPr>
          <w:sz w:val="28"/>
          <w:szCs w:val="28"/>
        </w:rPr>
      </w:pPr>
      <w:r w:rsidRPr="009B2265">
        <w:rPr>
          <w:sz w:val="28"/>
          <w:szCs w:val="28"/>
        </w:rPr>
        <w:t>Производство мяса скота и птицы во всех категориях хозяйств в 2015 году составило 103251 тонн, в общественном секторе - 102912 тонн и увеличилось к уровню 2012 года в хозяйствах всех категорий в 2,8 раза, в сельхозпредприятиях - в 2,9 раза, или на 66970 тонн.</w:t>
      </w:r>
    </w:p>
    <w:p w:rsidR="009B2265" w:rsidRPr="009B2265" w:rsidRDefault="009B2265" w:rsidP="000B0AC1">
      <w:pPr>
        <w:jc w:val="both"/>
        <w:rPr>
          <w:sz w:val="28"/>
          <w:szCs w:val="28"/>
        </w:rPr>
      </w:pPr>
      <w:r w:rsidRPr="009B2265">
        <w:rPr>
          <w:sz w:val="28"/>
          <w:szCs w:val="28"/>
        </w:rPr>
        <w:t>Увеличение производства мяса связано с реализацией инвестиционного проекта в птицеводстве  в ООО "Юбилейное" . Производство мяса птицы в общественном секторе в 2015 году к уровню 2012 года увеличилось в 16 раз, или на 94588 тонн.</w:t>
      </w:r>
    </w:p>
    <w:p w:rsidR="009B2265" w:rsidRPr="009B2265" w:rsidRDefault="009B2265" w:rsidP="000B0AC1">
      <w:pPr>
        <w:jc w:val="both"/>
        <w:rPr>
          <w:sz w:val="28"/>
          <w:szCs w:val="28"/>
        </w:rPr>
      </w:pPr>
      <w:r w:rsidRPr="009B2265">
        <w:rPr>
          <w:sz w:val="28"/>
          <w:szCs w:val="28"/>
        </w:rPr>
        <w:t>Производство свинины по итогам 2015 года в общественном секторе составило 1354 тонны, или составило 82% к уровню 2012 года.</w:t>
      </w:r>
    </w:p>
    <w:p w:rsidR="009B2265" w:rsidRPr="009B2265" w:rsidRDefault="009B2265" w:rsidP="000B0AC1">
      <w:pPr>
        <w:jc w:val="both"/>
        <w:rPr>
          <w:sz w:val="28"/>
          <w:szCs w:val="28"/>
        </w:rPr>
      </w:pPr>
      <w:r w:rsidRPr="009B2265">
        <w:rPr>
          <w:sz w:val="28"/>
          <w:szCs w:val="28"/>
        </w:rPr>
        <w:t>Производство молока в хозяйствах всех категорий за 2015 год составило 20605 тонн, в том числе в общественном секторе - 18990 тонн при продуктивности коров 6017 кг молока, рост продуктивности за 2013 - 2015 годы - на 97 кг.</w:t>
      </w:r>
    </w:p>
    <w:p w:rsidR="009B2265" w:rsidRPr="009B2265" w:rsidRDefault="009B2265" w:rsidP="000B0AC1">
      <w:pPr>
        <w:jc w:val="both"/>
        <w:rPr>
          <w:sz w:val="28"/>
          <w:szCs w:val="28"/>
        </w:rPr>
      </w:pPr>
      <w:r w:rsidRPr="009B2265">
        <w:rPr>
          <w:sz w:val="28"/>
          <w:szCs w:val="28"/>
        </w:rPr>
        <w:t>По состоянию на 1 ноября 2016 г. в районе насчитывается  8173голов крупного рогатого скота, в том числе 3333 голов коров. Поголовье свиней составляет 37960 голов. Численность птицы в сельхозпредприятиях достигла 7959191 голова (увеличилась по отношению к уровню 2012 года в 3 раза).</w:t>
      </w:r>
    </w:p>
    <w:p w:rsidR="009B2265" w:rsidRPr="009B2265" w:rsidRDefault="009B2265" w:rsidP="000B0AC1">
      <w:pPr>
        <w:jc w:val="both"/>
        <w:rPr>
          <w:sz w:val="28"/>
          <w:szCs w:val="28"/>
        </w:rPr>
      </w:pPr>
      <w:r w:rsidRPr="009B2265">
        <w:rPr>
          <w:sz w:val="28"/>
          <w:szCs w:val="28"/>
        </w:rPr>
        <w:t>В 2015 году производство яиц составило 260466 тыс.шт., что на 8%, или на 19417 тыс. шт. больше уровня 2012 года.</w:t>
      </w:r>
    </w:p>
    <w:p w:rsidR="009B2265" w:rsidRPr="009B2265" w:rsidRDefault="009B2265" w:rsidP="000B0AC1">
      <w:pPr>
        <w:jc w:val="both"/>
        <w:rPr>
          <w:sz w:val="28"/>
          <w:szCs w:val="28"/>
        </w:rPr>
      </w:pPr>
      <w:r w:rsidRPr="009B2265">
        <w:rPr>
          <w:sz w:val="28"/>
          <w:szCs w:val="28"/>
        </w:rPr>
        <w:t>Агропромышленный комплекс Чамзинского муниципального района  вносит значительный вклад в развитие сельского хозяйства Республики Мордовия.</w:t>
      </w:r>
    </w:p>
    <w:p w:rsidR="009B2265" w:rsidRPr="009B2265" w:rsidRDefault="009B2265" w:rsidP="000B0AC1">
      <w:pPr>
        <w:jc w:val="both"/>
        <w:rPr>
          <w:sz w:val="28"/>
          <w:szCs w:val="28"/>
        </w:rPr>
      </w:pPr>
      <w:r w:rsidRPr="009B2265">
        <w:rPr>
          <w:sz w:val="28"/>
          <w:szCs w:val="28"/>
        </w:rPr>
        <w:t>В развитие сельскохозяйственной отрасли вносят свой вклад и крестьянские (фермерские) хозяйства. На 1 января 2017 г. численность крестьянских (фермерских) хозяйств  в районе составила 21 хозяйство. Устойчиво работающие крестьянские (фермерские) хозяйства представляют собой важный источник увеличения доходов сельского населения, прежде всего через создание рабочих мест на селе.</w:t>
      </w:r>
    </w:p>
    <w:p w:rsidR="009B2265" w:rsidRPr="009B2265" w:rsidRDefault="009B2265" w:rsidP="000B0AC1">
      <w:pPr>
        <w:jc w:val="both"/>
        <w:rPr>
          <w:sz w:val="28"/>
          <w:szCs w:val="28"/>
        </w:rPr>
      </w:pPr>
      <w:r w:rsidRPr="009B2265">
        <w:rPr>
          <w:sz w:val="28"/>
          <w:szCs w:val="28"/>
        </w:rPr>
        <w:t>В целях поддержки крестьянских (фермерских) хозяйств реализуются ведомственные целевые программы "Поддержка начинающих фермеров в Республике Мордовия на 2015 - 2017 годы и на период до 2020 года" и "Развитие семейных животноводческих ферм на базе крестьянских (фермерских) хозяйств в Республике Мордовия на 2015 - 2017 годы и на период до 2020 года".</w:t>
      </w:r>
    </w:p>
    <w:p w:rsidR="009B2265" w:rsidRPr="009B2265" w:rsidRDefault="009B2265" w:rsidP="000B0AC1">
      <w:pPr>
        <w:jc w:val="both"/>
        <w:rPr>
          <w:sz w:val="28"/>
          <w:szCs w:val="28"/>
        </w:rPr>
      </w:pPr>
      <w:r w:rsidRPr="009B2265">
        <w:rPr>
          <w:sz w:val="28"/>
          <w:szCs w:val="28"/>
        </w:rPr>
        <w:t>В программе "Поддержка начинающих фермеров" участвовали 15 крестьянских (фермерских) хозяйства, в том числе в 2016 году - 1 начинающий фермер.</w:t>
      </w:r>
    </w:p>
    <w:p w:rsidR="009B2265" w:rsidRPr="009B2265" w:rsidRDefault="009B2265" w:rsidP="000B0AC1">
      <w:pPr>
        <w:jc w:val="both"/>
        <w:rPr>
          <w:sz w:val="28"/>
          <w:szCs w:val="28"/>
        </w:rPr>
      </w:pPr>
      <w:r w:rsidRPr="009B2265">
        <w:rPr>
          <w:sz w:val="28"/>
          <w:szCs w:val="28"/>
        </w:rPr>
        <w:t>Увеличение объемов производства сельскохозяйственной продукции положительно отразилось на деятельности предприятий пищевой и перерабатывающей промышленности, где также наблюдается стабильный рост производства продукции с высокой добавленной стоимостью.</w:t>
      </w:r>
    </w:p>
    <w:p w:rsidR="009B2265" w:rsidRPr="009B2265" w:rsidRDefault="009B2265" w:rsidP="000B0AC1">
      <w:pPr>
        <w:jc w:val="both"/>
        <w:rPr>
          <w:sz w:val="28"/>
          <w:szCs w:val="28"/>
        </w:rPr>
      </w:pPr>
      <w:r w:rsidRPr="009B2265">
        <w:rPr>
          <w:sz w:val="28"/>
          <w:szCs w:val="28"/>
        </w:rPr>
        <w:t>Применение новых технологий и высокопроизводительной техники в сельхозпредприятиях района способствует росту финансовых показателей и повышению уровня среднемесячной заработной платы.</w:t>
      </w:r>
    </w:p>
    <w:p w:rsidR="009B2265" w:rsidRPr="009B2265" w:rsidRDefault="009B2265" w:rsidP="000B0AC1">
      <w:pPr>
        <w:jc w:val="both"/>
        <w:rPr>
          <w:sz w:val="28"/>
          <w:szCs w:val="28"/>
        </w:rPr>
      </w:pPr>
      <w:r w:rsidRPr="009B2265">
        <w:rPr>
          <w:sz w:val="28"/>
          <w:szCs w:val="28"/>
        </w:rPr>
        <w:lastRenderedPageBreak/>
        <w:t>Производство мяса на душу населения в 2016году составило 4021кг., что в 12 раз больше производства в 2012году, производство молока на душу населения в 2016году составило 713кг, что составило 94% к 2012году.</w:t>
      </w:r>
    </w:p>
    <w:p w:rsidR="009B2265" w:rsidRPr="009B2265" w:rsidRDefault="009B2265" w:rsidP="000B0AC1">
      <w:pPr>
        <w:jc w:val="both"/>
        <w:rPr>
          <w:sz w:val="28"/>
          <w:szCs w:val="28"/>
        </w:rPr>
      </w:pPr>
      <w:r w:rsidRPr="009B2265">
        <w:rPr>
          <w:sz w:val="28"/>
          <w:szCs w:val="28"/>
        </w:rPr>
        <w:t>Среднемесячная заработная плата работников сельхозпредприятий в 2015 году к уровню 2012 года возросла на 42% и составила 22768 рублей.</w:t>
      </w:r>
    </w:p>
    <w:p w:rsidR="009B2265" w:rsidRPr="009B2265" w:rsidRDefault="009B2265" w:rsidP="000B0AC1">
      <w:pPr>
        <w:jc w:val="both"/>
        <w:rPr>
          <w:sz w:val="28"/>
          <w:szCs w:val="28"/>
        </w:rPr>
      </w:pPr>
      <w:r w:rsidRPr="009B2265">
        <w:rPr>
          <w:sz w:val="28"/>
          <w:szCs w:val="28"/>
        </w:rPr>
        <w:t>Несмотря на положительную тенденцию развития подотраслей агропромышленного комплекса, в отрасли еще много нерешенных проблем, в том числе:</w:t>
      </w:r>
    </w:p>
    <w:p w:rsidR="009B2265" w:rsidRPr="009B2265" w:rsidRDefault="009B2265" w:rsidP="000B0AC1">
      <w:pPr>
        <w:jc w:val="both"/>
        <w:rPr>
          <w:sz w:val="28"/>
          <w:szCs w:val="28"/>
        </w:rPr>
      </w:pPr>
      <w:r w:rsidRPr="009B2265">
        <w:rPr>
          <w:sz w:val="28"/>
          <w:szCs w:val="28"/>
        </w:rPr>
        <w:t>низкий уровень применяемых технологий и технических средств, недостаточная обеспеченность минеральными удобрениями и средствами защиты растений, изношенность материально-технической базы производства и переработки сельскохозяйственной продукции не позволяют производителям в полной мере получать, а переработчикам вырабатывать конкурентоспособную продукцию;</w:t>
      </w:r>
    </w:p>
    <w:p w:rsidR="009B2265" w:rsidRPr="009B2265" w:rsidRDefault="009B2265" w:rsidP="000B0AC1">
      <w:pPr>
        <w:jc w:val="both"/>
        <w:rPr>
          <w:sz w:val="28"/>
          <w:szCs w:val="28"/>
        </w:rPr>
      </w:pPr>
      <w:r w:rsidRPr="009B2265">
        <w:rPr>
          <w:sz w:val="28"/>
          <w:szCs w:val="28"/>
        </w:rPr>
        <w:t>недостаточный уровень доходности сельскохозяйственного производства для осуществления расширенного производства, закредитованность большинства сельхозпредприятий не позволяют привлекать краткосрочные и инвестиционные кредиты для реализации проектов обновления производства, медленные темпы развития пищевой и перерабатывающей промышленности.</w:t>
      </w:r>
    </w:p>
    <w:p w:rsidR="009B2265" w:rsidRPr="009B2265" w:rsidRDefault="009B2265" w:rsidP="000B0AC1">
      <w:pPr>
        <w:jc w:val="both"/>
        <w:rPr>
          <w:sz w:val="28"/>
          <w:szCs w:val="28"/>
        </w:rPr>
      </w:pPr>
      <w:r w:rsidRPr="009B2265">
        <w:rPr>
          <w:sz w:val="28"/>
          <w:szCs w:val="28"/>
        </w:rPr>
        <w:t>Создание предпосылок для повышения эффективности и конкурентоспособности предприятий агропромышленного комплекса района, использования имеющегося потенциала для увеличения производства продовольствия,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9B2265" w:rsidRPr="009B2265" w:rsidRDefault="009B2265" w:rsidP="000B0AC1">
      <w:pPr>
        <w:jc w:val="both"/>
        <w:rPr>
          <w:sz w:val="28"/>
          <w:szCs w:val="28"/>
        </w:rPr>
      </w:pPr>
      <w:r w:rsidRPr="009B2265">
        <w:rPr>
          <w:sz w:val="28"/>
          <w:szCs w:val="28"/>
        </w:rPr>
        <w:t>В прогнозном периоде наметятся следующие значимые тенденции:</w:t>
      </w:r>
    </w:p>
    <w:p w:rsidR="009B2265" w:rsidRPr="009B2265" w:rsidRDefault="009B2265" w:rsidP="000B0AC1">
      <w:pPr>
        <w:jc w:val="both"/>
        <w:rPr>
          <w:sz w:val="28"/>
          <w:szCs w:val="28"/>
        </w:rPr>
      </w:pPr>
      <w:r w:rsidRPr="009B2265">
        <w:rPr>
          <w:sz w:val="28"/>
          <w:szCs w:val="28"/>
        </w:rPr>
        <w:t xml:space="preserve">применение новых технологий в растениеводстве, животноводстве, пищевой и перерабатывающей промышленности в целях сохранения природного потенциала и повышения безопасности пищевых продуктов; применение более эффективных методов производства, внесение оптимального количества минеральных удобрений на посевные площади; </w:t>
      </w:r>
    </w:p>
    <w:p w:rsidR="009B2265" w:rsidRPr="009B2265" w:rsidRDefault="009B2265" w:rsidP="000B0AC1">
      <w:pPr>
        <w:jc w:val="both"/>
        <w:rPr>
          <w:sz w:val="28"/>
          <w:szCs w:val="28"/>
        </w:rPr>
      </w:pPr>
      <w:r w:rsidRPr="009B2265">
        <w:rPr>
          <w:sz w:val="28"/>
          <w:szCs w:val="28"/>
        </w:rPr>
        <w:t>создание условий для наращивания производства и импортозамещения мяса крупного рогатого скота и молочных продуктов;</w:t>
      </w:r>
    </w:p>
    <w:p w:rsidR="009B2265" w:rsidRPr="009B2265" w:rsidRDefault="009B2265" w:rsidP="000B0AC1">
      <w:pPr>
        <w:jc w:val="both"/>
        <w:rPr>
          <w:sz w:val="28"/>
          <w:szCs w:val="28"/>
        </w:rPr>
      </w:pPr>
      <w:r w:rsidRPr="009B2265">
        <w:rPr>
          <w:sz w:val="28"/>
          <w:szCs w:val="28"/>
        </w:rPr>
        <w:t>активизация деятельности крестьянских (фермерских) хозяйств, сельскохозяйственных потребительских кооперативов;</w:t>
      </w:r>
    </w:p>
    <w:p w:rsidR="009B2265" w:rsidRPr="009B2265" w:rsidRDefault="009B2265" w:rsidP="000B0AC1">
      <w:pPr>
        <w:jc w:val="both"/>
        <w:rPr>
          <w:sz w:val="28"/>
          <w:szCs w:val="28"/>
        </w:rPr>
      </w:pPr>
      <w:r w:rsidRPr="009B2265">
        <w:rPr>
          <w:sz w:val="28"/>
          <w:szCs w:val="28"/>
        </w:rPr>
        <w:t>повышение доходов сельскохозяйственных товаропроизводителей.</w:t>
      </w:r>
    </w:p>
    <w:p w:rsidR="009B2265" w:rsidRPr="009B2265" w:rsidRDefault="009B2265" w:rsidP="000B0AC1">
      <w:pPr>
        <w:pStyle w:val="1"/>
        <w:jc w:val="both"/>
        <w:rPr>
          <w:rFonts w:ascii="Times New Roman" w:hAnsi="Times New Roman" w:cs="Times New Roman"/>
          <w:b w:val="0"/>
          <w:sz w:val="28"/>
          <w:szCs w:val="28"/>
        </w:rPr>
      </w:pPr>
      <w:bookmarkStart w:id="30" w:name="sub_502"/>
      <w:r w:rsidRPr="009B2265">
        <w:rPr>
          <w:rFonts w:ascii="Times New Roman" w:hAnsi="Times New Roman" w:cs="Times New Roman"/>
          <w:b w:val="0"/>
          <w:sz w:val="28"/>
          <w:szCs w:val="28"/>
        </w:rPr>
        <w:t>Глава 2. Приоритеты государственной политики в сфере реализации подпрограммы</w:t>
      </w:r>
    </w:p>
    <w:bookmarkEnd w:id="30"/>
    <w:p w:rsidR="009B2265" w:rsidRPr="009B2265" w:rsidRDefault="009B2265" w:rsidP="000B0AC1">
      <w:pPr>
        <w:jc w:val="both"/>
        <w:rPr>
          <w:sz w:val="28"/>
          <w:szCs w:val="28"/>
        </w:rPr>
      </w:pPr>
    </w:p>
    <w:p w:rsidR="009B2265" w:rsidRPr="009B2265" w:rsidRDefault="009B2265" w:rsidP="000B0AC1">
      <w:pPr>
        <w:jc w:val="both"/>
        <w:rPr>
          <w:sz w:val="28"/>
          <w:szCs w:val="28"/>
        </w:rPr>
      </w:pPr>
      <w:r w:rsidRPr="009B2265">
        <w:rPr>
          <w:sz w:val="28"/>
          <w:szCs w:val="28"/>
        </w:rPr>
        <w:t>Приоритетами государственной политики в сфере реализации подпрограммы являются:</w:t>
      </w:r>
    </w:p>
    <w:p w:rsidR="009B2265" w:rsidRPr="009B2265" w:rsidRDefault="009B2265" w:rsidP="000B0AC1">
      <w:pPr>
        <w:jc w:val="both"/>
        <w:rPr>
          <w:sz w:val="28"/>
          <w:szCs w:val="28"/>
        </w:rPr>
      </w:pPr>
      <w:r w:rsidRPr="009B2265">
        <w:rPr>
          <w:sz w:val="28"/>
          <w:szCs w:val="28"/>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9B2265" w:rsidRPr="009B2265" w:rsidRDefault="009B2265" w:rsidP="000B0AC1">
      <w:pPr>
        <w:jc w:val="both"/>
        <w:rPr>
          <w:sz w:val="28"/>
          <w:szCs w:val="28"/>
        </w:rPr>
      </w:pPr>
      <w:r w:rsidRPr="009B2265">
        <w:rPr>
          <w:sz w:val="28"/>
          <w:szCs w:val="28"/>
        </w:rPr>
        <w:t>сохранение и повышение плодородия почв;</w:t>
      </w:r>
    </w:p>
    <w:p w:rsidR="009B2265" w:rsidRPr="009B2265" w:rsidRDefault="009B2265" w:rsidP="000B0AC1">
      <w:pPr>
        <w:jc w:val="both"/>
        <w:rPr>
          <w:sz w:val="28"/>
          <w:szCs w:val="28"/>
        </w:rPr>
      </w:pPr>
      <w:r w:rsidRPr="009B2265">
        <w:rPr>
          <w:sz w:val="28"/>
          <w:szCs w:val="28"/>
        </w:rPr>
        <w:lastRenderedPageBreak/>
        <w:t>увеличение объемов производства и переработки продукции растениеводства и животноводства;</w:t>
      </w:r>
    </w:p>
    <w:p w:rsidR="009B2265" w:rsidRPr="009B2265" w:rsidRDefault="009B2265" w:rsidP="000B0AC1">
      <w:pPr>
        <w:jc w:val="both"/>
        <w:rPr>
          <w:sz w:val="28"/>
          <w:szCs w:val="28"/>
        </w:rPr>
      </w:pPr>
      <w:r w:rsidRPr="009B2265">
        <w:rPr>
          <w:sz w:val="28"/>
          <w:szCs w:val="28"/>
        </w:rPr>
        <w:t>развитие племенной базы животноводства и элитного семеноводства;</w:t>
      </w:r>
    </w:p>
    <w:p w:rsidR="009B2265" w:rsidRPr="009B2265" w:rsidRDefault="009B2265" w:rsidP="000B0AC1">
      <w:pPr>
        <w:jc w:val="both"/>
        <w:rPr>
          <w:sz w:val="28"/>
          <w:szCs w:val="28"/>
        </w:rPr>
      </w:pPr>
      <w:r w:rsidRPr="009B2265">
        <w:rPr>
          <w:sz w:val="28"/>
          <w:szCs w:val="28"/>
        </w:rPr>
        <w:t>развитие системы страхования и кредитования подотраслей растениеводства и животноводства, способствующей их устойчивому развитию и снижению рисков;</w:t>
      </w:r>
    </w:p>
    <w:p w:rsidR="009B2265" w:rsidRPr="009B2265" w:rsidRDefault="009B2265" w:rsidP="000B0AC1">
      <w:pPr>
        <w:jc w:val="both"/>
        <w:rPr>
          <w:sz w:val="28"/>
          <w:szCs w:val="28"/>
        </w:rPr>
      </w:pPr>
      <w:r w:rsidRPr="009B2265">
        <w:rPr>
          <w:sz w:val="28"/>
          <w:szCs w:val="28"/>
        </w:rPr>
        <w:t>повышение доходов сельскохозяйственных товаропроизводителей для ведения рентабельного сельскохозяйственного производства.</w:t>
      </w:r>
    </w:p>
    <w:p w:rsidR="009B2265" w:rsidRPr="009B2265" w:rsidRDefault="009B2265" w:rsidP="000B0AC1">
      <w:pPr>
        <w:jc w:val="both"/>
        <w:rPr>
          <w:sz w:val="28"/>
          <w:szCs w:val="28"/>
        </w:rPr>
      </w:pPr>
      <w:r w:rsidRPr="009B2265">
        <w:rPr>
          <w:sz w:val="28"/>
          <w:szCs w:val="28"/>
        </w:rPr>
        <w:t>реализация ведомственных целевых программ по поддержке начинающих фермеров, развитию семейных животноводческих ферм и развитию сельскохозяйственной кооперации.</w:t>
      </w:r>
    </w:p>
    <w:p w:rsidR="009B2265" w:rsidRPr="009B2265" w:rsidRDefault="009B2265" w:rsidP="000B0AC1">
      <w:pPr>
        <w:pStyle w:val="1"/>
        <w:jc w:val="both"/>
        <w:rPr>
          <w:rFonts w:ascii="Times New Roman" w:hAnsi="Times New Roman" w:cs="Times New Roman"/>
          <w:b w:val="0"/>
          <w:sz w:val="28"/>
          <w:szCs w:val="28"/>
        </w:rPr>
      </w:pPr>
      <w:bookmarkStart w:id="31" w:name="sub_503"/>
      <w:r w:rsidRPr="009B2265">
        <w:rPr>
          <w:rFonts w:ascii="Times New Roman" w:hAnsi="Times New Roman" w:cs="Times New Roman"/>
          <w:b w:val="0"/>
          <w:sz w:val="28"/>
          <w:szCs w:val="28"/>
        </w:rPr>
        <w:t>Глава 3. Цели и задачи подпрограммы</w:t>
      </w:r>
    </w:p>
    <w:bookmarkEnd w:id="31"/>
    <w:p w:rsidR="009B2265" w:rsidRPr="009B2265" w:rsidRDefault="009B2265" w:rsidP="000B0AC1">
      <w:pPr>
        <w:jc w:val="both"/>
        <w:rPr>
          <w:sz w:val="28"/>
          <w:szCs w:val="28"/>
        </w:rPr>
      </w:pPr>
    </w:p>
    <w:p w:rsidR="009B2265" w:rsidRPr="009B2265" w:rsidRDefault="009B2265" w:rsidP="000B0AC1">
      <w:pPr>
        <w:jc w:val="both"/>
        <w:rPr>
          <w:sz w:val="28"/>
          <w:szCs w:val="28"/>
        </w:rPr>
      </w:pPr>
      <w:r w:rsidRPr="009B2265">
        <w:rPr>
          <w:sz w:val="28"/>
          <w:szCs w:val="28"/>
        </w:rPr>
        <w:t>Целями подпрограммы являются:</w:t>
      </w:r>
    </w:p>
    <w:p w:rsidR="009B2265" w:rsidRPr="009B2265" w:rsidRDefault="009B2265" w:rsidP="000B0AC1">
      <w:pPr>
        <w:jc w:val="both"/>
        <w:rPr>
          <w:sz w:val="28"/>
          <w:szCs w:val="28"/>
        </w:rPr>
      </w:pPr>
      <w:r w:rsidRPr="009B2265">
        <w:rPr>
          <w:sz w:val="28"/>
          <w:szCs w:val="28"/>
        </w:rPr>
        <w:t>создание условий для повышения конкурентоспособности сельскохозяйственной продукции и продуктов ее переработки, производимой районными сельхозтоваропроизводителями, на внутреннем и внешнем рынках;</w:t>
      </w:r>
    </w:p>
    <w:p w:rsidR="009B2265" w:rsidRPr="009B2265" w:rsidRDefault="009B2265" w:rsidP="000B0AC1">
      <w:pPr>
        <w:jc w:val="both"/>
        <w:rPr>
          <w:sz w:val="28"/>
          <w:szCs w:val="28"/>
        </w:rPr>
      </w:pPr>
      <w:r w:rsidRPr="009B2265">
        <w:rPr>
          <w:sz w:val="28"/>
          <w:szCs w:val="28"/>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9B2265" w:rsidRPr="009B2265" w:rsidRDefault="009B2265" w:rsidP="000B0AC1">
      <w:pPr>
        <w:jc w:val="both"/>
        <w:rPr>
          <w:sz w:val="28"/>
          <w:szCs w:val="28"/>
        </w:rPr>
      </w:pPr>
      <w:r w:rsidRPr="009B2265">
        <w:rPr>
          <w:sz w:val="28"/>
          <w:szCs w:val="28"/>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p w:rsidR="009B2265" w:rsidRPr="009B2265" w:rsidRDefault="009B2265" w:rsidP="000B0AC1">
      <w:pPr>
        <w:jc w:val="both"/>
        <w:rPr>
          <w:sz w:val="28"/>
          <w:szCs w:val="28"/>
        </w:rPr>
      </w:pPr>
      <w:r w:rsidRPr="009B2265">
        <w:rPr>
          <w:sz w:val="28"/>
          <w:szCs w:val="28"/>
        </w:rPr>
        <w:t>Для достижения этих целей подпрограммой предусматривается решение следующих задач:</w:t>
      </w:r>
    </w:p>
    <w:p w:rsidR="009B2265" w:rsidRPr="009B2265" w:rsidRDefault="009B2265" w:rsidP="000B0AC1">
      <w:pPr>
        <w:jc w:val="both"/>
        <w:rPr>
          <w:sz w:val="28"/>
          <w:szCs w:val="28"/>
        </w:rPr>
      </w:pPr>
      <w:r w:rsidRPr="009B2265">
        <w:rPr>
          <w:sz w:val="28"/>
          <w:szCs w:val="28"/>
        </w:rPr>
        <w:t>обеспечение роста объемов производства сельскохозяйственной продукции и продуктов ее переработки;</w:t>
      </w:r>
    </w:p>
    <w:p w:rsidR="009B2265" w:rsidRPr="009B2265" w:rsidRDefault="009B2265" w:rsidP="000B0AC1">
      <w:pPr>
        <w:jc w:val="both"/>
        <w:rPr>
          <w:sz w:val="28"/>
          <w:szCs w:val="28"/>
        </w:rPr>
      </w:pPr>
      <w:r w:rsidRPr="009B2265">
        <w:rPr>
          <w:sz w:val="28"/>
          <w:szCs w:val="28"/>
        </w:rPr>
        <w:t>повышение плодородия почв;</w:t>
      </w:r>
    </w:p>
    <w:p w:rsidR="009B2265" w:rsidRPr="009B2265" w:rsidRDefault="009B2265" w:rsidP="000B0AC1">
      <w:pPr>
        <w:jc w:val="both"/>
        <w:rPr>
          <w:sz w:val="28"/>
          <w:szCs w:val="28"/>
        </w:rPr>
      </w:pPr>
      <w:r w:rsidRPr="009B2265">
        <w:rPr>
          <w:sz w:val="28"/>
          <w:szCs w:val="28"/>
        </w:rPr>
        <w:t>развитие селекционной и племенной базы растениеводства и животноводства;</w:t>
      </w:r>
    </w:p>
    <w:p w:rsidR="009B2265" w:rsidRPr="009B2265" w:rsidRDefault="009B2265" w:rsidP="000B0AC1">
      <w:pPr>
        <w:jc w:val="both"/>
        <w:rPr>
          <w:sz w:val="28"/>
          <w:szCs w:val="28"/>
        </w:rPr>
      </w:pPr>
      <w:r w:rsidRPr="009B2265">
        <w:rPr>
          <w:sz w:val="28"/>
          <w:szCs w:val="28"/>
        </w:rPr>
        <w:t>обеспечение сохранности поголовья сельскохозяйственных животных и птицы, в том числе маточного;</w:t>
      </w:r>
    </w:p>
    <w:p w:rsidR="009B2265" w:rsidRPr="009B2265" w:rsidRDefault="009B2265" w:rsidP="000B0AC1">
      <w:pPr>
        <w:jc w:val="both"/>
        <w:rPr>
          <w:sz w:val="28"/>
          <w:szCs w:val="28"/>
        </w:rPr>
      </w:pPr>
      <w:r w:rsidRPr="009B2265">
        <w:rPr>
          <w:sz w:val="28"/>
          <w:szCs w:val="28"/>
        </w:rPr>
        <w:t>развитие малых форм хозяйствования и кооперации на селе;</w:t>
      </w:r>
    </w:p>
    <w:p w:rsidR="009B2265" w:rsidRPr="009B2265" w:rsidRDefault="009B2265" w:rsidP="000B0AC1">
      <w:pPr>
        <w:jc w:val="both"/>
        <w:rPr>
          <w:sz w:val="28"/>
          <w:szCs w:val="28"/>
        </w:rPr>
      </w:pPr>
      <w:r w:rsidRPr="009B2265">
        <w:rPr>
          <w:sz w:val="28"/>
          <w:szCs w:val="28"/>
        </w:rPr>
        <w:t>повышение финансовой устойчивости сельскохозяйственных товаропроизводителей;</w:t>
      </w:r>
    </w:p>
    <w:p w:rsidR="009B2265" w:rsidRPr="009B2265" w:rsidRDefault="009B2265" w:rsidP="000B0AC1">
      <w:pPr>
        <w:jc w:val="both"/>
        <w:rPr>
          <w:sz w:val="28"/>
          <w:szCs w:val="28"/>
        </w:rPr>
      </w:pPr>
      <w:r w:rsidRPr="009B2265">
        <w:rPr>
          <w:sz w:val="28"/>
          <w:szCs w:val="28"/>
        </w:rPr>
        <w:t>развитие переработки сельскохозяйственной продукции;</w:t>
      </w:r>
    </w:p>
    <w:p w:rsidR="009B2265" w:rsidRPr="009B2265" w:rsidRDefault="009B2265" w:rsidP="000B0AC1">
      <w:pPr>
        <w:jc w:val="both"/>
        <w:rPr>
          <w:sz w:val="28"/>
          <w:szCs w:val="28"/>
        </w:rPr>
      </w:pPr>
      <w:r w:rsidRPr="009B2265">
        <w:rPr>
          <w:sz w:val="28"/>
          <w:szCs w:val="28"/>
        </w:rPr>
        <w:t>улучшение и стабилизация эпизоотической ситуации на территории Чамзинского муниципального района  по африканской чуме свиней.</w:t>
      </w:r>
    </w:p>
    <w:p w:rsidR="009B2265" w:rsidRPr="009B2265" w:rsidRDefault="009B2265" w:rsidP="000B0AC1">
      <w:pPr>
        <w:jc w:val="both"/>
        <w:rPr>
          <w:sz w:val="28"/>
          <w:szCs w:val="28"/>
        </w:rPr>
      </w:pPr>
    </w:p>
    <w:p w:rsidR="009B2265" w:rsidRPr="009B2265" w:rsidRDefault="009B2265" w:rsidP="000B0AC1">
      <w:pPr>
        <w:pStyle w:val="1"/>
        <w:jc w:val="both"/>
        <w:rPr>
          <w:rFonts w:ascii="Times New Roman" w:hAnsi="Times New Roman" w:cs="Times New Roman"/>
          <w:b w:val="0"/>
          <w:sz w:val="28"/>
          <w:szCs w:val="28"/>
        </w:rPr>
      </w:pPr>
      <w:bookmarkStart w:id="32" w:name="sub_504"/>
      <w:r w:rsidRPr="009B2265">
        <w:rPr>
          <w:rFonts w:ascii="Times New Roman" w:hAnsi="Times New Roman" w:cs="Times New Roman"/>
          <w:b w:val="0"/>
          <w:sz w:val="28"/>
          <w:szCs w:val="28"/>
        </w:rPr>
        <w:t>Глава 4. Показатели (индикаторы) реализации подпрограммы</w:t>
      </w:r>
    </w:p>
    <w:bookmarkEnd w:id="32"/>
    <w:p w:rsidR="009B2265" w:rsidRPr="009B2265" w:rsidRDefault="009B2265" w:rsidP="000B0AC1">
      <w:pPr>
        <w:jc w:val="both"/>
        <w:rPr>
          <w:sz w:val="28"/>
          <w:szCs w:val="28"/>
        </w:rPr>
      </w:pPr>
    </w:p>
    <w:p w:rsidR="009B2265" w:rsidRPr="009B2265" w:rsidRDefault="009B2265" w:rsidP="000B0AC1">
      <w:pPr>
        <w:jc w:val="both"/>
        <w:rPr>
          <w:sz w:val="28"/>
          <w:szCs w:val="28"/>
        </w:rPr>
      </w:pPr>
      <w:r w:rsidRPr="009B2265">
        <w:rPr>
          <w:sz w:val="28"/>
          <w:szCs w:val="28"/>
        </w:rPr>
        <w:t xml:space="preserve">Прогнозные значения показателей (индикаторов) достижения целей и решения задач Государственной программы приведены в </w:t>
      </w:r>
      <w:hyperlink w:anchor="sub_10001" w:history="1">
        <w:r w:rsidRPr="009B2265">
          <w:rPr>
            <w:rStyle w:val="a8"/>
            <w:sz w:val="28"/>
            <w:szCs w:val="28"/>
          </w:rPr>
          <w:t>приложении 1</w:t>
        </w:r>
      </w:hyperlink>
      <w:r w:rsidRPr="009B2265">
        <w:rPr>
          <w:sz w:val="28"/>
          <w:szCs w:val="28"/>
        </w:rPr>
        <w:t>.</w:t>
      </w:r>
    </w:p>
    <w:p w:rsidR="009B2265" w:rsidRPr="009B2265" w:rsidRDefault="009B2265" w:rsidP="000B0AC1">
      <w:pPr>
        <w:jc w:val="both"/>
        <w:rPr>
          <w:sz w:val="28"/>
          <w:szCs w:val="28"/>
        </w:rPr>
      </w:pPr>
    </w:p>
    <w:p w:rsidR="009B2265" w:rsidRPr="009B2265" w:rsidRDefault="009B2265" w:rsidP="000B0AC1">
      <w:pPr>
        <w:pStyle w:val="1"/>
        <w:jc w:val="both"/>
        <w:rPr>
          <w:rFonts w:ascii="Times New Roman" w:hAnsi="Times New Roman" w:cs="Times New Roman"/>
          <w:b w:val="0"/>
          <w:sz w:val="28"/>
          <w:szCs w:val="28"/>
        </w:rPr>
      </w:pPr>
      <w:bookmarkStart w:id="33" w:name="sub_505"/>
      <w:r w:rsidRPr="009B2265">
        <w:rPr>
          <w:rFonts w:ascii="Times New Roman" w:hAnsi="Times New Roman" w:cs="Times New Roman"/>
          <w:b w:val="0"/>
          <w:sz w:val="28"/>
          <w:szCs w:val="28"/>
        </w:rPr>
        <w:lastRenderedPageBreak/>
        <w:t>Глава 5. Основные ожидаемые конечные результаты, сроки и этапы реализации подпрограммы</w:t>
      </w:r>
    </w:p>
    <w:bookmarkEnd w:id="33"/>
    <w:p w:rsidR="009B2265" w:rsidRPr="009B2265" w:rsidRDefault="009B2265" w:rsidP="000B0AC1">
      <w:pPr>
        <w:jc w:val="both"/>
        <w:rPr>
          <w:sz w:val="28"/>
          <w:szCs w:val="28"/>
        </w:rPr>
      </w:pPr>
    </w:p>
    <w:p w:rsidR="009B2265" w:rsidRPr="009B2265" w:rsidRDefault="009B2265" w:rsidP="000B0AC1">
      <w:pPr>
        <w:jc w:val="both"/>
        <w:rPr>
          <w:sz w:val="28"/>
          <w:szCs w:val="28"/>
        </w:rPr>
      </w:pPr>
      <w:r w:rsidRPr="009B2265">
        <w:rPr>
          <w:sz w:val="28"/>
          <w:szCs w:val="28"/>
        </w:rPr>
        <w:t>Реализация мероприятий подпрограммы позволит добиться к 2025 году следующих показателей:</w:t>
      </w:r>
    </w:p>
    <w:p w:rsidR="009B2265" w:rsidRPr="009B2265" w:rsidRDefault="009B2265" w:rsidP="000B0AC1">
      <w:pPr>
        <w:jc w:val="both"/>
        <w:rPr>
          <w:sz w:val="28"/>
          <w:szCs w:val="28"/>
        </w:rPr>
      </w:pPr>
      <w:r w:rsidRPr="009B2265">
        <w:rPr>
          <w:sz w:val="28"/>
          <w:szCs w:val="28"/>
        </w:rPr>
        <w:t>производство в хозяйствах всех категорий: зерновых и зернобобовых культур-102000 тонн, сахарной свеклы - 53750 тонн;</w:t>
      </w:r>
    </w:p>
    <w:p w:rsidR="009B2265" w:rsidRPr="009B2265" w:rsidRDefault="009B2265" w:rsidP="000B0AC1">
      <w:pPr>
        <w:jc w:val="both"/>
        <w:rPr>
          <w:sz w:val="28"/>
          <w:szCs w:val="28"/>
        </w:rPr>
      </w:pPr>
      <w:r w:rsidRPr="009B2265">
        <w:rPr>
          <w:sz w:val="28"/>
          <w:szCs w:val="28"/>
        </w:rPr>
        <w:t>производство в сельскохозяйственных организациях, крестьянских (фермерских) хозяйствах, включая индивидуальных предпринимателей: картофеля – 2400  тонн;</w:t>
      </w:r>
    </w:p>
    <w:p w:rsidR="009B2265" w:rsidRPr="009B2265" w:rsidRDefault="009B2265" w:rsidP="000B0AC1">
      <w:pPr>
        <w:jc w:val="both"/>
        <w:rPr>
          <w:sz w:val="28"/>
          <w:szCs w:val="28"/>
        </w:rPr>
      </w:pPr>
      <w:r w:rsidRPr="009B2265">
        <w:rPr>
          <w:sz w:val="28"/>
          <w:szCs w:val="28"/>
        </w:rPr>
        <w:t>сохранение размера посевных площадей, занятых зерновыми, зернобобовыми и кормовыми сельскохозяйственными культурами - 36065 га;</w:t>
      </w:r>
    </w:p>
    <w:p w:rsidR="009B2265" w:rsidRPr="009B2265" w:rsidRDefault="009B2265" w:rsidP="000B0AC1">
      <w:pPr>
        <w:jc w:val="both"/>
        <w:rPr>
          <w:sz w:val="28"/>
          <w:szCs w:val="28"/>
        </w:rPr>
      </w:pPr>
      <w:r w:rsidRPr="009B2265">
        <w:rPr>
          <w:sz w:val="28"/>
          <w:szCs w:val="28"/>
        </w:rPr>
        <w:t>производство скота и птицы на убой в хозяйствах всех категорий (в живом весе) - 133712 тонн;</w:t>
      </w:r>
    </w:p>
    <w:p w:rsidR="009B2265" w:rsidRPr="009B2265" w:rsidRDefault="009B2265" w:rsidP="000B0AC1">
      <w:pPr>
        <w:jc w:val="both"/>
        <w:rPr>
          <w:sz w:val="28"/>
          <w:szCs w:val="28"/>
        </w:rPr>
      </w:pPr>
      <w:r w:rsidRPr="009B2265">
        <w:rPr>
          <w:sz w:val="28"/>
          <w:szCs w:val="28"/>
        </w:rPr>
        <w:t>производство молока в сельскохозяйственных организациях и крестьянских (фермерских) хозяйствах, включая индивидуальных предпринимателей - 24050 тонн;</w:t>
      </w:r>
    </w:p>
    <w:p w:rsidR="009B2265" w:rsidRPr="009B2265" w:rsidRDefault="009B2265" w:rsidP="000B0AC1">
      <w:pPr>
        <w:jc w:val="both"/>
        <w:rPr>
          <w:sz w:val="28"/>
          <w:szCs w:val="28"/>
        </w:rPr>
      </w:pPr>
      <w:r w:rsidRPr="009B2265">
        <w:rPr>
          <w:sz w:val="28"/>
          <w:szCs w:val="28"/>
        </w:rPr>
        <w:t>численность племенного условного маточного поголовья сельскохозяйственных животных - 2250 усл. голов;</w:t>
      </w:r>
    </w:p>
    <w:p w:rsidR="009B2265" w:rsidRPr="009B2265" w:rsidRDefault="009B2265" w:rsidP="000B0AC1">
      <w:pPr>
        <w:jc w:val="both"/>
        <w:rPr>
          <w:sz w:val="28"/>
          <w:szCs w:val="28"/>
        </w:rPr>
      </w:pPr>
      <w:r w:rsidRPr="009B2265">
        <w:rPr>
          <w:sz w:val="28"/>
          <w:szCs w:val="28"/>
        </w:rPr>
        <w:t>реализация племенного молодняка крупного рогатого скота молочных и мясных пород на 100 голов маток - 10 голов;</w:t>
      </w:r>
    </w:p>
    <w:p w:rsidR="009B2265" w:rsidRPr="009B2265" w:rsidRDefault="009B2265" w:rsidP="000B0AC1">
      <w:pPr>
        <w:jc w:val="both"/>
        <w:rPr>
          <w:sz w:val="28"/>
          <w:szCs w:val="28"/>
        </w:rPr>
      </w:pPr>
      <w:r w:rsidRPr="009B2265">
        <w:rPr>
          <w:sz w:val="28"/>
          <w:szCs w:val="28"/>
        </w:rPr>
        <w:t>доля площади, засеваемой элитными семенами в общей площади посевов - 6%;</w:t>
      </w:r>
    </w:p>
    <w:p w:rsidR="009B2265" w:rsidRPr="009B2265" w:rsidRDefault="009B2265" w:rsidP="000B0AC1">
      <w:pPr>
        <w:jc w:val="both"/>
        <w:rPr>
          <w:sz w:val="28"/>
          <w:szCs w:val="28"/>
        </w:rPr>
      </w:pPr>
      <w:r w:rsidRPr="009B2265">
        <w:rPr>
          <w:sz w:val="28"/>
          <w:szCs w:val="28"/>
        </w:rPr>
        <w:t>размер застрахованных посевных площадей - 15406 га;</w:t>
      </w:r>
    </w:p>
    <w:p w:rsidR="009B2265" w:rsidRPr="009B2265" w:rsidRDefault="009B2265" w:rsidP="000B0AC1">
      <w:pPr>
        <w:jc w:val="both"/>
        <w:rPr>
          <w:sz w:val="28"/>
          <w:szCs w:val="28"/>
        </w:rPr>
      </w:pPr>
      <w:r w:rsidRPr="009B2265">
        <w:rPr>
          <w:sz w:val="28"/>
          <w:szCs w:val="28"/>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 - 3 места;</w:t>
      </w:r>
    </w:p>
    <w:p w:rsidR="009B2265" w:rsidRPr="009B2265" w:rsidRDefault="009B2265" w:rsidP="000B0AC1">
      <w:pPr>
        <w:jc w:val="both"/>
        <w:rPr>
          <w:sz w:val="28"/>
          <w:szCs w:val="28"/>
        </w:rPr>
      </w:pPr>
      <w:r w:rsidRPr="009B2265">
        <w:rPr>
          <w:sz w:val="28"/>
          <w:szCs w:val="28"/>
        </w:rPr>
        <w:t>прирост объема сельскохозяйственной продукции, произведенной крестьянскими (фермерскими) хозяйствами, получившими грантовую поддержку (по отношению к предыдущему году) - 10%;</w:t>
      </w:r>
    </w:p>
    <w:p w:rsidR="009B2265" w:rsidRPr="009B2265" w:rsidRDefault="009B2265" w:rsidP="000B0AC1">
      <w:pPr>
        <w:jc w:val="both"/>
        <w:rPr>
          <w:sz w:val="28"/>
          <w:szCs w:val="28"/>
        </w:rPr>
      </w:pPr>
      <w:r w:rsidRPr="009B2265">
        <w:rPr>
          <w:sz w:val="28"/>
          <w:szCs w:val="28"/>
        </w:rPr>
        <w:t>количество новых постоянных рабочих мест, созданных в сельскохозяйственных потребительских кооперативах, получивших грантовую поддержку - 3 места;</w:t>
      </w:r>
    </w:p>
    <w:p w:rsidR="009B2265" w:rsidRPr="009B2265" w:rsidRDefault="009B2265" w:rsidP="000B0AC1">
      <w:pPr>
        <w:jc w:val="both"/>
        <w:rPr>
          <w:sz w:val="28"/>
          <w:szCs w:val="28"/>
        </w:rPr>
      </w:pPr>
      <w:r w:rsidRPr="009B2265">
        <w:rPr>
          <w:sz w:val="28"/>
          <w:szCs w:val="28"/>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- 10%;</w:t>
      </w:r>
    </w:p>
    <w:p w:rsidR="009B2265" w:rsidRPr="009B2265" w:rsidRDefault="009B2265" w:rsidP="000B0AC1">
      <w:pPr>
        <w:jc w:val="both"/>
        <w:rPr>
          <w:sz w:val="28"/>
          <w:szCs w:val="28"/>
        </w:rPr>
      </w:pPr>
      <w:r w:rsidRPr="009B2265">
        <w:rPr>
          <w:sz w:val="28"/>
          <w:szCs w:val="28"/>
        </w:rPr>
        <w:t>Сроки реализации подпрограммы - 1 января 2017 г. - 31 декабря 2025 г.</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34" w:name="sub_52"/>
      <w:bookmarkStart w:id="35" w:name="sub_515"/>
      <w:r w:rsidRPr="009B2265">
        <w:rPr>
          <w:rFonts w:ascii="Times New Roman" w:hAnsi="Times New Roman" w:cs="Times New Roman"/>
          <w:b w:val="0"/>
          <w:sz w:val="28"/>
          <w:szCs w:val="28"/>
        </w:rPr>
        <w:t>Раздел 2. Характеристика основных мероприятий подпрограммы</w:t>
      </w:r>
    </w:p>
    <w:bookmarkEnd w:id="34"/>
    <w:p w:rsidR="009B2265" w:rsidRPr="009B2265" w:rsidRDefault="009B2265" w:rsidP="009B2265">
      <w:pPr>
        <w:rPr>
          <w:sz w:val="28"/>
          <w:szCs w:val="28"/>
        </w:rPr>
      </w:pPr>
    </w:p>
    <w:p w:rsidR="009B2265" w:rsidRPr="009B2265" w:rsidRDefault="009B2265" w:rsidP="009B2265">
      <w:pPr>
        <w:rPr>
          <w:sz w:val="28"/>
          <w:szCs w:val="28"/>
        </w:rPr>
      </w:pPr>
      <w:r w:rsidRPr="009B2265">
        <w:rPr>
          <w:sz w:val="28"/>
          <w:szCs w:val="28"/>
        </w:rPr>
        <w:t>Для достижения целей и решения задач подпрограммы необходимо реализовать следующие основные мероприятия.</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36" w:name="sub_506"/>
      <w:r w:rsidRPr="009B2265">
        <w:rPr>
          <w:rFonts w:ascii="Times New Roman" w:hAnsi="Times New Roman" w:cs="Times New Roman"/>
          <w:b w:val="0"/>
          <w:sz w:val="28"/>
          <w:szCs w:val="28"/>
        </w:rPr>
        <w:t>Глава 6. Мероприятие "Содействие достижению целевых показателей реализации Муниципальной программы"</w:t>
      </w:r>
    </w:p>
    <w:bookmarkEnd w:id="36"/>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Реализация мероприятия направлена на:</w:t>
      </w:r>
    </w:p>
    <w:p w:rsidR="009B2265" w:rsidRPr="009B2265" w:rsidRDefault="009B2265" w:rsidP="000B0AC1">
      <w:pPr>
        <w:jc w:val="both"/>
        <w:rPr>
          <w:sz w:val="28"/>
          <w:szCs w:val="28"/>
        </w:rPr>
      </w:pPr>
      <w:r w:rsidRPr="009B2265">
        <w:rPr>
          <w:sz w:val="28"/>
          <w:szCs w:val="28"/>
        </w:rPr>
        <w:lastRenderedPageBreak/>
        <w:t>обеспечение доступности приобретения элитных семян, создание условий для повышения валового сбора и урожайности сельскохозяйственных культур;</w:t>
      </w:r>
    </w:p>
    <w:p w:rsidR="009B2265" w:rsidRPr="009B2265" w:rsidRDefault="009B2265" w:rsidP="000B0AC1">
      <w:pPr>
        <w:jc w:val="both"/>
        <w:rPr>
          <w:sz w:val="28"/>
          <w:szCs w:val="28"/>
        </w:rPr>
      </w:pPr>
      <w:r w:rsidRPr="009B2265">
        <w:rPr>
          <w:sz w:val="28"/>
          <w:szCs w:val="28"/>
        </w:rPr>
        <w:t>увеличение производства высококачественной племенной продукции, и ее реализации на  рынке, совершенствование племенных и репродуктивных качеств сельскохозяйственных животных;</w:t>
      </w:r>
    </w:p>
    <w:p w:rsidR="009B2265" w:rsidRPr="009B2265" w:rsidRDefault="009B2265" w:rsidP="000B0AC1">
      <w:pPr>
        <w:jc w:val="both"/>
        <w:rPr>
          <w:sz w:val="28"/>
          <w:szCs w:val="28"/>
        </w:rPr>
      </w:pPr>
      <w:r w:rsidRPr="009B2265">
        <w:rPr>
          <w:sz w:val="28"/>
          <w:szCs w:val="28"/>
        </w:rPr>
        <w:t>повышение финансовой устойчивости предприятий агропромышленного комплекса;</w:t>
      </w:r>
    </w:p>
    <w:p w:rsidR="009B2265" w:rsidRPr="009B2265" w:rsidRDefault="009B2265" w:rsidP="000B0AC1">
      <w:pPr>
        <w:jc w:val="both"/>
        <w:rPr>
          <w:sz w:val="28"/>
          <w:szCs w:val="28"/>
        </w:rPr>
      </w:pPr>
      <w:r w:rsidRPr="009B2265">
        <w:rPr>
          <w:sz w:val="28"/>
          <w:szCs w:val="28"/>
        </w:rPr>
        <w:t>создание условий для развития крестьянских (фермерских) хозяйств и модернизацию материально - технической базы сельскохозяйственных потребительских кооперативов.</w:t>
      </w:r>
    </w:p>
    <w:p w:rsidR="009B2265" w:rsidRPr="009B2265" w:rsidRDefault="009B2265" w:rsidP="000B0AC1">
      <w:pPr>
        <w:jc w:val="both"/>
        <w:rPr>
          <w:sz w:val="28"/>
          <w:szCs w:val="28"/>
        </w:rPr>
      </w:pPr>
      <w:r w:rsidRPr="009B2265">
        <w:rPr>
          <w:sz w:val="28"/>
          <w:szCs w:val="28"/>
        </w:rPr>
        <w:t>В рамках мероприятия предусматривается предоставление субсидий сельскохозяйственным товаропроизводителям, 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и сельскохозяйственным потребительским кооперативам на поддержку сельскохозяйственного производства, в том числе на:</w:t>
      </w:r>
    </w:p>
    <w:p w:rsidR="009B2265" w:rsidRPr="009B2265" w:rsidRDefault="009B2265" w:rsidP="000B0AC1">
      <w:pPr>
        <w:jc w:val="both"/>
        <w:rPr>
          <w:sz w:val="28"/>
          <w:szCs w:val="28"/>
        </w:rPr>
      </w:pPr>
      <w:r w:rsidRPr="009B2265">
        <w:rPr>
          <w:sz w:val="28"/>
          <w:szCs w:val="28"/>
        </w:rPr>
        <w:t>возмещение части затрат на приобретение элитных семян;</w:t>
      </w:r>
    </w:p>
    <w:p w:rsidR="009B2265" w:rsidRPr="009B2265" w:rsidRDefault="009B2265" w:rsidP="000B0AC1">
      <w:pPr>
        <w:jc w:val="both"/>
        <w:rPr>
          <w:sz w:val="28"/>
          <w:szCs w:val="28"/>
        </w:rPr>
      </w:pPr>
      <w:r w:rsidRPr="009B2265">
        <w:rPr>
          <w:sz w:val="28"/>
          <w:szCs w:val="28"/>
        </w:rPr>
        <w:t>субсидии на поддержку племенного животноводства;</w:t>
      </w:r>
    </w:p>
    <w:p w:rsidR="009B2265" w:rsidRPr="009B2265" w:rsidRDefault="009B2265" w:rsidP="000B0AC1">
      <w:pPr>
        <w:jc w:val="both"/>
        <w:rPr>
          <w:sz w:val="28"/>
          <w:szCs w:val="28"/>
        </w:rPr>
      </w:pPr>
      <w:r w:rsidRPr="009B2265">
        <w:rPr>
          <w:sz w:val="28"/>
          <w:szCs w:val="28"/>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p w:rsidR="009B2265" w:rsidRPr="009B2265" w:rsidRDefault="009B2265" w:rsidP="000B0AC1">
      <w:pPr>
        <w:jc w:val="both"/>
        <w:rPr>
          <w:sz w:val="28"/>
          <w:szCs w:val="28"/>
        </w:rPr>
      </w:pPr>
      <w:r w:rsidRPr="009B2265">
        <w:rPr>
          <w:sz w:val="28"/>
          <w:szCs w:val="28"/>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p w:rsidR="009B2265" w:rsidRPr="009B2265" w:rsidRDefault="009B2265" w:rsidP="000B0AC1">
      <w:pPr>
        <w:jc w:val="both"/>
        <w:rPr>
          <w:sz w:val="28"/>
          <w:szCs w:val="28"/>
        </w:rPr>
      </w:pPr>
      <w:r w:rsidRPr="009B2265">
        <w:rPr>
          <w:sz w:val="28"/>
          <w:szCs w:val="28"/>
        </w:rPr>
        <w:t>субсидирование части процентной ставки по краткосрочным кредитам, полученным до 31 декабря 2016 года на цели развития подотраслей растениеводства, животноводства, молочного скотоводства, на закупку сельскохозяйственного сырья для первичной и (или) последующей (промышленной) переработки продукции растениеводства и (или) животноводства и (или) молочного скотоводства;</w:t>
      </w:r>
    </w:p>
    <w:p w:rsidR="009B2265" w:rsidRPr="009B2265" w:rsidRDefault="009B2265" w:rsidP="000B0AC1">
      <w:pPr>
        <w:jc w:val="both"/>
        <w:rPr>
          <w:sz w:val="28"/>
          <w:szCs w:val="28"/>
        </w:rPr>
      </w:pPr>
      <w:r w:rsidRPr="009B2265">
        <w:rPr>
          <w:sz w:val="28"/>
          <w:szCs w:val="28"/>
        </w:rPr>
        <w:t>возмещение части процентной ставки по долгосрочным, среднесрочным и краткосрочным кредитам, полученным малыми формами хозяйствования до 31 декабря 2016 года;</w:t>
      </w:r>
    </w:p>
    <w:p w:rsidR="009B2265" w:rsidRPr="009B2265" w:rsidRDefault="009B2265" w:rsidP="000B0AC1">
      <w:pPr>
        <w:jc w:val="both"/>
        <w:rPr>
          <w:sz w:val="28"/>
          <w:szCs w:val="28"/>
        </w:rPr>
      </w:pPr>
      <w:r w:rsidRPr="009B2265">
        <w:rPr>
          <w:sz w:val="28"/>
          <w:szCs w:val="28"/>
        </w:rPr>
        <w:t>гранты на создание и развитие крестьянского (фермерского) хозяйства начинающим фермерам;</w:t>
      </w:r>
    </w:p>
    <w:p w:rsidR="009B2265" w:rsidRPr="009B2265" w:rsidRDefault="009B2265" w:rsidP="000B0AC1">
      <w:pPr>
        <w:jc w:val="both"/>
        <w:rPr>
          <w:sz w:val="28"/>
          <w:szCs w:val="28"/>
        </w:rPr>
      </w:pPr>
      <w:r w:rsidRPr="009B2265">
        <w:rPr>
          <w:sz w:val="28"/>
          <w:szCs w:val="28"/>
        </w:rPr>
        <w:t>гранты на развитие семейных животноводческих ферм на базе крестьянских (фермерских) хозяйств;</w:t>
      </w:r>
    </w:p>
    <w:p w:rsidR="009B2265" w:rsidRPr="009B2265" w:rsidRDefault="009B2265" w:rsidP="000B0AC1">
      <w:pPr>
        <w:jc w:val="both"/>
        <w:rPr>
          <w:sz w:val="28"/>
          <w:szCs w:val="28"/>
        </w:rPr>
      </w:pPr>
      <w:r w:rsidRPr="009B2265">
        <w:rPr>
          <w:sz w:val="28"/>
          <w:szCs w:val="28"/>
        </w:rPr>
        <w:t>гранты на развитие материально-технической базы сельскохозяйственных потребительских кооперативов;</w:t>
      </w:r>
    </w:p>
    <w:p w:rsidR="009B2265" w:rsidRPr="009B2265" w:rsidRDefault="009B2265" w:rsidP="000B0AC1">
      <w:pPr>
        <w:jc w:val="both"/>
        <w:rPr>
          <w:sz w:val="28"/>
          <w:szCs w:val="28"/>
        </w:rPr>
      </w:pPr>
      <w:r w:rsidRPr="009B2265">
        <w:rPr>
          <w:sz w:val="28"/>
          <w:szCs w:val="28"/>
        </w:rPr>
        <w:t>возмещение части затрат на содержание маточного поголовья крупного рогатого скота специализированных мясных пород;</w:t>
      </w:r>
    </w:p>
    <w:p w:rsidR="009B2265" w:rsidRPr="009B2265" w:rsidRDefault="009B2265" w:rsidP="000B0AC1">
      <w:pPr>
        <w:jc w:val="both"/>
        <w:rPr>
          <w:sz w:val="28"/>
          <w:szCs w:val="28"/>
        </w:rPr>
      </w:pPr>
      <w:r w:rsidRPr="009B2265">
        <w:rPr>
          <w:sz w:val="28"/>
          <w:szCs w:val="28"/>
        </w:rPr>
        <w:t>поддержка ведомственных экономически значимых программ в области животноводства.</w:t>
      </w:r>
    </w:p>
    <w:p w:rsidR="009B2265" w:rsidRPr="009B2265" w:rsidRDefault="009B2265" w:rsidP="000B0AC1">
      <w:pPr>
        <w:jc w:val="both"/>
        <w:rPr>
          <w:sz w:val="28"/>
          <w:szCs w:val="28"/>
        </w:rPr>
      </w:pPr>
      <w:r w:rsidRPr="009B2265">
        <w:rPr>
          <w:sz w:val="28"/>
          <w:szCs w:val="28"/>
        </w:rPr>
        <w:t>Расчет субсидии осуществляется исходя из необходимости содействия достижению целевых показателей по следующим приоритетным направлениям:</w:t>
      </w:r>
    </w:p>
    <w:p w:rsidR="009B2265" w:rsidRPr="009B2265" w:rsidRDefault="009B2265" w:rsidP="000B0AC1">
      <w:pPr>
        <w:jc w:val="both"/>
        <w:rPr>
          <w:sz w:val="28"/>
          <w:szCs w:val="28"/>
        </w:rPr>
      </w:pPr>
      <w:r w:rsidRPr="009B2265">
        <w:rPr>
          <w:sz w:val="28"/>
          <w:szCs w:val="28"/>
        </w:rPr>
        <w:lastRenderedPageBreak/>
        <w:t>производство продукции растениеводства, животноводства, пищевой и перерабатывающей промышленности;</w:t>
      </w:r>
    </w:p>
    <w:p w:rsidR="009B2265" w:rsidRPr="009B2265" w:rsidRDefault="009B2265" w:rsidP="000B0AC1">
      <w:pPr>
        <w:jc w:val="both"/>
        <w:rPr>
          <w:sz w:val="28"/>
          <w:szCs w:val="28"/>
        </w:rPr>
      </w:pPr>
      <w:r w:rsidRPr="009B2265">
        <w:rPr>
          <w:sz w:val="28"/>
          <w:szCs w:val="28"/>
        </w:rPr>
        <w:t>численность поголовья сельскохозяйственных животных;</w:t>
      </w:r>
    </w:p>
    <w:p w:rsidR="009B2265" w:rsidRPr="009B2265" w:rsidRDefault="009B2265" w:rsidP="000B0AC1">
      <w:pPr>
        <w:jc w:val="both"/>
        <w:rPr>
          <w:sz w:val="28"/>
          <w:szCs w:val="28"/>
        </w:rPr>
      </w:pPr>
      <w:r w:rsidRPr="009B2265">
        <w:rPr>
          <w:sz w:val="28"/>
          <w:szCs w:val="28"/>
        </w:rPr>
        <w:t>размер площадей под сельскохозяйственными культурами;</w:t>
      </w:r>
    </w:p>
    <w:p w:rsidR="009B2265" w:rsidRPr="009B2265" w:rsidRDefault="009B2265" w:rsidP="000B0AC1">
      <w:pPr>
        <w:jc w:val="both"/>
        <w:rPr>
          <w:sz w:val="28"/>
          <w:szCs w:val="28"/>
        </w:rPr>
      </w:pPr>
      <w:r w:rsidRPr="009B2265">
        <w:rPr>
          <w:sz w:val="28"/>
          <w:szCs w:val="28"/>
        </w:rPr>
        <w:t>развитие малых форм хозяйствования.</w:t>
      </w:r>
    </w:p>
    <w:p w:rsidR="009B2265" w:rsidRPr="009B2265" w:rsidRDefault="009B2265" w:rsidP="000B0AC1">
      <w:pPr>
        <w:jc w:val="both"/>
        <w:rPr>
          <w:sz w:val="28"/>
          <w:szCs w:val="28"/>
        </w:rPr>
      </w:pPr>
      <w:r w:rsidRPr="009B2265">
        <w:rPr>
          <w:sz w:val="28"/>
          <w:szCs w:val="28"/>
        </w:rPr>
        <w:t>Размеры субсидий будут рассчитываться:</w:t>
      </w:r>
    </w:p>
    <w:p w:rsidR="009B2265" w:rsidRPr="009B2265" w:rsidRDefault="009B2265" w:rsidP="000B0AC1">
      <w:pPr>
        <w:jc w:val="both"/>
        <w:rPr>
          <w:sz w:val="28"/>
          <w:szCs w:val="28"/>
        </w:rPr>
      </w:pPr>
      <w:r w:rsidRPr="009B2265">
        <w:rPr>
          <w:sz w:val="28"/>
          <w:szCs w:val="28"/>
        </w:rPr>
        <w:t>сельскохозяйственным товаропроизводителям, за исключением граждан, ведущим личное подсобное хозяйство:</w:t>
      </w:r>
    </w:p>
    <w:p w:rsidR="009B2265" w:rsidRPr="009B2265" w:rsidRDefault="009B2265" w:rsidP="000B0AC1">
      <w:pPr>
        <w:jc w:val="both"/>
        <w:rPr>
          <w:sz w:val="28"/>
          <w:szCs w:val="28"/>
        </w:rPr>
      </w:pPr>
      <w:r w:rsidRPr="009B2265">
        <w:rPr>
          <w:sz w:val="28"/>
          <w:szCs w:val="28"/>
        </w:rPr>
        <w:t>по ставке на 1 голову сельскохозяйственного животного, за исключением племенных животных;</w:t>
      </w:r>
    </w:p>
    <w:p w:rsidR="009B2265" w:rsidRPr="009B2265" w:rsidRDefault="009B2265" w:rsidP="000B0AC1">
      <w:pPr>
        <w:jc w:val="both"/>
        <w:rPr>
          <w:sz w:val="28"/>
          <w:szCs w:val="28"/>
        </w:rPr>
      </w:pPr>
      <w:r w:rsidRPr="009B2265">
        <w:rPr>
          <w:sz w:val="28"/>
          <w:szCs w:val="28"/>
        </w:rPr>
        <w:t>по ставке на 1 гектар площади под конкретной сельскохозяйственной культурой;</w:t>
      </w:r>
    </w:p>
    <w:p w:rsidR="009B2265" w:rsidRPr="009B2265" w:rsidRDefault="009B2265" w:rsidP="000B0AC1">
      <w:pPr>
        <w:jc w:val="both"/>
        <w:rPr>
          <w:sz w:val="28"/>
          <w:szCs w:val="28"/>
        </w:rPr>
      </w:pPr>
      <w:r w:rsidRPr="009B2265">
        <w:rPr>
          <w:sz w:val="28"/>
          <w:szCs w:val="28"/>
        </w:rPr>
        <w:t>по ставке на единицу объема реализованной продукции растениеводства и животноводства собственного производства;</w:t>
      </w:r>
    </w:p>
    <w:p w:rsidR="009B2265" w:rsidRPr="009B2265" w:rsidRDefault="009B2265" w:rsidP="000B0AC1">
      <w:pPr>
        <w:jc w:val="both"/>
        <w:rPr>
          <w:sz w:val="28"/>
          <w:szCs w:val="28"/>
        </w:rPr>
      </w:pPr>
      <w:r w:rsidRPr="009B2265">
        <w:rPr>
          <w:sz w:val="28"/>
          <w:szCs w:val="28"/>
        </w:rPr>
        <w:t xml:space="preserve">в размере, рассчитанном в соответствии с </w:t>
      </w:r>
      <w:hyperlink r:id="rId35" w:history="1">
        <w:r w:rsidRPr="009B2265">
          <w:rPr>
            <w:rStyle w:val="a8"/>
            <w:sz w:val="28"/>
            <w:szCs w:val="28"/>
          </w:rPr>
          <w:t>Федеральным законом</w:t>
        </w:r>
      </w:hyperlink>
      <w:r w:rsidRPr="009B2265">
        <w:rPr>
          <w:sz w:val="28"/>
          <w:szCs w:val="28"/>
        </w:rPr>
        <w:t xml:space="preserve"> от 29 декабря 2006 г. N 264-ФЗ "О развитии сельского хозяйства" в процентах от ключевой ставки Центрального банка Российской Федерации (далее - ключевая ставка) на уплату процентов по краткосрочным кредитам (займам) на цели развития подотраслей растениеводства, животноводства, молочного скотоводства, а также на закупку сельскохозяйственного сырья для первичной и (или) последующей (промышленной) переработке продукции растениеводства и (или) животноводства, и (или) молочного скотоводства в соответствии с перечнем утвержденным Министерством сельского хозяйства Российской Федерации;</w:t>
      </w:r>
    </w:p>
    <w:p w:rsidR="009B2265" w:rsidRPr="009B2265" w:rsidRDefault="009B2265" w:rsidP="000B0AC1">
      <w:pPr>
        <w:jc w:val="both"/>
        <w:rPr>
          <w:sz w:val="28"/>
          <w:szCs w:val="28"/>
        </w:rPr>
      </w:pPr>
      <w:r w:rsidRPr="009B2265">
        <w:rPr>
          <w:sz w:val="28"/>
          <w:szCs w:val="28"/>
        </w:rPr>
        <w:t xml:space="preserve">в размере, рассчитанном в соответствии с Федеральным </w:t>
      </w:r>
      <w:hyperlink r:id="rId36" w:history="1">
        <w:r w:rsidRPr="009B2265">
          <w:rPr>
            <w:rStyle w:val="a8"/>
            <w:sz w:val="28"/>
            <w:szCs w:val="28"/>
          </w:rPr>
          <w:t>законом</w:t>
        </w:r>
      </w:hyperlink>
      <w:r w:rsidRPr="009B2265">
        <w:rPr>
          <w:sz w:val="28"/>
          <w:szCs w:val="28"/>
        </w:rPr>
        <w:t xml:space="preserve"> от 29 декабря 2006 г. N 260-ФЗ "О государственной поддержке в сфере сельскохозяйственного страхования и о внесении изменений в Федеральный закон "О развитии сельского хозяйства", начисленной по договорам сельскохозяйственного страхования в области растениеводства и животноводства, с учетом установленных Планом сельскохозяйственного страхования ставок для расчета размера субсидии;</w:t>
      </w:r>
    </w:p>
    <w:p w:rsidR="009B2265" w:rsidRPr="009B2265" w:rsidRDefault="009B2265" w:rsidP="000B0AC1">
      <w:pPr>
        <w:jc w:val="both"/>
        <w:rPr>
          <w:sz w:val="28"/>
          <w:szCs w:val="28"/>
        </w:rPr>
      </w:pPr>
      <w:r w:rsidRPr="009B2265">
        <w:rPr>
          <w:sz w:val="28"/>
          <w:szCs w:val="28"/>
        </w:rPr>
        <w:t>сельскохозяйственным товаропроизводителям, за исключением граждан, ведущим личное подсобное хозяйство, включенным в перечень, утверждаемый Министерством сельского хозяйства Российской Федерации - по ставке на 1 условную голову племенного сельскохозяйственного животного;</w:t>
      </w:r>
    </w:p>
    <w:p w:rsidR="009B2265" w:rsidRPr="009B2265" w:rsidRDefault="009B2265" w:rsidP="000B0AC1">
      <w:pPr>
        <w:jc w:val="both"/>
        <w:rPr>
          <w:sz w:val="28"/>
          <w:szCs w:val="28"/>
        </w:rPr>
      </w:pPr>
      <w:r w:rsidRPr="009B2265">
        <w:rPr>
          <w:sz w:val="28"/>
          <w:szCs w:val="28"/>
        </w:rPr>
        <w:t xml:space="preserve">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в размере, рассчитанном в соответствии с </w:t>
      </w:r>
      <w:hyperlink r:id="rId37" w:history="1">
        <w:r w:rsidRPr="009B2265">
          <w:rPr>
            <w:rStyle w:val="a8"/>
            <w:sz w:val="28"/>
            <w:szCs w:val="28"/>
          </w:rPr>
          <w:t>Федеральным законом</w:t>
        </w:r>
      </w:hyperlink>
      <w:r w:rsidRPr="009B2265">
        <w:rPr>
          <w:sz w:val="28"/>
          <w:szCs w:val="28"/>
        </w:rPr>
        <w:t xml:space="preserve"> от 29 декабря 2006 г. N 264-ФЗ "О развитии сельского хозяйства" в процентах от ключевой ставки на уплату процентов по краткосрочным кредитам (займам) на переработку продукции растениеводства и животноводства;</w:t>
      </w:r>
    </w:p>
    <w:p w:rsidR="009B2265" w:rsidRPr="009B2265" w:rsidRDefault="009B2265" w:rsidP="000B0AC1">
      <w:pPr>
        <w:jc w:val="both"/>
        <w:rPr>
          <w:sz w:val="28"/>
          <w:szCs w:val="28"/>
        </w:rPr>
      </w:pPr>
      <w:r w:rsidRPr="009B2265">
        <w:rPr>
          <w:sz w:val="28"/>
          <w:szCs w:val="28"/>
        </w:rPr>
        <w:t>крестьянским (фермерским) хозяйствам:</w:t>
      </w:r>
    </w:p>
    <w:p w:rsidR="009B2265" w:rsidRPr="009B2265" w:rsidRDefault="009B2265" w:rsidP="000B0AC1">
      <w:pPr>
        <w:jc w:val="both"/>
        <w:rPr>
          <w:sz w:val="28"/>
          <w:szCs w:val="28"/>
        </w:rPr>
      </w:pPr>
      <w:r w:rsidRPr="009B2265">
        <w:rPr>
          <w:sz w:val="28"/>
          <w:szCs w:val="28"/>
        </w:rPr>
        <w:t xml:space="preserve">на одного начинающего фермера для разведения крупного рогатого скота мясного и молочного направлений продуктивности в размере, не превышающем 3 млн. рублей или не более 90 процентов затрат, для ведения </w:t>
      </w:r>
      <w:r w:rsidRPr="009B2265">
        <w:rPr>
          <w:sz w:val="28"/>
          <w:szCs w:val="28"/>
        </w:rPr>
        <w:lastRenderedPageBreak/>
        <w:t>иных видов деятельности - в размере, не превышающем 1,5 млн. рублей или не более 90 процентов затрат, при этом срок использования средств государственной поддержки начинающим фермером составляет не более 18 месяцев с даты ее получения. Под начинающим фермером понимается гражданин Российской Федерации, который постоянно проживает в муниципальном образовании по месту нахождения крестьянского (фермерского) хозяйства, главой которого он является, зарегистрированного на сельской территории субъекта Российской Федерации, продолжительность деятельности которого не превышает 24 месяцев со дня его регистрации;</w:t>
      </w:r>
    </w:p>
    <w:p w:rsidR="009B2265" w:rsidRPr="009B2265" w:rsidRDefault="009B2265" w:rsidP="000B0AC1">
      <w:pPr>
        <w:jc w:val="both"/>
        <w:rPr>
          <w:sz w:val="28"/>
          <w:szCs w:val="28"/>
        </w:rPr>
      </w:pPr>
      <w:r w:rsidRPr="009B2265">
        <w:rPr>
          <w:sz w:val="28"/>
          <w:szCs w:val="28"/>
        </w:rPr>
        <w:t>на развитие семейной животноводческой фермы для разведения крупного рогатого скота мясного и молочного направлений продуктивности в расчете на одно крестьянское (фермерское) хозяйство в размере, не превышающем 30 млн. рублей, но не более 60 процентов затрат, для ведения иных видов деятельности - в размере, не превышающем 21,6 млн. рублей, но не более 60 процентов затрат, при этом срок использования средств государственной поддержки семейной животноводческой фермой составляет не более 24 месяцев с даты ее получения. 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зарегистрированного на сельской территории субъекта Российской Федерации, продолжительность деятельности которого превышает 24 месяца с даты регистрации. Планируемое хозяйством поголовье сельскохозяйственных животных к развитию семейной животноводческой фермы не должно превышать: крупного рогатого скота молочного или мясного направлений продуктивности - 300 голов основного маточного стада, страусов, коз (овец) - 300 голов;</w:t>
      </w:r>
    </w:p>
    <w:p w:rsidR="009B2265" w:rsidRPr="009B2265" w:rsidRDefault="009B2265" w:rsidP="000B0AC1">
      <w:pPr>
        <w:jc w:val="both"/>
        <w:rPr>
          <w:sz w:val="28"/>
          <w:szCs w:val="28"/>
        </w:rPr>
      </w:pPr>
      <w:r w:rsidRPr="009B2265">
        <w:rPr>
          <w:sz w:val="28"/>
          <w:szCs w:val="28"/>
        </w:rPr>
        <w:t>сельскохозяйственным потребительским кооперативам:</w:t>
      </w:r>
    </w:p>
    <w:p w:rsidR="009B2265" w:rsidRPr="009B2265" w:rsidRDefault="009B2265" w:rsidP="000B0AC1">
      <w:pPr>
        <w:jc w:val="both"/>
        <w:rPr>
          <w:sz w:val="28"/>
          <w:szCs w:val="28"/>
        </w:rPr>
      </w:pPr>
      <w:r w:rsidRPr="009B2265">
        <w:rPr>
          <w:sz w:val="28"/>
          <w:szCs w:val="28"/>
        </w:rPr>
        <w:t>в сумме, не превышающей 70 млн. рублей, или не более 60 процентов затрат на развитие материально-технической базы сельскохозяйственного потребительского кооператива, при этом срок использования средств государственной поддержки сельскохозяйственным потребительским кооперативом составляет не более 18 месяцев с даты ее получения. Под сельскохозяйственным потребительским кооперативом понимается сельскохозяйственный потребительский перерабатывающий и (или) сельскохозяйственный сбытовой кооператив, действующий не менее 12 месяцев с даты регистрации, осуществляющий деятельность по заготовке, хранению, подработке, переработке, сортировке, убою, первичной переработке, охлаждению молока, мяса сельскохозяйственных животных, птицы, рыбы и аквакультуры, картофеля, грибов, овощей, плодов и ягод, в том числе дикорастущих, подготовке к реализации сельскохозяйственной продукции продуктов ее переработки, объединяющий не менее 10 сельскохозяйственных товаропроизводителей на правах членов кооперативов (кроме ассоциированного членства), при этом не менее 70 процентов выручки потребительского кооператива должно формироваться за счет осуществления перерабатывающей и (или) сбытовой деятельности;</w:t>
      </w:r>
    </w:p>
    <w:p w:rsidR="009B2265" w:rsidRPr="009B2265" w:rsidRDefault="009B2265" w:rsidP="000B0AC1">
      <w:pPr>
        <w:jc w:val="both"/>
        <w:rPr>
          <w:sz w:val="28"/>
          <w:szCs w:val="28"/>
        </w:rPr>
      </w:pPr>
      <w:r w:rsidRPr="009B2265">
        <w:rPr>
          <w:sz w:val="28"/>
          <w:szCs w:val="28"/>
        </w:rPr>
        <w:lastRenderedPageBreak/>
        <w:t xml:space="preserve">гражданам, ведущим личное подсобное хозяйство, по ставке, рассчитанной в соответствии с </w:t>
      </w:r>
      <w:hyperlink r:id="rId38" w:history="1">
        <w:r w:rsidRPr="009B2265">
          <w:rPr>
            <w:rStyle w:val="a8"/>
            <w:sz w:val="28"/>
            <w:szCs w:val="28"/>
          </w:rPr>
          <w:t>Федеральным законом</w:t>
        </w:r>
      </w:hyperlink>
      <w:r w:rsidRPr="009B2265">
        <w:rPr>
          <w:sz w:val="28"/>
          <w:szCs w:val="28"/>
        </w:rPr>
        <w:t xml:space="preserve"> от 29 декабря 2006 г. N 264-ФЗ "О развитии сельского хозяйства" в процентах от ключевой ставки на уплату процентов по кредитам (займам).</w:t>
      </w:r>
    </w:p>
    <w:p w:rsidR="009B2265" w:rsidRPr="009B2265" w:rsidRDefault="009B2265" w:rsidP="000B0AC1">
      <w:pPr>
        <w:jc w:val="both"/>
        <w:rPr>
          <w:sz w:val="28"/>
          <w:szCs w:val="28"/>
        </w:rPr>
      </w:pPr>
      <w:r w:rsidRPr="009B2265">
        <w:rPr>
          <w:sz w:val="28"/>
          <w:szCs w:val="28"/>
        </w:rPr>
        <w:t>Указанные субсидии предоставляются на условиях софинансирования расходов за счет средств федерального бюджета.</w:t>
      </w:r>
    </w:p>
    <w:p w:rsidR="009B2265" w:rsidRPr="009B2265" w:rsidRDefault="009B2265" w:rsidP="000B0AC1">
      <w:pPr>
        <w:jc w:val="both"/>
        <w:rPr>
          <w:sz w:val="28"/>
          <w:szCs w:val="28"/>
        </w:rPr>
      </w:pPr>
      <w:r w:rsidRPr="009B2265">
        <w:rPr>
          <w:sz w:val="28"/>
          <w:szCs w:val="28"/>
        </w:rPr>
        <w:t>Распределение бюджетных средств между мероприятиями, направленными на развитие агропромышленного комплекса осуществляется в соответствии с главой одиннадцатой подпрограммы.</w:t>
      </w:r>
    </w:p>
    <w:p w:rsidR="009B2265" w:rsidRPr="009B2265" w:rsidRDefault="009B2265" w:rsidP="000B0AC1">
      <w:pPr>
        <w:jc w:val="both"/>
        <w:rPr>
          <w:sz w:val="28"/>
          <w:szCs w:val="28"/>
        </w:rPr>
      </w:pPr>
      <w:r w:rsidRPr="009B2265">
        <w:rPr>
          <w:sz w:val="28"/>
          <w:szCs w:val="28"/>
        </w:rPr>
        <w:t>Порядки предоставления субсидий утверждается постановлением Правительства Республики Мордовия.</w:t>
      </w:r>
    </w:p>
    <w:p w:rsidR="009B2265" w:rsidRPr="009B2265" w:rsidRDefault="009B2265" w:rsidP="000B0AC1">
      <w:pPr>
        <w:jc w:val="both"/>
        <w:rPr>
          <w:sz w:val="28"/>
          <w:szCs w:val="28"/>
        </w:rPr>
      </w:pPr>
      <w:r w:rsidRPr="009B2265">
        <w:rPr>
          <w:sz w:val="28"/>
          <w:szCs w:val="28"/>
        </w:rPr>
        <w:t>В целях обеспечения выполнения мероприятия подпрограммы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w:t>
      </w:r>
    </w:p>
    <w:p w:rsidR="009B2265" w:rsidRPr="009B2265" w:rsidRDefault="009B2265" w:rsidP="000B0AC1">
      <w:pPr>
        <w:jc w:val="both"/>
        <w:rPr>
          <w:sz w:val="28"/>
          <w:szCs w:val="28"/>
        </w:rPr>
      </w:pPr>
      <w:bookmarkStart w:id="37" w:name="sub_5645"/>
      <w:r w:rsidRPr="009B2265">
        <w:rPr>
          <w:sz w:val="28"/>
          <w:szCs w:val="28"/>
        </w:rPr>
        <w:t>с созданием новых семейных молочных животноводческих ферм на базе крестьянских (фермерских) хозяйств.</w:t>
      </w:r>
    </w:p>
    <w:bookmarkEnd w:id="37"/>
    <w:p w:rsidR="009B2265" w:rsidRPr="009B2265" w:rsidRDefault="009B2265" w:rsidP="000B0AC1">
      <w:pPr>
        <w:jc w:val="both"/>
        <w:rPr>
          <w:sz w:val="28"/>
          <w:szCs w:val="28"/>
        </w:rPr>
      </w:pPr>
      <w:r w:rsidRPr="009B2265">
        <w:rPr>
          <w:sz w:val="28"/>
          <w:szCs w:val="28"/>
        </w:rPr>
        <w:t>Субсидии предоставляются 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9B2265" w:rsidRPr="009B2265" w:rsidRDefault="009B2265" w:rsidP="000B0AC1">
      <w:pPr>
        <w:jc w:val="both"/>
        <w:rPr>
          <w:sz w:val="28"/>
          <w:szCs w:val="28"/>
        </w:rPr>
      </w:pPr>
      <w:r w:rsidRPr="009B2265">
        <w:rPr>
          <w:sz w:val="28"/>
          <w:szCs w:val="28"/>
        </w:rPr>
        <w:t>Для реализации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в рамках мероприятия будут предоставляться субвенции с республиканского бюджета Республики Мордовия муниципальным районам.</w:t>
      </w:r>
    </w:p>
    <w:p w:rsidR="009B2265" w:rsidRPr="009B2265" w:rsidRDefault="009B2265" w:rsidP="000B0AC1">
      <w:pPr>
        <w:jc w:val="both"/>
        <w:rPr>
          <w:sz w:val="28"/>
          <w:szCs w:val="28"/>
        </w:rPr>
      </w:pPr>
      <w:bookmarkStart w:id="38" w:name="sub_5648"/>
      <w:r w:rsidRPr="009B2265">
        <w:rPr>
          <w:sz w:val="28"/>
          <w:szCs w:val="28"/>
        </w:rPr>
        <w:t>Методика распределения средств по муниципальным районам утверждается законом Республики Мордовия о республиканском бюджете Республики Мордовия.</w:t>
      </w:r>
    </w:p>
    <w:bookmarkEnd w:id="38"/>
    <w:p w:rsidR="009B2265" w:rsidRPr="009B2265" w:rsidRDefault="009B2265" w:rsidP="000B0AC1">
      <w:pPr>
        <w:jc w:val="both"/>
        <w:rPr>
          <w:sz w:val="28"/>
          <w:szCs w:val="28"/>
        </w:rPr>
      </w:pPr>
      <w:r w:rsidRPr="009B2265">
        <w:rPr>
          <w:sz w:val="28"/>
          <w:szCs w:val="28"/>
        </w:rPr>
        <w:t xml:space="preserve">В рамках реализации мероприятия предусматривается оказание государственной поддержки на реализацию </w:t>
      </w:r>
      <w:hyperlink r:id="rId39" w:history="1">
        <w:r w:rsidRPr="009B2265">
          <w:rPr>
            <w:rStyle w:val="a8"/>
            <w:sz w:val="28"/>
            <w:szCs w:val="28"/>
          </w:rPr>
          <w:t>ведомственной целевой программы</w:t>
        </w:r>
      </w:hyperlink>
      <w:r w:rsidRPr="009B2265">
        <w:rPr>
          <w:sz w:val="28"/>
          <w:szCs w:val="28"/>
        </w:rPr>
        <w:t xml:space="preserve"> "Профилактика и предупреждение заноса и распространения африканской чумы свиней (АЧС) на территорию Республики Мордовия".</w:t>
      </w:r>
    </w:p>
    <w:p w:rsidR="009B2265" w:rsidRPr="009B2265" w:rsidRDefault="009B2265" w:rsidP="000B0AC1">
      <w:pPr>
        <w:jc w:val="both"/>
        <w:rPr>
          <w:sz w:val="28"/>
          <w:szCs w:val="28"/>
        </w:rPr>
      </w:pPr>
      <w:r w:rsidRPr="009B2265">
        <w:rPr>
          <w:sz w:val="28"/>
          <w:szCs w:val="28"/>
        </w:rPr>
        <w:t>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и организациям, осуществляющим сбор и утилизацию биологических отходов, на реализацию мероприятий по предупреждению распространения и ликвидация африканской чумы свиней на территории Российской Федерации.</w:t>
      </w:r>
    </w:p>
    <w:p w:rsidR="009B2265" w:rsidRPr="009B2265" w:rsidRDefault="009B2265" w:rsidP="000B0AC1">
      <w:pPr>
        <w:jc w:val="both"/>
        <w:rPr>
          <w:sz w:val="28"/>
          <w:szCs w:val="28"/>
        </w:rPr>
      </w:pPr>
      <w:r w:rsidRPr="009B2265">
        <w:rPr>
          <w:sz w:val="28"/>
          <w:szCs w:val="28"/>
        </w:rPr>
        <w:t xml:space="preserve">Реализация мероприятия по предупреждению распространения и ликвидации африканской чумы свиней направлена на стабилизацию эпизоотической </w:t>
      </w:r>
      <w:r w:rsidRPr="009B2265">
        <w:rPr>
          <w:sz w:val="28"/>
          <w:szCs w:val="28"/>
        </w:rPr>
        <w:lastRenderedPageBreak/>
        <w:t>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9B2265" w:rsidRPr="009B2265" w:rsidRDefault="009B2265" w:rsidP="000B0AC1">
      <w:pPr>
        <w:jc w:val="both"/>
        <w:rPr>
          <w:sz w:val="28"/>
          <w:szCs w:val="28"/>
        </w:rPr>
      </w:pPr>
      <w:r w:rsidRPr="009B2265">
        <w:rPr>
          <w:sz w:val="28"/>
          <w:szCs w:val="28"/>
        </w:rPr>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39" w:name="sub_507"/>
      <w:r w:rsidRPr="009B2265">
        <w:rPr>
          <w:rFonts w:ascii="Times New Roman" w:hAnsi="Times New Roman" w:cs="Times New Roman"/>
          <w:b w:val="0"/>
          <w:sz w:val="28"/>
          <w:szCs w:val="28"/>
        </w:rPr>
        <w:t>Глава 7. Мероприятие "Поддержание доходности сельскохозяйственных товаропроизводителей"</w:t>
      </w:r>
    </w:p>
    <w:bookmarkEnd w:id="39"/>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Реализация мероприятия направлена:</w:t>
      </w:r>
    </w:p>
    <w:p w:rsidR="009B2265" w:rsidRPr="009B2265" w:rsidRDefault="009B2265" w:rsidP="000B0AC1">
      <w:pPr>
        <w:jc w:val="both"/>
        <w:rPr>
          <w:sz w:val="28"/>
          <w:szCs w:val="28"/>
        </w:rPr>
      </w:pPr>
      <w:r w:rsidRPr="009B2265">
        <w:rPr>
          <w:sz w:val="28"/>
          <w:szCs w:val="28"/>
        </w:rPr>
        <w:t>в области животноводства - производства и выравнивание сезонности молока, рост поголовья коров, создание условий для воспроизводства в скотоводстве, стимулирование повышения товарности и качества молока;</w:t>
      </w:r>
    </w:p>
    <w:p w:rsidR="009B2265" w:rsidRPr="009B2265" w:rsidRDefault="009B2265" w:rsidP="000B0AC1">
      <w:pPr>
        <w:jc w:val="both"/>
        <w:rPr>
          <w:sz w:val="28"/>
          <w:szCs w:val="28"/>
        </w:rPr>
      </w:pPr>
      <w:r w:rsidRPr="009B2265">
        <w:rPr>
          <w:sz w:val="28"/>
          <w:szCs w:val="28"/>
        </w:rPr>
        <w:t>в области растениеводства - на более рациональное использование земельных ресурсов Чамзинского муниципального района, повышение плодородия и качества почв, получение стабильных урожаев сельскохозяйственных культур, обеспечивающих продовольственную безопасность Российской Федерации и повышение уровня экологической безопасности.</w:t>
      </w:r>
    </w:p>
    <w:p w:rsidR="009B2265" w:rsidRPr="009B2265" w:rsidRDefault="009B2265" w:rsidP="000B0AC1">
      <w:pPr>
        <w:jc w:val="both"/>
        <w:rPr>
          <w:sz w:val="28"/>
          <w:szCs w:val="28"/>
        </w:rPr>
      </w:pPr>
      <w:r w:rsidRPr="009B2265">
        <w:rPr>
          <w:sz w:val="28"/>
          <w:szCs w:val="28"/>
        </w:rPr>
        <w:t>Субсидии предполагается предоставлять на условиях софинансирования расходов за счет средств федерального бюджета в рамках субсидии "На содействие достижению целевых показателей региональных программ развития агропромышленного комплекса".</w:t>
      </w:r>
    </w:p>
    <w:p w:rsidR="009B2265" w:rsidRPr="009B2265" w:rsidRDefault="009B2265" w:rsidP="000B0AC1">
      <w:pPr>
        <w:jc w:val="both"/>
        <w:rPr>
          <w:sz w:val="28"/>
          <w:szCs w:val="28"/>
        </w:rPr>
      </w:pPr>
      <w:r w:rsidRPr="009B2265">
        <w:rPr>
          <w:sz w:val="28"/>
          <w:szCs w:val="28"/>
        </w:rPr>
        <w:t>Порядок предоставления субсидий утверждается постановлением Правительства Республики Мордовия.</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40" w:name="sub_508"/>
      <w:r w:rsidRPr="009B2265">
        <w:rPr>
          <w:rFonts w:ascii="Times New Roman" w:hAnsi="Times New Roman" w:cs="Times New Roman"/>
          <w:b w:val="0"/>
          <w:sz w:val="28"/>
          <w:szCs w:val="28"/>
        </w:rPr>
        <w:t>Глава 8. Мероприятие "Обеспечение проведения противоэпизоотических мероприятий"</w:t>
      </w:r>
    </w:p>
    <w:bookmarkEnd w:id="40"/>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Реализация мероприятия по обеспечению проведения противоэпизоотических мероприятий в Чамзинском муниципальном районе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Чамзинском муниципальном районе.</w:t>
      </w:r>
    </w:p>
    <w:p w:rsidR="009B2265" w:rsidRPr="009B2265" w:rsidRDefault="009B2265" w:rsidP="000B0AC1">
      <w:pPr>
        <w:jc w:val="both"/>
        <w:rPr>
          <w:sz w:val="28"/>
          <w:szCs w:val="28"/>
        </w:rPr>
      </w:pPr>
      <w:r w:rsidRPr="009B2265">
        <w:rPr>
          <w:sz w:val="28"/>
          <w:szCs w:val="28"/>
        </w:rPr>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9B2265" w:rsidRPr="009B2265" w:rsidRDefault="009B2265" w:rsidP="000B0AC1">
      <w:pPr>
        <w:jc w:val="both"/>
        <w:rPr>
          <w:sz w:val="28"/>
          <w:szCs w:val="28"/>
        </w:rPr>
      </w:pPr>
      <w:r w:rsidRPr="009B2265">
        <w:rPr>
          <w:sz w:val="28"/>
          <w:szCs w:val="28"/>
        </w:rPr>
        <w:lastRenderedPageBreak/>
        <w:t>Средства республиканского бюджета Республики Мордовия предполагается предоставлять:</w:t>
      </w:r>
    </w:p>
    <w:p w:rsidR="009B2265" w:rsidRPr="009B2265" w:rsidRDefault="009B2265" w:rsidP="000B0AC1">
      <w:pPr>
        <w:jc w:val="both"/>
        <w:rPr>
          <w:sz w:val="28"/>
          <w:szCs w:val="28"/>
        </w:rPr>
      </w:pPr>
      <w:r w:rsidRPr="009B2265">
        <w:rPr>
          <w:sz w:val="28"/>
          <w:szCs w:val="28"/>
        </w:rPr>
        <w:t>Республиканской ветеринарной службе Республики Мордовия - на финансирование расходов по проведению противоэпизоотических мероприятий;</w:t>
      </w:r>
    </w:p>
    <w:p w:rsidR="009B2265" w:rsidRPr="009B2265" w:rsidRDefault="009B2265" w:rsidP="000B0AC1">
      <w:pPr>
        <w:jc w:val="both"/>
        <w:rPr>
          <w:sz w:val="28"/>
          <w:szCs w:val="28"/>
        </w:rPr>
      </w:pPr>
      <w:r w:rsidRPr="009B2265">
        <w:rPr>
          <w:sz w:val="28"/>
          <w:szCs w:val="28"/>
        </w:rPr>
        <w:t>юридическим лицам -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9B2265" w:rsidRPr="009B2265" w:rsidRDefault="009B2265" w:rsidP="000B0AC1">
      <w:pPr>
        <w:jc w:val="both"/>
        <w:rPr>
          <w:sz w:val="28"/>
          <w:szCs w:val="28"/>
        </w:rPr>
      </w:pPr>
      <w:r w:rsidRPr="009B2265">
        <w:rPr>
          <w:sz w:val="28"/>
          <w:szCs w:val="28"/>
        </w:rPr>
        <w:t>предприятиям агропромышленного комплекса независимо от их организационно-правовой формы -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9B2265" w:rsidRPr="009B2265" w:rsidRDefault="009B2265" w:rsidP="000B0AC1">
      <w:pPr>
        <w:jc w:val="both"/>
        <w:rPr>
          <w:sz w:val="28"/>
          <w:szCs w:val="28"/>
        </w:rPr>
      </w:pPr>
      <w:r w:rsidRPr="009B2265">
        <w:rPr>
          <w:sz w:val="28"/>
          <w:szCs w:val="28"/>
        </w:rPr>
        <w:t>Порядок предоставления субсидий утверждается постановлением Правительства Республики Мордовия.</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41" w:name="sub_510"/>
      <w:r w:rsidRPr="009B2265">
        <w:rPr>
          <w:rFonts w:ascii="Times New Roman" w:hAnsi="Times New Roman" w:cs="Times New Roman"/>
          <w:b w:val="0"/>
          <w:sz w:val="28"/>
          <w:szCs w:val="28"/>
        </w:rPr>
        <w:t>Глава 10. Мероприятие "Регулирование рынков продукции животноводства"</w:t>
      </w:r>
    </w:p>
    <w:bookmarkEnd w:id="41"/>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В рамках осуществления этого мероприятия предусматривается повышение инвестиционной привлекательности производства мяса.</w:t>
      </w:r>
    </w:p>
    <w:p w:rsidR="009B2265" w:rsidRPr="009B2265" w:rsidRDefault="009B2265" w:rsidP="000B0AC1">
      <w:pPr>
        <w:jc w:val="both"/>
        <w:rPr>
          <w:sz w:val="28"/>
          <w:szCs w:val="28"/>
        </w:rPr>
      </w:pPr>
      <w:r w:rsidRPr="009B2265">
        <w:rPr>
          <w:sz w:val="28"/>
          <w:szCs w:val="28"/>
        </w:rPr>
        <w:t>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w:t>
      </w:r>
    </w:p>
    <w:p w:rsidR="009B2265" w:rsidRPr="009B2265" w:rsidRDefault="009B2265" w:rsidP="000B0AC1">
      <w:pPr>
        <w:jc w:val="both"/>
        <w:rPr>
          <w:sz w:val="28"/>
          <w:szCs w:val="28"/>
        </w:rPr>
      </w:pPr>
      <w:r w:rsidRPr="009B2265">
        <w:rPr>
          <w:sz w:val="28"/>
          <w:szCs w:val="28"/>
        </w:rPr>
        <w:t>Порядок предоставления субсидий утверждается постановлением Правительства Республики Мордовия.</w:t>
      </w:r>
    </w:p>
    <w:p w:rsidR="009B2265" w:rsidRPr="009B2265" w:rsidRDefault="009B2265" w:rsidP="000B0AC1">
      <w:pPr>
        <w:jc w:val="both"/>
        <w:rPr>
          <w:sz w:val="28"/>
          <w:szCs w:val="28"/>
        </w:rPr>
      </w:pPr>
    </w:p>
    <w:p w:rsidR="009B2265" w:rsidRPr="009B2265" w:rsidRDefault="009B2265" w:rsidP="009B2265">
      <w:pPr>
        <w:suppressAutoHyphens/>
        <w:ind w:hanging="360"/>
        <w:rPr>
          <w:sz w:val="28"/>
          <w:szCs w:val="28"/>
        </w:rPr>
      </w:pPr>
      <w:r w:rsidRPr="009B2265">
        <w:rPr>
          <w:sz w:val="28"/>
          <w:szCs w:val="28"/>
        </w:rPr>
        <w:t xml:space="preserve">         Глава 11. Мероприятие «Поддержка сельскохозяйственных товаропроизводителей, пострадавших от чрезвычайных ситуаций.</w:t>
      </w:r>
    </w:p>
    <w:p w:rsidR="000B0AC1" w:rsidRDefault="009B2265" w:rsidP="009B2265">
      <w:pPr>
        <w:suppressAutoHyphens/>
        <w:ind w:hanging="360"/>
        <w:rPr>
          <w:sz w:val="28"/>
          <w:szCs w:val="28"/>
        </w:rPr>
      </w:pPr>
      <w:r w:rsidRPr="009B2265">
        <w:rPr>
          <w:sz w:val="28"/>
          <w:szCs w:val="28"/>
        </w:rPr>
        <w:t xml:space="preserve">                </w:t>
      </w:r>
    </w:p>
    <w:p w:rsidR="009B2265" w:rsidRPr="009B2265" w:rsidRDefault="009B2265" w:rsidP="000B0AC1">
      <w:pPr>
        <w:suppressAutoHyphens/>
        <w:ind w:firstLine="567"/>
        <w:jc w:val="both"/>
        <w:rPr>
          <w:sz w:val="28"/>
          <w:szCs w:val="28"/>
        </w:rPr>
      </w:pPr>
      <w:r w:rsidRPr="009B2265">
        <w:rPr>
          <w:sz w:val="28"/>
          <w:szCs w:val="28"/>
        </w:rPr>
        <w:t xml:space="preserve">Целью осуществления мероприятия по поддержке сельскохозяйственных товаропроизводителей, пострадавших от чрезвычайной ситуации, является повышение финансовой устойчивости юридических лиц и индивидуальных предпринимателей, признанных сельскохозяйственными товаропроизводителями в соответствии со статьей 3 Федерального закона от 29 декабря 2006г. №264-ФЗ «О развитии сельского хозяйства» </w:t>
      </w:r>
    </w:p>
    <w:p w:rsidR="009B2265" w:rsidRPr="009B2265" w:rsidRDefault="009B2265" w:rsidP="000B0AC1">
      <w:pPr>
        <w:suppressAutoHyphens/>
        <w:ind w:hanging="360"/>
        <w:jc w:val="both"/>
        <w:rPr>
          <w:sz w:val="28"/>
          <w:szCs w:val="28"/>
        </w:rPr>
      </w:pPr>
      <w:r w:rsidRPr="009B2265">
        <w:rPr>
          <w:sz w:val="28"/>
          <w:szCs w:val="28"/>
        </w:rPr>
        <w:t xml:space="preserve">                Государственная поддержка будет осуществляться посредством предоставления из республиканского бюджета за счет средств иных межбюджетных трансфертов федерального бюджета субсидий на компенсацию сельскохозяйственных товаропроизводителям ущерба, причиненного в результате чрезвычайных ситуаций природного характера.     </w:t>
      </w:r>
    </w:p>
    <w:p w:rsidR="009B2265" w:rsidRPr="009B2265" w:rsidRDefault="009B2265" w:rsidP="000B0AC1">
      <w:pPr>
        <w:jc w:val="both"/>
        <w:rPr>
          <w:sz w:val="28"/>
          <w:szCs w:val="28"/>
        </w:rPr>
      </w:pPr>
    </w:p>
    <w:p w:rsidR="009B2265" w:rsidRPr="009B2265" w:rsidRDefault="009B2265" w:rsidP="009B2265">
      <w:pPr>
        <w:pStyle w:val="1"/>
        <w:rPr>
          <w:rFonts w:ascii="Times New Roman" w:hAnsi="Times New Roman" w:cs="Times New Roman"/>
          <w:b w:val="0"/>
          <w:sz w:val="28"/>
          <w:szCs w:val="28"/>
        </w:rPr>
      </w:pPr>
      <w:bookmarkStart w:id="42" w:name="sub_53"/>
      <w:r w:rsidRPr="009B2265">
        <w:rPr>
          <w:rFonts w:ascii="Times New Roman" w:hAnsi="Times New Roman" w:cs="Times New Roman"/>
          <w:b w:val="0"/>
          <w:sz w:val="28"/>
          <w:szCs w:val="28"/>
        </w:rPr>
        <w:lastRenderedPageBreak/>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42"/>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43" w:name="sub_512"/>
      <w:r w:rsidRPr="009B2265">
        <w:rPr>
          <w:rFonts w:ascii="Times New Roman" w:hAnsi="Times New Roman" w:cs="Times New Roman"/>
          <w:b w:val="0"/>
          <w:sz w:val="28"/>
          <w:szCs w:val="28"/>
        </w:rPr>
        <w:t>Глава 12. Характеристика мер государственного регулирования, прогноз сводных показателей государственных заданий по реализации подпрограммы</w:t>
      </w:r>
    </w:p>
    <w:bookmarkEnd w:id="43"/>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Меры государственного регулирования подпрограммой не предусмотрены.</w:t>
      </w:r>
    </w:p>
    <w:p w:rsidR="000B0AC1" w:rsidRDefault="000B0AC1" w:rsidP="009B2265">
      <w:pPr>
        <w:pStyle w:val="1"/>
        <w:rPr>
          <w:rFonts w:ascii="Times New Roman" w:hAnsi="Times New Roman" w:cs="Times New Roman"/>
          <w:b w:val="0"/>
          <w:sz w:val="28"/>
          <w:szCs w:val="28"/>
        </w:rPr>
      </w:pPr>
      <w:bookmarkStart w:id="44" w:name="sub_5113"/>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13. Участие государственных корпораций, акционерных обществ с государственным участием</w:t>
      </w:r>
    </w:p>
    <w:bookmarkEnd w:id="44"/>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В реализации подпрограммы может принимать участие акционерное общество "Россельхозбанк".</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45" w:name="sub_514"/>
      <w:r w:rsidRPr="009B2265">
        <w:rPr>
          <w:rFonts w:ascii="Times New Roman" w:hAnsi="Times New Roman" w:cs="Times New Roman"/>
          <w:b w:val="0"/>
          <w:sz w:val="28"/>
          <w:szCs w:val="28"/>
        </w:rPr>
        <w:t>Глава 14. Обоснование объема финансовых ресурсов, необходимых для реализации подпрограммы</w:t>
      </w:r>
    </w:p>
    <w:bookmarkEnd w:id="45"/>
    <w:p w:rsidR="009B2265" w:rsidRPr="009B2265" w:rsidRDefault="009B2265" w:rsidP="009B2265">
      <w:pPr>
        <w:rPr>
          <w:sz w:val="28"/>
          <w:szCs w:val="28"/>
        </w:rPr>
      </w:pPr>
    </w:p>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 xml:space="preserve">Объем финансовых ресурсов, необходимых для реализации подпрограммы, в разрезе мероприятий приведен в </w:t>
      </w:r>
      <w:hyperlink w:anchor="sub_10005" w:history="1">
        <w:r w:rsidRPr="009B2265">
          <w:rPr>
            <w:rStyle w:val="a8"/>
            <w:sz w:val="28"/>
            <w:szCs w:val="28"/>
          </w:rPr>
          <w:t xml:space="preserve">приложениии </w:t>
        </w:r>
      </w:hyperlink>
      <w:hyperlink w:anchor="sub_10006" w:history="1">
        <w:r w:rsidRPr="009B2265">
          <w:rPr>
            <w:rStyle w:val="a8"/>
            <w:sz w:val="28"/>
            <w:szCs w:val="28"/>
          </w:rPr>
          <w:t>3</w:t>
        </w:r>
      </w:hyperlink>
      <w:r w:rsidRPr="009B2265">
        <w:rPr>
          <w:sz w:val="28"/>
          <w:szCs w:val="28"/>
        </w:rPr>
        <w:t xml:space="preserve"> к муниципальной программе.</w:t>
      </w:r>
    </w:p>
    <w:p w:rsidR="009B2265" w:rsidRPr="009B2265" w:rsidRDefault="009B2265" w:rsidP="000B0AC1">
      <w:pPr>
        <w:jc w:val="both"/>
        <w:rPr>
          <w:sz w:val="28"/>
          <w:szCs w:val="28"/>
        </w:rPr>
      </w:pPr>
      <w:r w:rsidRPr="009B2265">
        <w:rPr>
          <w:sz w:val="28"/>
          <w:szCs w:val="28"/>
        </w:rPr>
        <w:t>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15. Анализ рисков реализации подпрограммы и описание мер управления рисками</w:t>
      </w:r>
    </w:p>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К основным рискам реализации подпрограммы относятся следующие:</w:t>
      </w:r>
    </w:p>
    <w:p w:rsidR="009B2265" w:rsidRPr="009B2265" w:rsidRDefault="009B2265" w:rsidP="000B0AC1">
      <w:pPr>
        <w:jc w:val="both"/>
        <w:rPr>
          <w:sz w:val="28"/>
          <w:szCs w:val="28"/>
        </w:rPr>
      </w:pPr>
      <w:r w:rsidRPr="009B2265">
        <w:rPr>
          <w:sz w:val="28"/>
          <w:szCs w:val="28"/>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9B2265" w:rsidRPr="009B2265" w:rsidRDefault="009B2265" w:rsidP="000B0AC1">
      <w:pPr>
        <w:jc w:val="both"/>
        <w:rPr>
          <w:sz w:val="28"/>
          <w:szCs w:val="28"/>
        </w:rPr>
      </w:pPr>
      <w:r w:rsidRPr="009B2265">
        <w:rPr>
          <w:sz w:val="28"/>
          <w:szCs w:val="28"/>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сельского хозяйства, а </w:t>
      </w:r>
      <w:r w:rsidRPr="009B2265">
        <w:rPr>
          <w:sz w:val="28"/>
          <w:szCs w:val="28"/>
        </w:rPr>
        <w:lastRenderedPageBreak/>
        <w:t>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сельского хозяйства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агропромышленного комплекса на внутреннем рынке, диверсификацию структуры внутреннего производства продукции в части товарной номенклатуры, расширение рынков сбыта.</w:t>
      </w:r>
    </w:p>
    <w:p w:rsidR="000B0AC1" w:rsidRDefault="000B0AC1" w:rsidP="009B2265">
      <w:pPr>
        <w:pStyle w:val="1"/>
        <w:rPr>
          <w:rFonts w:ascii="Times New Roman" w:hAnsi="Times New Roman" w:cs="Times New Roman"/>
          <w:b w:val="0"/>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6.  Анализ рисков реализации подпрограммы и описание мер управления рисками</w:t>
      </w:r>
    </w:p>
    <w:bookmarkEnd w:id="35"/>
    <w:p w:rsidR="009B2265" w:rsidRPr="009B2265" w:rsidRDefault="009B2265" w:rsidP="009B2265">
      <w:pPr>
        <w:rPr>
          <w:sz w:val="28"/>
          <w:szCs w:val="28"/>
        </w:rPr>
      </w:pPr>
    </w:p>
    <w:p w:rsidR="009B2265" w:rsidRPr="009B2265" w:rsidRDefault="009B2265" w:rsidP="000B0AC1">
      <w:pPr>
        <w:jc w:val="both"/>
        <w:rPr>
          <w:sz w:val="28"/>
          <w:szCs w:val="28"/>
        </w:rPr>
      </w:pPr>
      <w:r w:rsidRPr="009B2265">
        <w:rPr>
          <w:sz w:val="28"/>
          <w:szCs w:val="28"/>
        </w:rPr>
        <w:t>К основным рискам реализации подпрограммы относятся следующие:</w:t>
      </w:r>
    </w:p>
    <w:p w:rsidR="009B2265" w:rsidRPr="009B2265" w:rsidRDefault="009B2265" w:rsidP="000B0AC1">
      <w:pPr>
        <w:jc w:val="both"/>
        <w:rPr>
          <w:sz w:val="28"/>
          <w:szCs w:val="28"/>
        </w:rPr>
      </w:pPr>
      <w:r w:rsidRPr="009B2265">
        <w:rPr>
          <w:sz w:val="28"/>
          <w:szCs w:val="28"/>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9B2265" w:rsidRPr="009B2265" w:rsidRDefault="009B2265" w:rsidP="000B0AC1">
      <w:pPr>
        <w:jc w:val="both"/>
        <w:rPr>
          <w:sz w:val="28"/>
          <w:szCs w:val="28"/>
        </w:rPr>
      </w:pPr>
      <w:r w:rsidRPr="009B2265">
        <w:rPr>
          <w:sz w:val="28"/>
          <w:szCs w:val="28"/>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сельского хозяйства,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сельского хозяйства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агропромышленного комплекса на внутреннем рынке, диверсификацию структуры внутреннего производства продукции в части товарной номенклатуры, расширение рынков сбыта.</w:t>
      </w: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pStyle w:val="1"/>
        <w:rPr>
          <w:rFonts w:ascii="Times New Roman" w:hAnsi="Times New Roman" w:cs="Times New Roman"/>
          <w:b w:val="0"/>
          <w:sz w:val="28"/>
          <w:szCs w:val="28"/>
        </w:rPr>
      </w:pPr>
      <w:bookmarkStart w:id="46" w:name="sub_11000"/>
      <w:r w:rsidRPr="009B2265">
        <w:rPr>
          <w:rFonts w:ascii="Times New Roman" w:hAnsi="Times New Roman" w:cs="Times New Roman"/>
          <w:b w:val="0"/>
          <w:sz w:val="28"/>
          <w:szCs w:val="28"/>
        </w:rPr>
        <w:t>"Стимулирование инвестиционной деятельности в агропромышленном комплексе"</w:t>
      </w:r>
    </w:p>
    <w:bookmarkEnd w:id="46"/>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bookmarkStart w:id="47" w:name="sub_11111"/>
      <w:r w:rsidRPr="009B2265">
        <w:rPr>
          <w:rFonts w:ascii="Times New Roman" w:hAnsi="Times New Roman" w:cs="Times New Roman"/>
          <w:b w:val="0"/>
          <w:sz w:val="28"/>
          <w:szCs w:val="28"/>
        </w:rPr>
        <w:t>Паспорт подпрограммы "Стимулирование инвестиционной деятельности в агропромышленном комплексе "</w:t>
      </w:r>
    </w:p>
    <w:bookmarkEnd w:id="47"/>
    <w:p w:rsidR="009B2265" w:rsidRPr="009B2265" w:rsidRDefault="009B2265" w:rsidP="009B226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6440"/>
      </w:tblGrid>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lastRenderedPageBreak/>
              <w:t>Наименование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Стимулирование инвестиционной деятельности в агропромышленном комплексе (далее - подпрограмма)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Ответственный исполнитель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Управление сельского хозяйства администрации Чамзинского муниципального района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Цели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Увеличение объема кредитных ресурсов, привлекаемых в агропромышленный комплекс на цели модернизации и развития производства,</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стимулирование ввода новых производственных мощностей в агропромышленном комплексе</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Задачи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Улучшение условий доступа сельскохозяйственных товаропроизводителей к кредитным ресурсам; повышение инвестиционной привлекательности хозяйствующих субъектов агропромышленного комплекса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Целевые индикаторы и показатели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Объем ссудной задолженности по инвестиционным кредитам (займам) выданным на развитие агропромышленного комплекса до 31 декабря 2016 года</w:t>
            </w: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Сроки реализации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1 января 2017 г. - 31 декабря 2020 г.</w:t>
            </w:r>
          </w:p>
          <w:p w:rsidR="009B2265" w:rsidRPr="009B2265" w:rsidRDefault="009B2265" w:rsidP="009E45EB">
            <w:pPr>
              <w:pStyle w:val="a9"/>
              <w:rPr>
                <w:rFonts w:ascii="Times New Roman" w:hAnsi="Times New Roman" w:cs="Times New Roman"/>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Объем финансового обеспечения</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Объем ресурсного обеспечения реализации подпрограммы составляет 458742,3 тыс. рублей (в текущих ценах), в том числе по годам:</w:t>
            </w:r>
          </w:p>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2017 год – 458742,3 тыс. рублей;</w:t>
            </w:r>
          </w:p>
          <w:p w:rsidR="009B2265" w:rsidRPr="009B2265" w:rsidRDefault="009B2265" w:rsidP="009E45EB">
            <w:pPr>
              <w:pStyle w:val="a9"/>
              <w:rPr>
                <w:rFonts w:ascii="Times New Roman" w:hAnsi="Times New Roman" w:cs="Times New Roman"/>
                <w:sz w:val="28"/>
                <w:szCs w:val="28"/>
              </w:rPr>
            </w:pPr>
          </w:p>
        </w:tc>
      </w:tr>
      <w:tr w:rsidR="009B2265" w:rsidRPr="009B2265" w:rsidTr="009E45EB">
        <w:tc>
          <w:tcPr>
            <w:tcW w:w="322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Style w:val="a7"/>
                <w:rFonts w:ascii="Times New Roman" w:hAnsi="Times New Roman" w:cs="Times New Roman"/>
                <w:b w:val="0"/>
                <w:bCs w:val="0"/>
                <w:sz w:val="28"/>
                <w:szCs w:val="28"/>
              </w:rPr>
              <w:t>Ожидаемые результаты реализации подпрограммы</w:t>
            </w:r>
          </w:p>
        </w:tc>
        <w:tc>
          <w:tcPr>
            <w:tcW w:w="56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p>
        </w:tc>
        <w:tc>
          <w:tcPr>
            <w:tcW w:w="6440" w:type="dxa"/>
            <w:tcBorders>
              <w:top w:val="nil"/>
              <w:left w:val="nil"/>
              <w:bottom w:val="nil"/>
              <w:right w:val="nil"/>
            </w:tcBorders>
          </w:tcPr>
          <w:p w:rsidR="009B2265" w:rsidRPr="009B2265" w:rsidRDefault="009B2265" w:rsidP="009E45EB">
            <w:pPr>
              <w:pStyle w:val="a9"/>
              <w:rPr>
                <w:rFonts w:ascii="Times New Roman" w:hAnsi="Times New Roman" w:cs="Times New Roman"/>
                <w:sz w:val="28"/>
                <w:szCs w:val="28"/>
              </w:rPr>
            </w:pPr>
            <w:r w:rsidRPr="009B2265">
              <w:rPr>
                <w:rFonts w:ascii="Times New Roman" w:hAnsi="Times New Roman" w:cs="Times New Roman"/>
                <w:sz w:val="28"/>
                <w:szCs w:val="28"/>
              </w:rPr>
              <w:t>объем ссудной задолженности по субсидируемым инвестиционным кредитам, выданным на развитие агропромышленного комплекса до 31 декабря 2016 года к 2020 году 400,0 млн. рублей.</w:t>
            </w:r>
          </w:p>
        </w:tc>
      </w:tr>
    </w:tbl>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1. Сфера реализации подпрограммы, основные проблемы, прогноз ее развития</w:t>
      </w:r>
    </w:p>
    <w:p w:rsidR="009B2265" w:rsidRPr="009B2265" w:rsidRDefault="009B2265" w:rsidP="009B2265">
      <w:pPr>
        <w:rPr>
          <w:sz w:val="28"/>
          <w:szCs w:val="28"/>
        </w:rPr>
      </w:pPr>
    </w:p>
    <w:p w:rsidR="009B2265" w:rsidRPr="009B2265" w:rsidRDefault="009B2265" w:rsidP="000B0AC1">
      <w:pPr>
        <w:ind w:firstLine="567"/>
        <w:jc w:val="both"/>
        <w:rPr>
          <w:sz w:val="28"/>
          <w:szCs w:val="28"/>
        </w:rPr>
      </w:pPr>
      <w:r w:rsidRPr="009B2265">
        <w:rPr>
          <w:sz w:val="28"/>
          <w:szCs w:val="28"/>
        </w:rPr>
        <w:t>Сферой реализации подпрограммы является осуществление государственной поддержки в целях создания условий для комплексного развития и повышения эффективности производства и конкурентоспособности отечественной сельскохозяйственной продукции.</w:t>
      </w:r>
    </w:p>
    <w:p w:rsidR="009B2265" w:rsidRPr="009B2265" w:rsidRDefault="009B2265" w:rsidP="000B0AC1">
      <w:pPr>
        <w:ind w:firstLine="567"/>
        <w:jc w:val="both"/>
        <w:rPr>
          <w:sz w:val="28"/>
          <w:szCs w:val="28"/>
        </w:rPr>
      </w:pPr>
      <w:r w:rsidRPr="009B2265">
        <w:rPr>
          <w:sz w:val="28"/>
          <w:szCs w:val="28"/>
        </w:rPr>
        <w:lastRenderedPageBreak/>
        <w:t xml:space="preserve">В последние годы в сельхозпредприятиях района активно реализуются инвестиционные проекты в птицеводстве . Построен птицеводческий комплекс в ООО "Юбилейное" , который в 2016 году обеспечил выход на проектную мощность и по итогам года в обществе будет произведено 120 тыс. тонн мяса птицы. </w:t>
      </w:r>
    </w:p>
    <w:p w:rsidR="009B2265" w:rsidRPr="009B2265" w:rsidRDefault="009B2265" w:rsidP="000B0AC1">
      <w:pPr>
        <w:ind w:firstLine="567"/>
        <w:jc w:val="both"/>
        <w:rPr>
          <w:sz w:val="28"/>
          <w:szCs w:val="28"/>
        </w:rPr>
      </w:pPr>
      <w:r w:rsidRPr="009B2265">
        <w:rPr>
          <w:sz w:val="28"/>
          <w:szCs w:val="28"/>
        </w:rPr>
        <w:t>Инвестиции, вложенные в реализацию проектов в птицеводстве и свиноводстве имеют высокую степень окупаемости, в связи с чем, эти направления имеют высокую инвестиционную активность.</w:t>
      </w:r>
    </w:p>
    <w:p w:rsidR="009B2265" w:rsidRPr="009B2265" w:rsidRDefault="009B2265" w:rsidP="000B0AC1">
      <w:pPr>
        <w:ind w:firstLine="567"/>
        <w:jc w:val="both"/>
        <w:rPr>
          <w:sz w:val="28"/>
          <w:szCs w:val="28"/>
        </w:rPr>
      </w:pPr>
      <w:r w:rsidRPr="009B2265">
        <w:rPr>
          <w:sz w:val="28"/>
          <w:szCs w:val="28"/>
        </w:rPr>
        <w:t>Для дальнейшего наращивания объемов производства и повышения качества продукции агропромышленного комплекса необходимо вести работу по таким стратегическим направлениям, которые будут способствовать импортозамещению продукции. К ним относятся развитие производственно - технической базы молочного и мясного скотоводства, тепличных комплексов, объектов по хранению, подработке, упаковке и транспортировке пищевой продукции, селекционно-семеноводческих и селекционно-генетических центров.</w:t>
      </w:r>
    </w:p>
    <w:p w:rsidR="009B2265" w:rsidRPr="009B2265" w:rsidRDefault="009B2265" w:rsidP="000B0AC1">
      <w:pPr>
        <w:ind w:firstLine="567"/>
        <w:jc w:val="both"/>
        <w:rPr>
          <w:sz w:val="28"/>
          <w:szCs w:val="28"/>
        </w:rPr>
      </w:pPr>
      <w:r w:rsidRPr="009B2265">
        <w:rPr>
          <w:sz w:val="28"/>
          <w:szCs w:val="28"/>
        </w:rPr>
        <w:t>Низкий уровень окупаемости инвестиционных проектов в молочном и мясном скотоводстве, а также тяжелое финансовое положение сельхозтоваропроизводителей не позволяют осуществлять реализацию инвестиционных проектов в данных отраслях, что является сдерживающим фактором в увеличении поголовья скота и их продуктивности. Изношенность материально-технической базы селекции и семеноводства, низкий уровень применяемых технологий и технических средств не позволяет вести работу по внедрению достижений в семеноводстве и племенном животноводстве. Недостаток мощностей по хранению, подработке, упаковке и транспортировке пищевой продукции не позволяют производителям получать конкурентоспособную продукцию и ведет к значительным потерям и снижению качества продукции.</w:t>
      </w:r>
    </w:p>
    <w:p w:rsidR="009B2265" w:rsidRPr="009B2265" w:rsidRDefault="009B2265" w:rsidP="000B0AC1">
      <w:pPr>
        <w:ind w:firstLine="567"/>
        <w:jc w:val="both"/>
        <w:rPr>
          <w:sz w:val="28"/>
          <w:szCs w:val="28"/>
        </w:rPr>
      </w:pPr>
      <w:r w:rsidRPr="009B2265">
        <w:rPr>
          <w:sz w:val="28"/>
          <w:szCs w:val="28"/>
        </w:rPr>
        <w:t>Оказание соответствующих мер государственной поддержки по развитию инвестиционной привлекательности агропромышленного комплекса способно усилить эффект от использования господдержки, предусмотренной подпрограммой "Развитие отраслей агропромышленного комплекса" и благотворно сказаться на устойчивости развития сельского хозяйства Чамзинского района.</w:t>
      </w:r>
    </w:p>
    <w:p w:rsidR="009B2265" w:rsidRPr="009B2265" w:rsidRDefault="009B2265" w:rsidP="000B0AC1">
      <w:pPr>
        <w:ind w:firstLine="567"/>
        <w:jc w:val="both"/>
        <w:rPr>
          <w:sz w:val="28"/>
          <w:szCs w:val="28"/>
        </w:rPr>
      </w:pPr>
      <w:r w:rsidRPr="009B2265">
        <w:rPr>
          <w:sz w:val="28"/>
          <w:szCs w:val="28"/>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2. Приоритеты государственной политики в сфере реализации подпрограммы</w:t>
      </w:r>
    </w:p>
    <w:p w:rsidR="009B2265" w:rsidRPr="009B2265" w:rsidRDefault="009B2265" w:rsidP="009B2265">
      <w:pPr>
        <w:rPr>
          <w:sz w:val="28"/>
          <w:szCs w:val="28"/>
        </w:rPr>
      </w:pPr>
    </w:p>
    <w:p w:rsidR="009B2265" w:rsidRPr="009B2265" w:rsidRDefault="009B2265" w:rsidP="000B0AC1">
      <w:pPr>
        <w:ind w:firstLine="567"/>
        <w:jc w:val="both"/>
        <w:rPr>
          <w:sz w:val="28"/>
          <w:szCs w:val="28"/>
        </w:rPr>
      </w:pPr>
      <w:r w:rsidRPr="009B2265">
        <w:rPr>
          <w:sz w:val="28"/>
          <w:szCs w:val="28"/>
        </w:rPr>
        <w:t>Приоритетами государственной политики в сфере реализации подпрограммы являются:</w:t>
      </w:r>
    </w:p>
    <w:p w:rsidR="009B2265" w:rsidRPr="009B2265" w:rsidRDefault="009B2265" w:rsidP="000B0AC1">
      <w:pPr>
        <w:ind w:firstLine="567"/>
        <w:jc w:val="both"/>
        <w:rPr>
          <w:sz w:val="28"/>
          <w:szCs w:val="28"/>
        </w:rPr>
      </w:pPr>
      <w:r w:rsidRPr="009B2265">
        <w:rPr>
          <w:sz w:val="28"/>
          <w:szCs w:val="28"/>
        </w:rPr>
        <w:t>комплексная модернизация материально-технической базы агропромышленного комплекса;</w:t>
      </w:r>
    </w:p>
    <w:p w:rsidR="009B2265" w:rsidRPr="009B2265" w:rsidRDefault="009B2265" w:rsidP="000B0AC1">
      <w:pPr>
        <w:ind w:firstLine="567"/>
        <w:jc w:val="both"/>
        <w:rPr>
          <w:sz w:val="28"/>
          <w:szCs w:val="28"/>
        </w:rPr>
      </w:pPr>
      <w:r w:rsidRPr="009B2265">
        <w:rPr>
          <w:sz w:val="28"/>
          <w:szCs w:val="28"/>
        </w:rPr>
        <w:t xml:space="preserve">создание высокотехнологичных селекционно-генетических центров, обеспечивающих воспроизводство конкурентоспособного племенного </w:t>
      </w:r>
      <w:r w:rsidRPr="009B2265">
        <w:rPr>
          <w:sz w:val="28"/>
          <w:szCs w:val="28"/>
        </w:rPr>
        <w:lastRenderedPageBreak/>
        <w:t>материала и создание селекционных достижений на уровне лучших зарубежных аналогов, а также селекционно-семеноводческих центров для обеспечения элитными семенами и семенами высоких репродукций сельхозтоваропроизводителей района;</w:t>
      </w:r>
    </w:p>
    <w:p w:rsidR="009B2265" w:rsidRPr="009B2265" w:rsidRDefault="009B2265" w:rsidP="000B0AC1">
      <w:pPr>
        <w:ind w:firstLine="567"/>
        <w:jc w:val="both"/>
        <w:rPr>
          <w:sz w:val="28"/>
          <w:szCs w:val="28"/>
        </w:rPr>
      </w:pPr>
      <w:r w:rsidRPr="009B2265">
        <w:rPr>
          <w:sz w:val="28"/>
          <w:szCs w:val="28"/>
        </w:rPr>
        <w:t>создание необходимой инженерной и транспортной инфраструктуры и обеспечение функционирования логистических систем.</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9B2265" w:rsidRPr="009B2265" w:rsidRDefault="009B2265" w:rsidP="009B2265">
      <w:pPr>
        <w:rPr>
          <w:sz w:val="28"/>
          <w:szCs w:val="28"/>
        </w:rPr>
      </w:pPr>
    </w:p>
    <w:p w:rsidR="009B2265" w:rsidRPr="009B2265" w:rsidRDefault="009B2265" w:rsidP="000B0AC1">
      <w:pPr>
        <w:ind w:firstLine="709"/>
        <w:jc w:val="both"/>
        <w:rPr>
          <w:sz w:val="28"/>
          <w:szCs w:val="28"/>
        </w:rPr>
      </w:pPr>
      <w:r w:rsidRPr="009B2265">
        <w:rPr>
          <w:sz w:val="28"/>
          <w:szCs w:val="28"/>
        </w:rPr>
        <w:t>Целями мероприятий подпрограммы являются:</w:t>
      </w:r>
    </w:p>
    <w:p w:rsidR="009B2265" w:rsidRPr="009B2265" w:rsidRDefault="009B2265" w:rsidP="000B0AC1">
      <w:pPr>
        <w:ind w:firstLine="709"/>
        <w:jc w:val="both"/>
        <w:rPr>
          <w:sz w:val="28"/>
          <w:szCs w:val="28"/>
        </w:rPr>
      </w:pPr>
      <w:r w:rsidRPr="009B2265">
        <w:rPr>
          <w:sz w:val="28"/>
          <w:szCs w:val="28"/>
        </w:rPr>
        <w:t>поддержание финансовой устойчивости предприятий агропромышленного комплекса;</w:t>
      </w:r>
    </w:p>
    <w:p w:rsidR="009B2265" w:rsidRPr="009B2265" w:rsidRDefault="009B2265" w:rsidP="000B0AC1">
      <w:pPr>
        <w:ind w:firstLine="709"/>
        <w:jc w:val="both"/>
        <w:rPr>
          <w:sz w:val="28"/>
          <w:szCs w:val="28"/>
        </w:rPr>
      </w:pPr>
      <w:r w:rsidRPr="009B2265">
        <w:rPr>
          <w:sz w:val="28"/>
          <w:szCs w:val="28"/>
        </w:rPr>
        <w:t>стимулирование ввода новых производственных мощностей в агропромышленном комплексе.</w:t>
      </w:r>
    </w:p>
    <w:p w:rsidR="009B2265" w:rsidRPr="009B2265" w:rsidRDefault="009B2265" w:rsidP="000B0AC1">
      <w:pPr>
        <w:ind w:firstLine="709"/>
        <w:jc w:val="both"/>
        <w:rPr>
          <w:sz w:val="28"/>
          <w:szCs w:val="28"/>
        </w:rPr>
      </w:pPr>
      <w:r w:rsidRPr="009B2265">
        <w:rPr>
          <w:sz w:val="28"/>
          <w:szCs w:val="28"/>
        </w:rPr>
        <w:t>Для достижения указанных целей необходимо решить следующие задачи:</w:t>
      </w:r>
    </w:p>
    <w:p w:rsidR="009B2265" w:rsidRPr="009B2265" w:rsidRDefault="009B2265" w:rsidP="000B0AC1">
      <w:pPr>
        <w:ind w:firstLine="709"/>
        <w:jc w:val="both"/>
        <w:rPr>
          <w:sz w:val="28"/>
          <w:szCs w:val="28"/>
        </w:rPr>
      </w:pPr>
      <w:r w:rsidRPr="009B2265">
        <w:rPr>
          <w:sz w:val="28"/>
          <w:szCs w:val="28"/>
        </w:rPr>
        <w:t>предоставление субсидий на возмещение части затрат по уплате процентов по инвестиционным кредитам (займам) привлеченным на развитие агропромышленного комплекса до 31 декабря 2016 года;</w:t>
      </w:r>
    </w:p>
    <w:p w:rsidR="009B2265" w:rsidRPr="009B2265" w:rsidRDefault="009B2265" w:rsidP="000B0AC1">
      <w:pPr>
        <w:ind w:firstLine="709"/>
        <w:jc w:val="both"/>
        <w:rPr>
          <w:sz w:val="28"/>
          <w:szCs w:val="28"/>
        </w:rPr>
      </w:pPr>
      <w:r w:rsidRPr="009B2265">
        <w:rPr>
          <w:sz w:val="28"/>
          <w:szCs w:val="28"/>
        </w:rPr>
        <w:t>повышение инвестиционной привлекательности хозяйствующих субъектов агропромышленного комплекса.</w:t>
      </w:r>
    </w:p>
    <w:p w:rsidR="009B2265" w:rsidRPr="009B2265" w:rsidRDefault="009B2265" w:rsidP="000B0AC1">
      <w:pPr>
        <w:ind w:firstLine="709"/>
        <w:jc w:val="both"/>
        <w:rPr>
          <w:sz w:val="28"/>
          <w:szCs w:val="28"/>
        </w:rPr>
      </w:pPr>
      <w:r w:rsidRPr="009B2265">
        <w:rPr>
          <w:sz w:val="28"/>
          <w:szCs w:val="28"/>
        </w:rPr>
        <w:t>Показателями реализации подпрограммы является:</w:t>
      </w:r>
    </w:p>
    <w:p w:rsidR="009B2265" w:rsidRPr="009B2265" w:rsidRDefault="009B2265" w:rsidP="000B0AC1">
      <w:pPr>
        <w:ind w:firstLine="709"/>
        <w:jc w:val="both"/>
        <w:rPr>
          <w:sz w:val="28"/>
          <w:szCs w:val="28"/>
        </w:rPr>
      </w:pPr>
      <w:r w:rsidRPr="009B2265">
        <w:rPr>
          <w:sz w:val="28"/>
          <w:szCs w:val="28"/>
        </w:rPr>
        <w:t>объем ссудной задолженности по субсидируемым инвестиционным кредитам, выданным на развитие агропромышленного комплекса до 31 декабря 2016 года.</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Раздел 2. Характеристика основных мероприятий подпрограммы</w:t>
      </w:r>
    </w:p>
    <w:p w:rsidR="009B2265" w:rsidRPr="009B2265" w:rsidRDefault="009B2265" w:rsidP="009B2265">
      <w:pPr>
        <w:rPr>
          <w:sz w:val="28"/>
          <w:szCs w:val="28"/>
        </w:rPr>
      </w:pPr>
    </w:p>
    <w:p w:rsidR="009B2265" w:rsidRPr="009B2265" w:rsidRDefault="009B2265" w:rsidP="000B0AC1">
      <w:pPr>
        <w:ind w:firstLine="709"/>
        <w:jc w:val="both"/>
        <w:rPr>
          <w:sz w:val="28"/>
          <w:szCs w:val="28"/>
        </w:rPr>
      </w:pPr>
      <w:r w:rsidRPr="009B2265">
        <w:rPr>
          <w:sz w:val="28"/>
          <w:szCs w:val="28"/>
        </w:rPr>
        <w:t>Для достижения целей и решения задач подпрограммы необходимо реализовать следующие мероприятия, направленные на снижение затрат сельскохозяйственных товаропроизводителей на обслуживание инвестиционных кредитов (займов); на снижение инвестиционных издержек при модернизации и создании объектов агропромышленного комплекса.</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4. Мероприятие "Поддержка инвестиционного кредитования в агропромышленном комплексе"</w:t>
      </w:r>
    </w:p>
    <w:p w:rsidR="009B2265" w:rsidRPr="009B2265" w:rsidRDefault="009B2265" w:rsidP="009B2265">
      <w:pPr>
        <w:rPr>
          <w:sz w:val="28"/>
          <w:szCs w:val="28"/>
        </w:rPr>
      </w:pPr>
    </w:p>
    <w:p w:rsidR="009B2265" w:rsidRPr="009B2265" w:rsidRDefault="009B2265" w:rsidP="000B0AC1">
      <w:pPr>
        <w:ind w:firstLine="709"/>
        <w:jc w:val="both"/>
        <w:rPr>
          <w:sz w:val="28"/>
          <w:szCs w:val="28"/>
        </w:rPr>
      </w:pPr>
      <w:r w:rsidRPr="009B2265">
        <w:rPr>
          <w:sz w:val="28"/>
          <w:szCs w:val="28"/>
        </w:rPr>
        <w:t>В рамках мероприятия предусматривается предоставление субсидий организациям независимо от их организационно-правовой формы на возмещение части процентной ставки по инвестиционным кредитам в агропромышленном комплексе, полученным до 31 декабря 2016 года.</w:t>
      </w:r>
    </w:p>
    <w:p w:rsidR="009B2265" w:rsidRPr="009B2265" w:rsidRDefault="009B2265" w:rsidP="000B0AC1">
      <w:pPr>
        <w:ind w:firstLine="709"/>
        <w:jc w:val="both"/>
        <w:rPr>
          <w:sz w:val="28"/>
          <w:szCs w:val="28"/>
        </w:rPr>
      </w:pPr>
      <w:r w:rsidRPr="009B2265">
        <w:rPr>
          <w:sz w:val="28"/>
          <w:szCs w:val="28"/>
        </w:rPr>
        <w:t xml:space="preserve">Размеры субсидий будут рассчитываться в соответствии </w:t>
      </w:r>
      <w:hyperlink r:id="rId40" w:history="1">
        <w:r w:rsidRPr="009B2265">
          <w:rPr>
            <w:rStyle w:val="a8"/>
            <w:sz w:val="28"/>
            <w:szCs w:val="28"/>
          </w:rPr>
          <w:t>постановлением</w:t>
        </w:r>
      </w:hyperlink>
      <w:r w:rsidRPr="009B2265">
        <w:rPr>
          <w:sz w:val="28"/>
          <w:szCs w:val="28"/>
        </w:rPr>
        <w:t xml:space="preserve"> Правительства Российской Федерации от 28 декабря 2012 г. N 1460 "Об утверждении Правил предоставления и распределения субсидий из федерального бюджета бюджетам субъектов Российской Федерации на </w:t>
      </w:r>
      <w:r w:rsidRPr="009B2265">
        <w:rPr>
          <w:sz w:val="28"/>
          <w:szCs w:val="28"/>
        </w:rPr>
        <w:lastRenderedPageBreak/>
        <w:t xml:space="preserve">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и </w:t>
      </w:r>
      <w:hyperlink r:id="rId41" w:history="1">
        <w:r w:rsidRPr="009B2265">
          <w:rPr>
            <w:rStyle w:val="a8"/>
            <w:sz w:val="28"/>
            <w:szCs w:val="28"/>
          </w:rPr>
          <w:t>постановлением</w:t>
        </w:r>
      </w:hyperlink>
      <w:r w:rsidRPr="009B2265">
        <w:rPr>
          <w:sz w:val="28"/>
          <w:szCs w:val="28"/>
        </w:rPr>
        <w:t xml:space="preserve"> Правительства Республики Мордовия от 25 февраля 2013 г. N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на цели устанавливаемые приказом Министерства сельского хозяйства Российской Федерации.</w:t>
      </w:r>
    </w:p>
    <w:p w:rsidR="009B2265" w:rsidRPr="009B2265" w:rsidRDefault="009B2265" w:rsidP="000B0AC1">
      <w:pPr>
        <w:ind w:firstLine="709"/>
        <w:jc w:val="both"/>
        <w:rPr>
          <w:sz w:val="28"/>
          <w:szCs w:val="28"/>
        </w:rPr>
      </w:pPr>
      <w:r w:rsidRPr="009B2265">
        <w:rPr>
          <w:sz w:val="28"/>
          <w:szCs w:val="28"/>
        </w:rPr>
        <w:t>Указанные субсидии предполагается предоставлять на условиях софинансирования расходов за счет средств федерального бюджета.</w:t>
      </w:r>
    </w:p>
    <w:p w:rsidR="009B2265" w:rsidRPr="009B2265" w:rsidRDefault="009B2265" w:rsidP="000B0AC1">
      <w:pPr>
        <w:ind w:firstLine="709"/>
        <w:jc w:val="both"/>
        <w:rPr>
          <w:sz w:val="28"/>
          <w:szCs w:val="28"/>
        </w:rPr>
      </w:pPr>
      <w:r w:rsidRPr="009B2265">
        <w:rPr>
          <w:sz w:val="28"/>
          <w:szCs w:val="28"/>
        </w:rPr>
        <w:t>Порядок предоставления субсидий утверждается постановлением Правительства Республики Мордовия.</w:t>
      </w:r>
    </w:p>
    <w:p w:rsidR="009B2265" w:rsidRPr="009B2265" w:rsidRDefault="009B2265" w:rsidP="000B0AC1">
      <w:pPr>
        <w:ind w:firstLine="709"/>
        <w:jc w:val="both"/>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5. Мероприятие "Компенсация прямых понесенных затрат на строительство и модернизацию объектов агропромышленного комплекса"</w:t>
      </w:r>
    </w:p>
    <w:p w:rsidR="009B2265" w:rsidRPr="009B2265" w:rsidRDefault="009B2265" w:rsidP="009B2265">
      <w:pPr>
        <w:rPr>
          <w:sz w:val="28"/>
          <w:szCs w:val="28"/>
        </w:rPr>
      </w:pPr>
    </w:p>
    <w:p w:rsidR="009B2265" w:rsidRPr="009B2265" w:rsidRDefault="009B2265" w:rsidP="000B0AC1">
      <w:pPr>
        <w:ind w:firstLine="709"/>
        <w:jc w:val="both"/>
        <w:rPr>
          <w:sz w:val="28"/>
          <w:szCs w:val="28"/>
        </w:rPr>
      </w:pPr>
      <w:r w:rsidRPr="009B2265">
        <w:rPr>
          <w:sz w:val="28"/>
          <w:szCs w:val="28"/>
        </w:rPr>
        <w:t>Реализация мероприятия направлена на поддержку строительства и модернизации объектов агропромышленного комплекса.</w:t>
      </w:r>
    </w:p>
    <w:p w:rsidR="009B2265" w:rsidRPr="009B2265" w:rsidRDefault="009B2265" w:rsidP="000B0AC1">
      <w:pPr>
        <w:ind w:firstLine="709"/>
        <w:jc w:val="both"/>
        <w:rPr>
          <w:sz w:val="28"/>
          <w:szCs w:val="28"/>
        </w:rPr>
      </w:pPr>
      <w:r w:rsidRPr="009B2265">
        <w:rPr>
          <w:sz w:val="28"/>
          <w:szCs w:val="28"/>
        </w:rPr>
        <w:t>В рамках реализации мероприятия планируется осуществление государственной поддержки за счет средств республиканского бюджета Республики Мордовия сельскохозяйственных товаропроизводителей, за исключением граждан, ведущих личное подсобное хозяйство, и российских организаций на возмещение части прямых понесенных затрат:</w:t>
      </w:r>
    </w:p>
    <w:p w:rsidR="009B2265" w:rsidRPr="009B2265" w:rsidRDefault="009B2265" w:rsidP="000B0AC1">
      <w:pPr>
        <w:ind w:firstLine="709"/>
        <w:jc w:val="both"/>
        <w:rPr>
          <w:sz w:val="28"/>
          <w:szCs w:val="28"/>
        </w:rPr>
      </w:pPr>
      <w:r w:rsidRPr="009B2265">
        <w:rPr>
          <w:sz w:val="28"/>
          <w:szCs w:val="28"/>
        </w:rPr>
        <w:t>на создание и (или) модернизацию объектов тепличных комплексов, а также на приобретение техники и оборудования на цели предоставления субсидии;</w:t>
      </w:r>
    </w:p>
    <w:p w:rsidR="009B2265" w:rsidRPr="009B2265" w:rsidRDefault="009B2265" w:rsidP="000B0AC1">
      <w:pPr>
        <w:ind w:firstLine="709"/>
        <w:jc w:val="both"/>
        <w:rPr>
          <w:sz w:val="28"/>
          <w:szCs w:val="28"/>
        </w:rPr>
      </w:pPr>
      <w:r w:rsidRPr="009B2265">
        <w:rPr>
          <w:sz w:val="28"/>
          <w:szCs w:val="28"/>
        </w:rPr>
        <w:t>на создание и (или) модернизацию объектов селекционно-генетических центров в животноводстве и селекционно-семеноводческих центров в растениеводстве, а также на приобретение техники и оборудования на цели предоставления субсидии;</w:t>
      </w:r>
    </w:p>
    <w:p w:rsidR="009B2265" w:rsidRPr="009B2265" w:rsidRDefault="009B2265" w:rsidP="000B0AC1">
      <w:pPr>
        <w:ind w:firstLine="709"/>
        <w:jc w:val="both"/>
        <w:rPr>
          <w:sz w:val="28"/>
          <w:szCs w:val="28"/>
        </w:rPr>
      </w:pPr>
      <w:r w:rsidRPr="009B2265">
        <w:rPr>
          <w:sz w:val="28"/>
          <w:szCs w:val="28"/>
        </w:rPr>
        <w:t>на создание и (или) модернизацию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9B2265" w:rsidRPr="009B2265" w:rsidRDefault="009B2265" w:rsidP="000B0AC1">
      <w:pPr>
        <w:ind w:firstLine="709"/>
        <w:jc w:val="both"/>
        <w:rPr>
          <w:sz w:val="28"/>
          <w:szCs w:val="28"/>
        </w:rPr>
      </w:pPr>
      <w:r w:rsidRPr="009B2265">
        <w:rPr>
          <w:sz w:val="28"/>
          <w:szCs w:val="28"/>
        </w:rPr>
        <w:t>на создание оптово-распределительных центров, а так же на приобретение техники и оборудования;</w:t>
      </w:r>
    </w:p>
    <w:p w:rsidR="009B2265" w:rsidRPr="009B2265" w:rsidRDefault="009B2265" w:rsidP="000B0AC1">
      <w:pPr>
        <w:ind w:firstLine="709"/>
        <w:jc w:val="both"/>
        <w:rPr>
          <w:sz w:val="28"/>
          <w:szCs w:val="28"/>
        </w:rPr>
      </w:pPr>
      <w:r w:rsidRPr="009B2265">
        <w:rPr>
          <w:sz w:val="28"/>
          <w:szCs w:val="28"/>
        </w:rPr>
        <w:t>на создание и (или) модернизацию картофелехранилищ (овощехранилищ),а так же на приобретение техники и оборудования;</w:t>
      </w:r>
    </w:p>
    <w:p w:rsidR="009B2265" w:rsidRPr="009B2265" w:rsidRDefault="009B2265" w:rsidP="000B0AC1">
      <w:pPr>
        <w:ind w:firstLine="709"/>
        <w:jc w:val="both"/>
        <w:rPr>
          <w:sz w:val="28"/>
          <w:szCs w:val="28"/>
        </w:rPr>
      </w:pPr>
      <w:r w:rsidRPr="009B2265">
        <w:rPr>
          <w:sz w:val="28"/>
          <w:szCs w:val="28"/>
        </w:rPr>
        <w:t>на создание и (или) модернизацию свиноводческих комплексов, а так же на приобретение техники и оборудования;</w:t>
      </w:r>
    </w:p>
    <w:p w:rsidR="009B2265" w:rsidRPr="009B2265" w:rsidRDefault="009B2265" w:rsidP="000B0AC1">
      <w:pPr>
        <w:ind w:firstLine="709"/>
        <w:jc w:val="both"/>
        <w:rPr>
          <w:sz w:val="28"/>
          <w:szCs w:val="28"/>
        </w:rPr>
      </w:pPr>
      <w:r w:rsidRPr="009B2265">
        <w:rPr>
          <w:sz w:val="28"/>
          <w:szCs w:val="28"/>
        </w:rPr>
        <w:t>на создание и (или) модернизацию плодохранилищ, а так же на приобретение техники и оборудования.</w:t>
      </w:r>
    </w:p>
    <w:p w:rsidR="009B2265" w:rsidRPr="009B2265" w:rsidRDefault="009B2265" w:rsidP="000B0AC1">
      <w:pPr>
        <w:ind w:firstLine="709"/>
        <w:jc w:val="both"/>
        <w:rPr>
          <w:sz w:val="28"/>
          <w:szCs w:val="28"/>
        </w:rPr>
      </w:pPr>
      <w:r w:rsidRPr="009B2265">
        <w:rPr>
          <w:sz w:val="28"/>
          <w:szCs w:val="28"/>
        </w:rPr>
        <w:t>Указанные субсидии предоставляются на условиях софинансирования расходов за счет средств федерального бюджета.</w:t>
      </w:r>
    </w:p>
    <w:p w:rsidR="009B2265" w:rsidRPr="009B2265" w:rsidRDefault="009B2265" w:rsidP="000B0AC1">
      <w:pPr>
        <w:ind w:firstLine="709"/>
        <w:jc w:val="both"/>
        <w:rPr>
          <w:sz w:val="28"/>
          <w:szCs w:val="28"/>
        </w:rPr>
      </w:pPr>
      <w:r w:rsidRPr="009B2265">
        <w:rPr>
          <w:sz w:val="28"/>
          <w:szCs w:val="28"/>
        </w:rPr>
        <w:lastRenderedPageBreak/>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6. Мероприятие "Поддержка строительства животноводческих комплексов (ферм)"</w:t>
      </w:r>
    </w:p>
    <w:p w:rsidR="009B2265" w:rsidRPr="009B2265" w:rsidRDefault="009B2265" w:rsidP="009B2265">
      <w:pPr>
        <w:rPr>
          <w:sz w:val="28"/>
          <w:szCs w:val="28"/>
        </w:rPr>
      </w:pPr>
    </w:p>
    <w:p w:rsidR="009B2265" w:rsidRPr="009B2265" w:rsidRDefault="009B2265" w:rsidP="000B0AC1">
      <w:pPr>
        <w:ind w:firstLine="709"/>
        <w:jc w:val="both"/>
        <w:rPr>
          <w:sz w:val="28"/>
          <w:szCs w:val="28"/>
        </w:rPr>
      </w:pPr>
      <w:r w:rsidRPr="009B2265">
        <w:rPr>
          <w:sz w:val="28"/>
          <w:szCs w:val="28"/>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9B2265" w:rsidRPr="009B2265" w:rsidRDefault="009B2265" w:rsidP="000B0AC1">
      <w:pPr>
        <w:ind w:firstLine="709"/>
        <w:jc w:val="both"/>
        <w:rPr>
          <w:sz w:val="28"/>
          <w:szCs w:val="28"/>
        </w:rPr>
      </w:pPr>
      <w:r w:rsidRPr="009B2265">
        <w:rPr>
          <w:sz w:val="28"/>
          <w:szCs w:val="28"/>
        </w:rPr>
        <w:t>В рамках осуществления мероприятия предусматривается субсидирование за счет средств республиканского бюджета Республики Мордовия:</w:t>
      </w:r>
    </w:p>
    <w:p w:rsidR="009B2265" w:rsidRPr="009B2265" w:rsidRDefault="009B2265" w:rsidP="000B0AC1">
      <w:pPr>
        <w:ind w:firstLine="709"/>
        <w:jc w:val="both"/>
        <w:rPr>
          <w:sz w:val="28"/>
          <w:szCs w:val="28"/>
        </w:rPr>
      </w:pPr>
      <w:r w:rsidRPr="009B2265">
        <w:rPr>
          <w:sz w:val="28"/>
          <w:szCs w:val="28"/>
        </w:rPr>
        <w:t>части затрат, связанных со строительством подъездных путей к животноводческим комплексам (фермам);</w:t>
      </w:r>
    </w:p>
    <w:p w:rsidR="009B2265" w:rsidRPr="009B2265" w:rsidRDefault="009B2265" w:rsidP="000B0AC1">
      <w:pPr>
        <w:ind w:firstLine="709"/>
        <w:jc w:val="both"/>
        <w:rPr>
          <w:sz w:val="28"/>
          <w:szCs w:val="28"/>
        </w:rPr>
      </w:pPr>
      <w:r w:rsidRPr="009B2265">
        <w:rPr>
          <w:sz w:val="28"/>
          <w:szCs w:val="28"/>
        </w:rPr>
        <w:t>части затрат, связанных со строительством инженерной и транспортной инфраструктуры к свиноводческим комплексам;</w:t>
      </w:r>
    </w:p>
    <w:p w:rsidR="009B2265" w:rsidRPr="009B2265" w:rsidRDefault="009B2265" w:rsidP="000B0AC1">
      <w:pPr>
        <w:ind w:firstLine="709"/>
        <w:jc w:val="both"/>
        <w:rPr>
          <w:sz w:val="28"/>
          <w:szCs w:val="28"/>
        </w:rPr>
      </w:pPr>
      <w:r w:rsidRPr="009B2265">
        <w:rPr>
          <w:sz w:val="28"/>
          <w:szCs w:val="28"/>
        </w:rPr>
        <w:t>части затрат, связанных со строительством инженерной и транспортной инфраструктуры к птицеводческим комплексам.</w:t>
      </w:r>
    </w:p>
    <w:p w:rsidR="009B2265" w:rsidRPr="009B2265" w:rsidRDefault="009B2265" w:rsidP="000B0AC1">
      <w:pPr>
        <w:ind w:firstLine="709"/>
        <w:jc w:val="both"/>
        <w:rPr>
          <w:sz w:val="28"/>
          <w:szCs w:val="28"/>
        </w:rPr>
      </w:pPr>
      <w:r w:rsidRPr="009B2265">
        <w:rPr>
          <w:sz w:val="28"/>
          <w:szCs w:val="28"/>
        </w:rPr>
        <w:t>Субсидии предполагается предоставлять сельскохозяйственным товаропроизводителям, за исключением граждан, ведущим личное подсобное хозяйство.</w:t>
      </w:r>
    </w:p>
    <w:p w:rsidR="009B2265" w:rsidRPr="009B2265" w:rsidRDefault="009B2265" w:rsidP="000B0AC1">
      <w:pPr>
        <w:ind w:firstLine="709"/>
        <w:jc w:val="both"/>
        <w:rPr>
          <w:sz w:val="28"/>
          <w:szCs w:val="28"/>
        </w:rPr>
      </w:pPr>
      <w:r w:rsidRPr="009B2265">
        <w:rPr>
          <w:sz w:val="28"/>
          <w:szCs w:val="28"/>
        </w:rPr>
        <w:t>Порядки предоставления субсидий утверждаются постановлением Правительства Республики Мордовия.</w:t>
      </w:r>
    </w:p>
    <w:p w:rsidR="009B2265" w:rsidRPr="009B2265" w:rsidRDefault="009B2265" w:rsidP="009B2265">
      <w:pPr>
        <w:rPr>
          <w:sz w:val="28"/>
          <w:szCs w:val="28"/>
          <w:highlight w:val="yellow"/>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7. Мероприятие "Поддержка строительства технологических автомобильных дорог к сельскохозяйственным угодьям"</w:t>
      </w:r>
    </w:p>
    <w:p w:rsidR="009B2265" w:rsidRPr="009B2265" w:rsidRDefault="009B2265" w:rsidP="009B2265">
      <w:pPr>
        <w:rPr>
          <w:sz w:val="28"/>
          <w:szCs w:val="28"/>
        </w:rPr>
      </w:pPr>
    </w:p>
    <w:p w:rsidR="009B2265" w:rsidRPr="009B2265" w:rsidRDefault="009B2265" w:rsidP="000B0AC1">
      <w:pPr>
        <w:ind w:firstLine="709"/>
        <w:jc w:val="both"/>
        <w:rPr>
          <w:sz w:val="28"/>
          <w:szCs w:val="28"/>
        </w:rPr>
      </w:pPr>
      <w:r w:rsidRPr="009B2265">
        <w:rPr>
          <w:sz w:val="28"/>
          <w:szCs w:val="28"/>
        </w:rPr>
        <w:t>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w:t>
      </w:r>
    </w:p>
    <w:p w:rsidR="009B2265" w:rsidRPr="009B2265" w:rsidRDefault="009B2265" w:rsidP="000B0AC1">
      <w:pPr>
        <w:ind w:firstLine="709"/>
        <w:jc w:val="both"/>
        <w:rPr>
          <w:sz w:val="28"/>
          <w:szCs w:val="28"/>
        </w:rPr>
      </w:pPr>
      <w:r w:rsidRPr="009B2265">
        <w:rPr>
          <w:sz w:val="28"/>
          <w:szCs w:val="28"/>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9B2265" w:rsidRPr="009B2265" w:rsidRDefault="009B2265" w:rsidP="000B0AC1">
      <w:pPr>
        <w:ind w:firstLine="709"/>
        <w:jc w:val="both"/>
        <w:rPr>
          <w:sz w:val="28"/>
          <w:szCs w:val="28"/>
        </w:rPr>
      </w:pPr>
      <w:r w:rsidRPr="009B2265">
        <w:rPr>
          <w:sz w:val="28"/>
          <w:szCs w:val="28"/>
        </w:rPr>
        <w:t>Порядок предоставления субсидий утверждается постановлением Правительства Республики Мордовия.</w:t>
      </w:r>
    </w:p>
    <w:p w:rsidR="009B2265" w:rsidRPr="009B2265" w:rsidRDefault="009B2265" w:rsidP="009B2265">
      <w:pPr>
        <w:rPr>
          <w:sz w:val="28"/>
          <w:szCs w:val="28"/>
        </w:rPr>
      </w:pPr>
    </w:p>
    <w:p w:rsidR="009B2265" w:rsidRPr="009B2265" w:rsidRDefault="009B2265" w:rsidP="009B2265">
      <w:pPr>
        <w:pStyle w:val="1"/>
        <w:rPr>
          <w:rFonts w:ascii="Times New Roman" w:hAnsi="Times New Roman" w:cs="Times New Roman"/>
          <w:b w:val="0"/>
          <w:sz w:val="28"/>
          <w:szCs w:val="28"/>
        </w:rPr>
      </w:pPr>
      <w:r w:rsidRPr="009B2265">
        <w:rPr>
          <w:rFonts w:ascii="Times New Roman" w:hAnsi="Times New Roman" w:cs="Times New Roman"/>
          <w:b w:val="0"/>
          <w:sz w:val="28"/>
          <w:szCs w:val="28"/>
        </w:rPr>
        <w:t>Глава 8. Анализ рисков реализации подпрограммы и описание мер управления рисками</w:t>
      </w:r>
    </w:p>
    <w:p w:rsidR="009B2265" w:rsidRPr="009B2265" w:rsidRDefault="009B2265" w:rsidP="009B2265">
      <w:pPr>
        <w:rPr>
          <w:sz w:val="28"/>
          <w:szCs w:val="28"/>
        </w:rPr>
      </w:pPr>
    </w:p>
    <w:p w:rsidR="009B2265" w:rsidRPr="009B2265" w:rsidRDefault="009B2265" w:rsidP="000B0AC1">
      <w:pPr>
        <w:ind w:firstLine="567"/>
        <w:jc w:val="both"/>
        <w:rPr>
          <w:sz w:val="28"/>
          <w:szCs w:val="28"/>
        </w:rPr>
      </w:pPr>
      <w:r w:rsidRPr="009B2265">
        <w:rPr>
          <w:sz w:val="28"/>
          <w:szCs w:val="28"/>
        </w:rPr>
        <w:t xml:space="preserve">Решение задач по стимулированию инвестиционной деятельности агропромышленного комплекса будет проходить в условиях воздействия на агропромышленный комплекс ряда внешних и внутренних рисков и вызовов. </w:t>
      </w:r>
      <w:r w:rsidRPr="009B2265">
        <w:rPr>
          <w:sz w:val="28"/>
          <w:szCs w:val="28"/>
        </w:rPr>
        <w:lastRenderedPageBreak/>
        <w:t>Основными рисками в части инвестиционного развития агропромышленного комплекса являются:</w:t>
      </w:r>
    </w:p>
    <w:p w:rsidR="009B2265" w:rsidRPr="009B2265" w:rsidRDefault="009B2265" w:rsidP="000B0AC1">
      <w:pPr>
        <w:ind w:firstLine="567"/>
        <w:jc w:val="both"/>
        <w:rPr>
          <w:sz w:val="28"/>
          <w:szCs w:val="28"/>
        </w:rPr>
      </w:pPr>
      <w:r w:rsidRPr="009B2265">
        <w:rPr>
          <w:sz w:val="28"/>
          <w:szCs w:val="28"/>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инвестиционные проекты;</w:t>
      </w:r>
    </w:p>
    <w:p w:rsidR="009B2265" w:rsidRPr="009B2265" w:rsidRDefault="009B2265" w:rsidP="000B0AC1">
      <w:pPr>
        <w:ind w:firstLine="567"/>
        <w:jc w:val="both"/>
        <w:rPr>
          <w:sz w:val="28"/>
          <w:szCs w:val="28"/>
        </w:rPr>
      </w:pPr>
      <w:r w:rsidRPr="009B2265">
        <w:rPr>
          <w:sz w:val="28"/>
          <w:szCs w:val="28"/>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стимулированию инвестиционной деятельности агропромышленного комплекса, а также снижением темпов роста экономики и уровня инвестиционной активности, которые усилят зависимость их развития от государственных инвестиций.</w:t>
      </w:r>
    </w:p>
    <w:p w:rsidR="009B2265" w:rsidRPr="009B2265" w:rsidRDefault="009B2265" w:rsidP="000B0AC1">
      <w:pPr>
        <w:ind w:firstLine="567"/>
        <w:jc w:val="both"/>
        <w:rPr>
          <w:sz w:val="28"/>
          <w:szCs w:val="28"/>
        </w:rPr>
      </w:pPr>
      <w:r w:rsidRPr="009B2265">
        <w:rPr>
          <w:sz w:val="28"/>
          <w:szCs w:val="28"/>
        </w:rPr>
        <w:t>К мерам управления рисками, которые могут оказать влияние на достижение запланированных целей, относятся:</w:t>
      </w:r>
    </w:p>
    <w:p w:rsidR="009B2265" w:rsidRPr="009B2265" w:rsidRDefault="009B2265" w:rsidP="000B0AC1">
      <w:pPr>
        <w:ind w:firstLine="567"/>
        <w:jc w:val="both"/>
        <w:rPr>
          <w:sz w:val="28"/>
          <w:szCs w:val="28"/>
        </w:rPr>
      </w:pPr>
      <w:r w:rsidRPr="009B2265">
        <w:rPr>
          <w:sz w:val="28"/>
          <w:szCs w:val="28"/>
        </w:rPr>
        <w:t>обеспечение повышения конкурентоспособности отечественной продукции на основе комплексной модернизации;</w:t>
      </w:r>
    </w:p>
    <w:p w:rsidR="009B2265" w:rsidRPr="009B2265" w:rsidRDefault="009B2265" w:rsidP="000B0AC1">
      <w:pPr>
        <w:ind w:firstLine="567"/>
        <w:jc w:val="both"/>
        <w:rPr>
          <w:sz w:val="28"/>
          <w:szCs w:val="28"/>
        </w:rPr>
      </w:pPr>
      <w:r w:rsidRPr="009B2265">
        <w:rPr>
          <w:sz w:val="28"/>
          <w:szCs w:val="28"/>
        </w:rPr>
        <w:t>создание условий для инвесторов в целях осуществления строительства и модернизации объектов агропромышленного комплекса с использованием современных технологий, а также создание инфраструктуры по доставке сельскохозяйственной продукции и продукции ее переработки к потребителю.</w:t>
      </w: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Подпрограмма</w:t>
      </w:r>
      <w:r w:rsidRPr="009B2265">
        <w:rPr>
          <w:rFonts w:eastAsia="Calibri"/>
          <w:bCs/>
          <w:color w:val="26282F"/>
          <w:sz w:val="28"/>
          <w:szCs w:val="28"/>
        </w:rPr>
        <w:br/>
        <w:t>"Устойчивое развитие сельских территорий".</w:t>
      </w: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Паспорт</w:t>
      </w:r>
      <w:r w:rsidRPr="009B2265">
        <w:rPr>
          <w:rFonts w:eastAsia="Calibri"/>
          <w:bCs/>
          <w:color w:val="26282F"/>
          <w:sz w:val="28"/>
          <w:szCs w:val="28"/>
        </w:rPr>
        <w:br/>
        <w:t>подпрограммы "Устойчивое развитие сельских территорий".</w:t>
      </w:r>
    </w:p>
    <w:p w:rsidR="009B2265" w:rsidRPr="009B2265" w:rsidRDefault="009B2265" w:rsidP="009B2265">
      <w:pPr>
        <w:autoSpaceDE w:val="0"/>
        <w:autoSpaceDN w:val="0"/>
        <w:adjustRightInd w:val="0"/>
        <w:spacing w:before="108" w:after="108"/>
        <w:jc w:val="center"/>
        <w:rPr>
          <w:rFonts w:eastAsia="Calibri"/>
          <w:bCs/>
          <w:color w:val="26282F"/>
          <w:sz w:val="28"/>
          <w:szCs w:val="28"/>
        </w:rPr>
      </w:pPr>
    </w:p>
    <w:p w:rsidR="009B2265" w:rsidRPr="009B2265" w:rsidRDefault="009B2265" w:rsidP="009B2265">
      <w:pPr>
        <w:autoSpaceDE w:val="0"/>
        <w:autoSpaceDN w:val="0"/>
        <w:adjustRightInd w:val="0"/>
        <w:rPr>
          <w:rFonts w:eastAsia="Calibri"/>
          <w:sz w:val="28"/>
          <w:szCs w:val="28"/>
        </w:rPr>
      </w:pPr>
    </w:p>
    <w:tbl>
      <w:tblPr>
        <w:tblW w:w="0" w:type="auto"/>
        <w:tblInd w:w="108" w:type="dxa"/>
        <w:tblLayout w:type="fixed"/>
        <w:tblLook w:val="0000"/>
      </w:tblPr>
      <w:tblGrid>
        <w:gridCol w:w="3131"/>
        <w:gridCol w:w="424"/>
        <w:gridCol w:w="6607"/>
      </w:tblGrid>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r w:rsidRPr="009B2265">
              <w:rPr>
                <w:rFonts w:eastAsia="Calibri"/>
                <w:bCs/>
                <w:color w:val="26282F"/>
                <w:sz w:val="28"/>
                <w:szCs w:val="28"/>
              </w:rPr>
              <w:t>Наименование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"Устойчивое развитие сельских территорий"</w:t>
            </w:r>
          </w:p>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(далее — подпрограмма).</w:t>
            </w: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r w:rsidRPr="009B2265">
              <w:rPr>
                <w:rFonts w:eastAsia="Calibri"/>
                <w:bCs/>
                <w:color w:val="26282F"/>
                <w:sz w:val="28"/>
                <w:szCs w:val="28"/>
              </w:rPr>
              <w:t>Ответственный исполнитель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Администрация Чамзинского муниципального района.</w:t>
            </w: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r w:rsidRPr="009B2265">
              <w:rPr>
                <w:rFonts w:eastAsia="Calibri"/>
                <w:bCs/>
                <w:color w:val="26282F"/>
                <w:sz w:val="28"/>
                <w:szCs w:val="28"/>
              </w:rPr>
              <w:t>Участники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 xml:space="preserve"> Администрации городских и сельских поселений  Чамзинского муниципального района, граждане-участники подпрограммы, жители  Чамзинского </w:t>
            </w:r>
            <w:r w:rsidRPr="009B2265">
              <w:rPr>
                <w:rFonts w:eastAsia="Calibri"/>
                <w:sz w:val="28"/>
                <w:szCs w:val="28"/>
              </w:rPr>
              <w:lastRenderedPageBreak/>
              <w:t>муниципального района.</w:t>
            </w: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r w:rsidRPr="009B2265">
              <w:rPr>
                <w:rFonts w:eastAsia="Calibri"/>
                <w:bCs/>
                <w:color w:val="26282F"/>
                <w:sz w:val="28"/>
                <w:szCs w:val="28"/>
              </w:rPr>
              <w:lastRenderedPageBreak/>
              <w:t>Цели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Создание комфортных условий жизнедеятельности в сельской местности;</w:t>
            </w:r>
          </w:p>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активизация участия граждан, проживающих в сельской местности, в решении вопросов местного значения.</w:t>
            </w: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r w:rsidRPr="009B2265">
              <w:rPr>
                <w:rFonts w:eastAsia="Calibri"/>
                <w:bCs/>
                <w:color w:val="26282F"/>
                <w:sz w:val="28"/>
                <w:szCs w:val="28"/>
              </w:rPr>
              <w:t>Задачи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Удовлетворение потребностей сельского населения, в том числе молодых семей и молодых специалистов, в благоустроенном жилье.</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w:t>
            </w:r>
          </w:p>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Грантовая поддержка местных инициатив граждан, проживающих в сельской местности</w:t>
            </w: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r w:rsidRPr="009B2265">
              <w:rPr>
                <w:rFonts w:eastAsia="Calibri"/>
                <w:bCs/>
                <w:color w:val="26282F"/>
                <w:sz w:val="28"/>
                <w:szCs w:val="28"/>
              </w:rPr>
              <w:t>Целевые индикаторы и показатели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 xml:space="preserve">Ввод (приобретение) 6,984 тысяч </w:t>
            </w:r>
            <w:r w:rsidRPr="009B2265">
              <w:rPr>
                <w:rFonts w:eastAsia="Calibri"/>
                <w:sz w:val="28"/>
                <w:szCs w:val="28"/>
                <w:lang w:val="en-US"/>
              </w:rPr>
              <w:t> </w:t>
            </w:r>
            <w:r w:rsidRPr="009B2265">
              <w:rPr>
                <w:rFonts w:eastAsia="Calibri"/>
                <w:sz w:val="28"/>
                <w:szCs w:val="28"/>
              </w:rPr>
              <w:t xml:space="preserve">квадратных метров жилья для граждан, проживающих в сельской местности, в том числе 5,344 тысяч </w:t>
            </w:r>
            <w:r w:rsidRPr="009B2265">
              <w:rPr>
                <w:rFonts w:eastAsia="Calibri"/>
                <w:sz w:val="28"/>
                <w:szCs w:val="28"/>
                <w:lang w:val="en-US"/>
              </w:rPr>
              <w:t> </w:t>
            </w:r>
            <w:r w:rsidRPr="009B2265">
              <w:rPr>
                <w:rFonts w:eastAsia="Calibri"/>
                <w:sz w:val="28"/>
                <w:szCs w:val="28"/>
              </w:rPr>
              <w:t>квадратных метров для молодых семей и молодых специалистов.</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Ввод в действие 1 фельдшерско-акушерского пункта.</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Ввод в действие 1</w:t>
            </w:r>
            <w:r w:rsidRPr="009B2265">
              <w:rPr>
                <w:rFonts w:eastAsia="Calibri"/>
                <w:sz w:val="28"/>
                <w:szCs w:val="28"/>
                <w:lang w:val="en-US"/>
              </w:rPr>
              <w:t> </w:t>
            </w:r>
            <w:r w:rsidRPr="009B2265">
              <w:rPr>
                <w:rFonts w:eastAsia="Calibri"/>
                <w:sz w:val="28"/>
                <w:szCs w:val="28"/>
              </w:rPr>
              <w:t xml:space="preserve"> тысяч </w:t>
            </w:r>
            <w:r w:rsidRPr="009B2265">
              <w:rPr>
                <w:rFonts w:eastAsia="Calibri"/>
                <w:sz w:val="28"/>
                <w:szCs w:val="28"/>
                <w:lang w:val="en-US"/>
              </w:rPr>
              <w:t> </w:t>
            </w:r>
            <w:r w:rsidRPr="009B2265">
              <w:rPr>
                <w:rFonts w:eastAsia="Calibri"/>
                <w:sz w:val="28"/>
                <w:szCs w:val="28"/>
              </w:rPr>
              <w:t>квадратных метров плоскостных спортивных сооружений.</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Ввод в действие 5</w:t>
            </w:r>
            <w:r w:rsidRPr="009B2265">
              <w:rPr>
                <w:rFonts w:eastAsia="Calibri"/>
                <w:sz w:val="28"/>
                <w:szCs w:val="28"/>
                <w:lang w:val="en-US"/>
              </w:rPr>
              <w:t> </w:t>
            </w:r>
            <w:r w:rsidRPr="009B2265">
              <w:rPr>
                <w:rFonts w:eastAsia="Calibri"/>
                <w:sz w:val="28"/>
                <w:szCs w:val="28"/>
              </w:rPr>
              <w:t>километров локальных водопроводов.</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Ввод в эксплуатацию 3</w:t>
            </w:r>
            <w:r w:rsidRPr="009B2265">
              <w:rPr>
                <w:rFonts w:eastAsia="Calibri"/>
                <w:sz w:val="28"/>
                <w:szCs w:val="28"/>
                <w:lang w:val="en-US"/>
              </w:rPr>
              <w:t> </w:t>
            </w:r>
            <w:r w:rsidRPr="009B2265">
              <w:rPr>
                <w:rFonts w:eastAsia="Calibri"/>
                <w:sz w:val="28"/>
                <w:szCs w:val="28"/>
              </w:rPr>
              <w:t>километров автомобильных дорог общего пользования с твёрдым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Реализация 1 проекта местных инициатив граждан, проживающих в сельской местности, получивших грантовую поддержку.</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Уровень газификации домов (квартир) сетевым газом до 99%.</w:t>
            </w:r>
          </w:p>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Уровень обеспеченности сельского населения питьевой водой до 80%.</w:t>
            </w: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r w:rsidRPr="009B2265">
              <w:rPr>
                <w:rFonts w:eastAsia="Calibri"/>
                <w:bCs/>
                <w:color w:val="26282F"/>
                <w:sz w:val="28"/>
                <w:szCs w:val="28"/>
              </w:rPr>
              <w:t>Сроки реализации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spacing w:after="200" w:line="276" w:lineRule="auto"/>
              <w:rPr>
                <w:rFonts w:eastAsia="Calibri"/>
                <w:sz w:val="28"/>
                <w:szCs w:val="28"/>
                <w:lang w:val="en-US"/>
              </w:rPr>
            </w:pPr>
            <w:r w:rsidRPr="009B2265">
              <w:rPr>
                <w:rFonts w:eastAsia="Calibri"/>
                <w:sz w:val="28"/>
                <w:szCs w:val="28"/>
                <w:lang w:val="en-US"/>
              </w:rPr>
              <w:t xml:space="preserve">1 </w:t>
            </w:r>
            <w:r w:rsidRPr="009B2265">
              <w:rPr>
                <w:rFonts w:eastAsia="Calibri"/>
                <w:sz w:val="28"/>
                <w:szCs w:val="28"/>
              </w:rPr>
              <w:t>января 2018</w:t>
            </w:r>
            <w:r w:rsidRPr="009B2265">
              <w:rPr>
                <w:rFonts w:eastAsia="Calibri"/>
                <w:sz w:val="28"/>
                <w:szCs w:val="28"/>
                <w:lang w:val="en-US"/>
              </w:rPr>
              <w:t> </w:t>
            </w:r>
            <w:r w:rsidRPr="009B2265">
              <w:rPr>
                <w:rFonts w:eastAsia="Calibri"/>
                <w:sz w:val="28"/>
                <w:szCs w:val="28"/>
              </w:rPr>
              <w:t>г. - 31 декабря 2025</w:t>
            </w:r>
            <w:r w:rsidRPr="009B2265">
              <w:rPr>
                <w:rFonts w:eastAsia="Calibri"/>
                <w:sz w:val="28"/>
                <w:szCs w:val="28"/>
                <w:lang w:val="en-US"/>
              </w:rPr>
              <w:t> </w:t>
            </w:r>
            <w:r w:rsidRPr="009B2265">
              <w:rPr>
                <w:rFonts w:eastAsia="Calibri"/>
                <w:sz w:val="28"/>
                <w:szCs w:val="28"/>
              </w:rPr>
              <w:t>г.</w:t>
            </w: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r w:rsidRPr="009B2265">
              <w:rPr>
                <w:rFonts w:eastAsia="Calibri"/>
                <w:bCs/>
                <w:color w:val="26282F"/>
                <w:sz w:val="28"/>
                <w:szCs w:val="28"/>
              </w:rPr>
              <w:t xml:space="preserve">Объем финансового </w:t>
            </w:r>
            <w:r w:rsidRPr="009B2265">
              <w:rPr>
                <w:rFonts w:eastAsia="Calibri"/>
                <w:bCs/>
                <w:color w:val="26282F"/>
                <w:sz w:val="28"/>
                <w:szCs w:val="28"/>
              </w:rPr>
              <w:lastRenderedPageBreak/>
              <w:t>обеспечения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lang w:val="en-US"/>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0B0AC1" w:rsidRDefault="009B2265" w:rsidP="009E45EB">
            <w:pPr>
              <w:pStyle w:val="a9"/>
              <w:rPr>
                <w:rFonts w:ascii="Times New Roman" w:hAnsi="Times New Roman" w:cs="Times New Roman"/>
                <w:sz w:val="28"/>
                <w:szCs w:val="28"/>
              </w:rPr>
            </w:pPr>
            <w:r w:rsidRPr="000B0AC1">
              <w:rPr>
                <w:rFonts w:ascii="Times New Roman" w:hAnsi="Times New Roman" w:cs="Times New Roman"/>
                <w:sz w:val="28"/>
                <w:szCs w:val="28"/>
              </w:rPr>
              <w:t xml:space="preserve">объем ресурсного обеспечения реализации </w:t>
            </w:r>
            <w:r w:rsidRPr="000B0AC1">
              <w:rPr>
                <w:rFonts w:ascii="Times New Roman" w:hAnsi="Times New Roman" w:cs="Times New Roman"/>
                <w:sz w:val="28"/>
                <w:szCs w:val="28"/>
              </w:rPr>
              <w:lastRenderedPageBreak/>
              <w:t>подпрограммы составит 66219,0 тыс.рублей , в том числе  из средств федерального бюджета-30069,8 тыс.рублей, из средств республиканского бюджета РМ-7728,2тыс.рублей, местного бюджета 909,0тыс.рублей, за счет внебюджетных источников-27511,6тыс.рублей; в том числе по годам:</w:t>
            </w:r>
          </w:p>
          <w:p w:rsidR="009B2265" w:rsidRPr="000B0AC1" w:rsidRDefault="009B2265" w:rsidP="009E45EB">
            <w:pPr>
              <w:autoSpaceDE w:val="0"/>
              <w:autoSpaceDN w:val="0"/>
              <w:adjustRightInd w:val="0"/>
              <w:rPr>
                <w:rFonts w:eastAsia="Calibri"/>
                <w:bCs/>
                <w:sz w:val="28"/>
                <w:szCs w:val="28"/>
              </w:rPr>
            </w:pPr>
            <w:r w:rsidRPr="000B0AC1">
              <w:rPr>
                <w:rFonts w:eastAsia="Calibri"/>
                <w:bCs/>
                <w:sz w:val="28"/>
                <w:szCs w:val="28"/>
              </w:rPr>
              <w:t>2018 год – 33011,9</w:t>
            </w:r>
            <w:r w:rsidRPr="000B0AC1">
              <w:rPr>
                <w:rFonts w:eastAsia="Calibri"/>
                <w:bCs/>
                <w:sz w:val="28"/>
                <w:szCs w:val="28"/>
                <w:lang w:val="en-US"/>
              </w:rPr>
              <w:t> </w:t>
            </w:r>
            <w:r w:rsidRPr="000B0AC1">
              <w:rPr>
                <w:rFonts w:eastAsia="Calibri"/>
                <w:bCs/>
                <w:sz w:val="28"/>
                <w:szCs w:val="28"/>
              </w:rPr>
              <w:t>тыс.</w:t>
            </w:r>
            <w:r w:rsidRPr="000B0AC1">
              <w:rPr>
                <w:rFonts w:eastAsia="Calibri"/>
                <w:bCs/>
                <w:sz w:val="28"/>
                <w:szCs w:val="28"/>
                <w:lang w:val="en-US"/>
              </w:rPr>
              <w:t> </w:t>
            </w:r>
            <w:r w:rsidRPr="000B0AC1">
              <w:rPr>
                <w:rFonts w:eastAsia="Calibri"/>
                <w:bCs/>
                <w:sz w:val="28"/>
                <w:szCs w:val="28"/>
              </w:rPr>
              <w:t>рублей;</w:t>
            </w:r>
          </w:p>
          <w:p w:rsidR="009B2265" w:rsidRPr="009B2265" w:rsidRDefault="009B2265" w:rsidP="009E45EB">
            <w:pPr>
              <w:autoSpaceDE w:val="0"/>
              <w:autoSpaceDN w:val="0"/>
              <w:adjustRightInd w:val="0"/>
              <w:rPr>
                <w:rFonts w:eastAsia="Calibri"/>
                <w:bCs/>
                <w:sz w:val="28"/>
                <w:szCs w:val="28"/>
              </w:rPr>
            </w:pPr>
            <w:r w:rsidRPr="000B0AC1">
              <w:rPr>
                <w:rFonts w:eastAsia="Calibri"/>
                <w:bCs/>
                <w:sz w:val="28"/>
                <w:szCs w:val="28"/>
              </w:rPr>
              <w:t>2019 год – 33207,1</w:t>
            </w:r>
            <w:r w:rsidRPr="000B0AC1">
              <w:rPr>
                <w:rFonts w:eastAsia="Calibri"/>
                <w:bCs/>
                <w:sz w:val="28"/>
                <w:szCs w:val="28"/>
                <w:lang w:val="en-US"/>
              </w:rPr>
              <w:t> </w:t>
            </w:r>
            <w:r w:rsidRPr="000B0AC1">
              <w:rPr>
                <w:rFonts w:eastAsia="Calibri"/>
                <w:bCs/>
                <w:sz w:val="28"/>
                <w:szCs w:val="28"/>
              </w:rPr>
              <w:t>тыс.</w:t>
            </w:r>
            <w:r w:rsidRPr="000B0AC1">
              <w:rPr>
                <w:rFonts w:eastAsia="Calibri"/>
                <w:bCs/>
                <w:sz w:val="28"/>
                <w:szCs w:val="28"/>
                <w:lang w:val="en-US"/>
              </w:rPr>
              <w:t> </w:t>
            </w:r>
            <w:r w:rsidRPr="000B0AC1">
              <w:rPr>
                <w:rFonts w:eastAsia="Calibri"/>
                <w:bCs/>
                <w:sz w:val="28"/>
                <w:szCs w:val="28"/>
              </w:rPr>
              <w:t>рублей;</w:t>
            </w:r>
          </w:p>
          <w:p w:rsidR="009B2265" w:rsidRPr="009B2265" w:rsidRDefault="009B2265" w:rsidP="009E45EB">
            <w:pPr>
              <w:autoSpaceDE w:val="0"/>
              <w:autoSpaceDN w:val="0"/>
              <w:adjustRightInd w:val="0"/>
              <w:spacing w:after="200" w:line="276" w:lineRule="auto"/>
              <w:rPr>
                <w:rFonts w:eastAsia="Calibri"/>
                <w:sz w:val="28"/>
                <w:szCs w:val="28"/>
                <w:highlight w:val="red"/>
              </w:rPr>
            </w:pPr>
          </w:p>
        </w:tc>
      </w:tr>
      <w:tr w:rsidR="009B2265" w:rsidRPr="009B2265" w:rsidTr="009E45EB">
        <w:trPr>
          <w:trHeight w:val="1"/>
        </w:trPr>
        <w:tc>
          <w:tcPr>
            <w:tcW w:w="3131"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r w:rsidRPr="009B2265">
              <w:rPr>
                <w:rFonts w:eastAsia="Calibri"/>
                <w:bCs/>
                <w:color w:val="26282F"/>
                <w:sz w:val="28"/>
                <w:szCs w:val="28"/>
              </w:rPr>
              <w:lastRenderedPageBreak/>
              <w:t>Ожидаемые конечные результаты реализации подпрограммы</w:t>
            </w:r>
          </w:p>
        </w:tc>
        <w:tc>
          <w:tcPr>
            <w:tcW w:w="424"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p>
        </w:tc>
        <w:tc>
          <w:tcPr>
            <w:tcW w:w="6607" w:type="dxa"/>
            <w:tcBorders>
              <w:top w:val="single" w:sz="2" w:space="0" w:color="000000"/>
              <w:left w:val="single" w:sz="2" w:space="0" w:color="000000"/>
              <w:bottom w:val="single" w:sz="2" w:space="0" w:color="000000"/>
              <w:right w:val="single" w:sz="2" w:space="0" w:color="000000"/>
            </w:tcBorders>
            <w:shd w:val="clear" w:color="000000" w:fill="FFFFFF"/>
          </w:tcPr>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 xml:space="preserve">Ввод (приобретение) 6,984 тысяч </w:t>
            </w:r>
            <w:r w:rsidRPr="009B2265">
              <w:rPr>
                <w:rFonts w:eastAsia="Calibri"/>
                <w:sz w:val="28"/>
                <w:szCs w:val="28"/>
                <w:lang w:val="en-US"/>
              </w:rPr>
              <w:t> </w:t>
            </w:r>
            <w:r w:rsidRPr="009B2265">
              <w:rPr>
                <w:rFonts w:eastAsia="Calibri"/>
                <w:sz w:val="28"/>
                <w:szCs w:val="28"/>
              </w:rPr>
              <w:t xml:space="preserve">квадратных  метров жилья для граждан, проживающих в сельской местности, в том числе </w:t>
            </w:r>
            <w:r w:rsidRPr="009B2265">
              <w:rPr>
                <w:rFonts w:eastAsia="Calibri"/>
                <w:sz w:val="28"/>
                <w:szCs w:val="28"/>
                <w:lang w:val="en-US"/>
              </w:rPr>
              <w:t> </w:t>
            </w:r>
            <w:r w:rsidRPr="009B2265">
              <w:rPr>
                <w:rFonts w:eastAsia="Calibri"/>
                <w:sz w:val="28"/>
                <w:szCs w:val="28"/>
              </w:rPr>
              <w:t>5,344</w:t>
            </w:r>
            <w:r w:rsidRPr="009B2265">
              <w:rPr>
                <w:rFonts w:eastAsia="Calibri"/>
                <w:sz w:val="28"/>
                <w:szCs w:val="28"/>
                <w:lang w:val="en-US"/>
              </w:rPr>
              <w:t> </w:t>
            </w:r>
            <w:r w:rsidRPr="009B2265">
              <w:rPr>
                <w:rFonts w:eastAsia="Calibri"/>
                <w:sz w:val="28"/>
                <w:szCs w:val="28"/>
              </w:rPr>
              <w:t xml:space="preserve"> тысяч </w:t>
            </w:r>
            <w:r w:rsidRPr="009B2265">
              <w:rPr>
                <w:rFonts w:eastAsia="Calibri"/>
                <w:sz w:val="28"/>
                <w:szCs w:val="28"/>
                <w:lang w:val="en-US"/>
              </w:rPr>
              <w:t> </w:t>
            </w:r>
            <w:r w:rsidRPr="009B2265">
              <w:rPr>
                <w:rFonts w:eastAsia="Calibri"/>
                <w:sz w:val="28"/>
                <w:szCs w:val="28"/>
              </w:rPr>
              <w:t>квадратных  метров для молодых семей и молодых специалистов.</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Расширение сети фельдшерско-акушерских пунктов  на 1 единицу.</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Увеличение количества привлеченных к занятиям физической культурой и спортом граждан, проживающих в сельской местности, прежде всего молодежи, за счет расширения сети плоскостных спортивных сооружений на 1</w:t>
            </w:r>
            <w:r w:rsidRPr="009B2265">
              <w:rPr>
                <w:rFonts w:eastAsia="Calibri"/>
                <w:sz w:val="28"/>
                <w:szCs w:val="28"/>
                <w:lang w:val="en-US"/>
              </w:rPr>
              <w:t> </w:t>
            </w:r>
            <w:r w:rsidRPr="009B2265">
              <w:rPr>
                <w:rFonts w:eastAsia="Calibri"/>
                <w:sz w:val="28"/>
                <w:szCs w:val="28"/>
              </w:rPr>
              <w:t>тысячу</w:t>
            </w:r>
            <w:r w:rsidRPr="009B2265">
              <w:rPr>
                <w:rFonts w:eastAsia="Calibri"/>
                <w:sz w:val="28"/>
                <w:szCs w:val="28"/>
                <w:lang w:val="en-US"/>
              </w:rPr>
              <w:t> </w:t>
            </w:r>
            <w:r w:rsidRPr="009B2265">
              <w:rPr>
                <w:rFonts w:eastAsia="Calibri"/>
                <w:sz w:val="28"/>
                <w:szCs w:val="28"/>
              </w:rPr>
              <w:t>квадратных метров.</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Повышение уровня инженерного обустройства населенных пунктов, расположенных в сельской местности:</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газом - с 98%  до 99%;</w:t>
            </w:r>
          </w:p>
          <w:p w:rsidR="009B2265" w:rsidRPr="009B2265" w:rsidRDefault="009B2265" w:rsidP="009E45EB">
            <w:pPr>
              <w:autoSpaceDE w:val="0"/>
              <w:autoSpaceDN w:val="0"/>
              <w:adjustRightInd w:val="0"/>
              <w:rPr>
                <w:rFonts w:eastAsia="Calibri"/>
                <w:sz w:val="28"/>
                <w:szCs w:val="28"/>
              </w:rPr>
            </w:pPr>
            <w:r w:rsidRPr="009B2265">
              <w:rPr>
                <w:rFonts w:eastAsia="Calibri"/>
                <w:sz w:val="28"/>
                <w:szCs w:val="28"/>
              </w:rPr>
              <w:t>водой - с 35%  до 80%.</w:t>
            </w:r>
          </w:p>
          <w:p w:rsidR="009B2265" w:rsidRPr="009B2265" w:rsidRDefault="009B2265" w:rsidP="009E45EB">
            <w:pPr>
              <w:autoSpaceDE w:val="0"/>
              <w:autoSpaceDN w:val="0"/>
              <w:adjustRightInd w:val="0"/>
              <w:spacing w:after="200" w:line="276" w:lineRule="auto"/>
              <w:rPr>
                <w:rFonts w:eastAsia="Calibri"/>
                <w:sz w:val="28"/>
                <w:szCs w:val="28"/>
              </w:rPr>
            </w:pPr>
            <w:r w:rsidRPr="009B2265">
              <w:rPr>
                <w:rFonts w:eastAsia="Calibri"/>
                <w:sz w:val="28"/>
                <w:szCs w:val="28"/>
              </w:rPr>
              <w:t>Повышение гражданской активности и участия граждан, проживающих в сельской местности, в реализации общественно значимых проектов путем поддержки 1 проектов местных инициатив.</w:t>
            </w:r>
          </w:p>
        </w:tc>
      </w:tr>
    </w:tbl>
    <w:p w:rsidR="009B2265" w:rsidRPr="009B2265" w:rsidRDefault="009B2265" w:rsidP="009B2265">
      <w:pPr>
        <w:autoSpaceDE w:val="0"/>
        <w:autoSpaceDN w:val="0"/>
        <w:adjustRightInd w:val="0"/>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9B2265" w:rsidRPr="009B2265" w:rsidRDefault="009B2265" w:rsidP="009B2265">
      <w:pPr>
        <w:autoSpaceDE w:val="0"/>
        <w:autoSpaceDN w:val="0"/>
        <w:adjustRightInd w:val="0"/>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Глава 1. Сфера реализации подпрограммы, основные проблемы и оценка последствий инерционного развития, прогноз развития.</w:t>
      </w:r>
    </w:p>
    <w:p w:rsidR="009B2265" w:rsidRPr="009B2265" w:rsidRDefault="009B2265" w:rsidP="009B2265">
      <w:pPr>
        <w:autoSpaceDE w:val="0"/>
        <w:autoSpaceDN w:val="0"/>
        <w:adjustRightInd w:val="0"/>
        <w:rPr>
          <w:rFonts w:eastAsia="Calibri"/>
          <w:sz w:val="28"/>
          <w:szCs w:val="28"/>
        </w:rPr>
      </w:pP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lastRenderedPageBreak/>
        <w:tab/>
        <w:t>Развитие Республики Мордовия и Чамзинского муниципального района на современном этапе характеризуется увеличением внимания со стороны государства к развитию сельских территорий.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 xml:space="preserve">Решение задачи по повышению уровня и качества жизни населения, устойчивому развитию сельских территорий, предусмотренной </w:t>
      </w:r>
      <w:hyperlink r:id="rId42" w:history="1">
        <w:r w:rsidRPr="009B2265">
          <w:rPr>
            <w:rFonts w:eastAsia="Calibri"/>
            <w:color w:val="106BBE"/>
            <w:sz w:val="28"/>
            <w:szCs w:val="28"/>
            <w:u w:val="single"/>
          </w:rPr>
          <w:t>Концепцией</w:t>
        </w:r>
      </w:hyperlink>
      <w:r w:rsidRPr="009B2265">
        <w:rPr>
          <w:rFonts w:eastAsia="Calibri"/>
          <w:sz w:val="28"/>
          <w:szCs w:val="28"/>
        </w:rPr>
        <w:t xml:space="preserve"> долгосрочного социально-экономического развития Российской Федерации до 2020 года, утвержденной </w:t>
      </w:r>
      <w:hyperlink r:id="rId43" w:history="1">
        <w:r w:rsidRPr="009B2265">
          <w:rPr>
            <w:rFonts w:eastAsia="Calibri"/>
            <w:color w:val="106BBE"/>
            <w:sz w:val="28"/>
            <w:szCs w:val="28"/>
            <w:u w:val="single"/>
          </w:rPr>
          <w:t>распоряжением</w:t>
        </w:r>
      </w:hyperlink>
      <w:r w:rsidRPr="009B2265">
        <w:rPr>
          <w:rFonts w:eastAsia="Calibri"/>
          <w:sz w:val="28"/>
          <w:szCs w:val="28"/>
        </w:rPr>
        <w:t xml:space="preserve"> Правительства Российской Федерации от 17 ноября 2008</w:t>
      </w:r>
      <w:r w:rsidRPr="009B2265">
        <w:rPr>
          <w:rFonts w:eastAsia="Calibri"/>
          <w:sz w:val="28"/>
          <w:szCs w:val="28"/>
          <w:lang w:val="en-US"/>
        </w:rPr>
        <w:t> </w:t>
      </w:r>
      <w:r w:rsidRPr="009B2265">
        <w:rPr>
          <w:rFonts w:eastAsia="Calibri"/>
          <w:sz w:val="28"/>
          <w:szCs w:val="28"/>
        </w:rPr>
        <w:t>г. N</w:t>
      </w:r>
      <w:r w:rsidRPr="009B2265">
        <w:rPr>
          <w:rFonts w:eastAsia="Calibri"/>
          <w:sz w:val="28"/>
          <w:szCs w:val="28"/>
          <w:lang w:val="en-US"/>
        </w:rPr>
        <w:t> </w:t>
      </w:r>
      <w:r w:rsidRPr="009B2265">
        <w:rPr>
          <w:rFonts w:eastAsia="Calibri"/>
          <w:sz w:val="28"/>
          <w:szCs w:val="28"/>
        </w:rPr>
        <w:t xml:space="preserve">1662-р, </w:t>
      </w:r>
      <w:hyperlink r:id="rId44" w:history="1">
        <w:r w:rsidRPr="009B2265">
          <w:rPr>
            <w:rFonts w:eastAsia="Calibri"/>
            <w:color w:val="106BBE"/>
            <w:sz w:val="28"/>
            <w:szCs w:val="28"/>
            <w:u w:val="single"/>
          </w:rPr>
          <w:t>Законом</w:t>
        </w:r>
      </w:hyperlink>
      <w:r w:rsidRPr="009B2265">
        <w:rPr>
          <w:rFonts w:eastAsia="Calibri"/>
          <w:sz w:val="28"/>
          <w:szCs w:val="28"/>
        </w:rPr>
        <w:t xml:space="preserve"> Республики Мордовия от 1 октября 2008</w:t>
      </w:r>
      <w:r w:rsidRPr="009B2265">
        <w:rPr>
          <w:rFonts w:eastAsia="Calibri"/>
          <w:sz w:val="28"/>
          <w:szCs w:val="28"/>
          <w:lang w:val="en-US"/>
        </w:rPr>
        <w:t> </w:t>
      </w:r>
      <w:r w:rsidRPr="009B2265">
        <w:rPr>
          <w:rFonts w:eastAsia="Calibri"/>
          <w:sz w:val="28"/>
          <w:szCs w:val="28"/>
        </w:rPr>
        <w:t>г. N</w:t>
      </w:r>
      <w:r w:rsidRPr="009B2265">
        <w:rPr>
          <w:rFonts w:eastAsia="Calibri"/>
          <w:sz w:val="28"/>
          <w:szCs w:val="28"/>
          <w:lang w:val="en-US"/>
        </w:rPr>
        <w:t> </w:t>
      </w:r>
      <w:r w:rsidRPr="009B2265">
        <w:rPr>
          <w:rFonts w:eastAsia="Calibri"/>
          <w:sz w:val="28"/>
          <w:szCs w:val="28"/>
        </w:rPr>
        <w:t xml:space="preserve">94-З "О стратегии социально-экономического развития Республики Мордовия до 2025 года", а также задачи по продовольственному обеспечению населения страны, предусмотренной </w:t>
      </w:r>
      <w:hyperlink r:id="rId45" w:history="1">
        <w:r w:rsidRPr="009B2265">
          <w:rPr>
            <w:rFonts w:eastAsia="Calibri"/>
            <w:color w:val="106BBE"/>
            <w:sz w:val="28"/>
            <w:szCs w:val="28"/>
            <w:u w:val="single"/>
          </w:rPr>
          <w:t>Доктриной</w:t>
        </w:r>
      </w:hyperlink>
      <w:r w:rsidRPr="009B2265">
        <w:rPr>
          <w:rFonts w:eastAsia="Calibri"/>
          <w:sz w:val="28"/>
          <w:szCs w:val="28"/>
        </w:rPr>
        <w:t xml:space="preserve"> продовольственной безопасности Российской Федерации, утвержденной </w:t>
      </w:r>
      <w:hyperlink r:id="rId46" w:history="1">
        <w:r w:rsidRPr="009B2265">
          <w:rPr>
            <w:rFonts w:eastAsia="Calibri"/>
            <w:color w:val="106BBE"/>
            <w:sz w:val="28"/>
            <w:szCs w:val="28"/>
            <w:u w:val="single"/>
          </w:rPr>
          <w:t>Указом</w:t>
        </w:r>
      </w:hyperlink>
      <w:r w:rsidRPr="009B2265">
        <w:rPr>
          <w:rFonts w:eastAsia="Calibri"/>
          <w:sz w:val="28"/>
          <w:szCs w:val="28"/>
        </w:rPr>
        <w:t xml:space="preserve"> Президента Российской Федерации от 30 января 2010</w:t>
      </w:r>
      <w:r w:rsidRPr="009B2265">
        <w:rPr>
          <w:rFonts w:eastAsia="Calibri"/>
          <w:sz w:val="28"/>
          <w:szCs w:val="28"/>
          <w:lang w:val="en-US"/>
        </w:rPr>
        <w:t> </w:t>
      </w:r>
      <w:r w:rsidRPr="009B2265">
        <w:rPr>
          <w:rFonts w:eastAsia="Calibri"/>
          <w:sz w:val="28"/>
          <w:szCs w:val="28"/>
        </w:rPr>
        <w:t>г. N</w:t>
      </w:r>
      <w:r w:rsidRPr="009B2265">
        <w:rPr>
          <w:rFonts w:eastAsia="Calibri"/>
          <w:sz w:val="28"/>
          <w:szCs w:val="28"/>
          <w:lang w:val="en-US"/>
        </w:rPr>
        <w:t> </w:t>
      </w:r>
      <w:r w:rsidRPr="009B2265">
        <w:rPr>
          <w:rFonts w:eastAsia="Calibri"/>
          <w:sz w:val="28"/>
          <w:szCs w:val="28"/>
        </w:rPr>
        <w:t>120,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устойчивого развития сельских территорий путём:</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повышения уровня комфортности условий жизнедеятельности;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повышения доступности улучшения жилищных условий для сельского населения;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повышения престижности сельскохозяйственного труда и формирования в обществе позитивного отношения к сельскому образу жизни;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улучшения демографической ситуации;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развития в сельской местности местного самоуправления и институтов гражданского общества.</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47" w:history="1">
        <w:r w:rsidRPr="009B2265">
          <w:rPr>
            <w:rFonts w:eastAsia="Calibri"/>
            <w:color w:val="106BBE"/>
            <w:sz w:val="28"/>
            <w:szCs w:val="28"/>
            <w:u w:val="single"/>
          </w:rPr>
          <w:t>Федеральном законе</w:t>
        </w:r>
      </w:hyperlink>
      <w:r w:rsidRPr="009B2265">
        <w:rPr>
          <w:rFonts w:eastAsia="Calibri"/>
          <w:sz w:val="28"/>
          <w:szCs w:val="28"/>
        </w:rPr>
        <w:t xml:space="preserve"> от 29 декабря 2006</w:t>
      </w:r>
      <w:r w:rsidRPr="009B2265">
        <w:rPr>
          <w:rFonts w:eastAsia="Calibri"/>
          <w:sz w:val="28"/>
          <w:szCs w:val="28"/>
          <w:lang w:val="en-US"/>
        </w:rPr>
        <w:t> </w:t>
      </w:r>
      <w:r w:rsidRPr="009B2265">
        <w:rPr>
          <w:rFonts w:eastAsia="Calibri"/>
          <w:sz w:val="28"/>
          <w:szCs w:val="28"/>
        </w:rPr>
        <w:t>г. N</w:t>
      </w:r>
      <w:r w:rsidRPr="009B2265">
        <w:rPr>
          <w:rFonts w:eastAsia="Calibri"/>
          <w:sz w:val="28"/>
          <w:szCs w:val="28"/>
          <w:lang w:val="en-US"/>
        </w:rPr>
        <w:t> </w:t>
      </w:r>
      <w:r w:rsidRPr="009B2265">
        <w:rPr>
          <w:rFonts w:eastAsia="Calibri"/>
          <w:sz w:val="28"/>
          <w:szCs w:val="28"/>
        </w:rPr>
        <w:t>264-ФЗ "О развитии сельского хозяйства".</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Дальнейшее повышение роли и конкурентоспособности районного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 xml:space="preserve">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w:t>
      </w:r>
      <w:r w:rsidRPr="009B2265">
        <w:rPr>
          <w:rFonts w:eastAsia="Calibri"/>
          <w:sz w:val="28"/>
          <w:szCs w:val="28"/>
        </w:rPr>
        <w:lastRenderedPageBreak/>
        <w:t>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использования программно-целевого метода, в том числе постановки задачи, определения путей ее решения с привлечением средств государственной поддержки на федеральном и республиканском уровнях.</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В результате реализации программных мероприятий по сравнению с 2006 годом значительно улучшилось инженерное обустройство жилищного фонда: уровень газификации увеличился с 77% до 80,8%, уровень обеспеченности сельского населения питьевой водой с 35% до 60,2%.</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Расширена сеть учреждений социальной сферы, на селе построено:</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фельдшерско-акушерские пункты в количестве 2 единицы;.</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xml:space="preserve">спортивная площадка в количестве 1 единицы. </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Устойчивое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администрации Чамзинского муниципального района в рассматриваемой перспективе.</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 xml:space="preserve">Динамика устойчивого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w:t>
      </w:r>
      <w:r w:rsidRPr="009B2265">
        <w:rPr>
          <w:rFonts w:eastAsia="Calibri"/>
          <w:sz w:val="28"/>
          <w:szCs w:val="28"/>
        </w:rPr>
        <w:lastRenderedPageBreak/>
        <w:t>последствиями кризиса, что усиливает вероятность реализации рисков для устойчивого и динамичного развития сельских территорий.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В прогнозном периоде наметятся следующие значимые тенденции: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увеличение бюджетных инвестиций в объекты муниципальной собственности;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подпрограммы, включая средства населения и организаций.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Прогноз реализации подпрограммы основывается на достижении уровней ее основных показателей (индикаторов).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В части основных показателей подпрограммы прогнозируются: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(приобретение) 6,984</w:t>
      </w:r>
      <w:r w:rsidRPr="009B2265">
        <w:rPr>
          <w:rFonts w:eastAsia="Calibri"/>
          <w:sz w:val="28"/>
          <w:szCs w:val="28"/>
          <w:lang w:val="en-US"/>
        </w:rPr>
        <w:t> </w:t>
      </w:r>
      <w:r w:rsidRPr="009B2265">
        <w:rPr>
          <w:rFonts w:eastAsia="Calibri"/>
          <w:sz w:val="28"/>
          <w:szCs w:val="28"/>
        </w:rPr>
        <w:t>тысяч</w:t>
      </w:r>
      <w:r w:rsidRPr="009B2265">
        <w:rPr>
          <w:rFonts w:eastAsia="Calibri"/>
          <w:sz w:val="28"/>
          <w:szCs w:val="28"/>
          <w:lang w:val="en-US"/>
        </w:rPr>
        <w:t> </w:t>
      </w:r>
      <w:r w:rsidRPr="009B2265">
        <w:rPr>
          <w:rFonts w:eastAsia="Calibri"/>
          <w:sz w:val="28"/>
          <w:szCs w:val="28"/>
        </w:rPr>
        <w:t xml:space="preserve">квадратных метров жилья для граждан, проживающих в сельской местности, в том числе </w:t>
      </w:r>
      <w:r w:rsidRPr="009B2265">
        <w:rPr>
          <w:rFonts w:eastAsia="Calibri"/>
          <w:sz w:val="28"/>
          <w:szCs w:val="28"/>
          <w:lang w:val="en-US"/>
        </w:rPr>
        <w:t> </w:t>
      </w:r>
      <w:r w:rsidRPr="009B2265">
        <w:rPr>
          <w:rFonts w:eastAsia="Calibri"/>
          <w:sz w:val="28"/>
          <w:szCs w:val="28"/>
        </w:rPr>
        <w:t>5,344</w:t>
      </w:r>
      <w:r w:rsidRPr="009B2265">
        <w:rPr>
          <w:rFonts w:eastAsia="Calibri"/>
          <w:sz w:val="28"/>
          <w:szCs w:val="28"/>
          <w:lang w:val="en-US"/>
        </w:rPr>
        <w:t> </w:t>
      </w:r>
      <w:r w:rsidRPr="009B2265">
        <w:rPr>
          <w:rFonts w:eastAsia="Calibri"/>
          <w:sz w:val="28"/>
          <w:szCs w:val="28"/>
        </w:rPr>
        <w:t>тысяч</w:t>
      </w:r>
      <w:r w:rsidRPr="009B2265">
        <w:rPr>
          <w:rFonts w:eastAsia="Calibri"/>
          <w:sz w:val="28"/>
          <w:szCs w:val="28"/>
          <w:lang w:val="en-US"/>
        </w:rPr>
        <w:t> </w:t>
      </w:r>
      <w:r w:rsidRPr="009B2265">
        <w:rPr>
          <w:rFonts w:eastAsia="Calibri"/>
          <w:sz w:val="28"/>
          <w:szCs w:val="28"/>
        </w:rPr>
        <w:t>квадратных метров для молодых семей и молодых специалистов;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расширение сети фельдшерско-акушерских пунктов и (или) офисов врачей общей практики на 1 единицу;</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увеличение количества привлеченных к занятиям физической культурой и спортом граждан, проживающих в сельской местности, прежде всего молодежи, за счет расширения сети плоскостных спортивных сооружений на 1</w:t>
      </w:r>
      <w:r w:rsidRPr="009B2265">
        <w:rPr>
          <w:rFonts w:eastAsia="Calibri"/>
          <w:sz w:val="28"/>
          <w:szCs w:val="28"/>
          <w:lang w:val="en-US"/>
        </w:rPr>
        <w:t> </w:t>
      </w:r>
      <w:r w:rsidRPr="009B2265">
        <w:rPr>
          <w:rFonts w:eastAsia="Calibri"/>
          <w:sz w:val="28"/>
          <w:szCs w:val="28"/>
        </w:rPr>
        <w:t>тысячу</w:t>
      </w:r>
      <w:r w:rsidRPr="009B2265">
        <w:rPr>
          <w:rFonts w:eastAsia="Calibri"/>
          <w:sz w:val="28"/>
          <w:szCs w:val="28"/>
          <w:lang w:val="en-US"/>
        </w:rPr>
        <w:t> </w:t>
      </w:r>
      <w:r w:rsidRPr="009B2265">
        <w:rPr>
          <w:rFonts w:eastAsia="Calibri"/>
          <w:sz w:val="28"/>
          <w:szCs w:val="28"/>
        </w:rPr>
        <w:t>квадратных метров;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повышение уровня инженерного обустройства населенных пунктов, расположенных в сельской местности: газом - с 98% (2017 год) до 99%, водой - с 71% (2017 год) до 80%;</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реализация 1 проекта по грантовой поддержке местных инициатив сельских граждан.</w:t>
      </w:r>
    </w:p>
    <w:p w:rsidR="009B2265" w:rsidRPr="009B2265" w:rsidRDefault="009B2265" w:rsidP="000B0AC1">
      <w:pPr>
        <w:autoSpaceDE w:val="0"/>
        <w:autoSpaceDN w:val="0"/>
        <w:adjustRightInd w:val="0"/>
        <w:ind w:firstLine="567"/>
        <w:jc w:val="both"/>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 xml:space="preserve">Глава 2. </w:t>
      </w: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Цели, задачи и показатели (индикаторы) реализации подпрограммы, основные ожидаемые и конечные результаты подпрограммы и сроки ее реализации.</w:t>
      </w:r>
    </w:p>
    <w:p w:rsidR="009B2265" w:rsidRPr="009B2265" w:rsidRDefault="009B2265" w:rsidP="009B2265">
      <w:pPr>
        <w:autoSpaceDE w:val="0"/>
        <w:autoSpaceDN w:val="0"/>
        <w:adjustRightInd w:val="0"/>
        <w:rPr>
          <w:rFonts w:eastAsia="Calibri"/>
          <w:sz w:val="28"/>
          <w:szCs w:val="28"/>
        </w:rPr>
      </w:pP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Подпрограмма разработана для достижения следующих целей: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создание комфортных условий жизнедеятельности в сельской местности;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lastRenderedPageBreak/>
        <w:t>активизация участия граждан, проживающих в сельской местности, в решении вопросов местного значения.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Достижение целей подпрограммы будет осуществляться с учетом следующих подходов: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развивается агропромышленное производство, реализуются или имеются планы по реализации инвестиционных проектов в агропромышленной сфере;</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использование механизмов государственно-частного партнерства и привлечение средств внебюджетных источников для финансирования мероприятий подпрограммы, включая средства населения и организаций.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В настоящей подпрограмме под инвестиционным проектом в сфере агропромышленного комплекса понимается осуществление сельскохозяйственным товаропроизводителем капитальных вложений, связанных со строительством (реконструкцией, модернизацией) объектов сельскохозяйственного назначения, переработкой и реализацией сельскохозяйственной продукции, приобретением сельскохозяйственных животных, техники и оборудования, в процессе которых создаются высокотехнологичные рабочие места.</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Показатели (индикаторы) реализации подпрограммы оцениваются в целом для подпрограммы. Эти показатели (индикаторы) предназначены для оценки наиболее существенных результатов реализации подпрограммы.</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К общим показателям (индикаторам) подпрограммы относятся: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(приобретение) жилья для граждан, проживающих в сельской местности, в том числе для молодых семей и молодых специалистов;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фельдшерско-акушерских пунктов и (или) офисов врачей общей практики;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плоскостных спортивных сооружений;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распределительных газовых сетей;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локальных водопроводов;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реализация проектов комплексного обустройства площадок под компактную жилищную застройку населенных пунктах, расположенных в сельской местности;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lastRenderedPageBreak/>
        <w:t>- реализация проектов местных инициатив граждан, проживающих в сельской местности, получивших грантовую поддержку.</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 xml:space="preserve"> Реализация подпрограммы будет осуществляться в 2018</w:t>
      </w:r>
      <w:r w:rsidRPr="009B2265">
        <w:rPr>
          <w:rFonts w:eastAsia="Calibri"/>
          <w:sz w:val="28"/>
          <w:szCs w:val="28"/>
          <w:lang w:val="en-US"/>
        </w:rPr>
        <w:t> </w:t>
      </w:r>
      <w:r w:rsidRPr="009B2265">
        <w:rPr>
          <w:rFonts w:eastAsia="Calibri"/>
          <w:sz w:val="28"/>
          <w:szCs w:val="28"/>
        </w:rPr>
        <w:t>-</w:t>
      </w:r>
      <w:r w:rsidRPr="009B2265">
        <w:rPr>
          <w:rFonts w:eastAsia="Calibri"/>
          <w:sz w:val="28"/>
          <w:szCs w:val="28"/>
          <w:lang w:val="en-US"/>
        </w:rPr>
        <w:t> </w:t>
      </w:r>
      <w:r w:rsidRPr="009B2265">
        <w:rPr>
          <w:rFonts w:eastAsia="Calibri"/>
          <w:sz w:val="28"/>
          <w:szCs w:val="28"/>
        </w:rPr>
        <w:t>2025</w:t>
      </w:r>
      <w:r w:rsidRPr="009B2265">
        <w:rPr>
          <w:rFonts w:eastAsia="Calibri"/>
          <w:sz w:val="28"/>
          <w:szCs w:val="28"/>
          <w:lang w:val="en-US"/>
        </w:rPr>
        <w:t> </w:t>
      </w:r>
      <w:r w:rsidRPr="009B2265">
        <w:rPr>
          <w:rFonts w:eastAsia="Calibri"/>
          <w:sz w:val="28"/>
          <w:szCs w:val="28"/>
        </w:rPr>
        <w:t>годах.</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ab/>
        <w:t>В рамках подпрограммы планируется:</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(приобретение) 6,984</w:t>
      </w:r>
      <w:r w:rsidRPr="009B2265">
        <w:rPr>
          <w:rFonts w:eastAsia="Calibri"/>
          <w:sz w:val="28"/>
          <w:szCs w:val="28"/>
          <w:lang w:val="en-US"/>
        </w:rPr>
        <w:t> </w:t>
      </w:r>
      <w:r w:rsidRPr="009B2265">
        <w:rPr>
          <w:rFonts w:eastAsia="Calibri"/>
          <w:sz w:val="28"/>
          <w:szCs w:val="28"/>
        </w:rPr>
        <w:t>тысячи квадратных метров жилья для граждан, проживающих в сельской местности, в том числе 5,344</w:t>
      </w:r>
      <w:r w:rsidRPr="009B2265">
        <w:rPr>
          <w:rFonts w:eastAsia="Calibri"/>
          <w:sz w:val="28"/>
          <w:szCs w:val="28"/>
          <w:lang w:val="en-US"/>
        </w:rPr>
        <w:t> </w:t>
      </w:r>
      <w:r w:rsidRPr="009B2265">
        <w:rPr>
          <w:rFonts w:eastAsia="Calibri"/>
          <w:sz w:val="28"/>
          <w:szCs w:val="28"/>
        </w:rPr>
        <w:t>тысяч квадратных метров для молодых семей и молодых специалистов;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1 фельдшерско-акушерского пункта и (или) офисов врачей общей практики;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1</w:t>
      </w:r>
      <w:r w:rsidRPr="009B2265">
        <w:rPr>
          <w:rFonts w:eastAsia="Calibri"/>
          <w:sz w:val="28"/>
          <w:szCs w:val="28"/>
          <w:lang w:val="en-US"/>
        </w:rPr>
        <w:t> </w:t>
      </w:r>
      <w:r w:rsidRPr="009B2265">
        <w:rPr>
          <w:rFonts w:eastAsia="Calibri"/>
          <w:sz w:val="28"/>
          <w:szCs w:val="28"/>
        </w:rPr>
        <w:t>тысячи квадратных метров плоскостных спортивных сооружений;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1</w:t>
      </w:r>
      <w:r w:rsidRPr="009B2265">
        <w:rPr>
          <w:rFonts w:eastAsia="Calibri"/>
          <w:sz w:val="28"/>
          <w:szCs w:val="28"/>
          <w:lang w:val="en-US"/>
        </w:rPr>
        <w:t> </w:t>
      </w:r>
      <w:r w:rsidRPr="009B2265">
        <w:rPr>
          <w:rFonts w:eastAsia="Calibri"/>
          <w:sz w:val="28"/>
          <w:szCs w:val="28"/>
        </w:rPr>
        <w:t>километра распределительных газовых сетей;</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действие 5</w:t>
      </w:r>
      <w:r w:rsidRPr="009B2265">
        <w:rPr>
          <w:rFonts w:eastAsia="Calibri"/>
          <w:sz w:val="28"/>
          <w:szCs w:val="28"/>
          <w:lang w:val="en-US"/>
        </w:rPr>
        <w:t> </w:t>
      </w:r>
      <w:r w:rsidRPr="009B2265">
        <w:rPr>
          <w:rFonts w:eastAsia="Calibri"/>
          <w:sz w:val="28"/>
          <w:szCs w:val="28"/>
        </w:rPr>
        <w:t>км локальных водопроводов;</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ввод в эксплуатацию 3</w:t>
      </w:r>
      <w:r w:rsidRPr="009B2265">
        <w:rPr>
          <w:rFonts w:eastAsia="Calibri"/>
          <w:sz w:val="28"/>
          <w:szCs w:val="28"/>
          <w:lang w:val="en-US"/>
        </w:rPr>
        <w:t> </w:t>
      </w:r>
      <w:r w:rsidRPr="009B2265">
        <w:rPr>
          <w:rFonts w:eastAsia="Calibri"/>
          <w:sz w:val="28"/>
          <w:szCs w:val="28"/>
        </w:rPr>
        <w:t>километров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9B2265" w:rsidRPr="009B2265" w:rsidRDefault="009B2265" w:rsidP="000B0AC1">
      <w:pPr>
        <w:autoSpaceDE w:val="0"/>
        <w:autoSpaceDN w:val="0"/>
        <w:adjustRightInd w:val="0"/>
        <w:ind w:firstLine="567"/>
        <w:jc w:val="both"/>
        <w:rPr>
          <w:rFonts w:eastAsia="Calibri"/>
          <w:sz w:val="28"/>
          <w:szCs w:val="28"/>
        </w:rPr>
      </w:pPr>
      <w:r w:rsidRPr="009B2265">
        <w:rPr>
          <w:rFonts w:eastAsia="Calibri"/>
          <w:sz w:val="28"/>
          <w:szCs w:val="28"/>
        </w:rPr>
        <w:t>- реализация 1 проекта местных инициатив граждан, проживающих в сельской местности, получивших грантовую поддержку.</w:t>
      </w:r>
    </w:p>
    <w:p w:rsidR="009B2265" w:rsidRPr="009B2265" w:rsidRDefault="009B2265" w:rsidP="009B2265">
      <w:pPr>
        <w:autoSpaceDE w:val="0"/>
        <w:autoSpaceDN w:val="0"/>
        <w:adjustRightInd w:val="0"/>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Раздел 2. Характеристика основных мероприятий подпрограммы.</w:t>
      </w:r>
    </w:p>
    <w:p w:rsidR="000B0AC1" w:rsidRDefault="009B2265" w:rsidP="009B2265">
      <w:pPr>
        <w:autoSpaceDE w:val="0"/>
        <w:autoSpaceDN w:val="0"/>
        <w:adjustRightInd w:val="0"/>
        <w:rPr>
          <w:rFonts w:eastAsia="Calibri"/>
          <w:sz w:val="28"/>
          <w:szCs w:val="28"/>
        </w:rPr>
      </w:pPr>
      <w:r w:rsidRPr="009B2265">
        <w:rPr>
          <w:rFonts w:eastAsia="Calibri"/>
          <w:sz w:val="28"/>
          <w:szCs w:val="28"/>
        </w:rPr>
        <w:tab/>
      </w:r>
    </w:p>
    <w:p w:rsidR="009B2265" w:rsidRPr="009B2265" w:rsidRDefault="009B2265" w:rsidP="000B0AC1">
      <w:pPr>
        <w:autoSpaceDE w:val="0"/>
        <w:autoSpaceDN w:val="0"/>
        <w:adjustRightInd w:val="0"/>
        <w:ind w:firstLine="709"/>
        <w:jc w:val="both"/>
        <w:rPr>
          <w:rFonts w:eastAsia="Calibri"/>
          <w:sz w:val="28"/>
          <w:szCs w:val="28"/>
        </w:rPr>
      </w:pPr>
      <w:r w:rsidRPr="009B2265">
        <w:rPr>
          <w:rFonts w:eastAsia="Calibri"/>
          <w:sz w:val="28"/>
          <w:szCs w:val="28"/>
        </w:rPr>
        <w:t>В состав подпрограммы включены следующие основные мероприятия:</w:t>
      </w:r>
    </w:p>
    <w:p w:rsidR="009B2265" w:rsidRPr="009B2265" w:rsidRDefault="009B2265" w:rsidP="000B0AC1">
      <w:pPr>
        <w:autoSpaceDE w:val="0"/>
        <w:autoSpaceDN w:val="0"/>
        <w:adjustRightInd w:val="0"/>
        <w:ind w:firstLine="709"/>
        <w:jc w:val="both"/>
        <w:rPr>
          <w:rFonts w:eastAsia="Calibri"/>
          <w:sz w:val="28"/>
          <w:szCs w:val="28"/>
        </w:rPr>
      </w:pPr>
      <w:r w:rsidRPr="009B2265">
        <w:rPr>
          <w:rFonts w:eastAsia="Calibri"/>
          <w:sz w:val="28"/>
          <w:szCs w:val="28"/>
        </w:rPr>
        <w:t>1) улучшение жилищных условий граждан, проживающих в сельской местности, в том числе молодых семей и молодых специалистов;</w:t>
      </w:r>
    </w:p>
    <w:p w:rsidR="009B2265" w:rsidRPr="009B2265" w:rsidRDefault="009B2265" w:rsidP="000B0AC1">
      <w:pPr>
        <w:autoSpaceDE w:val="0"/>
        <w:autoSpaceDN w:val="0"/>
        <w:adjustRightInd w:val="0"/>
        <w:ind w:firstLine="709"/>
        <w:jc w:val="both"/>
        <w:rPr>
          <w:rFonts w:eastAsia="Calibri"/>
          <w:sz w:val="28"/>
          <w:szCs w:val="28"/>
        </w:rPr>
      </w:pPr>
      <w:r w:rsidRPr="009B2265">
        <w:rPr>
          <w:rFonts w:eastAsia="Calibri"/>
          <w:sz w:val="28"/>
          <w:szCs w:val="28"/>
        </w:rPr>
        <w:t>2) поддержка местных инициатив граждан, проживающих в сельской местности.</w:t>
      </w:r>
    </w:p>
    <w:p w:rsidR="009B2265" w:rsidRPr="009B2265" w:rsidRDefault="009B2265" w:rsidP="009B2265">
      <w:pPr>
        <w:autoSpaceDE w:val="0"/>
        <w:autoSpaceDN w:val="0"/>
        <w:adjustRightInd w:val="0"/>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 xml:space="preserve">Глава 3. </w:t>
      </w: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Мероприятие "Улучшение жилищных условий граждан, проживающих в сельской местности, в том числе молодых семей и молодых специалистов".</w:t>
      </w:r>
    </w:p>
    <w:p w:rsidR="009B2265" w:rsidRPr="009B2265" w:rsidRDefault="009B2265" w:rsidP="009B2265">
      <w:pPr>
        <w:autoSpaceDE w:val="0"/>
        <w:autoSpaceDN w:val="0"/>
        <w:adjustRightInd w:val="0"/>
        <w:jc w:val="center"/>
        <w:rPr>
          <w:rFonts w:eastAsia="Calibri"/>
          <w:sz w:val="28"/>
          <w:szCs w:val="28"/>
        </w:rPr>
      </w:pP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Целями мероприятий по улучшению жилищных условий граждан, проживающих в сельской местности, в том числе молодых семей и молодых специалистов,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Повышение доступности улучшения жилищных условий граждан, проживающих в сельской местности, в том числе молодых семей и молодых специалистов, предусматривается осуществлять путем:</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предоставления социальных выплат за счет средств федерального, республиканского и местных бюджетов на строительство и приобретение жилья в сельской местности;</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lastRenderedPageBreak/>
        <w:t>- софинансирования строительства (приобретения) жилья, предоставляемого молодым семьям и молодым специалистам по договорам найма с правом последующего выкупа.</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Указанные субсидии предполагается предоставлять на условиях софинансирования расходов за счет средств федерального и республиканского бюджетов.</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Порядок реализации мероприятий по улучшению жилищных условий граждан, проживающих в сельской местности, в том числе молодых семей и молодых специалистов, утверждается постановлением Правительства Республики Мордовия.</w:t>
      </w:r>
    </w:p>
    <w:p w:rsidR="009B2265" w:rsidRPr="009B2265" w:rsidRDefault="009B2265" w:rsidP="000B0AC1">
      <w:pPr>
        <w:autoSpaceDE w:val="0"/>
        <w:autoSpaceDN w:val="0"/>
        <w:adjustRightInd w:val="0"/>
        <w:jc w:val="both"/>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 xml:space="preserve">Глава 4. </w:t>
      </w: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Мероприятие "Поддержка местных инициатив граждан, проживающих в сельской местности".</w:t>
      </w:r>
    </w:p>
    <w:p w:rsidR="009B2265" w:rsidRPr="009B2265" w:rsidRDefault="009B2265" w:rsidP="009B2265">
      <w:pPr>
        <w:autoSpaceDE w:val="0"/>
        <w:autoSpaceDN w:val="0"/>
        <w:adjustRightInd w:val="0"/>
        <w:jc w:val="center"/>
        <w:rPr>
          <w:rFonts w:eastAsia="Calibri"/>
          <w:sz w:val="28"/>
          <w:szCs w:val="28"/>
        </w:rPr>
      </w:pP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В этой связи целями реализации мероприятия по грантовой поддержке местных инициатив граждан, проживающих в сельской местности, являются:</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активизация участия сельского населения в решении вопросов местного значения;</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создание и обустройство зон отдыха, спортивных и детских игровых площадок;</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сохранение и восстановление природных ландшафтов и историко-культурных памятников;</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поддержка национальных культурных традиций, народных промыслов и ремесел.</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 xml:space="preserve">Раздел 3.  </w:t>
      </w: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B2265" w:rsidRPr="009B2265" w:rsidRDefault="009B2265" w:rsidP="009B2265">
      <w:pPr>
        <w:autoSpaceDE w:val="0"/>
        <w:autoSpaceDN w:val="0"/>
        <w:adjustRightInd w:val="0"/>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lastRenderedPageBreak/>
        <w:t>Глава 5. Обоснование объема финансовых ресурсов, необходимых для реализации подпрограммы</w:t>
      </w:r>
    </w:p>
    <w:p w:rsidR="009B2265" w:rsidRPr="009B2265" w:rsidRDefault="009B2265" w:rsidP="009B2265">
      <w:pPr>
        <w:autoSpaceDE w:val="0"/>
        <w:autoSpaceDN w:val="0"/>
        <w:adjustRightInd w:val="0"/>
        <w:rPr>
          <w:rFonts w:eastAsia="Calibri"/>
          <w:sz w:val="28"/>
          <w:szCs w:val="28"/>
        </w:rPr>
      </w:pPr>
    </w:p>
    <w:p w:rsidR="009B2265" w:rsidRPr="009B2265" w:rsidRDefault="009B2265" w:rsidP="000B0AC1">
      <w:pPr>
        <w:autoSpaceDE w:val="0"/>
        <w:autoSpaceDN w:val="0"/>
        <w:adjustRightInd w:val="0"/>
        <w:ind w:firstLine="851"/>
        <w:jc w:val="both"/>
        <w:rPr>
          <w:rFonts w:eastAsia="Calibri"/>
          <w:sz w:val="28"/>
          <w:szCs w:val="28"/>
        </w:rPr>
      </w:pPr>
      <w:r w:rsidRPr="009B2265">
        <w:rPr>
          <w:rFonts w:eastAsia="Calibri"/>
          <w:sz w:val="28"/>
          <w:szCs w:val="28"/>
        </w:rPr>
        <w:t>Подпрограмма реализуется за счет средств федерального, республиканского, местного бюджетов и внебюджетных источников.</w:t>
      </w:r>
    </w:p>
    <w:p w:rsidR="009B2265" w:rsidRPr="009B2265" w:rsidRDefault="009B2265" w:rsidP="000B0AC1">
      <w:pPr>
        <w:autoSpaceDE w:val="0"/>
        <w:autoSpaceDN w:val="0"/>
        <w:adjustRightInd w:val="0"/>
        <w:ind w:firstLine="851"/>
        <w:jc w:val="both"/>
        <w:rPr>
          <w:rFonts w:eastAsia="Calibri"/>
          <w:sz w:val="28"/>
          <w:szCs w:val="28"/>
        </w:rPr>
      </w:pPr>
      <w:r w:rsidRPr="009B2265">
        <w:rPr>
          <w:rFonts w:eastAsia="Calibri"/>
          <w:sz w:val="28"/>
          <w:szCs w:val="28"/>
        </w:rPr>
        <w:t xml:space="preserve">Объем финансовых ресурсов, необходимых для реализации подпрограммы, приведен в разрезе мероприятий в </w:t>
      </w:r>
      <w:hyperlink w:anchor="sub_10005" w:history="1">
        <w:r w:rsidRPr="009B2265">
          <w:rPr>
            <w:rFonts w:eastAsia="Calibri"/>
            <w:sz w:val="28"/>
            <w:szCs w:val="28"/>
            <w:u w:val="single"/>
          </w:rPr>
          <w:t xml:space="preserve">приложениях </w:t>
        </w:r>
      </w:hyperlink>
      <w:r w:rsidRPr="009B2265">
        <w:rPr>
          <w:rFonts w:eastAsia="Calibri"/>
          <w:sz w:val="28"/>
          <w:szCs w:val="28"/>
          <w:u w:val="single"/>
        </w:rPr>
        <w:t>1</w:t>
      </w:r>
      <w:r w:rsidRPr="009B2265">
        <w:rPr>
          <w:rFonts w:eastAsia="Calibri"/>
          <w:sz w:val="28"/>
          <w:szCs w:val="28"/>
        </w:rPr>
        <w:t xml:space="preserve"> и 3 к муниципальной программе.</w:t>
      </w:r>
    </w:p>
    <w:p w:rsidR="009B2265" w:rsidRPr="009B2265" w:rsidRDefault="009B2265" w:rsidP="000B0AC1">
      <w:pPr>
        <w:autoSpaceDE w:val="0"/>
        <w:autoSpaceDN w:val="0"/>
        <w:adjustRightInd w:val="0"/>
        <w:ind w:firstLine="851"/>
        <w:jc w:val="both"/>
        <w:rPr>
          <w:rFonts w:eastAsia="Calibri"/>
          <w:sz w:val="28"/>
          <w:szCs w:val="28"/>
        </w:rPr>
      </w:pPr>
      <w:r w:rsidRPr="009B2265">
        <w:rPr>
          <w:rFonts w:eastAsia="Calibri"/>
          <w:sz w:val="28"/>
          <w:szCs w:val="28"/>
        </w:rPr>
        <w:t>Прогнозируемые в рамках подпрограммы объемы софинансирования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9B2265" w:rsidRPr="009B2265" w:rsidRDefault="009B2265" w:rsidP="009B2265">
      <w:pPr>
        <w:autoSpaceDE w:val="0"/>
        <w:autoSpaceDN w:val="0"/>
        <w:adjustRightInd w:val="0"/>
        <w:rPr>
          <w:rFonts w:eastAsia="Calibri"/>
          <w:sz w:val="28"/>
          <w:szCs w:val="28"/>
        </w:rPr>
      </w:pPr>
    </w:p>
    <w:p w:rsidR="009B2265" w:rsidRPr="009B2265" w:rsidRDefault="009B2265" w:rsidP="009B2265">
      <w:pPr>
        <w:autoSpaceDE w:val="0"/>
        <w:autoSpaceDN w:val="0"/>
        <w:adjustRightInd w:val="0"/>
        <w:spacing w:before="108" w:after="108"/>
        <w:jc w:val="center"/>
        <w:rPr>
          <w:rFonts w:eastAsia="Calibri"/>
          <w:bCs/>
          <w:color w:val="26282F"/>
          <w:sz w:val="28"/>
          <w:szCs w:val="28"/>
        </w:rPr>
      </w:pPr>
      <w:r w:rsidRPr="009B2265">
        <w:rPr>
          <w:rFonts w:eastAsia="Calibri"/>
          <w:bCs/>
          <w:color w:val="26282F"/>
          <w:sz w:val="28"/>
          <w:szCs w:val="28"/>
        </w:rPr>
        <w:t>Глава 6. Анализ рисков реализации подпрограммы и описание мер управления рисками</w:t>
      </w:r>
    </w:p>
    <w:p w:rsidR="009B2265" w:rsidRPr="009B2265" w:rsidRDefault="009B2265" w:rsidP="009B2265">
      <w:pPr>
        <w:autoSpaceDE w:val="0"/>
        <w:autoSpaceDN w:val="0"/>
        <w:adjustRightInd w:val="0"/>
        <w:rPr>
          <w:rFonts w:eastAsia="Calibri"/>
          <w:sz w:val="28"/>
          <w:szCs w:val="28"/>
        </w:rPr>
      </w:pP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К рискам, которые могут оказать влияние на достижение запланированных целей, относятся:</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макроэкономические, в том числе рост цен на материально-технические средства, используемые в строительстве;</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недостаточный уровень финансирования мероприятий подпрограммы из бюджетных источников.</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ab/>
        <w:t>К мерам управления рисками, которые могут оказать влияние на достижение запланированных целей, относятся:</w:t>
      </w:r>
    </w:p>
    <w:p w:rsidR="009B2265" w:rsidRPr="009B2265" w:rsidRDefault="009B2265" w:rsidP="000B0AC1">
      <w:pPr>
        <w:autoSpaceDE w:val="0"/>
        <w:autoSpaceDN w:val="0"/>
        <w:adjustRightInd w:val="0"/>
        <w:jc w:val="both"/>
        <w:rPr>
          <w:rFonts w:eastAsia="Calibri"/>
          <w:sz w:val="28"/>
          <w:szCs w:val="28"/>
        </w:rPr>
      </w:pPr>
      <w:r w:rsidRPr="009B2265">
        <w:rPr>
          <w:rFonts w:eastAsia="Calibri"/>
          <w:sz w:val="28"/>
          <w:szCs w:val="28"/>
        </w:rPr>
        <w:t>- 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подпрограммы, включая средства населения и организаций.</w:t>
      </w:r>
    </w:p>
    <w:p w:rsidR="009B2265" w:rsidRPr="009B2265" w:rsidRDefault="009B2265" w:rsidP="009B2265">
      <w:pPr>
        <w:autoSpaceDE w:val="0"/>
        <w:autoSpaceDN w:val="0"/>
        <w:adjustRightInd w:val="0"/>
        <w:rPr>
          <w:rFonts w:eastAsia="Calibri"/>
          <w:sz w:val="28"/>
          <w:szCs w:val="28"/>
        </w:rPr>
      </w:pPr>
    </w:p>
    <w:p w:rsidR="009B2265" w:rsidRPr="009B2265" w:rsidRDefault="009B2265" w:rsidP="009B2265">
      <w:pPr>
        <w:widowControl w:val="0"/>
        <w:suppressAutoHyphens/>
        <w:ind w:firstLine="6"/>
        <w:jc w:val="center"/>
        <w:rPr>
          <w:color w:val="000000"/>
          <w:sz w:val="28"/>
          <w:szCs w:val="28"/>
        </w:rPr>
      </w:pPr>
    </w:p>
    <w:p w:rsidR="009B2265" w:rsidRPr="009B2265" w:rsidRDefault="009B2265" w:rsidP="009B2265">
      <w:pPr>
        <w:widowControl w:val="0"/>
        <w:suppressAutoHyphens/>
        <w:ind w:firstLine="6"/>
        <w:jc w:val="center"/>
        <w:rPr>
          <w:color w:val="000000"/>
          <w:sz w:val="28"/>
          <w:szCs w:val="28"/>
        </w:rPr>
      </w:pPr>
    </w:p>
    <w:p w:rsidR="009B2265" w:rsidRPr="009B2265" w:rsidRDefault="009B2265" w:rsidP="009B2265">
      <w:pPr>
        <w:widowControl w:val="0"/>
        <w:suppressAutoHyphens/>
        <w:ind w:firstLine="6"/>
        <w:jc w:val="center"/>
        <w:rPr>
          <w:color w:val="000000"/>
          <w:sz w:val="28"/>
          <w:szCs w:val="28"/>
        </w:rPr>
      </w:pPr>
    </w:p>
    <w:p w:rsidR="009B2265" w:rsidRPr="009B2265" w:rsidRDefault="009B2265" w:rsidP="009B2265">
      <w:pPr>
        <w:widowControl w:val="0"/>
        <w:suppressAutoHyphens/>
        <w:ind w:firstLine="6"/>
        <w:jc w:val="center"/>
        <w:rPr>
          <w:color w:val="000000"/>
          <w:sz w:val="28"/>
          <w:szCs w:val="28"/>
        </w:rPr>
      </w:pPr>
    </w:p>
    <w:p w:rsidR="009B2265" w:rsidRPr="009B2265" w:rsidRDefault="009B2265" w:rsidP="009B2265">
      <w:pPr>
        <w:widowControl w:val="0"/>
        <w:suppressAutoHyphens/>
        <w:ind w:firstLine="6"/>
        <w:jc w:val="center"/>
        <w:rPr>
          <w:color w:val="000000"/>
          <w:sz w:val="28"/>
          <w:szCs w:val="28"/>
        </w:rPr>
      </w:pPr>
    </w:p>
    <w:p w:rsidR="009B2265" w:rsidRPr="009B2265" w:rsidRDefault="009B2265" w:rsidP="009B2265">
      <w:pPr>
        <w:widowControl w:val="0"/>
        <w:suppressAutoHyphens/>
        <w:ind w:firstLine="6"/>
        <w:jc w:val="center"/>
        <w:rPr>
          <w:color w:val="000000"/>
          <w:sz w:val="28"/>
          <w:szCs w:val="28"/>
        </w:rPr>
      </w:pPr>
    </w:p>
    <w:p w:rsidR="009B2265" w:rsidRPr="009B2265" w:rsidRDefault="009B2265" w:rsidP="009B2265">
      <w:pPr>
        <w:widowControl w:val="0"/>
        <w:suppressAutoHyphens/>
        <w:ind w:firstLine="6"/>
        <w:jc w:val="center"/>
        <w:rPr>
          <w:color w:val="000000"/>
          <w:sz w:val="28"/>
          <w:szCs w:val="28"/>
        </w:rPr>
      </w:pPr>
    </w:p>
    <w:p w:rsidR="009B2265" w:rsidRPr="009B2265" w:rsidRDefault="009B2265" w:rsidP="009B2265">
      <w:pPr>
        <w:widowControl w:val="0"/>
        <w:suppressAutoHyphens/>
        <w:ind w:firstLine="6"/>
        <w:jc w:val="center"/>
        <w:rPr>
          <w:color w:val="000000"/>
          <w:sz w:val="28"/>
          <w:szCs w:val="28"/>
        </w:rPr>
        <w:sectPr w:rsidR="009B2265" w:rsidRPr="009B2265" w:rsidSect="00E84BA0">
          <w:pgSz w:w="11906" w:h="16838" w:code="9"/>
          <w:pgMar w:top="851" w:right="851" w:bottom="851" w:left="1418" w:header="454" w:footer="454" w:gutter="0"/>
          <w:cols w:space="708"/>
          <w:docGrid w:linePitch="381"/>
        </w:sectPr>
      </w:pPr>
    </w:p>
    <w:tbl>
      <w:tblPr>
        <w:tblW w:w="15323" w:type="dxa"/>
        <w:tblInd w:w="88" w:type="dxa"/>
        <w:tblLayout w:type="fixed"/>
        <w:tblLook w:val="0000"/>
      </w:tblPr>
      <w:tblGrid>
        <w:gridCol w:w="3281"/>
        <w:gridCol w:w="700"/>
        <w:gridCol w:w="980"/>
        <w:gridCol w:w="1120"/>
        <w:gridCol w:w="1278"/>
        <w:gridCol w:w="1120"/>
        <w:gridCol w:w="1120"/>
        <w:gridCol w:w="1120"/>
        <w:gridCol w:w="1120"/>
        <w:gridCol w:w="1120"/>
        <w:gridCol w:w="1120"/>
        <w:gridCol w:w="590"/>
        <w:gridCol w:w="418"/>
        <w:gridCol w:w="236"/>
      </w:tblGrid>
      <w:tr w:rsidR="009B2265" w:rsidRPr="009B2265" w:rsidTr="000B0AC1">
        <w:trPr>
          <w:gridAfter w:val="2"/>
          <w:wAfter w:w="654" w:type="dxa"/>
          <w:trHeight w:val="568"/>
        </w:trPr>
        <w:tc>
          <w:tcPr>
            <w:tcW w:w="14669" w:type="dxa"/>
            <w:gridSpan w:val="12"/>
            <w:tcBorders>
              <w:top w:val="nil"/>
              <w:left w:val="nil"/>
              <w:bottom w:val="nil"/>
              <w:right w:val="nil"/>
            </w:tcBorders>
            <w:shd w:val="clear" w:color="auto" w:fill="auto"/>
            <w:vAlign w:val="bottom"/>
          </w:tcPr>
          <w:p w:rsidR="009B2265" w:rsidRPr="009B2265" w:rsidRDefault="009B2265" w:rsidP="009E45EB">
            <w:pPr>
              <w:pStyle w:val="1"/>
              <w:suppressAutoHyphens/>
              <w:spacing w:line="240" w:lineRule="atLeast"/>
              <w:ind w:left="9214"/>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lastRenderedPageBreak/>
              <w:t xml:space="preserve">                                       Приложение 1</w:t>
            </w:r>
          </w:p>
          <w:p w:rsidR="009B2265" w:rsidRPr="009B2265" w:rsidRDefault="009B2265" w:rsidP="009E45EB">
            <w:pPr>
              <w:pStyle w:val="1"/>
              <w:suppressAutoHyphens/>
              <w:spacing w:line="240" w:lineRule="atLeast"/>
              <w:ind w:left="9214" w:right="513"/>
              <w:jc w:val="right"/>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9B2265" w:rsidRPr="009B2265" w:rsidRDefault="009B2265" w:rsidP="009E45EB">
            <w:pPr>
              <w:pStyle w:val="1"/>
              <w:suppressAutoHyphens/>
              <w:spacing w:line="240" w:lineRule="atLeast"/>
              <w:ind w:left="9214"/>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 xml:space="preserve">                         в Чамзинском муниципальном районе</w:t>
            </w:r>
          </w:p>
          <w:p w:rsidR="009B2265" w:rsidRPr="009B2265" w:rsidRDefault="009B2265" w:rsidP="009E45EB">
            <w:pPr>
              <w:pStyle w:val="1"/>
              <w:suppressAutoHyphens/>
              <w:spacing w:line="240" w:lineRule="atLeast"/>
              <w:ind w:left="9214"/>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 xml:space="preserve">                                                          на 2015-2025 годы</w:t>
            </w:r>
          </w:p>
          <w:p w:rsidR="009B2265" w:rsidRPr="009B2265" w:rsidRDefault="009B2265" w:rsidP="009E45EB">
            <w:pPr>
              <w:rPr>
                <w:sz w:val="28"/>
                <w:szCs w:val="28"/>
              </w:rPr>
            </w:pPr>
          </w:p>
          <w:tbl>
            <w:tblPr>
              <w:tblW w:w="19397" w:type="dxa"/>
              <w:tblInd w:w="88" w:type="dxa"/>
              <w:tblLayout w:type="fixed"/>
              <w:tblLook w:val="0000"/>
            </w:tblPr>
            <w:tblGrid>
              <w:gridCol w:w="390"/>
              <w:gridCol w:w="852"/>
              <w:gridCol w:w="850"/>
              <w:gridCol w:w="469"/>
              <w:gridCol w:w="425"/>
              <w:gridCol w:w="237"/>
              <w:gridCol w:w="236"/>
              <w:gridCol w:w="378"/>
              <w:gridCol w:w="615"/>
              <w:gridCol w:w="708"/>
              <w:gridCol w:w="993"/>
              <w:gridCol w:w="708"/>
              <w:gridCol w:w="851"/>
              <w:gridCol w:w="850"/>
              <w:gridCol w:w="993"/>
              <w:gridCol w:w="141"/>
              <w:gridCol w:w="709"/>
              <w:gridCol w:w="709"/>
              <w:gridCol w:w="850"/>
              <w:gridCol w:w="709"/>
              <w:gridCol w:w="709"/>
              <w:gridCol w:w="709"/>
              <w:gridCol w:w="283"/>
              <w:gridCol w:w="5023"/>
            </w:tblGrid>
            <w:tr w:rsidR="009B2265" w:rsidRPr="009B2265" w:rsidTr="000B0AC1">
              <w:trPr>
                <w:trHeight w:val="80"/>
              </w:trPr>
              <w:tc>
                <w:tcPr>
                  <w:tcW w:w="390" w:type="dxa"/>
                  <w:tcBorders>
                    <w:top w:val="nil"/>
                    <w:left w:val="nil"/>
                    <w:bottom w:val="nil"/>
                    <w:right w:val="nil"/>
                  </w:tcBorders>
                  <w:shd w:val="clear" w:color="auto" w:fill="auto"/>
                  <w:vAlign w:val="bottom"/>
                </w:tcPr>
                <w:p w:rsidR="009B2265" w:rsidRPr="009B2265" w:rsidRDefault="009B2265" w:rsidP="009E45EB">
                  <w:pPr>
                    <w:jc w:val="center"/>
                    <w:rPr>
                      <w:bCs/>
                      <w:color w:val="000000"/>
                      <w:sz w:val="28"/>
                      <w:szCs w:val="28"/>
                    </w:rPr>
                  </w:pPr>
                </w:p>
              </w:tc>
              <w:tc>
                <w:tcPr>
                  <w:tcW w:w="852" w:type="dxa"/>
                  <w:tcBorders>
                    <w:top w:val="nil"/>
                    <w:left w:val="nil"/>
                    <w:bottom w:val="single" w:sz="4" w:space="0" w:color="auto"/>
                    <w:right w:val="nil"/>
                  </w:tcBorders>
                </w:tcPr>
                <w:p w:rsidR="009B2265" w:rsidRPr="009B2265" w:rsidRDefault="009B2265" w:rsidP="009E45EB">
                  <w:pPr>
                    <w:jc w:val="center"/>
                    <w:rPr>
                      <w:color w:val="000000"/>
                      <w:sz w:val="28"/>
                      <w:szCs w:val="28"/>
                    </w:rPr>
                  </w:pPr>
                </w:p>
              </w:tc>
              <w:tc>
                <w:tcPr>
                  <w:tcW w:w="850" w:type="dxa"/>
                  <w:tcBorders>
                    <w:top w:val="nil"/>
                    <w:left w:val="nil"/>
                    <w:bottom w:val="single" w:sz="4" w:space="0" w:color="auto"/>
                    <w:right w:val="nil"/>
                  </w:tcBorders>
                </w:tcPr>
                <w:p w:rsidR="009B2265" w:rsidRPr="009B2265" w:rsidRDefault="009B2265" w:rsidP="009E45EB">
                  <w:pPr>
                    <w:jc w:val="center"/>
                    <w:rPr>
                      <w:color w:val="000000"/>
                      <w:sz w:val="28"/>
                      <w:szCs w:val="28"/>
                    </w:rPr>
                  </w:pPr>
                </w:p>
              </w:tc>
              <w:tc>
                <w:tcPr>
                  <w:tcW w:w="469" w:type="dxa"/>
                  <w:tcBorders>
                    <w:top w:val="nil"/>
                    <w:left w:val="nil"/>
                    <w:bottom w:val="single" w:sz="4" w:space="0" w:color="auto"/>
                    <w:right w:val="nil"/>
                  </w:tcBorders>
                </w:tcPr>
                <w:p w:rsidR="009B2265" w:rsidRPr="009B2265" w:rsidRDefault="009B2265" w:rsidP="009E45EB">
                  <w:pPr>
                    <w:jc w:val="center"/>
                    <w:rPr>
                      <w:color w:val="000000"/>
                      <w:sz w:val="28"/>
                      <w:szCs w:val="28"/>
                    </w:rPr>
                  </w:pPr>
                </w:p>
              </w:tc>
              <w:tc>
                <w:tcPr>
                  <w:tcW w:w="425" w:type="dxa"/>
                  <w:tcBorders>
                    <w:top w:val="nil"/>
                    <w:left w:val="nil"/>
                    <w:bottom w:val="single" w:sz="4" w:space="0" w:color="auto"/>
                    <w:right w:val="nil"/>
                  </w:tcBorders>
                </w:tcPr>
                <w:p w:rsidR="009B2265" w:rsidRPr="009B2265" w:rsidRDefault="009B2265" w:rsidP="009E45EB">
                  <w:pPr>
                    <w:jc w:val="center"/>
                    <w:rPr>
                      <w:color w:val="000000"/>
                      <w:sz w:val="28"/>
                      <w:szCs w:val="28"/>
                    </w:rPr>
                  </w:pPr>
                </w:p>
              </w:tc>
              <w:tc>
                <w:tcPr>
                  <w:tcW w:w="851" w:type="dxa"/>
                  <w:gridSpan w:val="3"/>
                  <w:tcBorders>
                    <w:top w:val="nil"/>
                    <w:left w:val="nil"/>
                    <w:bottom w:val="single" w:sz="4" w:space="0" w:color="auto"/>
                    <w:right w:val="nil"/>
                  </w:tcBorders>
                </w:tcPr>
                <w:p w:rsidR="009B2265" w:rsidRPr="009B2265" w:rsidRDefault="009B2265" w:rsidP="009E45EB">
                  <w:pPr>
                    <w:jc w:val="center"/>
                    <w:rPr>
                      <w:color w:val="000000"/>
                      <w:sz w:val="28"/>
                      <w:szCs w:val="28"/>
                    </w:rPr>
                  </w:pPr>
                </w:p>
              </w:tc>
              <w:tc>
                <w:tcPr>
                  <w:tcW w:w="15560" w:type="dxa"/>
                  <w:gridSpan w:val="16"/>
                  <w:tcBorders>
                    <w:top w:val="nil"/>
                    <w:left w:val="nil"/>
                    <w:bottom w:val="single" w:sz="4" w:space="0" w:color="auto"/>
                    <w:right w:val="nil"/>
                  </w:tcBorders>
                  <w:shd w:val="clear" w:color="auto" w:fill="auto"/>
                  <w:vAlign w:val="bottom"/>
                </w:tcPr>
                <w:p w:rsidR="009B2265" w:rsidRPr="009B2265" w:rsidRDefault="009B2265" w:rsidP="009E45EB">
                  <w:pPr>
                    <w:jc w:val="center"/>
                    <w:rPr>
                      <w:color w:val="000000"/>
                      <w:sz w:val="28"/>
                      <w:szCs w:val="28"/>
                    </w:rPr>
                  </w:pPr>
                  <w:r w:rsidRPr="009B2265">
                    <w:rPr>
                      <w:color w:val="000000"/>
                      <w:sz w:val="28"/>
                      <w:szCs w:val="28"/>
                    </w:rPr>
                    <w:t> </w:t>
                  </w:r>
                </w:p>
              </w:tc>
            </w:tr>
            <w:tr w:rsidR="009B2265" w:rsidRPr="009B2265" w:rsidTr="000B0AC1">
              <w:trPr>
                <w:trHeight w:val="570"/>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852"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0"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69"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25"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1" w:type="dxa"/>
                  <w:gridSpan w:val="3"/>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15560" w:type="dxa"/>
                  <w:gridSpan w:val="16"/>
                  <w:tcBorders>
                    <w:top w:val="single" w:sz="4" w:space="0" w:color="auto"/>
                    <w:left w:val="nil"/>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Подпрограмма «Развитие подотрасли растениеводства,  переработки и реализации продукции растениеводства»</w:t>
                  </w:r>
                </w:p>
              </w:tc>
            </w:tr>
            <w:tr w:rsidR="009B2265" w:rsidRPr="009B2265" w:rsidTr="000B0AC1">
              <w:trPr>
                <w:gridAfter w:val="1"/>
                <w:wAfter w:w="5023" w:type="dxa"/>
                <w:trHeight w:val="133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продукции растениеводства в хозяйствах всех категорий:</w:t>
                  </w:r>
                </w:p>
              </w:tc>
              <w:tc>
                <w:tcPr>
                  <w:tcW w:w="237"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2011 г. фак</w:t>
                  </w:r>
                  <w:r w:rsidRPr="009B2265">
                    <w:rPr>
                      <w:bCs/>
                      <w:color w:val="000000"/>
                      <w:sz w:val="28"/>
                      <w:szCs w:val="28"/>
                    </w:rPr>
                    <w:lastRenderedPageBreak/>
                    <w:t>т</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2 г"/>
                    </w:smartTagPr>
                    <w:r w:rsidRPr="009B2265">
                      <w:rPr>
                        <w:bCs/>
                        <w:color w:val="000000"/>
                        <w:sz w:val="28"/>
                        <w:szCs w:val="28"/>
                      </w:rPr>
                      <w:lastRenderedPageBreak/>
                      <w:t>2012 г</w:t>
                    </w:r>
                  </w:smartTag>
                  <w:r w:rsidRPr="009B2265">
                    <w:rPr>
                      <w:bCs/>
                      <w:color w:val="000000"/>
                      <w:sz w:val="28"/>
                      <w:szCs w:val="28"/>
                    </w:rPr>
                    <w:t xml:space="preserve"> .оценка</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3 г"/>
                    </w:smartTagPr>
                    <w:r w:rsidRPr="009B2265">
                      <w:rPr>
                        <w:bCs/>
                        <w:color w:val="000000"/>
                        <w:sz w:val="28"/>
                        <w:szCs w:val="28"/>
                      </w:rPr>
                      <w:t>2013 г</w:t>
                    </w:r>
                  </w:smartTag>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4 г"/>
                    </w:smartTagPr>
                    <w:r w:rsidRPr="009B2265">
                      <w:rPr>
                        <w:bCs/>
                        <w:color w:val="000000"/>
                        <w:sz w:val="28"/>
                        <w:szCs w:val="28"/>
                      </w:rPr>
                      <w:t>2014 г</w:t>
                    </w:r>
                  </w:smartTag>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5 г"/>
                    </w:smartTagPr>
                    <w:r w:rsidRPr="009B2265">
                      <w:rPr>
                        <w:bCs/>
                        <w:color w:val="000000"/>
                        <w:sz w:val="28"/>
                        <w:szCs w:val="28"/>
                      </w:rPr>
                      <w:t>2015 г</w:t>
                    </w:r>
                  </w:smartTag>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6 г"/>
                    </w:smartTagPr>
                    <w:r w:rsidRPr="009B2265">
                      <w:rPr>
                        <w:bCs/>
                        <w:color w:val="000000"/>
                        <w:sz w:val="28"/>
                        <w:szCs w:val="28"/>
                      </w:rPr>
                      <w:t>2016 г</w:t>
                    </w:r>
                  </w:smartTag>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7 г"/>
                    </w:smartTagPr>
                    <w:r w:rsidRPr="009B2265">
                      <w:rPr>
                        <w:bCs/>
                        <w:color w:val="000000"/>
                        <w:sz w:val="28"/>
                        <w:szCs w:val="28"/>
                      </w:rPr>
                      <w:t>2017 г</w:t>
                    </w:r>
                  </w:smartTag>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8 г"/>
                    </w:smartTagPr>
                    <w:r w:rsidRPr="009B2265">
                      <w:rPr>
                        <w:bCs/>
                        <w:color w:val="000000"/>
                        <w:sz w:val="28"/>
                        <w:szCs w:val="28"/>
                      </w:rPr>
                      <w:t>2018 г</w:t>
                    </w:r>
                  </w:smartTag>
                  <w:r w:rsidRPr="009B2265">
                    <w:rPr>
                      <w:bCs/>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9 г"/>
                    </w:smartTagPr>
                    <w:r w:rsidRPr="009B2265">
                      <w:rPr>
                        <w:bCs/>
                        <w:color w:val="000000"/>
                        <w:sz w:val="28"/>
                        <w:szCs w:val="28"/>
                      </w:rPr>
                      <w:t>2019 г</w:t>
                    </w:r>
                  </w:smartTag>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smartTag w:uri="urn:schemas-microsoft-com:office:smarttags" w:element="metricconverter">
                    <w:smartTagPr>
                      <w:attr w:name="ProductID" w:val="2020 г"/>
                    </w:smartTagPr>
                    <w:r w:rsidRPr="009B2265">
                      <w:rPr>
                        <w:bCs/>
                        <w:color w:val="000000"/>
                        <w:sz w:val="28"/>
                        <w:szCs w:val="28"/>
                      </w:rPr>
                      <w:t>2020 г</w:t>
                    </w:r>
                  </w:smartTag>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2021г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2022г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2023г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2024г</w:t>
                  </w:r>
                </w:p>
              </w:tc>
              <w:tc>
                <w:tcPr>
                  <w:tcW w:w="283"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2025г</w:t>
                  </w:r>
                </w:p>
              </w:tc>
            </w:tr>
            <w:tr w:rsidR="009B2265" w:rsidRPr="009B2265" w:rsidTr="000B0AC1">
              <w:trPr>
                <w:gridAfter w:val="1"/>
                <w:wAfter w:w="5023" w:type="dxa"/>
                <w:trHeight w:val="720"/>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1</w:t>
                  </w:r>
                </w:p>
              </w:tc>
              <w:tc>
                <w:tcPr>
                  <w:tcW w:w="2596" w:type="dxa"/>
                  <w:gridSpan w:val="4"/>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Зерновые и зернобобовые</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 xml:space="preserve"> тонн</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74336</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64578,1</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97080</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97790</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98969</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93500</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00"/>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w:t>
                  </w:r>
                </w:p>
              </w:tc>
              <w:tc>
                <w:tcPr>
                  <w:tcW w:w="2596" w:type="dxa"/>
                  <w:gridSpan w:val="4"/>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Сахарная свекла</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 xml:space="preserve"> тонн</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79842</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61386</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27150</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bCs/>
                      <w:color w:val="000000"/>
                      <w:sz w:val="28"/>
                      <w:szCs w:val="28"/>
                    </w:rPr>
                    <w:t>27150</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bCs/>
                      <w:color w:val="000000"/>
                      <w:sz w:val="28"/>
                      <w:szCs w:val="28"/>
                    </w:rPr>
                    <w:t>27150</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42340</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570"/>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w:t>
                  </w:r>
                </w:p>
              </w:tc>
              <w:tc>
                <w:tcPr>
                  <w:tcW w:w="2596" w:type="dxa"/>
                  <w:gridSpan w:val="4"/>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Картофель</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 xml:space="preserve"> тонн</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10692</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9403,3</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11899</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19040</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19180</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11450</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trHeight w:val="600"/>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852"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0"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69"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25"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1" w:type="dxa"/>
                  <w:gridSpan w:val="3"/>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15560" w:type="dxa"/>
                  <w:gridSpan w:val="16"/>
                  <w:tcBorders>
                    <w:top w:val="single" w:sz="4" w:space="0" w:color="auto"/>
                    <w:left w:val="nil"/>
                    <w:bottom w:val="single" w:sz="4" w:space="0" w:color="auto"/>
                    <w:right w:val="single" w:sz="4" w:space="0" w:color="auto"/>
                  </w:tcBorders>
                  <w:shd w:val="clear" w:color="auto" w:fill="auto"/>
                  <w:noWrap/>
                  <w:vAlign w:val="center"/>
                </w:tcPr>
                <w:p w:rsidR="009B2265" w:rsidRPr="009B2265" w:rsidRDefault="009B2265" w:rsidP="000B0AC1">
                  <w:pPr>
                    <w:ind w:left="-293" w:firstLine="293"/>
                    <w:rPr>
                      <w:bCs/>
                      <w:color w:val="000000"/>
                      <w:sz w:val="28"/>
                      <w:szCs w:val="28"/>
                    </w:rPr>
                  </w:pPr>
                  <w:r w:rsidRPr="009B2265">
                    <w:rPr>
                      <w:bCs/>
                      <w:color w:val="000000"/>
                      <w:sz w:val="28"/>
                      <w:szCs w:val="28"/>
                    </w:rPr>
                    <w:t>Подпрограмма «Развитие подотрасли животноводства, переработки и реализации животноводческой продукции»</w:t>
                  </w:r>
                </w:p>
              </w:tc>
            </w:tr>
            <w:tr w:rsidR="009B2265" w:rsidRPr="009B2265" w:rsidTr="000B0AC1">
              <w:trPr>
                <w:gridAfter w:val="1"/>
                <w:wAfter w:w="5023" w:type="dxa"/>
                <w:trHeight w:val="142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скота и птицы на убой в хозяйствах всех категорий (в живом весе)</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5097,5</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10111,3</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17672</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35283</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35470</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122567</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1080"/>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молока в хозяйствах всех категорий</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26352</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24172,5</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22979</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23583</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24227</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21740</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94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сыров и сырных продуктов</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 517</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691</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668</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690</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697</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710</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945"/>
              </w:trPr>
              <w:tc>
                <w:tcPr>
                  <w:tcW w:w="390" w:type="dxa"/>
                  <w:tcBorders>
                    <w:top w:val="nil"/>
                    <w:left w:val="nil"/>
                    <w:bottom w:val="nil"/>
                    <w:right w:val="nil"/>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4</w:t>
                  </w:r>
                </w:p>
              </w:tc>
              <w:tc>
                <w:tcPr>
                  <w:tcW w:w="2596" w:type="dxa"/>
                  <w:gridSpan w:val="4"/>
                  <w:tcBorders>
                    <w:top w:val="nil"/>
                    <w:left w:val="single" w:sz="4" w:space="0" w:color="auto"/>
                    <w:bottom w:val="single" w:sz="4" w:space="0" w:color="auto"/>
                    <w:right w:val="single" w:sz="4" w:space="0" w:color="auto"/>
                  </w:tcBorders>
                  <w:shd w:val="clear" w:color="auto" w:fill="auto"/>
                  <w:vAlign w:val="bottom"/>
                </w:tcPr>
                <w:p w:rsidR="009B2265" w:rsidRPr="009B2265" w:rsidRDefault="009B2265" w:rsidP="009E45EB">
                  <w:pPr>
                    <w:rPr>
                      <w:bCs/>
                      <w:color w:val="000000"/>
                      <w:sz w:val="28"/>
                      <w:szCs w:val="28"/>
                    </w:rPr>
                  </w:pPr>
                  <w:r w:rsidRPr="009B2265">
                    <w:rPr>
                      <w:bCs/>
                      <w:color w:val="000000"/>
                      <w:sz w:val="28"/>
                      <w:szCs w:val="28"/>
                    </w:rPr>
                    <w:t>Производство масла сливочного</w:t>
                  </w:r>
                </w:p>
              </w:tc>
              <w:tc>
                <w:tcPr>
                  <w:tcW w:w="237"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1167</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1373</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1360</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1450</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1480</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1500</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765"/>
              </w:trPr>
              <w:tc>
                <w:tcPr>
                  <w:tcW w:w="390" w:type="dxa"/>
                  <w:tcBorders>
                    <w:top w:val="nil"/>
                    <w:left w:val="nil"/>
                    <w:bottom w:val="nil"/>
                    <w:right w:val="nil"/>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5</w:t>
                  </w:r>
                </w:p>
              </w:tc>
              <w:tc>
                <w:tcPr>
                  <w:tcW w:w="2596" w:type="dxa"/>
                  <w:gridSpan w:val="4"/>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Количество граждан, ведущих личное подсобное хозяйство, перешедших на альтернативные свиноводству виды животноводства</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чел.</w:t>
                  </w:r>
                </w:p>
              </w:tc>
              <w:tc>
                <w:tcPr>
                  <w:tcW w:w="236"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24</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trHeight w:val="58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852"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0"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69"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25"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1" w:type="dxa"/>
                  <w:gridSpan w:val="3"/>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15560" w:type="dxa"/>
                  <w:gridSpan w:val="16"/>
                  <w:tcBorders>
                    <w:top w:val="single" w:sz="4" w:space="0" w:color="auto"/>
                    <w:left w:val="nil"/>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Подпрограмма «Поддержка  малых  форм  хозяйствования»</w:t>
                  </w:r>
                </w:p>
              </w:tc>
            </w:tr>
            <w:tr w:rsidR="009B2265" w:rsidRPr="009B2265" w:rsidTr="000B0AC1">
              <w:trPr>
                <w:gridAfter w:val="1"/>
                <w:wAfter w:w="5023" w:type="dxa"/>
                <w:trHeight w:val="2190"/>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Количество хозяйств начинающих   фермеров, осуществивших проекты создания и развития свих хозяйств с помощью государственной поддержки</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ед.</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8</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6</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r>
            <w:tr w:rsidR="009B2265" w:rsidRPr="009B2265" w:rsidTr="000B0AC1">
              <w:trPr>
                <w:gridAfter w:val="1"/>
                <w:wAfter w:w="5023" w:type="dxa"/>
                <w:trHeight w:val="139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Количество построенных или реконструированных семейных животноводческих ферм</w:t>
                  </w: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ед.</w:t>
                  </w:r>
                </w:p>
              </w:tc>
              <w:tc>
                <w:tcPr>
                  <w:tcW w:w="236"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p w:rsidR="009B2265" w:rsidRPr="009B2265" w:rsidRDefault="009B2265" w:rsidP="009E45EB">
                  <w:pPr>
                    <w:jc w:val="center"/>
                    <w:rPr>
                      <w:bCs/>
                      <w:color w:val="000000"/>
                      <w:sz w:val="28"/>
                      <w:szCs w:val="28"/>
                    </w:rPr>
                  </w:pPr>
                  <w:r w:rsidRPr="009B2265">
                    <w:rPr>
                      <w:bCs/>
                      <w:color w:val="000000"/>
                      <w:sz w:val="28"/>
                      <w:szCs w:val="28"/>
                    </w:rPr>
                    <w:t> </w:t>
                  </w: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r>
            <w:tr w:rsidR="009B2265" w:rsidRPr="009B2265" w:rsidTr="000B0AC1">
              <w:trPr>
                <w:gridAfter w:val="1"/>
                <w:wAfter w:w="5023" w:type="dxa"/>
                <w:trHeight w:val="115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Площадь земельных участков, оформленных в собственность КФХ</w:t>
                  </w:r>
                </w:p>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p>
              </w:tc>
              <w:tc>
                <w:tcPr>
                  <w:tcW w:w="237"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xml:space="preserve"> га</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993"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74</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140</w:t>
                  </w: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bCs/>
                      <w:color w:val="000000"/>
                      <w:sz w:val="28"/>
                      <w:szCs w:val="28"/>
                    </w:rPr>
                    <w:t>140</w:t>
                  </w:r>
                </w:p>
              </w:tc>
              <w:tc>
                <w:tcPr>
                  <w:tcW w:w="70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bCs/>
                      <w:color w:val="000000"/>
                      <w:sz w:val="28"/>
                      <w:szCs w:val="28"/>
                    </w:rPr>
                    <w:t>140</w:t>
                  </w:r>
                </w:p>
              </w:tc>
              <w:tc>
                <w:tcPr>
                  <w:tcW w:w="851"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50</w:t>
                  </w:r>
                </w:p>
              </w:tc>
              <w:tc>
                <w:tcPr>
                  <w:tcW w:w="85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p>
              </w:tc>
              <w:tc>
                <w:tcPr>
                  <w:tcW w:w="850"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p>
              </w:tc>
              <w:tc>
                <w:tcPr>
                  <w:tcW w:w="709"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tc>
            </w:tr>
            <w:tr w:rsidR="009B2265" w:rsidRPr="009B2265" w:rsidTr="000B0AC1">
              <w:trPr>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852"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0"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69"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425" w:type="dxa"/>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851" w:type="dxa"/>
                  <w:gridSpan w:val="3"/>
                  <w:tcBorders>
                    <w:top w:val="single" w:sz="4" w:space="0" w:color="auto"/>
                    <w:left w:val="nil"/>
                    <w:bottom w:val="single" w:sz="4" w:space="0" w:color="auto"/>
                    <w:right w:val="nil"/>
                  </w:tcBorders>
                </w:tcPr>
                <w:p w:rsidR="009B2265" w:rsidRPr="009B2265" w:rsidRDefault="009B2265" w:rsidP="009E45EB">
                  <w:pPr>
                    <w:jc w:val="center"/>
                    <w:rPr>
                      <w:bCs/>
                      <w:color w:val="000000"/>
                      <w:sz w:val="28"/>
                      <w:szCs w:val="28"/>
                    </w:rPr>
                  </w:pPr>
                </w:p>
              </w:tc>
              <w:tc>
                <w:tcPr>
                  <w:tcW w:w="15560" w:type="dxa"/>
                  <w:gridSpan w:val="16"/>
                  <w:tcBorders>
                    <w:top w:val="single" w:sz="4" w:space="0" w:color="auto"/>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lastRenderedPageBreak/>
                    <w:t>Подпрограмма «Техническая и  технологическая модернизация,  инновационное   развитие»</w:t>
                  </w:r>
                </w:p>
              </w:tc>
            </w:tr>
            <w:tr w:rsidR="009B2265" w:rsidRPr="009B2265" w:rsidTr="000B0AC1">
              <w:trPr>
                <w:gridAfter w:val="1"/>
                <w:wAfter w:w="5023" w:type="dxa"/>
                <w:trHeight w:val="169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lastRenderedPageBreak/>
                    <w:t> 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Объемы приобретения сельскохозяйственной техник,  в том числе новой  техники у производителей по льготным ценам (со скидкой)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2011 г. факт</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2 г"/>
                    </w:smartTagPr>
                    <w:r w:rsidRPr="009B2265">
                      <w:rPr>
                        <w:bCs/>
                        <w:color w:val="000000"/>
                        <w:sz w:val="28"/>
                        <w:szCs w:val="28"/>
                      </w:rPr>
                      <w:t>2012 г</w:t>
                    </w:r>
                  </w:smartTag>
                  <w:r w:rsidRPr="009B2265">
                    <w:rPr>
                      <w:bCs/>
                      <w:color w:val="000000"/>
                      <w:sz w:val="28"/>
                      <w:szCs w:val="28"/>
                    </w:rPr>
                    <w:t xml:space="preserve"> .оценка</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3 г"/>
                    </w:smartTagPr>
                    <w:r w:rsidRPr="009B2265">
                      <w:rPr>
                        <w:bCs/>
                        <w:color w:val="000000"/>
                        <w:sz w:val="28"/>
                        <w:szCs w:val="28"/>
                      </w:rPr>
                      <w:t>2013 г</w:t>
                    </w:r>
                  </w:smartTag>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4 г"/>
                    </w:smartTagPr>
                    <w:r w:rsidRPr="009B2265">
                      <w:rPr>
                        <w:bCs/>
                        <w:color w:val="000000"/>
                        <w:sz w:val="28"/>
                        <w:szCs w:val="28"/>
                      </w:rPr>
                      <w:t>2014 г</w:t>
                    </w:r>
                  </w:smartTag>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5 г"/>
                    </w:smartTagPr>
                    <w:r w:rsidRPr="009B2265">
                      <w:rPr>
                        <w:bCs/>
                        <w:color w:val="000000"/>
                        <w:sz w:val="28"/>
                        <w:szCs w:val="28"/>
                      </w:rPr>
                      <w:t>2015 г</w:t>
                    </w:r>
                  </w:smartTag>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6 г"/>
                    </w:smartTagPr>
                    <w:r w:rsidRPr="009B2265">
                      <w:rPr>
                        <w:bCs/>
                        <w:color w:val="000000"/>
                        <w:sz w:val="28"/>
                        <w:szCs w:val="28"/>
                      </w:rPr>
                      <w:t>2016 г</w:t>
                    </w:r>
                  </w:smartTag>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7 г"/>
                    </w:smartTagPr>
                    <w:r w:rsidRPr="009B2265">
                      <w:rPr>
                        <w:bCs/>
                        <w:color w:val="000000"/>
                        <w:sz w:val="28"/>
                        <w:szCs w:val="28"/>
                      </w:rPr>
                      <w:t>2017 г</w:t>
                    </w:r>
                  </w:smartTag>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8 г"/>
                    </w:smartTagPr>
                    <w:r w:rsidRPr="009B2265">
                      <w:rPr>
                        <w:bCs/>
                        <w:color w:val="000000"/>
                        <w:sz w:val="28"/>
                        <w:szCs w:val="28"/>
                      </w:rPr>
                      <w:t>2018 г</w:t>
                    </w:r>
                  </w:smartTag>
                  <w:r w:rsidRPr="009B2265">
                    <w:rPr>
                      <w:bCs/>
                      <w:color w:val="000000"/>
                      <w:sz w:val="28"/>
                      <w:szCs w:val="28"/>
                    </w:rPr>
                    <w:t>.</w:t>
                  </w:r>
                </w:p>
              </w:tc>
              <w:tc>
                <w:tcPr>
                  <w:tcW w:w="850"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9 г"/>
                    </w:smartTagPr>
                    <w:r w:rsidRPr="009B2265">
                      <w:rPr>
                        <w:bCs/>
                        <w:color w:val="000000"/>
                        <w:sz w:val="28"/>
                        <w:szCs w:val="28"/>
                      </w:rPr>
                      <w:t>2019 г</w:t>
                    </w:r>
                  </w:smartTag>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smartTag w:uri="urn:schemas-microsoft-com:office:smarttags" w:element="metricconverter">
                    <w:smartTagPr>
                      <w:attr w:name="ProductID" w:val="2020 г"/>
                    </w:smartTagPr>
                    <w:r w:rsidRPr="009B2265">
                      <w:rPr>
                        <w:bCs/>
                        <w:color w:val="000000"/>
                        <w:sz w:val="28"/>
                        <w:szCs w:val="28"/>
                      </w:rPr>
                      <w:t>2020 г</w:t>
                    </w:r>
                  </w:smartTag>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2021г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2022г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2023г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2024г</w:t>
                  </w:r>
                </w:p>
              </w:tc>
              <w:tc>
                <w:tcPr>
                  <w:tcW w:w="283"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2025г</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тракторы </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ед</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850"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19</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5</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зерноуборочные комбайны</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ед</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850"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6</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6</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кормоуборочные комбайны</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ед</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850"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13984" w:type="dxa"/>
                  <w:gridSpan w:val="2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Подпрограмма «Поддержка и развитие кадрового потенциалы в АПК»</w:t>
                  </w:r>
                </w:p>
                <w:p w:rsidR="009B2265" w:rsidRPr="009B2265" w:rsidRDefault="009B2265" w:rsidP="009E45EB">
                  <w:pPr>
                    <w:jc w:val="center"/>
                    <w:rPr>
                      <w:bCs/>
                      <w:color w:val="000000"/>
                      <w:sz w:val="28"/>
                      <w:szCs w:val="28"/>
                    </w:rPr>
                  </w:pP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Уровень обеспечения сельскохозяйственных организаций </w:t>
                  </w:r>
                  <w:r w:rsidRPr="009B2265">
                    <w:rPr>
                      <w:bCs/>
                      <w:color w:val="000000"/>
                      <w:sz w:val="28"/>
                      <w:szCs w:val="28"/>
                    </w:rPr>
                    <w:lastRenderedPageBreak/>
                    <w:t>квалифицированными специалистами</w:t>
                  </w:r>
                </w:p>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83,0</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83,0</w:t>
                  </w:r>
                </w:p>
              </w:tc>
              <w:tc>
                <w:tcPr>
                  <w:tcW w:w="850"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95</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95</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97</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w:t>
                  </w:r>
                  <w:r w:rsidRPr="009B2265">
                    <w:rPr>
                      <w:bCs/>
                      <w:color w:val="000000"/>
                      <w:sz w:val="28"/>
                      <w:szCs w:val="28"/>
                    </w:rPr>
                    <w:lastRenderedPageBreak/>
                    <w:t>8</w:t>
                  </w:r>
                </w:p>
              </w:tc>
            </w:tr>
            <w:tr w:rsidR="009B2265" w:rsidRPr="009B2265" w:rsidTr="000B0AC1">
              <w:trPr>
                <w:gridAfter w:val="1"/>
                <w:wAfter w:w="5023" w:type="dxa"/>
                <w:trHeight w:val="2031"/>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bCs/>
                      <w:color w:val="000000"/>
                      <w:sz w:val="28"/>
                      <w:szCs w:val="28"/>
                    </w:rPr>
                  </w:pPr>
                  <w:r w:rsidRPr="009B2265">
                    <w:rPr>
                      <w:bCs/>
                      <w:color w:val="000000"/>
                      <w:sz w:val="28"/>
                      <w:szCs w:val="28"/>
                    </w:rPr>
                    <w:lastRenderedPageBreak/>
                    <w:t>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Доля молодых специалистов, в общей численности квалифицированных спе</w:t>
                  </w:r>
                </w:p>
                <w:p w:rsidR="009B2265" w:rsidRPr="009B2265" w:rsidRDefault="009B2265" w:rsidP="009E45EB">
                  <w:pPr>
                    <w:rPr>
                      <w:bCs/>
                      <w:color w:val="000000"/>
                      <w:sz w:val="28"/>
                      <w:szCs w:val="28"/>
                    </w:rPr>
                  </w:pPr>
                  <w:r w:rsidRPr="009B2265">
                    <w:rPr>
                      <w:bCs/>
                      <w:color w:val="000000"/>
                      <w:sz w:val="28"/>
                      <w:szCs w:val="28"/>
                    </w:rPr>
                    <w:t>циалистов сельскохозяйственных организаций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    6,2</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6,5</w:t>
                  </w:r>
                </w:p>
              </w:tc>
              <w:tc>
                <w:tcPr>
                  <w:tcW w:w="850"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11</w:t>
                  </w: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11</w:t>
                  </w:r>
                </w:p>
              </w:tc>
            </w:tr>
            <w:tr w:rsidR="009B2265" w:rsidRPr="009B2265" w:rsidTr="000B0AC1">
              <w:trPr>
                <w:gridAfter w:val="1"/>
                <w:wAfter w:w="5023" w:type="dxa"/>
                <w:trHeight w:val="675"/>
              </w:trPr>
              <w:tc>
                <w:tcPr>
                  <w:tcW w:w="14374" w:type="dxa"/>
                  <w:gridSpan w:val="23"/>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Подпрограмма «Развитие отраслей агропромышленного комплекса»</w:t>
                  </w:r>
                </w:p>
                <w:p w:rsidR="009B2265" w:rsidRPr="009B2265" w:rsidRDefault="009B2265" w:rsidP="009E45EB">
                  <w:pPr>
                    <w:jc w:val="center"/>
                    <w:rPr>
                      <w:bCs/>
                      <w:color w:val="000000"/>
                      <w:sz w:val="28"/>
                      <w:szCs w:val="28"/>
                    </w:rPr>
                  </w:pP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 п/п</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Показатель (индикатор), наименование</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Единицы изме</w:t>
                  </w:r>
                  <w:r w:rsidRPr="009B2265">
                    <w:rPr>
                      <w:bCs/>
                      <w:color w:val="000000"/>
                      <w:sz w:val="28"/>
                      <w:szCs w:val="28"/>
                    </w:rPr>
                    <w:lastRenderedPageBreak/>
                    <w:t>рения</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2011 г. факт</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2 г"/>
                    </w:smartTagPr>
                    <w:r w:rsidRPr="009B2265">
                      <w:rPr>
                        <w:bCs/>
                        <w:color w:val="000000"/>
                        <w:sz w:val="28"/>
                        <w:szCs w:val="28"/>
                      </w:rPr>
                      <w:t>2012 г</w:t>
                    </w:r>
                  </w:smartTag>
                  <w:r w:rsidRPr="009B2265">
                    <w:rPr>
                      <w:bCs/>
                      <w:color w:val="000000"/>
                      <w:sz w:val="28"/>
                      <w:szCs w:val="28"/>
                    </w:rPr>
                    <w:t xml:space="preserve"> .оценка</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3 г"/>
                    </w:smartTagPr>
                    <w:r w:rsidRPr="009B2265">
                      <w:rPr>
                        <w:bCs/>
                        <w:color w:val="000000"/>
                        <w:sz w:val="28"/>
                        <w:szCs w:val="28"/>
                      </w:rPr>
                      <w:t>2013 г</w:t>
                    </w:r>
                  </w:smartTag>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4 г"/>
                    </w:smartTagPr>
                    <w:r w:rsidRPr="009B2265">
                      <w:rPr>
                        <w:bCs/>
                        <w:color w:val="000000"/>
                        <w:sz w:val="28"/>
                        <w:szCs w:val="28"/>
                      </w:rPr>
                      <w:t>2014 г</w:t>
                    </w:r>
                  </w:smartTag>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5 г"/>
                    </w:smartTagPr>
                    <w:r w:rsidRPr="009B2265">
                      <w:rPr>
                        <w:bCs/>
                        <w:color w:val="000000"/>
                        <w:sz w:val="28"/>
                        <w:szCs w:val="28"/>
                      </w:rPr>
                      <w:t>2015 г</w:t>
                    </w:r>
                  </w:smartTag>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6 г"/>
                    </w:smartTagPr>
                    <w:r w:rsidRPr="009B2265">
                      <w:rPr>
                        <w:bCs/>
                        <w:color w:val="000000"/>
                        <w:sz w:val="28"/>
                        <w:szCs w:val="28"/>
                      </w:rPr>
                      <w:t>2016 г</w:t>
                    </w:r>
                  </w:smartTag>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7 г"/>
                    </w:smartTagPr>
                    <w:r w:rsidRPr="009B2265">
                      <w:rPr>
                        <w:bCs/>
                        <w:color w:val="000000"/>
                        <w:sz w:val="28"/>
                        <w:szCs w:val="28"/>
                      </w:rPr>
                      <w:t>2017 г</w:t>
                    </w:r>
                  </w:smartTag>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8 г"/>
                    </w:smartTagPr>
                    <w:r w:rsidRPr="009B2265">
                      <w:rPr>
                        <w:bCs/>
                        <w:color w:val="000000"/>
                        <w:sz w:val="28"/>
                        <w:szCs w:val="28"/>
                      </w:rPr>
                      <w:t>2018 г</w:t>
                    </w:r>
                  </w:smartTag>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9 г"/>
                    </w:smartTagPr>
                    <w:r w:rsidRPr="009B2265">
                      <w:rPr>
                        <w:bCs/>
                        <w:color w:val="000000"/>
                        <w:sz w:val="28"/>
                        <w:szCs w:val="28"/>
                      </w:rPr>
                      <w:t>2019 г</w:t>
                    </w:r>
                  </w:smartTag>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smartTag w:uri="urn:schemas-microsoft-com:office:smarttags" w:element="metricconverter">
                    <w:smartTagPr>
                      <w:attr w:name="ProductID" w:val="2020 г"/>
                    </w:smartTagPr>
                    <w:r w:rsidRPr="009B2265">
                      <w:rPr>
                        <w:bCs/>
                        <w:color w:val="000000"/>
                        <w:sz w:val="28"/>
                        <w:szCs w:val="28"/>
                      </w:rPr>
                      <w:t>2020 г</w:t>
                    </w:r>
                  </w:smartTag>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2021г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2022г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2023г</w:t>
                  </w:r>
                </w:p>
              </w:tc>
              <w:tc>
                <w:tcPr>
                  <w:tcW w:w="709"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2024г</w:t>
                  </w:r>
                </w:p>
              </w:tc>
              <w:tc>
                <w:tcPr>
                  <w:tcW w:w="283" w:type="dxa"/>
                  <w:tcBorders>
                    <w:top w:val="nil"/>
                    <w:left w:val="nil"/>
                    <w:bottom w:val="single" w:sz="4" w:space="0" w:color="auto"/>
                    <w:right w:val="single" w:sz="4" w:space="0" w:color="auto"/>
                  </w:tcBorders>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2025г</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Индекс производства продукции сельского хозяйства в хозяйствах всех категорий (в сопоставимых ценах)</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 % к предыдущему году</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137,2</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105,5</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137,2</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122,8</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110</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113,3</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106,0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102,1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100,1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100,3</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100,5</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100,6</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Индекс производства продукции растениеводства    (в сопоставимых ценах)</w:t>
                  </w:r>
                </w:p>
              </w:tc>
              <w:tc>
                <w:tcPr>
                  <w:tcW w:w="237" w:type="dxa"/>
                  <w:tcBorders>
                    <w:top w:val="nil"/>
                    <w:left w:val="nil"/>
                    <w:bottom w:val="single" w:sz="4" w:space="0" w:color="auto"/>
                    <w:right w:val="single" w:sz="4" w:space="0" w:color="auto"/>
                  </w:tcBorders>
                  <w:shd w:val="clear" w:color="auto" w:fill="auto"/>
                  <w:vAlign w:val="bottom"/>
                </w:tcPr>
                <w:p w:rsidR="009B2265" w:rsidRPr="009B2265" w:rsidRDefault="009B2265" w:rsidP="009E45EB">
                  <w:pPr>
                    <w:rPr>
                      <w:color w:val="000000"/>
                      <w:sz w:val="28"/>
                      <w:szCs w:val="28"/>
                    </w:rPr>
                  </w:pPr>
                  <w:r w:rsidRPr="009B2265">
                    <w:rPr>
                      <w:color w:val="000000"/>
                      <w:sz w:val="28"/>
                      <w:szCs w:val="28"/>
                    </w:rPr>
                    <w:t>в % к пред году</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237</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90</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119,1</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103,2</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103,1</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115,2</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105</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109,0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100,2</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101,2</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104</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102</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102,3</w:t>
                  </w: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101,6</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102,2</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Индекс производства продукции животноводства    (в сопоставимых ценах)</w:t>
                  </w:r>
                </w:p>
              </w:tc>
              <w:tc>
                <w:tcPr>
                  <w:tcW w:w="237" w:type="dxa"/>
                  <w:tcBorders>
                    <w:top w:val="nil"/>
                    <w:left w:val="nil"/>
                    <w:bottom w:val="single" w:sz="4" w:space="0" w:color="auto"/>
                    <w:right w:val="single" w:sz="4" w:space="0" w:color="auto"/>
                  </w:tcBorders>
                  <w:shd w:val="clear" w:color="auto" w:fill="auto"/>
                  <w:vAlign w:val="bottom"/>
                </w:tcPr>
                <w:p w:rsidR="009B2265" w:rsidRPr="009B2265" w:rsidRDefault="009B2265" w:rsidP="009E45EB">
                  <w:pPr>
                    <w:rPr>
                      <w:color w:val="000000"/>
                      <w:sz w:val="28"/>
                      <w:szCs w:val="28"/>
                    </w:rPr>
                  </w:pPr>
                  <w:r w:rsidRPr="009B2265">
                    <w:rPr>
                      <w:color w:val="000000"/>
                      <w:sz w:val="28"/>
                      <w:szCs w:val="28"/>
                    </w:rPr>
                    <w:t>в % к пред г</w:t>
                  </w:r>
                  <w:r w:rsidRPr="009B2265">
                    <w:rPr>
                      <w:color w:val="000000"/>
                      <w:sz w:val="28"/>
                      <w:szCs w:val="28"/>
                    </w:rPr>
                    <w:lastRenderedPageBreak/>
                    <w:t>оду</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73</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134,7</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142,3</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152</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115</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113,0</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106,2</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101,3</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100,1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100,2</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100,3</w:t>
                  </w: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tc>
              <w:tc>
                <w:tcPr>
                  <w:tcW w:w="283"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100,3</w:t>
                  </w:r>
                </w:p>
                <w:p w:rsidR="009B2265" w:rsidRPr="009B2265" w:rsidRDefault="009B2265" w:rsidP="009E45EB">
                  <w:pPr>
                    <w:jc w:val="center"/>
                    <w:rPr>
                      <w:color w:val="000000"/>
                      <w:sz w:val="28"/>
                      <w:szCs w:val="28"/>
                    </w:rPr>
                  </w:pP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Индекс производства пищевых продуктов, включая напитки (в сопоставимых ценах)</w:t>
                  </w:r>
                </w:p>
              </w:tc>
              <w:tc>
                <w:tcPr>
                  <w:tcW w:w="237" w:type="dxa"/>
                  <w:tcBorders>
                    <w:top w:val="nil"/>
                    <w:left w:val="nil"/>
                    <w:bottom w:val="single" w:sz="4" w:space="0" w:color="auto"/>
                    <w:right w:val="single" w:sz="4" w:space="0" w:color="auto"/>
                  </w:tcBorders>
                  <w:shd w:val="clear" w:color="auto" w:fill="auto"/>
                  <w:vAlign w:val="bottom"/>
                </w:tcPr>
                <w:p w:rsidR="009B2265" w:rsidRPr="009B2265" w:rsidRDefault="009B2265" w:rsidP="009E45EB">
                  <w:pPr>
                    <w:rPr>
                      <w:color w:val="000000"/>
                      <w:sz w:val="28"/>
                      <w:szCs w:val="28"/>
                    </w:rPr>
                  </w:pPr>
                  <w:r w:rsidRPr="009B2265">
                    <w:rPr>
                      <w:color w:val="000000"/>
                      <w:sz w:val="28"/>
                      <w:szCs w:val="28"/>
                    </w:rPr>
                    <w:t>в % к пред году</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109,56</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114,53</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108,3</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106</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106,9</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104,9</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105,0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105,2</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104,9</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108,7</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103</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5</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Индекс физического объема инвестиций в основной капитал сельского хозяйства</w:t>
                  </w:r>
                </w:p>
              </w:tc>
              <w:tc>
                <w:tcPr>
                  <w:tcW w:w="237" w:type="dxa"/>
                  <w:tcBorders>
                    <w:top w:val="nil"/>
                    <w:left w:val="nil"/>
                    <w:bottom w:val="single" w:sz="4" w:space="0" w:color="auto"/>
                    <w:right w:val="single" w:sz="4" w:space="0" w:color="auto"/>
                  </w:tcBorders>
                  <w:shd w:val="clear" w:color="auto" w:fill="auto"/>
                  <w:vAlign w:val="bottom"/>
                </w:tcPr>
                <w:p w:rsidR="009B2265" w:rsidRPr="009B2265" w:rsidRDefault="009B2265" w:rsidP="009E45EB">
                  <w:pPr>
                    <w:rPr>
                      <w:color w:val="000000"/>
                      <w:sz w:val="28"/>
                      <w:szCs w:val="28"/>
                    </w:rPr>
                  </w:pPr>
                  <w:r w:rsidRPr="009B2265">
                    <w:rPr>
                      <w:color w:val="000000"/>
                      <w:sz w:val="28"/>
                      <w:szCs w:val="28"/>
                    </w:rPr>
                    <w:t>в % к пре</w:t>
                  </w:r>
                  <w:r w:rsidRPr="009B2265">
                    <w:rPr>
                      <w:color w:val="000000"/>
                      <w:sz w:val="28"/>
                      <w:szCs w:val="28"/>
                    </w:rPr>
                    <w:lastRenderedPageBreak/>
                    <w:t>д году</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105,4</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106,8</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107</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106,3</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106,5</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69,4</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84,5</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101,0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103,0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103</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71,9</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137,8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101</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101</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6</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Рентабельность сельскохозяйственных организаций (с учетом субсидий)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5,3</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13,2</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13,5</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5,2</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5,4</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16,5</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15</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14</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15</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16</w:t>
                  </w:r>
                </w:p>
                <w:p w:rsidR="009B2265" w:rsidRPr="009B2265" w:rsidRDefault="009B2265" w:rsidP="009E45EB">
                  <w:pPr>
                    <w:jc w:val="center"/>
                    <w:rPr>
                      <w:color w:val="000000"/>
                      <w:sz w:val="28"/>
                      <w:szCs w:val="28"/>
                    </w:rPr>
                  </w:pPr>
                </w:p>
              </w:tc>
              <w:tc>
                <w:tcPr>
                  <w:tcW w:w="283"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17</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7</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Среднемесячная номинальная заработная плата в сельском хозяйстве (по сельхозпредприятиям, не относящимся к субъектам малого предпринимательства)</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руб.</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15064</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17264</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18299</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19213</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20386</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24890</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26507</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26050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32312</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31988</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33674,7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42620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44751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46988</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r w:rsidRPr="009B2265">
                    <w:rPr>
                      <w:color w:val="000000"/>
                      <w:sz w:val="28"/>
                      <w:szCs w:val="28"/>
                    </w:rPr>
                    <w:t>49337</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8</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Индекс производительности труда в сельхозпредприятиях к предыдущему году</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процен</w:t>
                  </w:r>
                  <w:r w:rsidRPr="009B2265">
                    <w:rPr>
                      <w:color w:val="000000"/>
                      <w:sz w:val="28"/>
                      <w:szCs w:val="28"/>
                    </w:rPr>
                    <w:lastRenderedPageBreak/>
                    <w:t>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105,9</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105,7</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88,7</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100,1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100,9</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100,6</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w:t>
                  </w:r>
                  <w:r w:rsidRPr="009B2265">
                    <w:rPr>
                      <w:bCs/>
                      <w:color w:val="000000"/>
                      <w:sz w:val="28"/>
                      <w:szCs w:val="28"/>
                    </w:rPr>
                    <w:lastRenderedPageBreak/>
                    <w:t>,6</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9</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Количество высокопроизводительных рабочих мест в сельхозпредприятиях </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единиц</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1790</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1820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2112</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2622</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3913</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4011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4283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4283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4283</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4283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10</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масла подсолнечного нерафинированного и его фракций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3900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3200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4,500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18000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10500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10600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10700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10800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Производство муки из зерновых культур, овощных и других растительных культур, смеси из них </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3400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2400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2200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160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170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180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190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bCs/>
                      <w:color w:val="000000"/>
                      <w:sz w:val="28"/>
                      <w:szCs w:val="28"/>
                    </w:rPr>
                  </w:pPr>
                  <w:r w:rsidRPr="009B2265">
                    <w:rPr>
                      <w:bCs/>
                      <w:color w:val="000000"/>
                      <w:sz w:val="28"/>
                      <w:szCs w:val="28"/>
                    </w:rPr>
                    <w:t>12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крупы</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13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масла сливочного</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406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260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511</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529</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520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590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600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610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сыров и сырных продуктов</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980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36</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60</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15</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Увеличение объемов производства мяса, субпродуктов, колбасных изделий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color w:val="000000"/>
                      <w:sz w:val="28"/>
                      <w:szCs w:val="28"/>
                    </w:rPr>
                  </w:pPr>
                  <w:r w:rsidRPr="009B2265">
                    <w:rPr>
                      <w:color w:val="000000"/>
                      <w:sz w:val="28"/>
                      <w:szCs w:val="28"/>
                    </w:rPr>
                    <w:t>процентов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101,7</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103,0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101</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101,1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Валовый сбор зерновых и зернобобовых культур в хозяйствах всех категорий (в бункерном весе)</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102000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89424</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118344</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84000</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103718</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93120</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107574</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Валовый сбор зерновых и зернобобовых культур в хозяйствах всех категорий (в весе после доработки)</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96300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96300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97000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85166</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117524</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73043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90180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80970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93540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Валовый сбор сахарной свеклы в хозяйствах всех категорий </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56750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56750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53750</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36860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31815</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31500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31500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31500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31500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Валовый сбор картофеля в сельскохозяйственных организациях, крестьянских (фермерских) хозяйствах, включая индивидуальных предпринимателей </w:t>
                  </w:r>
                </w:p>
                <w:p w:rsidR="009B2265" w:rsidRPr="009B2265" w:rsidRDefault="009B2265" w:rsidP="009E45EB">
                  <w:pPr>
                    <w:rPr>
                      <w:bCs/>
                      <w:color w:val="000000"/>
                      <w:sz w:val="28"/>
                      <w:szCs w:val="28"/>
                    </w:rPr>
                  </w:pP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3289,0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3289,0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2400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1800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1560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1500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1500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5</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Размер  посевных площадей, занятых зерновыми, </w:t>
                  </w:r>
                </w:p>
                <w:p w:rsidR="009B2265" w:rsidRPr="009B2265" w:rsidRDefault="009B2265" w:rsidP="009E45EB">
                  <w:pPr>
                    <w:rPr>
                      <w:bCs/>
                      <w:color w:val="000000"/>
                      <w:sz w:val="28"/>
                      <w:szCs w:val="28"/>
                    </w:rPr>
                  </w:pPr>
                  <w:r w:rsidRPr="009B2265">
                    <w:rPr>
                      <w:bCs/>
                      <w:color w:val="000000"/>
                      <w:sz w:val="28"/>
                      <w:szCs w:val="28"/>
                    </w:rPr>
                    <w:t xml:space="preserve">зернобобовыми, </w:t>
                  </w:r>
                  <w:r w:rsidRPr="009B2265">
                    <w:rPr>
                      <w:bCs/>
                      <w:color w:val="000000"/>
                      <w:sz w:val="28"/>
                      <w:szCs w:val="28"/>
                    </w:rPr>
                    <w:lastRenderedPageBreak/>
                    <w:t>масличными  и кормовыми сельскохозяйственными культурами</w:t>
                  </w:r>
                </w:p>
                <w:p w:rsidR="009B2265" w:rsidRPr="009B2265" w:rsidRDefault="009B2265" w:rsidP="009E45EB">
                  <w:pPr>
                    <w:rPr>
                      <w:bCs/>
                      <w:color w:val="000000"/>
                      <w:sz w:val="28"/>
                      <w:szCs w:val="28"/>
                    </w:rPr>
                  </w:pP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гект</w:t>
                  </w:r>
                  <w:r w:rsidRPr="009B2265">
                    <w:rPr>
                      <w:bCs/>
                      <w:color w:val="000000"/>
                      <w:sz w:val="28"/>
                      <w:szCs w:val="28"/>
                    </w:rPr>
                    <w:lastRenderedPageBreak/>
                    <w:t>аров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33388</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30613</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36065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39885</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3742</w:t>
                  </w:r>
                  <w:r w:rsidRPr="009B2265">
                    <w:rPr>
                      <w:bCs/>
                      <w:color w:val="000000"/>
                      <w:sz w:val="28"/>
                      <w:szCs w:val="28"/>
                    </w:rPr>
                    <w:lastRenderedPageBreak/>
                    <w:t>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413</w:t>
                  </w:r>
                  <w:r w:rsidRPr="009B2265">
                    <w:rPr>
                      <w:bCs/>
                      <w:color w:val="000000"/>
                      <w:sz w:val="28"/>
                      <w:szCs w:val="28"/>
                    </w:rPr>
                    <w:lastRenderedPageBreak/>
                    <w:t>54</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416</w:t>
                  </w:r>
                  <w:r w:rsidRPr="009B2265">
                    <w:rPr>
                      <w:bCs/>
                      <w:color w:val="000000"/>
                      <w:sz w:val="28"/>
                      <w:szCs w:val="28"/>
                    </w:rPr>
                    <w:lastRenderedPageBreak/>
                    <w:t>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416</w:t>
                  </w:r>
                  <w:r w:rsidRPr="009B2265">
                    <w:rPr>
                      <w:bCs/>
                      <w:color w:val="000000"/>
                      <w:sz w:val="28"/>
                      <w:szCs w:val="28"/>
                    </w:rPr>
                    <w:lastRenderedPageBreak/>
                    <w:t>00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w:t>
                  </w:r>
                  <w:r w:rsidRPr="009B2265">
                    <w:rPr>
                      <w:bCs/>
                      <w:color w:val="000000"/>
                      <w:sz w:val="28"/>
                      <w:szCs w:val="28"/>
                    </w:rPr>
                    <w:lastRenderedPageBreak/>
                    <w:t>1600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6</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Доля площади, засеваемой элитными семенами, в общей площади посевов</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процентов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14,9</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15,6</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13</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13</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7</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Размер застрахованных посевных площадей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гектаров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4250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8</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Доля застрахованной стоимости продукции растениеводства </w:t>
                  </w:r>
                  <w:r w:rsidRPr="009B2265">
                    <w:rPr>
                      <w:bCs/>
                      <w:color w:val="000000"/>
                      <w:sz w:val="28"/>
                      <w:szCs w:val="28"/>
                    </w:rPr>
                    <w:lastRenderedPageBreak/>
                    <w:t xml:space="preserve">(страховая сумма по договорам сельскохозяйственного страхования) в общей стоимости продукции </w:t>
                  </w:r>
                </w:p>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растениеводства</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проце</w:t>
                  </w:r>
                  <w:r w:rsidRPr="009B2265">
                    <w:rPr>
                      <w:bCs/>
                      <w:color w:val="000000"/>
                      <w:sz w:val="28"/>
                      <w:szCs w:val="28"/>
                    </w:rPr>
                    <w:lastRenderedPageBreak/>
                    <w:t>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5,9</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9</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процентов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10</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Доля застрахованной посевной площади в общей посевной площади </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41,6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63,9</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58,3</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40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50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Доля застрахованного </w:t>
                  </w:r>
                  <w:r w:rsidRPr="009B2265">
                    <w:rPr>
                      <w:bCs/>
                      <w:color w:val="000000"/>
                      <w:sz w:val="28"/>
                      <w:szCs w:val="28"/>
                    </w:rPr>
                    <w:lastRenderedPageBreak/>
                    <w:t>поголовья сельскохозяйственных животных в общем поголовье сельскохозяйственных животных</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lastRenderedPageBreak/>
                    <w:t>6,1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lastRenderedPageBreak/>
                    <w:t>4,7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lastRenderedPageBreak/>
                    <w:t>4,7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lastRenderedPageBreak/>
                    <w:t>4,7</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lastRenderedPageBreak/>
                    <w:t>4,7</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12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Численность застрахованного поголовья сельскохозяйственных животных</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условных 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7992</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Племенное условно- маточное поголовье  сельскохозяйственных животных</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условны</w:t>
                  </w:r>
                  <w:r w:rsidRPr="009B2265">
                    <w:rPr>
                      <w:bCs/>
                      <w:color w:val="000000"/>
                      <w:sz w:val="28"/>
                      <w:szCs w:val="28"/>
                    </w:rPr>
                    <w:lastRenderedPageBreak/>
                    <w:t>х 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2250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1356</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1676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1896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1896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1896</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1896</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14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Реализация племенного молодняка крупного рогатого скота молочных и мясных пород на 100 голов маток</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15</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скота и птицы на убой в хозяйствах всех категорий, в том числе:</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124421,0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132311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132721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133317</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133952</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134886</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135386</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135886</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136386</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16</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в сельскохозяйственных организациях, крестьянских (фермерских) хозяйствах, включая </w:t>
                  </w:r>
                  <w:r w:rsidRPr="009B2265">
                    <w:rPr>
                      <w:bCs/>
                      <w:color w:val="000000"/>
                      <w:sz w:val="28"/>
                      <w:szCs w:val="28"/>
                    </w:rPr>
                    <w:lastRenderedPageBreak/>
                    <w:t>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123880,0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132065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132500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133065</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133743</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134718</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135218</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135718</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136218</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17</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хозяйствах населения</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541</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252</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209</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168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168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168</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168</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bCs/>
                      <w:color w:val="000000"/>
                      <w:sz w:val="28"/>
                      <w:szCs w:val="28"/>
                    </w:rPr>
                  </w:pPr>
                  <w:r w:rsidRPr="009B2265">
                    <w:rPr>
                      <w:bCs/>
                      <w:color w:val="000000"/>
                      <w:sz w:val="28"/>
                      <w:szCs w:val="28"/>
                    </w:rPr>
                    <w:t>18</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молока в хозяйствах всех категорий, том числе:</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22771</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23573</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24600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27192</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27578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27067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27119</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27171</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27223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19</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в сельскохозяйственных организациях, крестьянских (фермерских) хозяйствах, включая 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21437</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22314</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23341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25813</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26330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26155</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26207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26259</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26311</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20</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хозяйствах населения</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1334</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1259</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1259</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1379</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1248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912</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912</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912</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912</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Производство яиц в с/х организациях, КФХ, включая </w:t>
                  </w:r>
                  <w:r w:rsidRPr="009B2265">
                    <w:rPr>
                      <w:bCs/>
                      <w:color w:val="000000"/>
                      <w:sz w:val="28"/>
                      <w:szCs w:val="28"/>
                    </w:rPr>
                    <w:lastRenderedPageBreak/>
                    <w:t>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млн</w:t>
                  </w:r>
                  <w:r w:rsidRPr="009B2265">
                    <w:rPr>
                      <w:bCs/>
                      <w:color w:val="000000"/>
                      <w:sz w:val="28"/>
                      <w:szCs w:val="28"/>
                    </w:rPr>
                    <w:lastRenderedPageBreak/>
                    <w:t>.штук</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305,1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306,0</w:t>
                  </w:r>
                </w:p>
              </w:tc>
              <w:tc>
                <w:tcPr>
                  <w:tcW w:w="850"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281</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292</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292</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292</w:t>
                  </w:r>
                </w:p>
              </w:tc>
              <w:tc>
                <w:tcPr>
                  <w:tcW w:w="283"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292</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rPr>
                      <w:bCs/>
                      <w:color w:val="000000"/>
                      <w:sz w:val="28"/>
                      <w:szCs w:val="28"/>
                    </w:rPr>
                  </w:pPr>
                  <w:r w:rsidRPr="009B2265">
                    <w:rPr>
                      <w:bCs/>
                      <w:color w:val="000000"/>
                      <w:sz w:val="28"/>
                      <w:szCs w:val="28"/>
                    </w:rPr>
                    <w:lastRenderedPageBreak/>
                    <w:t>21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Поголовье крупного рогатого скота в хозяйствах всех категорий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8090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8417</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8901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8689</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8766</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8617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8617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8617</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8617</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в сельскохозяйственных организациях, крестьянских (фермерских) хозяйствах, включая 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7459</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7750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8227</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8070</w:t>
                  </w:r>
                </w:p>
              </w:tc>
              <w:tc>
                <w:tcPr>
                  <w:tcW w:w="850" w:type="dxa"/>
                  <w:tcBorders>
                    <w:top w:val="nil"/>
                    <w:left w:val="nil"/>
                    <w:bottom w:val="single" w:sz="4" w:space="0" w:color="auto"/>
                    <w:right w:val="single" w:sz="4" w:space="0" w:color="auto"/>
                  </w:tcBorders>
                </w:tcPr>
                <w:p w:rsidR="009B2265" w:rsidRPr="009B2265" w:rsidRDefault="009B2265" w:rsidP="009E45EB">
                  <w:pPr>
                    <w:rPr>
                      <w:sz w:val="28"/>
                      <w:szCs w:val="28"/>
                    </w:rPr>
                  </w:pPr>
                </w:p>
                <w:p w:rsidR="009B2265" w:rsidRPr="009B2265" w:rsidRDefault="009B2265" w:rsidP="009E45EB">
                  <w:pPr>
                    <w:rPr>
                      <w:sz w:val="28"/>
                      <w:szCs w:val="28"/>
                    </w:rPr>
                  </w:pPr>
                  <w:r w:rsidRPr="009B2265">
                    <w:rPr>
                      <w:sz w:val="28"/>
                      <w:szCs w:val="28"/>
                    </w:rPr>
                    <w:t>8365</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8233</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8233</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8233</w:t>
                  </w:r>
                </w:p>
              </w:tc>
              <w:tc>
                <w:tcPr>
                  <w:tcW w:w="283"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8233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хозяйствах населения</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631</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667</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674</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619</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401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384</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384</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384</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384</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Поголовье коров в хозяйствах всех категорий, в том </w:t>
                  </w:r>
                  <w:r w:rsidRPr="009B2265">
                    <w:rPr>
                      <w:bCs/>
                      <w:color w:val="000000"/>
                      <w:sz w:val="28"/>
                      <w:szCs w:val="28"/>
                    </w:rPr>
                    <w:lastRenderedPageBreak/>
                    <w:t>числе:</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гол</w:t>
                  </w:r>
                  <w:r w:rsidRPr="009B2265">
                    <w:rPr>
                      <w:bCs/>
                      <w:color w:val="000000"/>
                      <w:sz w:val="28"/>
                      <w:szCs w:val="28"/>
                    </w:rPr>
                    <w:lastRenderedPageBreak/>
                    <w:t>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3319</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3470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3400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3417</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3351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3223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3223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3223</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322</w:t>
                  </w:r>
                  <w:r w:rsidRPr="009B2265">
                    <w:rPr>
                      <w:bCs/>
                      <w:color w:val="000000"/>
                      <w:sz w:val="28"/>
                      <w:szCs w:val="28"/>
                    </w:rPr>
                    <w:lastRenderedPageBreak/>
                    <w:t>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25</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в сельскохозяйственных организациях, крестьянских (фермерских) хозяйствах, включая 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3167</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3300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3226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3243</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3222</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3095</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3095</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3095</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3095</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26</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хозяйствах населения</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152</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170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174</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174</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129</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128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128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128</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128</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Продуктивность коров в с/х организациях, КФХ, включая 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кг</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6836</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6874</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7889</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8000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8172</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8451</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8470</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8487</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8504</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Приплод телят</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3345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3355</w:t>
                  </w:r>
                </w:p>
              </w:tc>
              <w:tc>
                <w:tcPr>
                  <w:tcW w:w="850"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3333</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3574</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3574</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3574</w:t>
                  </w:r>
                </w:p>
              </w:tc>
              <w:tc>
                <w:tcPr>
                  <w:tcW w:w="283" w:type="dxa"/>
                  <w:tcBorders>
                    <w:top w:val="nil"/>
                    <w:left w:val="nil"/>
                    <w:bottom w:val="single" w:sz="4" w:space="0" w:color="auto"/>
                    <w:right w:val="single" w:sz="4" w:space="0" w:color="auto"/>
                  </w:tcBorders>
                </w:tcPr>
                <w:p w:rsidR="009B2265" w:rsidRPr="009B2265" w:rsidRDefault="009B2265" w:rsidP="009E45EB">
                  <w:pPr>
                    <w:rPr>
                      <w:sz w:val="28"/>
                      <w:szCs w:val="28"/>
                    </w:rPr>
                  </w:pPr>
                  <w:r w:rsidRPr="009B2265">
                    <w:rPr>
                      <w:sz w:val="28"/>
                      <w:szCs w:val="28"/>
                    </w:rPr>
                    <w:t>3574</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Получено поросят</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155810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155810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155811</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152479</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152479</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1524</w:t>
                  </w:r>
                </w:p>
                <w:p w:rsidR="009B2265" w:rsidRPr="009B2265" w:rsidRDefault="009B2265" w:rsidP="009E45EB">
                  <w:pPr>
                    <w:jc w:val="center"/>
                    <w:rPr>
                      <w:bCs/>
                      <w:color w:val="000000"/>
                      <w:sz w:val="28"/>
                      <w:szCs w:val="28"/>
                    </w:rPr>
                  </w:pPr>
                  <w:r w:rsidRPr="009B2265">
                    <w:rPr>
                      <w:bCs/>
                      <w:color w:val="000000"/>
                      <w:sz w:val="28"/>
                      <w:szCs w:val="28"/>
                    </w:rPr>
                    <w:t>79</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152479</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27</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Поголовье свиней в хозяйствах всех категорий, в том числе:</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36068</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34346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38266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37068</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36784</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37498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37498</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37498</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37498</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28</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в сельскохозяйственных организациях, крестьянских (фермерских) хозяйствах, включая 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35218</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33596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37516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36328</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36245</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37023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37023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37023</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37023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29</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хозяйствах населения</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850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750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740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539</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475</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475</w:t>
                  </w: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475</w:t>
                  </w:r>
                </w:p>
                <w:p w:rsidR="009B2265" w:rsidRPr="009B2265" w:rsidRDefault="009B2265" w:rsidP="009E45EB">
                  <w:pPr>
                    <w:jc w:val="center"/>
                    <w:rPr>
                      <w:bCs/>
                      <w:color w:val="000000"/>
                      <w:sz w:val="28"/>
                      <w:szCs w:val="28"/>
                    </w:rPr>
                  </w:pP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475</w:t>
                  </w:r>
                </w:p>
                <w:p w:rsidR="009B2265" w:rsidRPr="009B2265" w:rsidRDefault="009B2265" w:rsidP="009E45EB">
                  <w:pPr>
                    <w:jc w:val="center"/>
                    <w:rPr>
                      <w:bCs/>
                      <w:color w:val="000000"/>
                      <w:sz w:val="28"/>
                      <w:szCs w:val="28"/>
                    </w:rPr>
                  </w:pP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Поголовье птицы в хозяйствах всех </w:t>
                  </w:r>
                  <w:r w:rsidRPr="009B2265">
                    <w:rPr>
                      <w:bCs/>
                      <w:color w:val="000000"/>
                      <w:sz w:val="28"/>
                      <w:szCs w:val="28"/>
                    </w:rPr>
                    <w:lastRenderedPageBreak/>
                    <w:t>категорий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Ты</w:t>
                  </w:r>
                  <w:r w:rsidRPr="009B2265">
                    <w:rPr>
                      <w:bCs/>
                      <w:color w:val="000000"/>
                      <w:sz w:val="28"/>
                      <w:szCs w:val="28"/>
                    </w:rPr>
                    <w:lastRenderedPageBreak/>
                    <w:t>с.голов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8347,6</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7814,3</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r w:rsidRPr="009B2265">
                    <w:rPr>
                      <w:bCs/>
                      <w:color w:val="000000"/>
                      <w:sz w:val="28"/>
                      <w:szCs w:val="28"/>
                    </w:rPr>
                    <w:t>8513</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8062</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8062</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8062</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80</w:t>
                  </w:r>
                  <w:r w:rsidRPr="009B2265">
                    <w:rPr>
                      <w:bCs/>
                      <w:color w:val="000000"/>
                      <w:sz w:val="28"/>
                      <w:szCs w:val="28"/>
                    </w:rPr>
                    <w:lastRenderedPageBreak/>
                    <w:t>62</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В том числе в с/х организациях,  КФХ, включая индивидуальных предпринимателей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Тыс.голов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8333,3</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7800</w:t>
                  </w:r>
                </w:p>
              </w:tc>
              <w:tc>
                <w:tcPr>
                  <w:tcW w:w="850" w:type="dxa"/>
                  <w:tcBorders>
                    <w:top w:val="nil"/>
                    <w:left w:val="nil"/>
                    <w:bottom w:val="single" w:sz="4" w:space="0" w:color="auto"/>
                    <w:right w:val="single" w:sz="4" w:space="0" w:color="auto"/>
                  </w:tcBorders>
                </w:tcPr>
                <w:p w:rsidR="009B2265" w:rsidRPr="009B2265" w:rsidRDefault="009B2265" w:rsidP="009E45EB">
                  <w:pPr>
                    <w:rPr>
                      <w:sz w:val="28"/>
                      <w:szCs w:val="28"/>
                    </w:rPr>
                  </w:pPr>
                </w:p>
                <w:p w:rsidR="009B2265" w:rsidRPr="009B2265" w:rsidRDefault="009B2265" w:rsidP="009E45EB">
                  <w:pPr>
                    <w:rPr>
                      <w:sz w:val="28"/>
                      <w:szCs w:val="28"/>
                    </w:rPr>
                  </w:pPr>
                  <w:r w:rsidRPr="009B2265">
                    <w:rPr>
                      <w:sz w:val="28"/>
                      <w:szCs w:val="28"/>
                    </w:rPr>
                    <w:t>8500</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p>
                <w:p w:rsidR="009B2265" w:rsidRPr="009B2265" w:rsidRDefault="009B2265" w:rsidP="009E45EB">
                  <w:pPr>
                    <w:rPr>
                      <w:sz w:val="28"/>
                      <w:szCs w:val="28"/>
                    </w:rPr>
                  </w:pPr>
                  <w:r w:rsidRPr="009B2265">
                    <w:rPr>
                      <w:sz w:val="28"/>
                      <w:szCs w:val="28"/>
                    </w:rPr>
                    <w:t>8050</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p>
                <w:p w:rsidR="009B2265" w:rsidRPr="009B2265" w:rsidRDefault="009B2265" w:rsidP="009E45EB">
                  <w:pPr>
                    <w:rPr>
                      <w:sz w:val="28"/>
                      <w:szCs w:val="28"/>
                    </w:rPr>
                  </w:pPr>
                  <w:r w:rsidRPr="009B2265">
                    <w:rPr>
                      <w:sz w:val="28"/>
                      <w:szCs w:val="28"/>
                    </w:rPr>
                    <w:t>8050</w:t>
                  </w:r>
                </w:p>
              </w:tc>
              <w:tc>
                <w:tcPr>
                  <w:tcW w:w="709" w:type="dxa"/>
                  <w:tcBorders>
                    <w:top w:val="nil"/>
                    <w:left w:val="nil"/>
                    <w:bottom w:val="single" w:sz="4" w:space="0" w:color="auto"/>
                    <w:right w:val="single" w:sz="4" w:space="0" w:color="auto"/>
                  </w:tcBorders>
                </w:tcPr>
                <w:p w:rsidR="009B2265" w:rsidRPr="009B2265" w:rsidRDefault="009B2265" w:rsidP="009E45EB">
                  <w:pPr>
                    <w:rPr>
                      <w:sz w:val="28"/>
                      <w:szCs w:val="28"/>
                    </w:rPr>
                  </w:pPr>
                </w:p>
                <w:p w:rsidR="009B2265" w:rsidRPr="009B2265" w:rsidRDefault="009B2265" w:rsidP="009E45EB">
                  <w:pPr>
                    <w:rPr>
                      <w:sz w:val="28"/>
                      <w:szCs w:val="28"/>
                    </w:rPr>
                  </w:pPr>
                  <w:r w:rsidRPr="009B2265">
                    <w:rPr>
                      <w:sz w:val="28"/>
                      <w:szCs w:val="28"/>
                    </w:rPr>
                    <w:t>8050</w:t>
                  </w:r>
                </w:p>
              </w:tc>
              <w:tc>
                <w:tcPr>
                  <w:tcW w:w="283" w:type="dxa"/>
                  <w:tcBorders>
                    <w:top w:val="nil"/>
                    <w:left w:val="nil"/>
                    <w:bottom w:val="single" w:sz="4" w:space="0" w:color="auto"/>
                    <w:right w:val="single" w:sz="4" w:space="0" w:color="auto"/>
                  </w:tcBorders>
                </w:tcPr>
                <w:p w:rsidR="009B2265" w:rsidRPr="009B2265" w:rsidRDefault="009B2265" w:rsidP="009E45EB">
                  <w:pPr>
                    <w:rPr>
                      <w:sz w:val="28"/>
                      <w:szCs w:val="28"/>
                    </w:rPr>
                  </w:pPr>
                </w:p>
                <w:p w:rsidR="009B2265" w:rsidRPr="009B2265" w:rsidRDefault="009B2265" w:rsidP="009E45EB">
                  <w:pPr>
                    <w:rPr>
                      <w:sz w:val="28"/>
                      <w:szCs w:val="28"/>
                    </w:rPr>
                  </w:pPr>
                  <w:r w:rsidRPr="009B2265">
                    <w:rPr>
                      <w:sz w:val="28"/>
                      <w:szCs w:val="28"/>
                    </w:rPr>
                    <w:t>8050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30</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 xml:space="preserve">Количество новых постоянных рабочих мест , созданных в крестьянских (фермерских) хозяйствах, осуществивших проекты создания и развития своих </w:t>
                  </w:r>
                  <w:r w:rsidRPr="009B2265">
                    <w:rPr>
                      <w:bCs/>
                      <w:color w:val="000000"/>
                      <w:sz w:val="28"/>
                      <w:szCs w:val="28"/>
                    </w:rPr>
                    <w:lastRenderedPageBreak/>
                    <w:t>хозяйств с помощью государственной поддержки</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единиц</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4</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7</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3</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31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Прирост объема сельскохозяйственной продукции, произведенной крестьянскими(фермерскими) хозяйствами, получившими государственную поддержку (по отношению к предыдущему году) </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процентов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w:t>
                  </w:r>
                </w:p>
              </w:tc>
            </w:tr>
            <w:tr w:rsidR="009B2265" w:rsidRPr="009B2265" w:rsidTr="000B0AC1">
              <w:trPr>
                <w:gridAfter w:val="1"/>
                <w:wAfter w:w="5023" w:type="dxa"/>
                <w:trHeight w:val="179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p>
                <w:p w:rsidR="009B2265" w:rsidRPr="009B2265" w:rsidRDefault="009B2265" w:rsidP="009E45EB">
                  <w:pPr>
                    <w:rPr>
                      <w:bCs/>
                      <w:color w:val="000000"/>
                      <w:sz w:val="28"/>
                      <w:szCs w:val="28"/>
                    </w:rPr>
                  </w:pPr>
                  <w:r w:rsidRPr="009B2265">
                    <w:rPr>
                      <w:bCs/>
                      <w:color w:val="000000"/>
                      <w:sz w:val="28"/>
                      <w:szCs w:val="28"/>
                    </w:rPr>
                    <w:t xml:space="preserve">Количество новых постоянных рабочих мест , созданных в сельскохозяйственных потребительских кооперативах, получивших  </w:t>
                  </w:r>
                  <w:r w:rsidRPr="009B2265">
                    <w:rPr>
                      <w:bCs/>
                      <w:color w:val="000000"/>
                      <w:sz w:val="28"/>
                      <w:szCs w:val="28"/>
                    </w:rPr>
                    <w:lastRenderedPageBreak/>
                    <w:t>государственную поддержку</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единиц</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2</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2</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33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процентов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vAlign w:val="bottom"/>
                </w:tcPr>
                <w:p w:rsidR="009B2265" w:rsidRPr="009B2265" w:rsidRDefault="009B2265" w:rsidP="009E45EB">
                  <w:pPr>
                    <w:jc w:val="center"/>
                    <w:rPr>
                      <w:bCs/>
                      <w:color w:val="000000"/>
                      <w:sz w:val="28"/>
                      <w:szCs w:val="28"/>
                    </w:rPr>
                  </w:pPr>
                  <w:r w:rsidRPr="009B2265">
                    <w:rPr>
                      <w:bCs/>
                      <w:color w:val="000000"/>
                      <w:sz w:val="28"/>
                      <w:szCs w:val="28"/>
                    </w:rPr>
                    <w:t>8</w:t>
                  </w:r>
                </w:p>
              </w:tc>
              <w:tc>
                <w:tcPr>
                  <w:tcW w:w="709" w:type="dxa"/>
                  <w:tcBorders>
                    <w:top w:val="nil"/>
                    <w:left w:val="nil"/>
                    <w:bottom w:val="single" w:sz="4" w:space="0" w:color="auto"/>
                    <w:right w:val="single" w:sz="4" w:space="0" w:color="auto"/>
                  </w:tcBorders>
                  <w:vAlign w:val="bottom"/>
                </w:tcPr>
                <w:p w:rsidR="009B2265" w:rsidRPr="009B2265" w:rsidRDefault="009B2265" w:rsidP="009E45EB">
                  <w:pPr>
                    <w:jc w:val="center"/>
                    <w:rPr>
                      <w:bCs/>
                      <w:color w:val="000000"/>
                      <w:sz w:val="28"/>
                      <w:szCs w:val="28"/>
                    </w:rPr>
                  </w:pPr>
                  <w:r w:rsidRPr="009B2265">
                    <w:rPr>
                      <w:bCs/>
                      <w:color w:val="000000"/>
                      <w:sz w:val="28"/>
                      <w:szCs w:val="28"/>
                    </w:rPr>
                    <w:t>8</w:t>
                  </w:r>
                </w:p>
              </w:tc>
              <w:tc>
                <w:tcPr>
                  <w:tcW w:w="709" w:type="dxa"/>
                  <w:tcBorders>
                    <w:top w:val="nil"/>
                    <w:left w:val="nil"/>
                    <w:bottom w:val="single" w:sz="4" w:space="0" w:color="auto"/>
                    <w:right w:val="single" w:sz="4" w:space="0" w:color="auto"/>
                  </w:tcBorders>
                  <w:vAlign w:val="bottom"/>
                </w:tcPr>
                <w:p w:rsidR="009B2265" w:rsidRPr="009B2265" w:rsidRDefault="009B2265" w:rsidP="009E45EB">
                  <w:pPr>
                    <w:jc w:val="center"/>
                    <w:rPr>
                      <w:bCs/>
                      <w:color w:val="000000"/>
                      <w:sz w:val="28"/>
                      <w:szCs w:val="28"/>
                    </w:rPr>
                  </w:pPr>
                  <w:r w:rsidRPr="009B2265">
                    <w:rPr>
                      <w:bCs/>
                      <w:color w:val="000000"/>
                      <w:sz w:val="28"/>
                      <w:szCs w:val="28"/>
                    </w:rPr>
                    <w:t>8</w:t>
                  </w:r>
                </w:p>
              </w:tc>
              <w:tc>
                <w:tcPr>
                  <w:tcW w:w="283" w:type="dxa"/>
                  <w:tcBorders>
                    <w:top w:val="nil"/>
                    <w:left w:val="nil"/>
                    <w:bottom w:val="single" w:sz="4" w:space="0" w:color="auto"/>
                    <w:right w:val="single" w:sz="4" w:space="0" w:color="auto"/>
                  </w:tcBorders>
                  <w:vAlign w:val="bottom"/>
                </w:tcPr>
                <w:p w:rsidR="009B2265" w:rsidRPr="009B2265" w:rsidRDefault="009B2265" w:rsidP="009E45EB">
                  <w:pPr>
                    <w:jc w:val="center"/>
                    <w:rPr>
                      <w:bCs/>
                      <w:color w:val="000000"/>
                      <w:sz w:val="28"/>
                      <w:szCs w:val="28"/>
                    </w:rPr>
                  </w:pPr>
                  <w:r w:rsidRPr="009B2265">
                    <w:rPr>
                      <w:bCs/>
                      <w:color w:val="000000"/>
                      <w:sz w:val="28"/>
                      <w:szCs w:val="28"/>
                    </w:rPr>
                    <w:t>8</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Создание новых сельскохозяйственных потребительских кооперативов</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единиц</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35</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Доля действующих сельскохозяйственных потребительских кооперативов из числа зарегистрированных на территории муниципального района </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процентов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30</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100</w:t>
                  </w:r>
                </w:p>
              </w:tc>
              <w:tc>
                <w:tcPr>
                  <w:tcW w:w="850"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w:t>
                  </w:r>
                </w:p>
              </w:tc>
              <w:tc>
                <w:tcPr>
                  <w:tcW w:w="709"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w:t>
                  </w:r>
                </w:p>
              </w:tc>
              <w:tc>
                <w:tcPr>
                  <w:tcW w:w="283" w:type="dxa"/>
                  <w:tcBorders>
                    <w:top w:val="nil"/>
                    <w:left w:val="nil"/>
                    <w:bottom w:val="single" w:sz="4" w:space="0" w:color="auto"/>
                    <w:right w:val="single" w:sz="4" w:space="0" w:color="auto"/>
                  </w:tcBorders>
                </w:tcPr>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p>
                <w:p w:rsidR="009B2265" w:rsidRPr="009B2265" w:rsidRDefault="009B2265" w:rsidP="009E45EB">
                  <w:pPr>
                    <w:jc w:val="center"/>
                    <w:rPr>
                      <w:bCs/>
                      <w:color w:val="000000"/>
                      <w:sz w:val="28"/>
                      <w:szCs w:val="28"/>
                    </w:rPr>
                  </w:pPr>
                  <w:r w:rsidRPr="009B2265">
                    <w:rPr>
                      <w:bCs/>
                      <w:color w:val="000000"/>
                      <w:sz w:val="28"/>
                      <w:szCs w:val="28"/>
                    </w:rPr>
                    <w:t>100</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36</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Количество граждан, ведущих личное подсобное хозяйство, перешедших на альтернативные свиноводству виды животноводства</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чел</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6</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37</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Производство товарной рыбы</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тонн</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10</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24</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26</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31</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35</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38</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p>
              </w:tc>
              <w:tc>
                <w:tcPr>
                  <w:tcW w:w="13984" w:type="dxa"/>
                  <w:gridSpan w:val="2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 xml:space="preserve">                             Подпрограмма «Устойчивое развитие сельских территорий»</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 xml:space="preserve">Ввод (приобретение) жилья для граждан, </w:t>
                  </w:r>
                  <w:r w:rsidRPr="009B2265">
                    <w:rPr>
                      <w:color w:val="000000"/>
                      <w:sz w:val="28"/>
                      <w:szCs w:val="28"/>
                    </w:rPr>
                    <w:lastRenderedPageBreak/>
                    <w:t>проживающих в сельской местности</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тыс</w:t>
                  </w:r>
                  <w:r w:rsidRPr="009B2265">
                    <w:rPr>
                      <w:bCs/>
                      <w:color w:val="000000"/>
                      <w:sz w:val="28"/>
                      <w:szCs w:val="28"/>
                    </w:rPr>
                    <w:lastRenderedPageBreak/>
                    <w:t>.кв.метров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0,873</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1,907</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2</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 том числе: для молодых семей и молодых специалистов</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тыс.кв.метров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0,668</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1,335</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3</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 xml:space="preserve">Ввод в действие фельдшерско-акушерских пунктов и (или) </w:t>
                  </w:r>
                  <w:r w:rsidRPr="009B2265">
                    <w:rPr>
                      <w:color w:val="000000"/>
                      <w:sz w:val="28"/>
                      <w:szCs w:val="28"/>
                    </w:rPr>
                    <w:lastRenderedPageBreak/>
                    <w:t>офисов врачей общей практики</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един</w:t>
                  </w:r>
                  <w:r w:rsidRPr="009B2265">
                    <w:rPr>
                      <w:bCs/>
                      <w:color w:val="000000"/>
                      <w:sz w:val="28"/>
                      <w:szCs w:val="28"/>
                    </w:rPr>
                    <w:lastRenderedPageBreak/>
                    <w:t>иц</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4</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Ввод в действие плоскостных спортивных сооружений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тыс.кв.метров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5</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Ввод в действие распределительных газовых сетей (Апраксино)</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километров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0,4</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6</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 xml:space="preserve">Уровень газификации домов </w:t>
                  </w:r>
                  <w:r w:rsidRPr="009B2265">
                    <w:rPr>
                      <w:color w:val="000000"/>
                      <w:sz w:val="28"/>
                      <w:szCs w:val="28"/>
                    </w:rPr>
                    <w:lastRenderedPageBreak/>
                    <w:t>(квартир) сетевым газом</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пр</w:t>
                  </w:r>
                  <w:r w:rsidRPr="009B2265">
                    <w:rPr>
                      <w:bCs/>
                      <w:color w:val="000000"/>
                      <w:sz w:val="28"/>
                      <w:szCs w:val="28"/>
                    </w:rPr>
                    <w:lastRenderedPageBreak/>
                    <w:t>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98</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98</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7</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Ввод в действие  локальных водопроводов</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километров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8</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Уровень обеспеченности сельского населения питьевой водой</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процентов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71</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73</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lastRenderedPageBreak/>
                    <w:t>9</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километров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r w:rsidR="009B2265" w:rsidRPr="009B2265" w:rsidTr="000B0AC1">
              <w:trPr>
                <w:gridAfter w:val="1"/>
                <w:wAfter w:w="5023" w:type="dxa"/>
                <w:trHeight w:val="675"/>
              </w:trPr>
              <w:tc>
                <w:tcPr>
                  <w:tcW w:w="390" w:type="dxa"/>
                  <w:tcBorders>
                    <w:top w:val="nil"/>
                    <w:left w:val="single" w:sz="4" w:space="0" w:color="auto"/>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10</w:t>
                  </w:r>
                </w:p>
              </w:tc>
              <w:tc>
                <w:tcPr>
                  <w:tcW w:w="2596" w:type="dxa"/>
                  <w:gridSpan w:val="4"/>
                  <w:tcBorders>
                    <w:top w:val="nil"/>
                    <w:left w:val="nil"/>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 xml:space="preserve">Реализация проектов местных инициатив граждан, проживающих в </w:t>
                  </w:r>
                  <w:r w:rsidRPr="009B2265">
                    <w:rPr>
                      <w:color w:val="000000"/>
                      <w:sz w:val="28"/>
                      <w:szCs w:val="28"/>
                    </w:rPr>
                    <w:lastRenderedPageBreak/>
                    <w:t>сельской местности, получивших грантовую поддержку</w:t>
                  </w:r>
                </w:p>
              </w:tc>
              <w:tc>
                <w:tcPr>
                  <w:tcW w:w="237"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проек</w:t>
                  </w:r>
                  <w:r w:rsidRPr="009B2265">
                    <w:rPr>
                      <w:bCs/>
                      <w:color w:val="000000"/>
                      <w:sz w:val="28"/>
                      <w:szCs w:val="28"/>
                    </w:rPr>
                    <w:lastRenderedPageBreak/>
                    <w:t>тов</w:t>
                  </w:r>
                </w:p>
              </w:tc>
              <w:tc>
                <w:tcPr>
                  <w:tcW w:w="236"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lastRenderedPageBreak/>
                    <w:t>-</w:t>
                  </w:r>
                </w:p>
              </w:tc>
              <w:tc>
                <w:tcPr>
                  <w:tcW w:w="993"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993"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1"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34"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850"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709"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83" w:type="dxa"/>
                  <w:tcBorders>
                    <w:top w:val="nil"/>
                    <w:left w:val="nil"/>
                    <w:bottom w:val="single" w:sz="4" w:space="0" w:color="auto"/>
                    <w:right w:val="single" w:sz="4" w:space="0" w:color="auto"/>
                  </w:tcBorders>
                  <w:vAlign w:val="center"/>
                </w:tcPr>
                <w:p w:rsidR="009B2265" w:rsidRPr="009B2265" w:rsidRDefault="009B2265" w:rsidP="009E45EB">
                  <w:pPr>
                    <w:jc w:val="center"/>
                    <w:rPr>
                      <w:bCs/>
                      <w:color w:val="000000"/>
                      <w:sz w:val="28"/>
                      <w:szCs w:val="28"/>
                    </w:rPr>
                  </w:pPr>
                  <w:r w:rsidRPr="009B2265">
                    <w:rPr>
                      <w:bCs/>
                      <w:color w:val="000000"/>
                      <w:sz w:val="28"/>
                      <w:szCs w:val="28"/>
                    </w:rPr>
                    <w:t>-</w:t>
                  </w:r>
                </w:p>
              </w:tc>
            </w:tr>
          </w:tbl>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p>
          <w:p w:rsidR="009B2265" w:rsidRPr="009B2265" w:rsidRDefault="009B2265" w:rsidP="009E45EB">
            <w:pPr>
              <w:ind w:right="513"/>
              <w:jc w:val="right"/>
              <w:rPr>
                <w:bCs/>
                <w:color w:val="000000"/>
                <w:sz w:val="28"/>
                <w:szCs w:val="28"/>
              </w:rPr>
            </w:pPr>
            <w:r w:rsidRPr="009B2265">
              <w:rPr>
                <w:bCs/>
                <w:color w:val="000000"/>
                <w:sz w:val="28"/>
                <w:szCs w:val="28"/>
              </w:rPr>
              <w:t>Приложение  2</w:t>
            </w:r>
          </w:p>
          <w:p w:rsidR="009B2265" w:rsidRPr="009B2265" w:rsidRDefault="009B2265" w:rsidP="009E45EB">
            <w:pPr>
              <w:pStyle w:val="1"/>
              <w:suppressAutoHyphens/>
              <w:spacing w:line="240" w:lineRule="atLeast"/>
              <w:ind w:left="9214" w:right="513"/>
              <w:jc w:val="right"/>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 xml:space="preserve">к муниципальной программе   развития сельского хозяйства и регулирования рынков сельскохозяйственной </w:t>
            </w:r>
            <w:r w:rsidRPr="009B2265">
              <w:rPr>
                <w:rFonts w:ascii="Times New Roman" w:hAnsi="Times New Roman" w:cs="Times New Roman"/>
                <w:b w:val="0"/>
                <w:bCs w:val="0"/>
                <w:caps/>
                <w:sz w:val="28"/>
                <w:szCs w:val="28"/>
              </w:rPr>
              <w:lastRenderedPageBreak/>
              <w:t xml:space="preserve">продукции, сырья и продовольствия </w:t>
            </w:r>
          </w:p>
          <w:p w:rsidR="009B2265" w:rsidRPr="009B2265" w:rsidRDefault="009B2265" w:rsidP="009E45EB">
            <w:pPr>
              <w:pStyle w:val="1"/>
              <w:suppressAutoHyphens/>
              <w:spacing w:line="240" w:lineRule="atLeast"/>
              <w:ind w:left="9214" w:right="513"/>
              <w:jc w:val="right"/>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в Чамзинском  муниципальном районе</w:t>
            </w:r>
          </w:p>
          <w:p w:rsidR="009B2265" w:rsidRPr="009B2265" w:rsidRDefault="009B2265" w:rsidP="009E45EB">
            <w:pPr>
              <w:pStyle w:val="1"/>
              <w:suppressAutoHyphens/>
              <w:spacing w:line="240" w:lineRule="atLeast"/>
              <w:ind w:left="9214" w:right="513"/>
              <w:jc w:val="right"/>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на 2015-2020 годы</w:t>
            </w:r>
          </w:p>
          <w:p w:rsidR="009B2265" w:rsidRPr="009B2265" w:rsidRDefault="009B2265" w:rsidP="009E45EB">
            <w:pPr>
              <w:jc w:val="right"/>
              <w:rPr>
                <w:bCs/>
                <w:color w:val="000000"/>
                <w:sz w:val="28"/>
                <w:szCs w:val="28"/>
              </w:rPr>
            </w:pPr>
          </w:p>
        </w:tc>
      </w:tr>
      <w:tr w:rsidR="009B2265" w:rsidRPr="009B2265" w:rsidTr="000B0AC1">
        <w:trPr>
          <w:gridAfter w:val="2"/>
          <w:wAfter w:w="654" w:type="dxa"/>
          <w:trHeight w:val="495"/>
        </w:trPr>
        <w:tc>
          <w:tcPr>
            <w:tcW w:w="3281" w:type="dxa"/>
            <w:tcBorders>
              <w:top w:val="nil"/>
              <w:left w:val="nil"/>
              <w:bottom w:val="nil"/>
              <w:right w:val="nil"/>
            </w:tcBorders>
            <w:shd w:val="clear" w:color="auto" w:fill="auto"/>
            <w:noWrap/>
            <w:vAlign w:val="bottom"/>
          </w:tcPr>
          <w:p w:rsidR="009B2265" w:rsidRPr="009B2265" w:rsidRDefault="009B2265" w:rsidP="009E45EB">
            <w:pPr>
              <w:rPr>
                <w:color w:val="000000"/>
                <w:sz w:val="28"/>
                <w:szCs w:val="28"/>
              </w:rPr>
            </w:pPr>
          </w:p>
        </w:tc>
        <w:tc>
          <w:tcPr>
            <w:tcW w:w="700" w:type="dxa"/>
            <w:tcBorders>
              <w:top w:val="nil"/>
              <w:left w:val="nil"/>
              <w:bottom w:val="nil"/>
              <w:right w:val="nil"/>
            </w:tcBorders>
            <w:shd w:val="clear" w:color="auto" w:fill="auto"/>
            <w:noWrap/>
            <w:vAlign w:val="bottom"/>
          </w:tcPr>
          <w:p w:rsidR="009B2265" w:rsidRPr="009B2265" w:rsidRDefault="009B2265" w:rsidP="009E45EB">
            <w:pPr>
              <w:rPr>
                <w:color w:val="000000"/>
                <w:sz w:val="28"/>
                <w:szCs w:val="28"/>
              </w:rPr>
            </w:pPr>
          </w:p>
        </w:tc>
        <w:tc>
          <w:tcPr>
            <w:tcW w:w="980" w:type="dxa"/>
            <w:tcBorders>
              <w:top w:val="nil"/>
              <w:left w:val="nil"/>
              <w:bottom w:val="nil"/>
              <w:right w:val="nil"/>
            </w:tcBorders>
            <w:shd w:val="clear" w:color="auto" w:fill="auto"/>
            <w:noWrap/>
            <w:vAlign w:val="bottom"/>
          </w:tcPr>
          <w:p w:rsidR="009B2265" w:rsidRPr="009B2265" w:rsidRDefault="009B2265" w:rsidP="009E45EB">
            <w:pPr>
              <w:rPr>
                <w:color w:val="000000"/>
                <w:sz w:val="28"/>
                <w:szCs w:val="28"/>
              </w:rPr>
            </w:pPr>
          </w:p>
        </w:tc>
        <w:tc>
          <w:tcPr>
            <w:tcW w:w="1120" w:type="dxa"/>
            <w:tcBorders>
              <w:top w:val="nil"/>
              <w:left w:val="nil"/>
              <w:bottom w:val="nil"/>
              <w:right w:val="nil"/>
            </w:tcBorders>
            <w:shd w:val="clear" w:color="auto" w:fill="auto"/>
            <w:noWrap/>
            <w:vAlign w:val="bottom"/>
          </w:tcPr>
          <w:p w:rsidR="009B2265" w:rsidRPr="009B2265" w:rsidRDefault="009B2265" w:rsidP="009E45EB">
            <w:pPr>
              <w:rPr>
                <w:color w:val="000000"/>
                <w:sz w:val="28"/>
                <w:szCs w:val="28"/>
              </w:rPr>
            </w:pPr>
          </w:p>
        </w:tc>
        <w:tc>
          <w:tcPr>
            <w:tcW w:w="1278" w:type="dxa"/>
            <w:tcBorders>
              <w:top w:val="nil"/>
              <w:left w:val="nil"/>
              <w:bottom w:val="nil"/>
              <w:right w:val="nil"/>
            </w:tcBorders>
            <w:shd w:val="clear" w:color="auto" w:fill="auto"/>
            <w:noWrap/>
            <w:vAlign w:val="bottom"/>
          </w:tcPr>
          <w:p w:rsidR="009B2265" w:rsidRPr="009B2265" w:rsidRDefault="009B2265" w:rsidP="009E45EB">
            <w:pPr>
              <w:rPr>
                <w:color w:val="000000"/>
                <w:sz w:val="28"/>
                <w:szCs w:val="28"/>
              </w:rPr>
            </w:pPr>
          </w:p>
        </w:tc>
        <w:tc>
          <w:tcPr>
            <w:tcW w:w="7310" w:type="dxa"/>
            <w:gridSpan w:val="7"/>
            <w:tcBorders>
              <w:top w:val="nil"/>
              <w:left w:val="nil"/>
              <w:bottom w:val="nil"/>
              <w:right w:val="nil"/>
            </w:tcBorders>
            <w:shd w:val="clear" w:color="auto" w:fill="auto"/>
            <w:vAlign w:val="bottom"/>
          </w:tcPr>
          <w:p w:rsidR="009B2265" w:rsidRPr="009B2265" w:rsidRDefault="009B2265" w:rsidP="009E45EB">
            <w:pPr>
              <w:jc w:val="right"/>
              <w:rPr>
                <w:color w:val="000000"/>
                <w:sz w:val="28"/>
                <w:szCs w:val="28"/>
              </w:rPr>
            </w:pPr>
          </w:p>
        </w:tc>
      </w:tr>
      <w:tr w:rsidR="009B2265" w:rsidRPr="009B2265" w:rsidTr="000B0AC1">
        <w:trPr>
          <w:trHeight w:val="345"/>
        </w:trPr>
        <w:tc>
          <w:tcPr>
            <w:tcW w:w="328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Показатель (индикатор), наименование</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Единицы измерения</w:t>
            </w:r>
          </w:p>
        </w:tc>
        <w:tc>
          <w:tcPr>
            <w:tcW w:w="11106" w:type="dxa"/>
            <w:gridSpan w:val="11"/>
            <w:tcBorders>
              <w:top w:val="single" w:sz="4" w:space="0" w:color="auto"/>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r w:rsidRPr="009B2265">
              <w:rPr>
                <w:bCs/>
                <w:color w:val="000000"/>
                <w:sz w:val="28"/>
                <w:szCs w:val="28"/>
              </w:rPr>
              <w:t>Значение показателей</w:t>
            </w:r>
          </w:p>
        </w:tc>
        <w:tc>
          <w:tcPr>
            <w:tcW w:w="23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B2265" w:rsidRPr="009B2265" w:rsidRDefault="009B2265" w:rsidP="009E45EB">
            <w:pPr>
              <w:jc w:val="center"/>
              <w:rPr>
                <w:bCs/>
                <w:color w:val="000000"/>
                <w:sz w:val="28"/>
                <w:szCs w:val="28"/>
              </w:rPr>
            </w:pPr>
          </w:p>
        </w:tc>
      </w:tr>
      <w:tr w:rsidR="009B2265" w:rsidRPr="009B2265" w:rsidTr="000B0AC1">
        <w:trPr>
          <w:trHeight w:val="720"/>
        </w:trPr>
        <w:tc>
          <w:tcPr>
            <w:tcW w:w="3281" w:type="dxa"/>
            <w:vMerge/>
            <w:tcBorders>
              <w:top w:val="single" w:sz="4" w:space="0" w:color="auto"/>
              <w:left w:val="single" w:sz="4" w:space="0" w:color="auto"/>
              <w:bottom w:val="single" w:sz="4" w:space="0" w:color="auto"/>
              <w:right w:val="single" w:sz="4" w:space="0" w:color="auto"/>
            </w:tcBorders>
            <w:vAlign w:val="center"/>
          </w:tcPr>
          <w:p w:rsidR="009B2265" w:rsidRPr="009B2265" w:rsidRDefault="009B2265" w:rsidP="009E45EB">
            <w:pPr>
              <w:rPr>
                <w:bCs/>
                <w:color w:val="000000"/>
                <w:sz w:val="28"/>
                <w:szCs w:val="28"/>
              </w:rPr>
            </w:pPr>
          </w:p>
        </w:tc>
        <w:tc>
          <w:tcPr>
            <w:tcW w:w="700" w:type="dxa"/>
            <w:vMerge/>
            <w:tcBorders>
              <w:top w:val="single" w:sz="4" w:space="0" w:color="auto"/>
              <w:left w:val="single" w:sz="4" w:space="0" w:color="auto"/>
              <w:bottom w:val="single" w:sz="4" w:space="0" w:color="auto"/>
              <w:right w:val="single" w:sz="4" w:space="0" w:color="auto"/>
            </w:tcBorders>
            <w:vAlign w:val="center"/>
          </w:tcPr>
          <w:p w:rsidR="009B2265" w:rsidRPr="009B2265" w:rsidRDefault="009B2265" w:rsidP="009E45EB">
            <w:pPr>
              <w:rPr>
                <w:bCs/>
                <w:color w:val="000000"/>
                <w:sz w:val="28"/>
                <w:szCs w:val="28"/>
              </w:rPr>
            </w:pPr>
          </w:p>
        </w:tc>
        <w:tc>
          <w:tcPr>
            <w:tcW w:w="98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1 г"/>
              </w:smartTagPr>
              <w:r w:rsidRPr="009B2265">
                <w:rPr>
                  <w:bCs/>
                  <w:color w:val="000000"/>
                  <w:sz w:val="28"/>
                  <w:szCs w:val="28"/>
                </w:rPr>
                <w:t>2011 г</w:t>
              </w:r>
            </w:smartTag>
            <w:r w:rsidRPr="009B2265">
              <w:rPr>
                <w:bCs/>
                <w:color w:val="000000"/>
                <w:sz w:val="28"/>
                <w:szCs w:val="28"/>
              </w:rPr>
              <w:t>. факт</w:t>
            </w:r>
          </w:p>
        </w:tc>
        <w:tc>
          <w:tcPr>
            <w:tcW w:w="112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2 г"/>
              </w:smartTagPr>
              <w:r w:rsidRPr="009B2265">
                <w:rPr>
                  <w:bCs/>
                  <w:color w:val="000000"/>
                  <w:sz w:val="28"/>
                  <w:szCs w:val="28"/>
                </w:rPr>
                <w:t>2012 г</w:t>
              </w:r>
            </w:smartTag>
            <w:r w:rsidRPr="009B2265">
              <w:rPr>
                <w:bCs/>
                <w:color w:val="000000"/>
                <w:sz w:val="28"/>
                <w:szCs w:val="28"/>
              </w:rPr>
              <w:t xml:space="preserve"> .оценка</w:t>
            </w:r>
          </w:p>
        </w:tc>
        <w:tc>
          <w:tcPr>
            <w:tcW w:w="1278"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3 г"/>
              </w:smartTagPr>
              <w:r w:rsidRPr="009B2265">
                <w:rPr>
                  <w:bCs/>
                  <w:color w:val="000000"/>
                  <w:sz w:val="28"/>
                  <w:szCs w:val="28"/>
                </w:rPr>
                <w:t>2013 г</w:t>
              </w:r>
            </w:smartTag>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4 г"/>
              </w:smartTagPr>
              <w:r w:rsidRPr="009B2265">
                <w:rPr>
                  <w:bCs/>
                  <w:color w:val="000000"/>
                  <w:sz w:val="28"/>
                  <w:szCs w:val="28"/>
                </w:rPr>
                <w:t>2014 г</w:t>
              </w:r>
            </w:smartTag>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5 г"/>
              </w:smartTagPr>
              <w:r w:rsidRPr="009B2265">
                <w:rPr>
                  <w:bCs/>
                  <w:color w:val="000000"/>
                  <w:sz w:val="28"/>
                  <w:szCs w:val="28"/>
                </w:rPr>
                <w:t>2015 г</w:t>
              </w:r>
            </w:smartTag>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6 г"/>
              </w:smartTagPr>
              <w:r w:rsidRPr="009B2265">
                <w:rPr>
                  <w:bCs/>
                  <w:color w:val="000000"/>
                  <w:sz w:val="28"/>
                  <w:szCs w:val="28"/>
                </w:rPr>
                <w:t>2016 г</w:t>
              </w:r>
            </w:smartTag>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7 г"/>
              </w:smartTagPr>
              <w:r w:rsidRPr="009B2265">
                <w:rPr>
                  <w:bCs/>
                  <w:color w:val="000000"/>
                  <w:sz w:val="28"/>
                  <w:szCs w:val="28"/>
                </w:rPr>
                <w:t>2017 г</w:t>
              </w:r>
            </w:smartTag>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8 г"/>
              </w:smartTagPr>
              <w:r w:rsidRPr="009B2265">
                <w:rPr>
                  <w:bCs/>
                  <w:color w:val="000000"/>
                  <w:sz w:val="28"/>
                  <w:szCs w:val="28"/>
                </w:rPr>
                <w:t>2018 г</w:t>
              </w:r>
            </w:smartTag>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19 г"/>
              </w:smartTagPr>
              <w:r w:rsidRPr="009B2265">
                <w:rPr>
                  <w:bCs/>
                  <w:color w:val="000000"/>
                  <w:sz w:val="28"/>
                  <w:szCs w:val="28"/>
                </w:rPr>
                <w:t>2019 г</w:t>
              </w:r>
            </w:smartTag>
            <w:r w:rsidRPr="009B2265">
              <w:rPr>
                <w:bCs/>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vAlign w:val="center"/>
          </w:tcPr>
          <w:p w:rsidR="009B2265" w:rsidRPr="009B2265" w:rsidRDefault="009B2265" w:rsidP="009E45EB">
            <w:pPr>
              <w:jc w:val="center"/>
              <w:rPr>
                <w:bCs/>
                <w:color w:val="000000"/>
                <w:sz w:val="28"/>
                <w:szCs w:val="28"/>
              </w:rPr>
            </w:pPr>
            <w:smartTag w:uri="urn:schemas-microsoft-com:office:smarttags" w:element="metricconverter">
              <w:smartTagPr>
                <w:attr w:name="ProductID" w:val="2020 г"/>
              </w:smartTagPr>
              <w:r w:rsidRPr="009B2265">
                <w:rPr>
                  <w:bCs/>
                  <w:color w:val="000000"/>
                  <w:sz w:val="28"/>
                  <w:szCs w:val="28"/>
                </w:rPr>
                <w:t>2020 г</w:t>
              </w:r>
            </w:smartTag>
            <w:r w:rsidRPr="009B2265">
              <w:rPr>
                <w:bCs/>
                <w:color w:val="000000"/>
                <w:sz w:val="28"/>
                <w:szCs w:val="28"/>
              </w:rPr>
              <w:t>.</w:t>
            </w:r>
          </w:p>
        </w:tc>
        <w:tc>
          <w:tcPr>
            <w:tcW w:w="236" w:type="dxa"/>
            <w:vMerge/>
            <w:tcBorders>
              <w:top w:val="single" w:sz="4" w:space="0" w:color="auto"/>
              <w:left w:val="single" w:sz="4" w:space="0" w:color="auto"/>
              <w:bottom w:val="single" w:sz="4" w:space="0" w:color="auto"/>
              <w:right w:val="single" w:sz="4" w:space="0" w:color="auto"/>
            </w:tcBorders>
            <w:vAlign w:val="center"/>
          </w:tcPr>
          <w:p w:rsidR="009B2265" w:rsidRPr="009B2265" w:rsidRDefault="009B2265" w:rsidP="009E45EB">
            <w:pPr>
              <w:rPr>
                <w:bCs/>
                <w:color w:val="000000"/>
                <w:sz w:val="28"/>
                <w:szCs w:val="28"/>
              </w:rPr>
            </w:pPr>
          </w:p>
        </w:tc>
      </w:tr>
      <w:tr w:rsidR="009B2265" w:rsidRPr="009B2265" w:rsidTr="000B0AC1">
        <w:trPr>
          <w:trHeight w:val="57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Растениеводство</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98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r>
      <w:tr w:rsidR="009B2265" w:rsidRPr="009B2265" w:rsidTr="000B0AC1">
        <w:trPr>
          <w:trHeight w:val="7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Посевные площади в хозяйствах всех категорий:</w:t>
            </w:r>
          </w:p>
        </w:tc>
        <w:tc>
          <w:tcPr>
            <w:tcW w:w="700"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980"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r>
      <w:tr w:rsidR="009B2265" w:rsidRPr="009B2265" w:rsidTr="000B0AC1">
        <w:trPr>
          <w:trHeight w:val="780"/>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 xml:space="preserve">Зерновые и зернобобовые всего  с викой и кукурузой  на зерно </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га</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24586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22498</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24163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24163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24163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28626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5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106,9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92</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107,4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101,9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5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в том числе, озимые зерновые</w:t>
            </w:r>
          </w:p>
        </w:tc>
        <w:tc>
          <w:tcPr>
            <w:tcW w:w="700"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га</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9354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5560</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8783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10148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10418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9837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5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lastRenderedPageBreak/>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87,8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59</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158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116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5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Кукуруза на зерно</w:t>
            </w:r>
          </w:p>
        </w:tc>
        <w:tc>
          <w:tcPr>
            <w:tcW w:w="700"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jc w:val="center"/>
              <w:rPr>
                <w:bCs/>
                <w:color w:val="000000"/>
                <w:sz w:val="28"/>
                <w:szCs w:val="28"/>
              </w:rPr>
            </w:pPr>
            <w:r w:rsidRPr="009B2265">
              <w:rPr>
                <w:bCs/>
                <w:color w:val="000000"/>
                <w:sz w:val="28"/>
                <w:szCs w:val="28"/>
              </w:rPr>
              <w:t>га</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477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748</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2360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2360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2360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2005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5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bottom"/>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62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157</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316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8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bCs/>
                <w:color w:val="000000"/>
                <w:sz w:val="28"/>
                <w:szCs w:val="28"/>
              </w:rPr>
            </w:pPr>
            <w:r w:rsidRPr="009B2265">
              <w:rPr>
                <w:bCs/>
                <w:color w:val="000000"/>
                <w:sz w:val="28"/>
                <w:szCs w:val="28"/>
              </w:rPr>
              <w:t>Сахарная свекла</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га</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2306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1634</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804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bCs/>
                <w:color w:val="000000"/>
                <w:sz w:val="28"/>
                <w:szCs w:val="28"/>
              </w:rPr>
              <w:t>804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bCs/>
                <w:color w:val="000000"/>
                <w:sz w:val="28"/>
                <w:szCs w:val="28"/>
              </w:rPr>
              <w:t>804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bCs/>
                <w:color w:val="000000"/>
                <w:sz w:val="28"/>
                <w:szCs w:val="28"/>
              </w:rPr>
              <w:t>1160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sz w:val="28"/>
                <w:szCs w:val="28"/>
              </w:rPr>
            </w:pPr>
            <w:r w:rsidRPr="009B2265">
              <w:rPr>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54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143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71</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49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144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540"/>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Животноводство</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 </w:t>
            </w:r>
          </w:p>
        </w:tc>
      </w:tr>
      <w:tr w:rsidR="009B2265" w:rsidRPr="009B2265" w:rsidTr="000B0AC1">
        <w:trPr>
          <w:trHeight w:val="118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скота и птицы на убой в хозяйствах всех категорий (в живом весе)</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5097</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10111,3</w:t>
            </w:r>
          </w:p>
        </w:tc>
        <w:tc>
          <w:tcPr>
            <w:tcW w:w="1278"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17672</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35283</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35470</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105047</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008" w:type="dxa"/>
            <w:gridSpan w:val="2"/>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111</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198,4</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174,8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199,7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sz w:val="28"/>
                <w:szCs w:val="28"/>
              </w:rPr>
              <w:t>в т.ч. общественный</w:t>
            </w:r>
            <w:r w:rsidRPr="009B2265">
              <w:rPr>
                <w:color w:val="000000"/>
                <w:sz w:val="28"/>
                <w:szCs w:val="28"/>
              </w:rPr>
              <w:t xml:space="preserve"> сектор</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3687</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9076,7</w:t>
            </w:r>
          </w:p>
        </w:tc>
        <w:tc>
          <w:tcPr>
            <w:tcW w:w="1278"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16500</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34111</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34298</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104747</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1162,0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1093,7</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673,0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673,0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690,0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101,8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из них по видам: КРС</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1699,0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1650,6</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1785,0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1849,0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1948,0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680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 xml:space="preserve">                        свиней</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826,0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6332,4</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14042,0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31589,0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31660,0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1067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 xml:space="preserve">                        птицы</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 </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1410,0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1034,6</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1172,0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1172,0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1172,0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103000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lastRenderedPageBreak/>
              <w:t>хозяйства населения</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74,5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73,4</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113,3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3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1162,0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1093,7</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673,0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673,0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690,0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88,7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79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Производство молока в хозяйствах всех категорий</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26352</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24172,5</w:t>
            </w:r>
          </w:p>
        </w:tc>
        <w:tc>
          <w:tcPr>
            <w:tcW w:w="1278"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22979</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23583</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24227</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20382</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105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91,7</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95,1</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102,1</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 т.ч. общественный сектор</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20893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20760</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19230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19834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20478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19432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99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99</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93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хозяйства населения</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тонн</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5459</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3412,5</w:t>
            </w:r>
          </w:p>
        </w:tc>
        <w:tc>
          <w:tcPr>
            <w:tcW w:w="1278"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3749</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3749</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3749</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950</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74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62,5</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109,9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690"/>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Поголовье КРС в хозяйствах всех категорий, всего</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13690</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11191</w:t>
            </w:r>
          </w:p>
        </w:tc>
        <w:tc>
          <w:tcPr>
            <w:tcW w:w="1278"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11520</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11758</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11956</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8002</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100,3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81,7</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102,1</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101,7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99,3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 т.ч. общественный сектор</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10118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8019</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8220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8458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8656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 xml:space="preserve">   7402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101</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79,3</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lastRenderedPageBreak/>
              <w:t>хозяйства населения</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3572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3172</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3300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3300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3300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99,2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88,8</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104,0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86,6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660"/>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bCs/>
                <w:color w:val="000000"/>
                <w:sz w:val="28"/>
                <w:szCs w:val="28"/>
              </w:rPr>
            </w:pPr>
            <w:r w:rsidRPr="009B2265">
              <w:rPr>
                <w:bCs/>
                <w:color w:val="000000"/>
                <w:sz w:val="28"/>
                <w:szCs w:val="28"/>
              </w:rPr>
              <w:t>Поголовье коров в хозяйствах всех категорий, всего</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4695</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3992</w:t>
            </w:r>
          </w:p>
        </w:tc>
        <w:tc>
          <w:tcPr>
            <w:tcW w:w="1278"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4127</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4325</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4445</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rPr>
                <w:color w:val="000000"/>
                <w:sz w:val="28"/>
                <w:szCs w:val="28"/>
              </w:rPr>
            </w:pPr>
            <w:r w:rsidRPr="009B2265">
              <w:rPr>
                <w:color w:val="000000"/>
                <w:sz w:val="28"/>
                <w:szCs w:val="28"/>
              </w:rPr>
              <w:t xml:space="preserve">  3346</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108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85,0</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103,4</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104,8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102,8</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в т.ч. общественный сектор</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3892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3392</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3527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3725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3845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rPr>
                <w:color w:val="000000"/>
                <w:sz w:val="28"/>
                <w:szCs w:val="28"/>
              </w:rPr>
            </w:pPr>
            <w:r w:rsidRPr="009B2265">
              <w:rPr>
                <w:color w:val="000000"/>
                <w:sz w:val="28"/>
                <w:szCs w:val="28"/>
              </w:rPr>
              <w:t xml:space="preserve">   3163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111,2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87,2</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104,0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105,6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103,2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101,0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из них: молочного направления</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bCs/>
                <w:color w:val="000000"/>
                <w:sz w:val="28"/>
                <w:szCs w:val="28"/>
              </w:rPr>
            </w:pPr>
            <w:r w:rsidRPr="009B2265">
              <w:rPr>
                <w:bCs/>
                <w:color w:val="000000"/>
                <w:sz w:val="28"/>
                <w:szCs w:val="28"/>
              </w:rPr>
              <w:t>3552</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3052</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3117</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3229</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3300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3163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r w:rsidRPr="009B2265">
              <w:rPr>
                <w:bCs/>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 xml:space="preserve">            мясного направления</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340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340</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410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496</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545</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хозяйства населения</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гол</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803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600</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600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183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r w:rsidR="009B2265" w:rsidRPr="009B2265" w:rsidTr="000B0AC1">
        <w:trPr>
          <w:trHeight w:val="465"/>
        </w:trPr>
        <w:tc>
          <w:tcPr>
            <w:tcW w:w="3281" w:type="dxa"/>
            <w:tcBorders>
              <w:top w:val="nil"/>
              <w:left w:val="single" w:sz="4" w:space="0" w:color="auto"/>
              <w:bottom w:val="single" w:sz="4" w:space="0" w:color="auto"/>
              <w:right w:val="single" w:sz="4" w:space="0" w:color="auto"/>
            </w:tcBorders>
            <w:shd w:val="clear" w:color="auto" w:fill="auto"/>
            <w:vAlign w:val="center"/>
          </w:tcPr>
          <w:p w:rsidR="009B2265" w:rsidRPr="009B2265" w:rsidRDefault="009B2265" w:rsidP="009E45EB">
            <w:pPr>
              <w:rPr>
                <w:color w:val="000000"/>
                <w:sz w:val="28"/>
                <w:szCs w:val="28"/>
              </w:rPr>
            </w:pPr>
            <w:r w:rsidRPr="009B2265">
              <w:rPr>
                <w:color w:val="000000"/>
                <w:sz w:val="28"/>
                <w:szCs w:val="28"/>
              </w:rPr>
              <w:t>темпы роста к предыдущему году</w:t>
            </w:r>
          </w:p>
        </w:tc>
        <w:tc>
          <w:tcPr>
            <w:tcW w:w="70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980" w:type="dxa"/>
            <w:tcBorders>
              <w:top w:val="nil"/>
              <w:left w:val="nil"/>
              <w:bottom w:val="single" w:sz="4" w:space="0" w:color="auto"/>
              <w:right w:val="single" w:sz="4" w:space="0" w:color="auto"/>
            </w:tcBorders>
            <w:shd w:val="clear" w:color="auto" w:fill="FFFFFF"/>
            <w:noWrap/>
            <w:vAlign w:val="center"/>
          </w:tcPr>
          <w:p w:rsidR="009B2265" w:rsidRPr="009B2265" w:rsidRDefault="009B2265" w:rsidP="009E45EB">
            <w:pPr>
              <w:jc w:val="center"/>
              <w:rPr>
                <w:color w:val="000000"/>
                <w:sz w:val="28"/>
                <w:szCs w:val="28"/>
              </w:rPr>
            </w:pPr>
            <w:r w:rsidRPr="009B2265">
              <w:rPr>
                <w:color w:val="000000"/>
                <w:sz w:val="28"/>
                <w:szCs w:val="28"/>
              </w:rPr>
              <w:t>95,03</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74,7</w:t>
            </w:r>
          </w:p>
        </w:tc>
        <w:tc>
          <w:tcPr>
            <w:tcW w:w="1278"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100,0</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120"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1008" w:type="dxa"/>
            <w:gridSpan w:val="2"/>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color w:val="000000"/>
                <w:sz w:val="28"/>
                <w:szCs w:val="28"/>
              </w:rPr>
            </w:pPr>
            <w:r w:rsidRPr="009B2265">
              <w:rPr>
                <w:color w:val="000000"/>
                <w:sz w:val="28"/>
                <w:szCs w:val="28"/>
              </w:rPr>
              <w:t>-</w:t>
            </w:r>
          </w:p>
        </w:tc>
        <w:tc>
          <w:tcPr>
            <w:tcW w:w="236" w:type="dxa"/>
            <w:tcBorders>
              <w:top w:val="nil"/>
              <w:left w:val="nil"/>
              <w:bottom w:val="single" w:sz="4" w:space="0" w:color="auto"/>
              <w:right w:val="single" w:sz="4" w:space="0" w:color="auto"/>
            </w:tcBorders>
            <w:shd w:val="clear" w:color="auto" w:fill="auto"/>
            <w:noWrap/>
            <w:vAlign w:val="center"/>
          </w:tcPr>
          <w:p w:rsidR="009B2265" w:rsidRPr="009B2265" w:rsidRDefault="009B2265" w:rsidP="009E45EB">
            <w:pPr>
              <w:jc w:val="center"/>
              <w:rPr>
                <w:bCs/>
                <w:color w:val="000000"/>
                <w:sz w:val="28"/>
                <w:szCs w:val="28"/>
              </w:rPr>
            </w:pPr>
          </w:p>
        </w:tc>
      </w:tr>
    </w:tbl>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suppressAutoHyphens/>
        <w:jc w:val="center"/>
        <w:rPr>
          <w:color w:val="000000"/>
          <w:sz w:val="28"/>
          <w:szCs w:val="28"/>
        </w:rPr>
      </w:pPr>
    </w:p>
    <w:p w:rsidR="009B2265" w:rsidRPr="009B2265" w:rsidRDefault="009B2265" w:rsidP="009B2265">
      <w:pPr>
        <w:tabs>
          <w:tab w:val="left" w:pos="12315"/>
        </w:tabs>
        <w:jc w:val="right"/>
        <w:rPr>
          <w:sz w:val="28"/>
          <w:szCs w:val="28"/>
        </w:rPr>
      </w:pPr>
      <w:bookmarkStart w:id="48" w:name="_Toc297298877"/>
      <w:bookmarkStart w:id="49" w:name="_Toc301521887"/>
      <w:bookmarkEnd w:id="17"/>
      <w:bookmarkEnd w:id="18"/>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r w:rsidRPr="009B2265">
        <w:rPr>
          <w:sz w:val="28"/>
          <w:szCs w:val="28"/>
        </w:rPr>
        <w:t>Приложение 3</w:t>
      </w:r>
    </w:p>
    <w:p w:rsidR="009B2265" w:rsidRPr="009B2265" w:rsidRDefault="009B2265" w:rsidP="009B2265">
      <w:pPr>
        <w:pStyle w:val="1"/>
        <w:suppressAutoHyphens/>
        <w:spacing w:line="240" w:lineRule="atLeast"/>
        <w:ind w:left="9214"/>
        <w:jc w:val="right"/>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9B2265" w:rsidRPr="009B2265" w:rsidRDefault="009B2265" w:rsidP="009B2265">
      <w:pPr>
        <w:pStyle w:val="1"/>
        <w:suppressAutoHyphens/>
        <w:spacing w:line="240" w:lineRule="atLeast"/>
        <w:ind w:left="9214"/>
        <w:jc w:val="right"/>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в Чамзинском муниципальном районе</w:t>
      </w:r>
    </w:p>
    <w:p w:rsidR="009B2265" w:rsidRPr="009B2265" w:rsidRDefault="009B2265" w:rsidP="009B2265">
      <w:pPr>
        <w:pStyle w:val="1"/>
        <w:suppressAutoHyphens/>
        <w:spacing w:line="240" w:lineRule="atLeast"/>
        <w:ind w:left="9214"/>
        <w:jc w:val="right"/>
        <w:rPr>
          <w:rFonts w:ascii="Times New Roman" w:hAnsi="Times New Roman" w:cs="Times New Roman"/>
          <w:b w:val="0"/>
          <w:bCs w:val="0"/>
          <w:caps/>
          <w:sz w:val="28"/>
          <w:szCs w:val="28"/>
        </w:rPr>
      </w:pPr>
      <w:r w:rsidRPr="009B2265">
        <w:rPr>
          <w:rFonts w:ascii="Times New Roman" w:hAnsi="Times New Roman" w:cs="Times New Roman"/>
          <w:b w:val="0"/>
          <w:bCs w:val="0"/>
          <w:caps/>
          <w:sz w:val="28"/>
          <w:szCs w:val="28"/>
        </w:rPr>
        <w:t>на 2015-2025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5135"/>
        <w:gridCol w:w="2211"/>
        <w:gridCol w:w="1748"/>
        <w:gridCol w:w="70"/>
        <w:gridCol w:w="2297"/>
        <w:gridCol w:w="1252"/>
        <w:gridCol w:w="1479"/>
      </w:tblGrid>
      <w:tr w:rsidR="009B2265" w:rsidRPr="009B2265" w:rsidTr="009E45EB">
        <w:tc>
          <w:tcPr>
            <w:tcW w:w="503" w:type="dxa"/>
            <w:vMerge w:val="restart"/>
          </w:tcPr>
          <w:p w:rsidR="009B2265" w:rsidRPr="009B2265" w:rsidRDefault="009B2265" w:rsidP="009E45EB">
            <w:pPr>
              <w:tabs>
                <w:tab w:val="left" w:pos="12315"/>
              </w:tabs>
              <w:jc w:val="right"/>
              <w:rPr>
                <w:sz w:val="28"/>
                <w:szCs w:val="28"/>
              </w:rPr>
            </w:pPr>
            <w:r w:rsidRPr="009B2265">
              <w:rPr>
                <w:sz w:val="28"/>
                <w:szCs w:val="28"/>
              </w:rPr>
              <w:t>№ п/п</w:t>
            </w:r>
          </w:p>
        </w:tc>
        <w:tc>
          <w:tcPr>
            <w:tcW w:w="8462" w:type="dxa"/>
            <w:vMerge w:val="restart"/>
            <w:vAlign w:val="center"/>
          </w:tcPr>
          <w:p w:rsidR="009B2265" w:rsidRPr="009B2265" w:rsidRDefault="009B2265" w:rsidP="009E45EB">
            <w:pPr>
              <w:jc w:val="center"/>
              <w:rPr>
                <w:bCs/>
                <w:color w:val="000000"/>
                <w:sz w:val="28"/>
                <w:szCs w:val="28"/>
              </w:rPr>
            </w:pPr>
            <w:r w:rsidRPr="009B2265">
              <w:rPr>
                <w:bCs/>
                <w:color w:val="000000"/>
                <w:sz w:val="28"/>
                <w:szCs w:val="28"/>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762" w:type="dxa"/>
            <w:vMerge w:val="restart"/>
            <w:vAlign w:val="center"/>
          </w:tcPr>
          <w:p w:rsidR="009B2265" w:rsidRPr="009B2265" w:rsidRDefault="009B2265" w:rsidP="009E45EB">
            <w:pPr>
              <w:jc w:val="center"/>
              <w:rPr>
                <w:bCs/>
                <w:color w:val="000000"/>
                <w:sz w:val="28"/>
                <w:szCs w:val="28"/>
              </w:rPr>
            </w:pPr>
            <w:r w:rsidRPr="009B2265">
              <w:rPr>
                <w:bCs/>
                <w:color w:val="000000"/>
                <w:sz w:val="28"/>
                <w:szCs w:val="28"/>
              </w:rPr>
              <w:t>Объем финансирования</w:t>
            </w:r>
            <w:r w:rsidRPr="009B2265">
              <w:rPr>
                <w:bCs/>
                <w:color w:val="000000"/>
                <w:sz w:val="28"/>
                <w:szCs w:val="28"/>
              </w:rPr>
              <w:br/>
              <w:t>всего, тыс</w:t>
            </w:r>
          </w:p>
          <w:p w:rsidR="009B2265" w:rsidRPr="009B2265" w:rsidRDefault="009B2265" w:rsidP="009E45EB">
            <w:pPr>
              <w:jc w:val="center"/>
              <w:rPr>
                <w:bCs/>
                <w:color w:val="000000"/>
                <w:sz w:val="28"/>
                <w:szCs w:val="28"/>
              </w:rPr>
            </w:pPr>
            <w:r w:rsidRPr="009B2265">
              <w:rPr>
                <w:bCs/>
                <w:color w:val="000000"/>
                <w:sz w:val="28"/>
                <w:szCs w:val="28"/>
              </w:rPr>
              <w:t>. руб.</w:t>
            </w:r>
          </w:p>
        </w:tc>
        <w:tc>
          <w:tcPr>
            <w:tcW w:w="5510" w:type="dxa"/>
            <w:gridSpan w:val="5"/>
            <w:vAlign w:val="center"/>
          </w:tcPr>
          <w:p w:rsidR="009B2265" w:rsidRPr="009B2265" w:rsidRDefault="009B2265" w:rsidP="009E45EB">
            <w:pPr>
              <w:jc w:val="center"/>
              <w:rPr>
                <w:bCs/>
                <w:color w:val="000000"/>
                <w:sz w:val="28"/>
                <w:szCs w:val="28"/>
              </w:rPr>
            </w:pPr>
            <w:r w:rsidRPr="009B2265">
              <w:rPr>
                <w:bCs/>
                <w:color w:val="000000"/>
                <w:sz w:val="28"/>
                <w:szCs w:val="28"/>
              </w:rPr>
              <w:t>в т. ч. по источникам финансирования</w:t>
            </w:r>
          </w:p>
        </w:tc>
      </w:tr>
      <w:tr w:rsidR="009B2265" w:rsidRPr="009B2265" w:rsidTr="009E45EB">
        <w:tc>
          <w:tcPr>
            <w:tcW w:w="503" w:type="dxa"/>
            <w:vMerge/>
          </w:tcPr>
          <w:p w:rsidR="009B2265" w:rsidRPr="009B2265" w:rsidRDefault="009B2265" w:rsidP="009E45EB">
            <w:pPr>
              <w:tabs>
                <w:tab w:val="left" w:pos="12315"/>
              </w:tabs>
              <w:jc w:val="right"/>
              <w:rPr>
                <w:sz w:val="28"/>
                <w:szCs w:val="28"/>
              </w:rPr>
            </w:pPr>
          </w:p>
        </w:tc>
        <w:tc>
          <w:tcPr>
            <w:tcW w:w="8462" w:type="dxa"/>
            <w:vMerge/>
            <w:vAlign w:val="center"/>
          </w:tcPr>
          <w:p w:rsidR="009B2265" w:rsidRPr="009B2265" w:rsidRDefault="009B2265" w:rsidP="009E45EB">
            <w:pPr>
              <w:tabs>
                <w:tab w:val="left" w:pos="12315"/>
              </w:tabs>
              <w:jc w:val="right"/>
              <w:rPr>
                <w:sz w:val="28"/>
                <w:szCs w:val="28"/>
              </w:rPr>
            </w:pPr>
          </w:p>
        </w:tc>
        <w:tc>
          <w:tcPr>
            <w:tcW w:w="1762" w:type="dxa"/>
            <w:vMerge/>
            <w:vAlign w:val="center"/>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федеральный бюджет</w:t>
            </w:r>
          </w:p>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jc w:val="right"/>
              <w:rPr>
                <w:bCs/>
                <w:color w:val="000000"/>
                <w:sz w:val="28"/>
                <w:szCs w:val="28"/>
              </w:rPr>
            </w:pPr>
            <w:r w:rsidRPr="009B2265">
              <w:rPr>
                <w:bCs/>
                <w:color w:val="000000"/>
                <w:sz w:val="28"/>
                <w:szCs w:val="28"/>
              </w:rPr>
              <w:t>республиканский бюджет</w:t>
            </w:r>
          </w:p>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jc w:val="right"/>
              <w:rPr>
                <w:bCs/>
                <w:color w:val="000000"/>
                <w:sz w:val="28"/>
                <w:szCs w:val="28"/>
              </w:rPr>
            </w:pPr>
            <w:r w:rsidRPr="009B2265">
              <w:rPr>
                <w:bCs/>
                <w:color w:val="000000"/>
                <w:sz w:val="28"/>
                <w:szCs w:val="28"/>
              </w:rPr>
              <w:t>местный бюджет</w:t>
            </w:r>
          </w:p>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jc w:val="right"/>
              <w:rPr>
                <w:bCs/>
                <w:color w:val="000000"/>
                <w:sz w:val="28"/>
                <w:szCs w:val="28"/>
              </w:rPr>
            </w:pPr>
            <w:r w:rsidRPr="009B2265">
              <w:rPr>
                <w:bCs/>
                <w:color w:val="000000"/>
                <w:sz w:val="28"/>
                <w:szCs w:val="28"/>
              </w:rPr>
              <w:t>прочие источники</w:t>
            </w:r>
          </w:p>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center"/>
              <w:rPr>
                <w:sz w:val="28"/>
                <w:szCs w:val="28"/>
              </w:rPr>
            </w:pPr>
            <w:r w:rsidRPr="009B2265">
              <w:rPr>
                <w:sz w:val="28"/>
                <w:szCs w:val="28"/>
              </w:rPr>
              <w:t>1</w:t>
            </w:r>
          </w:p>
        </w:tc>
        <w:tc>
          <w:tcPr>
            <w:tcW w:w="8462" w:type="dxa"/>
          </w:tcPr>
          <w:p w:rsidR="009B2265" w:rsidRPr="009B2265" w:rsidRDefault="009B2265" w:rsidP="009E45EB">
            <w:pPr>
              <w:tabs>
                <w:tab w:val="left" w:pos="12315"/>
              </w:tabs>
              <w:jc w:val="center"/>
              <w:rPr>
                <w:sz w:val="28"/>
                <w:szCs w:val="28"/>
              </w:rPr>
            </w:pPr>
            <w:r w:rsidRPr="009B2265">
              <w:rPr>
                <w:sz w:val="28"/>
                <w:szCs w:val="28"/>
              </w:rPr>
              <w:t>2</w:t>
            </w:r>
          </w:p>
        </w:tc>
        <w:tc>
          <w:tcPr>
            <w:tcW w:w="1762" w:type="dxa"/>
          </w:tcPr>
          <w:p w:rsidR="009B2265" w:rsidRPr="009B2265" w:rsidRDefault="009B2265" w:rsidP="009E45EB">
            <w:pPr>
              <w:tabs>
                <w:tab w:val="left" w:pos="12315"/>
              </w:tabs>
              <w:jc w:val="center"/>
              <w:rPr>
                <w:sz w:val="28"/>
                <w:szCs w:val="28"/>
              </w:rPr>
            </w:pPr>
            <w:r w:rsidRPr="009B2265">
              <w:rPr>
                <w:sz w:val="28"/>
                <w:szCs w:val="28"/>
              </w:rPr>
              <w:t>3</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4</w:t>
            </w:r>
          </w:p>
        </w:tc>
        <w:tc>
          <w:tcPr>
            <w:tcW w:w="1813" w:type="dxa"/>
          </w:tcPr>
          <w:p w:rsidR="009B2265" w:rsidRPr="009B2265" w:rsidRDefault="009B2265" w:rsidP="009E45EB">
            <w:pPr>
              <w:tabs>
                <w:tab w:val="left" w:pos="12315"/>
              </w:tabs>
              <w:jc w:val="center"/>
              <w:rPr>
                <w:sz w:val="28"/>
                <w:szCs w:val="28"/>
              </w:rPr>
            </w:pPr>
            <w:r w:rsidRPr="009B2265">
              <w:rPr>
                <w:sz w:val="28"/>
                <w:szCs w:val="28"/>
              </w:rPr>
              <w:t>5</w:t>
            </w:r>
          </w:p>
        </w:tc>
        <w:tc>
          <w:tcPr>
            <w:tcW w:w="1015" w:type="dxa"/>
          </w:tcPr>
          <w:p w:rsidR="009B2265" w:rsidRPr="009B2265" w:rsidRDefault="009B2265" w:rsidP="009E45EB">
            <w:pPr>
              <w:tabs>
                <w:tab w:val="left" w:pos="12315"/>
              </w:tabs>
              <w:jc w:val="center"/>
              <w:rPr>
                <w:sz w:val="28"/>
                <w:szCs w:val="28"/>
              </w:rPr>
            </w:pPr>
            <w:r w:rsidRPr="009B2265">
              <w:rPr>
                <w:sz w:val="28"/>
                <w:szCs w:val="28"/>
              </w:rPr>
              <w:t>6</w:t>
            </w:r>
          </w:p>
        </w:tc>
        <w:tc>
          <w:tcPr>
            <w:tcW w:w="1192" w:type="dxa"/>
          </w:tcPr>
          <w:p w:rsidR="009B2265" w:rsidRPr="009B2265" w:rsidRDefault="009B2265" w:rsidP="009E45EB">
            <w:pPr>
              <w:tabs>
                <w:tab w:val="left" w:pos="12315"/>
              </w:tabs>
              <w:jc w:val="center"/>
              <w:rPr>
                <w:sz w:val="28"/>
                <w:szCs w:val="28"/>
              </w:rPr>
            </w:pPr>
            <w:r w:rsidRPr="009B2265">
              <w:rPr>
                <w:sz w:val="28"/>
                <w:szCs w:val="28"/>
              </w:rPr>
              <w:t>7</w:t>
            </w:r>
          </w:p>
        </w:tc>
      </w:tr>
      <w:tr w:rsidR="009B2265" w:rsidRPr="009B2265" w:rsidTr="009E45EB">
        <w:tc>
          <w:tcPr>
            <w:tcW w:w="503" w:type="dxa"/>
          </w:tcPr>
          <w:p w:rsidR="009B2265" w:rsidRPr="009B2265" w:rsidRDefault="009B2265" w:rsidP="009E45EB">
            <w:pPr>
              <w:tabs>
                <w:tab w:val="left" w:pos="12315"/>
              </w:tabs>
              <w:jc w:val="right"/>
              <w:rPr>
                <w:sz w:val="28"/>
                <w:szCs w:val="28"/>
              </w:rPr>
            </w:pPr>
            <w:r w:rsidRPr="009B2265">
              <w:rPr>
                <w:sz w:val="28"/>
                <w:szCs w:val="28"/>
              </w:rPr>
              <w:t>1</w:t>
            </w:r>
          </w:p>
        </w:tc>
        <w:tc>
          <w:tcPr>
            <w:tcW w:w="15734" w:type="dxa"/>
            <w:gridSpan w:val="7"/>
          </w:tcPr>
          <w:p w:rsidR="009B2265" w:rsidRPr="009B2265" w:rsidRDefault="009B2265" w:rsidP="009E45EB">
            <w:pPr>
              <w:jc w:val="right"/>
              <w:rPr>
                <w:sz w:val="28"/>
                <w:szCs w:val="28"/>
              </w:rPr>
            </w:pPr>
            <w:r w:rsidRPr="009B2265">
              <w:rPr>
                <w:bCs/>
                <w:color w:val="000000"/>
                <w:sz w:val="28"/>
                <w:szCs w:val="28"/>
              </w:rPr>
              <w:t>Подпрограмма "Развитие подотрасли растениеводства, переработки и реализации продукции растениеводства"</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 1.Мероприятие "Государственная поддержка агрохимических мероприятий"</w:t>
            </w:r>
          </w:p>
        </w:tc>
        <w:tc>
          <w:tcPr>
            <w:tcW w:w="1762" w:type="dxa"/>
          </w:tcPr>
          <w:p w:rsidR="009B2265" w:rsidRPr="009B2265" w:rsidRDefault="009B2265" w:rsidP="009E45EB">
            <w:pPr>
              <w:rPr>
                <w:bCs/>
                <w:color w:val="000000"/>
                <w:sz w:val="28"/>
                <w:szCs w:val="28"/>
              </w:rPr>
            </w:pPr>
            <w:r w:rsidRPr="009B2265">
              <w:rPr>
                <w:bCs/>
                <w:color w:val="000000"/>
                <w:sz w:val="28"/>
                <w:szCs w:val="28"/>
              </w:rPr>
              <w:t> </w:t>
            </w:r>
          </w:p>
        </w:tc>
        <w:tc>
          <w:tcPr>
            <w:tcW w:w="1490" w:type="dxa"/>
            <w:gridSpan w:val="2"/>
          </w:tcPr>
          <w:p w:rsidR="009B2265" w:rsidRPr="009B2265" w:rsidRDefault="009B2265" w:rsidP="009E45EB">
            <w:pPr>
              <w:rPr>
                <w:bCs/>
                <w:color w:val="000000"/>
                <w:sz w:val="28"/>
                <w:szCs w:val="28"/>
              </w:rPr>
            </w:pPr>
            <w:r w:rsidRPr="009B2265">
              <w:rPr>
                <w:bCs/>
                <w:color w:val="000000"/>
                <w:sz w:val="28"/>
                <w:szCs w:val="28"/>
              </w:rPr>
              <w:t> </w:t>
            </w:r>
          </w:p>
        </w:tc>
        <w:tc>
          <w:tcPr>
            <w:tcW w:w="1813" w:type="dxa"/>
          </w:tcPr>
          <w:p w:rsidR="009B2265" w:rsidRPr="009B2265" w:rsidRDefault="009B2265" w:rsidP="009E45EB">
            <w:pPr>
              <w:rPr>
                <w:bCs/>
                <w:color w:val="000000"/>
                <w:sz w:val="28"/>
                <w:szCs w:val="28"/>
              </w:rPr>
            </w:pPr>
            <w:r w:rsidRPr="009B2265">
              <w:rPr>
                <w:bCs/>
                <w:color w:val="000000"/>
                <w:sz w:val="28"/>
                <w:szCs w:val="28"/>
              </w:rPr>
              <w:t> </w:t>
            </w:r>
          </w:p>
        </w:tc>
        <w:tc>
          <w:tcPr>
            <w:tcW w:w="1015" w:type="dxa"/>
          </w:tcPr>
          <w:p w:rsidR="009B2265" w:rsidRPr="009B2265" w:rsidRDefault="009B2265" w:rsidP="009E45EB">
            <w:pPr>
              <w:rPr>
                <w:bCs/>
                <w:color w:val="000000"/>
                <w:sz w:val="28"/>
                <w:szCs w:val="28"/>
              </w:rPr>
            </w:pPr>
            <w:r w:rsidRPr="009B2265">
              <w:rPr>
                <w:bCs/>
                <w:color w:val="000000"/>
                <w:sz w:val="28"/>
                <w:szCs w:val="28"/>
              </w:rPr>
              <w:t> </w:t>
            </w:r>
          </w:p>
        </w:tc>
        <w:tc>
          <w:tcPr>
            <w:tcW w:w="1192" w:type="dxa"/>
          </w:tcPr>
          <w:p w:rsidR="009B2265" w:rsidRPr="009B2265" w:rsidRDefault="009B2265" w:rsidP="009E45EB">
            <w:pPr>
              <w:rPr>
                <w:bCs/>
                <w:color w:val="000000"/>
                <w:sz w:val="28"/>
                <w:szCs w:val="28"/>
              </w:rPr>
            </w:pPr>
            <w:r w:rsidRPr="009B2265">
              <w:rPr>
                <w:bCs/>
                <w:color w:val="000000"/>
                <w:sz w:val="28"/>
                <w:szCs w:val="28"/>
              </w:rPr>
              <w:t> </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1.1. Реализация комплекса мероприятий по защите растений (с/х предприятия и ИП ГКФХ Ямашкин В.М)</w:t>
            </w:r>
          </w:p>
        </w:tc>
        <w:tc>
          <w:tcPr>
            <w:tcW w:w="1762" w:type="dxa"/>
          </w:tcPr>
          <w:p w:rsidR="009B2265" w:rsidRPr="009B2265" w:rsidRDefault="009B2265" w:rsidP="009E45EB">
            <w:pPr>
              <w:jc w:val="right"/>
              <w:rPr>
                <w:color w:val="000000"/>
                <w:sz w:val="28"/>
                <w:szCs w:val="28"/>
              </w:rPr>
            </w:pPr>
            <w:r w:rsidRPr="009B2265">
              <w:rPr>
                <w:color w:val="000000"/>
                <w:sz w:val="28"/>
                <w:szCs w:val="28"/>
              </w:rPr>
              <w:t>7027,9</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1927,9</w:t>
            </w:r>
          </w:p>
        </w:tc>
        <w:tc>
          <w:tcPr>
            <w:tcW w:w="1192" w:type="dxa"/>
          </w:tcPr>
          <w:p w:rsidR="009B2265" w:rsidRPr="009B2265" w:rsidRDefault="009B2265" w:rsidP="009E45EB">
            <w:pPr>
              <w:jc w:val="right"/>
              <w:rPr>
                <w:color w:val="000000"/>
                <w:sz w:val="28"/>
                <w:szCs w:val="28"/>
              </w:rPr>
            </w:pPr>
            <w:r w:rsidRPr="009B2265">
              <w:rPr>
                <w:color w:val="000000"/>
                <w:sz w:val="28"/>
                <w:szCs w:val="28"/>
              </w:rPr>
              <w:t>5100,0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1.1.2. Субсидирование процентной ставки по краткосрочным кредитам (займам) на развитие растеневодства.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t>1213,2</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1213,2</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1.1.3. Субсидирование части процентной ставки по инвестиционным кредитам (займам) на развитие растеневодства.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t>163,6</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163,6</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 ИТОГО 2015 год</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8404,7</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3304,7</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5100,0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 Мероприятие "Государственная поддержка агрохимических мероприятий"</w:t>
            </w:r>
          </w:p>
        </w:tc>
        <w:tc>
          <w:tcPr>
            <w:tcW w:w="1762" w:type="dxa"/>
          </w:tcPr>
          <w:p w:rsidR="009B2265" w:rsidRPr="009B2265" w:rsidRDefault="009B2265" w:rsidP="009E45EB">
            <w:pPr>
              <w:rPr>
                <w:bCs/>
                <w:color w:val="000000"/>
                <w:sz w:val="28"/>
                <w:szCs w:val="28"/>
              </w:rPr>
            </w:pPr>
            <w:r w:rsidRPr="009B2265">
              <w:rPr>
                <w:bCs/>
                <w:color w:val="000000"/>
                <w:sz w:val="28"/>
                <w:szCs w:val="28"/>
              </w:rPr>
              <w:t> </w:t>
            </w:r>
          </w:p>
        </w:tc>
        <w:tc>
          <w:tcPr>
            <w:tcW w:w="1490" w:type="dxa"/>
            <w:gridSpan w:val="2"/>
          </w:tcPr>
          <w:p w:rsidR="009B2265" w:rsidRPr="009B2265" w:rsidRDefault="009B2265" w:rsidP="009E45EB">
            <w:pPr>
              <w:rPr>
                <w:bCs/>
                <w:color w:val="000000"/>
                <w:sz w:val="28"/>
                <w:szCs w:val="28"/>
              </w:rPr>
            </w:pPr>
            <w:r w:rsidRPr="009B2265">
              <w:rPr>
                <w:bCs/>
                <w:color w:val="000000"/>
                <w:sz w:val="28"/>
                <w:szCs w:val="28"/>
              </w:rPr>
              <w:t> </w:t>
            </w:r>
          </w:p>
        </w:tc>
        <w:tc>
          <w:tcPr>
            <w:tcW w:w="1813" w:type="dxa"/>
          </w:tcPr>
          <w:p w:rsidR="009B2265" w:rsidRPr="009B2265" w:rsidRDefault="009B2265" w:rsidP="009E45EB">
            <w:pPr>
              <w:rPr>
                <w:bCs/>
                <w:color w:val="000000"/>
                <w:sz w:val="28"/>
                <w:szCs w:val="28"/>
              </w:rPr>
            </w:pPr>
            <w:r w:rsidRPr="009B2265">
              <w:rPr>
                <w:bCs/>
                <w:color w:val="000000"/>
                <w:sz w:val="28"/>
                <w:szCs w:val="28"/>
              </w:rPr>
              <w:t> </w:t>
            </w:r>
          </w:p>
        </w:tc>
        <w:tc>
          <w:tcPr>
            <w:tcW w:w="1015" w:type="dxa"/>
          </w:tcPr>
          <w:p w:rsidR="009B2265" w:rsidRPr="009B2265" w:rsidRDefault="009B2265" w:rsidP="009E45EB">
            <w:pPr>
              <w:rPr>
                <w:bCs/>
                <w:color w:val="000000"/>
                <w:sz w:val="28"/>
                <w:szCs w:val="28"/>
              </w:rPr>
            </w:pPr>
            <w:r w:rsidRPr="009B2265">
              <w:rPr>
                <w:bCs/>
                <w:color w:val="000000"/>
                <w:sz w:val="28"/>
                <w:szCs w:val="28"/>
              </w:rPr>
              <w:t> </w:t>
            </w:r>
          </w:p>
        </w:tc>
        <w:tc>
          <w:tcPr>
            <w:tcW w:w="1192" w:type="dxa"/>
          </w:tcPr>
          <w:p w:rsidR="009B2265" w:rsidRPr="009B2265" w:rsidRDefault="009B2265" w:rsidP="009E45EB">
            <w:pPr>
              <w:rPr>
                <w:bCs/>
                <w:color w:val="000000"/>
                <w:sz w:val="28"/>
                <w:szCs w:val="28"/>
              </w:rPr>
            </w:pPr>
            <w:r w:rsidRPr="009B2265">
              <w:rPr>
                <w:bCs/>
                <w:color w:val="000000"/>
                <w:sz w:val="28"/>
                <w:szCs w:val="28"/>
              </w:rPr>
              <w:t> </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1.1. Реализация комплекса мероприятий по защите растений (с/х предприятия и ИП ГКФХ Ямашкин В.М)</w:t>
            </w:r>
          </w:p>
        </w:tc>
        <w:tc>
          <w:tcPr>
            <w:tcW w:w="1762" w:type="dxa"/>
          </w:tcPr>
          <w:p w:rsidR="009B2265" w:rsidRPr="009B2265" w:rsidRDefault="009B2265" w:rsidP="009E45EB">
            <w:pPr>
              <w:jc w:val="right"/>
              <w:rPr>
                <w:color w:val="000000"/>
                <w:sz w:val="28"/>
                <w:szCs w:val="28"/>
              </w:rPr>
            </w:pPr>
            <w:r w:rsidRPr="009B2265">
              <w:rPr>
                <w:color w:val="000000"/>
                <w:sz w:val="28"/>
                <w:szCs w:val="28"/>
              </w:rPr>
              <w:t>5676,0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5676,0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2016 год</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5676,0</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5676,0</w:t>
            </w:r>
          </w:p>
        </w:tc>
      </w:tr>
      <w:tr w:rsidR="009B2265" w:rsidRPr="009B2265" w:rsidTr="009E45EB">
        <w:tc>
          <w:tcPr>
            <w:tcW w:w="503" w:type="dxa"/>
          </w:tcPr>
          <w:p w:rsidR="009B2265" w:rsidRPr="009B2265" w:rsidRDefault="009B2265" w:rsidP="009E45EB">
            <w:pPr>
              <w:tabs>
                <w:tab w:val="left" w:pos="12315"/>
              </w:tabs>
              <w:jc w:val="right"/>
              <w:rPr>
                <w:sz w:val="28"/>
                <w:szCs w:val="28"/>
              </w:rPr>
            </w:pPr>
            <w:r w:rsidRPr="009B2265">
              <w:rPr>
                <w:sz w:val="28"/>
                <w:szCs w:val="28"/>
              </w:rPr>
              <w:t>2</w:t>
            </w:r>
          </w:p>
        </w:tc>
        <w:tc>
          <w:tcPr>
            <w:tcW w:w="15734" w:type="dxa"/>
            <w:gridSpan w:val="7"/>
          </w:tcPr>
          <w:p w:rsidR="009B2265" w:rsidRPr="009B2265" w:rsidRDefault="009B2265" w:rsidP="009E45EB">
            <w:pPr>
              <w:jc w:val="right"/>
              <w:rPr>
                <w:sz w:val="28"/>
                <w:szCs w:val="28"/>
              </w:rPr>
            </w:pPr>
            <w:r w:rsidRPr="009B2265">
              <w:rPr>
                <w:bCs/>
                <w:color w:val="000000"/>
                <w:sz w:val="28"/>
                <w:szCs w:val="28"/>
              </w:rPr>
              <w:t>Подпрограмма  "Развитие подотрасли животноводства, переработки и реализации продукции животноводства"</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Мероприятие  "Развитие молочного скотоводства"</w:t>
            </w:r>
          </w:p>
        </w:tc>
        <w:tc>
          <w:tcPr>
            <w:tcW w:w="1762" w:type="dxa"/>
          </w:tcPr>
          <w:p w:rsidR="009B2265" w:rsidRPr="009B2265" w:rsidRDefault="009B2265" w:rsidP="009E45EB">
            <w:pPr>
              <w:rPr>
                <w:bCs/>
                <w:color w:val="000000"/>
                <w:sz w:val="28"/>
                <w:szCs w:val="28"/>
              </w:rPr>
            </w:pPr>
            <w:r w:rsidRPr="009B2265">
              <w:rPr>
                <w:bCs/>
                <w:color w:val="000000"/>
                <w:sz w:val="28"/>
                <w:szCs w:val="28"/>
              </w:rPr>
              <w:t> </w:t>
            </w:r>
          </w:p>
        </w:tc>
        <w:tc>
          <w:tcPr>
            <w:tcW w:w="1490" w:type="dxa"/>
            <w:gridSpan w:val="2"/>
          </w:tcPr>
          <w:p w:rsidR="009B2265" w:rsidRPr="009B2265" w:rsidRDefault="009B2265" w:rsidP="009E45EB">
            <w:pPr>
              <w:rPr>
                <w:bCs/>
                <w:color w:val="000000"/>
                <w:sz w:val="28"/>
                <w:szCs w:val="28"/>
              </w:rPr>
            </w:pPr>
            <w:r w:rsidRPr="009B2265">
              <w:rPr>
                <w:bCs/>
                <w:color w:val="000000"/>
                <w:sz w:val="28"/>
                <w:szCs w:val="28"/>
              </w:rPr>
              <w:t> </w:t>
            </w:r>
          </w:p>
        </w:tc>
        <w:tc>
          <w:tcPr>
            <w:tcW w:w="1813" w:type="dxa"/>
          </w:tcPr>
          <w:p w:rsidR="009B2265" w:rsidRPr="009B2265" w:rsidRDefault="009B2265" w:rsidP="009E45EB">
            <w:pPr>
              <w:rPr>
                <w:bCs/>
                <w:color w:val="000000"/>
                <w:sz w:val="28"/>
                <w:szCs w:val="28"/>
              </w:rPr>
            </w:pPr>
            <w:r w:rsidRPr="009B2265">
              <w:rPr>
                <w:bCs/>
                <w:color w:val="000000"/>
                <w:sz w:val="28"/>
                <w:szCs w:val="28"/>
              </w:rPr>
              <w:t> </w:t>
            </w:r>
          </w:p>
        </w:tc>
        <w:tc>
          <w:tcPr>
            <w:tcW w:w="1015" w:type="dxa"/>
          </w:tcPr>
          <w:p w:rsidR="009B2265" w:rsidRPr="009B2265" w:rsidRDefault="009B2265" w:rsidP="009E45EB">
            <w:pPr>
              <w:rPr>
                <w:bCs/>
                <w:color w:val="000000"/>
                <w:sz w:val="28"/>
                <w:szCs w:val="28"/>
              </w:rPr>
            </w:pPr>
            <w:r w:rsidRPr="009B2265">
              <w:rPr>
                <w:bCs/>
                <w:color w:val="000000"/>
                <w:sz w:val="28"/>
                <w:szCs w:val="28"/>
              </w:rPr>
              <w:t> </w:t>
            </w:r>
          </w:p>
        </w:tc>
        <w:tc>
          <w:tcPr>
            <w:tcW w:w="1192" w:type="dxa"/>
          </w:tcPr>
          <w:p w:rsidR="009B2265" w:rsidRPr="009B2265" w:rsidRDefault="009B2265" w:rsidP="009E45EB">
            <w:pPr>
              <w:rPr>
                <w:bCs/>
                <w:color w:val="000000"/>
                <w:sz w:val="28"/>
                <w:szCs w:val="28"/>
              </w:rPr>
            </w:pPr>
            <w:r w:rsidRPr="009B2265">
              <w:rPr>
                <w:bCs/>
                <w:color w:val="000000"/>
                <w:sz w:val="28"/>
                <w:szCs w:val="28"/>
              </w:rPr>
              <w:t> </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1.1.Приобретение нетелей для обновления дойного стада в количестве 300 голов</w:t>
            </w:r>
          </w:p>
        </w:tc>
        <w:tc>
          <w:tcPr>
            <w:tcW w:w="1762" w:type="dxa"/>
          </w:tcPr>
          <w:p w:rsidR="009B2265" w:rsidRPr="009B2265" w:rsidRDefault="009B2265" w:rsidP="009E45EB">
            <w:pPr>
              <w:jc w:val="right"/>
              <w:rPr>
                <w:color w:val="000000"/>
                <w:sz w:val="28"/>
                <w:szCs w:val="28"/>
              </w:rPr>
            </w:pPr>
            <w:r w:rsidRPr="009B2265">
              <w:rPr>
                <w:color w:val="000000"/>
                <w:sz w:val="28"/>
                <w:szCs w:val="28"/>
              </w:rPr>
              <w:t>21178,2</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178,2</w:t>
            </w:r>
          </w:p>
        </w:tc>
        <w:tc>
          <w:tcPr>
            <w:tcW w:w="1192" w:type="dxa"/>
          </w:tcPr>
          <w:p w:rsidR="009B2265" w:rsidRPr="009B2265" w:rsidRDefault="009B2265" w:rsidP="009E45EB">
            <w:pPr>
              <w:jc w:val="right"/>
              <w:rPr>
                <w:color w:val="000000"/>
                <w:sz w:val="28"/>
                <w:szCs w:val="28"/>
              </w:rPr>
            </w:pPr>
            <w:r w:rsidRPr="009B2265">
              <w:rPr>
                <w:color w:val="000000"/>
                <w:sz w:val="28"/>
                <w:szCs w:val="28"/>
              </w:rPr>
              <w:t>21000,0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1.2. Субсидии на возмещение части </w:t>
            </w:r>
            <w:r w:rsidRPr="009B2265">
              <w:rPr>
                <w:color w:val="000000"/>
                <w:sz w:val="28"/>
                <w:szCs w:val="28"/>
              </w:rPr>
              <w:lastRenderedPageBreak/>
              <w:t>процентной ставки по краткосрочным кредитам (займам) на развитие животноводства, переработки и реализации продукции животноводства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13027,8</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13027,8</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1.3. Субсидии на возмещение части процентной ставки по инвестиционным кредитам (займам) на развитие животноводства.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t>14328,2</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14328,2</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1.4. Субсидии на строительство и реконструкцию производственных мощностей.</w:t>
            </w:r>
          </w:p>
        </w:tc>
        <w:tc>
          <w:tcPr>
            <w:tcW w:w="1762" w:type="dxa"/>
          </w:tcPr>
          <w:p w:rsidR="009B2265" w:rsidRPr="009B2265" w:rsidRDefault="009B2265" w:rsidP="009E45EB">
            <w:pPr>
              <w:jc w:val="right"/>
              <w:rPr>
                <w:color w:val="000000"/>
                <w:sz w:val="28"/>
                <w:szCs w:val="28"/>
              </w:rPr>
            </w:pPr>
            <w:r w:rsidRPr="009B2265">
              <w:rPr>
                <w:color w:val="000000"/>
                <w:sz w:val="28"/>
                <w:szCs w:val="28"/>
              </w:rPr>
              <w:t>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2015год</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48534,2</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27534,2</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21000,0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 Мероприятие  "Развитие молочного скотоводства"</w:t>
            </w:r>
          </w:p>
        </w:tc>
        <w:tc>
          <w:tcPr>
            <w:tcW w:w="1762" w:type="dxa"/>
          </w:tcPr>
          <w:p w:rsidR="009B2265" w:rsidRPr="009B2265" w:rsidRDefault="009B2265" w:rsidP="009E45EB">
            <w:pPr>
              <w:rPr>
                <w:color w:val="000000"/>
                <w:sz w:val="28"/>
                <w:szCs w:val="28"/>
              </w:rPr>
            </w:pPr>
            <w:r w:rsidRPr="009B2265">
              <w:rPr>
                <w:color w:val="000000"/>
                <w:sz w:val="28"/>
                <w:szCs w:val="28"/>
              </w:rPr>
              <w:t> </w:t>
            </w:r>
          </w:p>
        </w:tc>
        <w:tc>
          <w:tcPr>
            <w:tcW w:w="1490" w:type="dxa"/>
            <w:gridSpan w:val="2"/>
          </w:tcPr>
          <w:p w:rsidR="009B2265" w:rsidRPr="009B2265" w:rsidRDefault="009B2265" w:rsidP="009E45EB">
            <w:pPr>
              <w:rPr>
                <w:color w:val="000000"/>
                <w:sz w:val="28"/>
                <w:szCs w:val="28"/>
              </w:rPr>
            </w:pPr>
            <w:r w:rsidRPr="009B2265">
              <w:rPr>
                <w:color w:val="000000"/>
                <w:sz w:val="28"/>
                <w:szCs w:val="28"/>
              </w:rPr>
              <w:t> </w:t>
            </w:r>
          </w:p>
        </w:tc>
        <w:tc>
          <w:tcPr>
            <w:tcW w:w="1813" w:type="dxa"/>
          </w:tcPr>
          <w:p w:rsidR="009B2265" w:rsidRPr="009B2265" w:rsidRDefault="009B2265" w:rsidP="009E45EB">
            <w:pPr>
              <w:rPr>
                <w:color w:val="000000"/>
                <w:sz w:val="28"/>
                <w:szCs w:val="28"/>
              </w:rPr>
            </w:pPr>
            <w:r w:rsidRPr="009B2265">
              <w:rPr>
                <w:color w:val="000000"/>
                <w:sz w:val="28"/>
                <w:szCs w:val="28"/>
              </w:rPr>
              <w:t> </w:t>
            </w:r>
          </w:p>
        </w:tc>
        <w:tc>
          <w:tcPr>
            <w:tcW w:w="1015" w:type="dxa"/>
          </w:tcPr>
          <w:p w:rsidR="009B2265" w:rsidRPr="009B2265" w:rsidRDefault="009B2265" w:rsidP="009E45EB">
            <w:pPr>
              <w:rPr>
                <w:color w:val="000000"/>
                <w:sz w:val="28"/>
                <w:szCs w:val="28"/>
              </w:rPr>
            </w:pPr>
            <w:r w:rsidRPr="009B2265">
              <w:rPr>
                <w:color w:val="000000"/>
                <w:sz w:val="28"/>
                <w:szCs w:val="28"/>
              </w:rPr>
              <w:t> </w:t>
            </w:r>
          </w:p>
        </w:tc>
        <w:tc>
          <w:tcPr>
            <w:tcW w:w="1192" w:type="dxa"/>
          </w:tcPr>
          <w:p w:rsidR="009B2265" w:rsidRPr="009B2265" w:rsidRDefault="009B2265" w:rsidP="009E45EB">
            <w:pPr>
              <w:rPr>
                <w:color w:val="000000"/>
                <w:sz w:val="28"/>
                <w:szCs w:val="28"/>
              </w:rPr>
            </w:pPr>
            <w:r w:rsidRPr="009B2265">
              <w:rPr>
                <w:color w:val="000000"/>
                <w:sz w:val="28"/>
                <w:szCs w:val="28"/>
              </w:rPr>
              <w:t> </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1.1.Приобретение нетелей для обновления дойного стада в количестве 100 голов</w:t>
            </w:r>
          </w:p>
        </w:tc>
        <w:tc>
          <w:tcPr>
            <w:tcW w:w="1762" w:type="dxa"/>
          </w:tcPr>
          <w:p w:rsidR="009B2265" w:rsidRPr="009B2265" w:rsidRDefault="009B2265" w:rsidP="009E45EB">
            <w:pPr>
              <w:jc w:val="right"/>
              <w:rPr>
                <w:color w:val="000000"/>
                <w:sz w:val="28"/>
                <w:szCs w:val="28"/>
              </w:rPr>
            </w:pPr>
            <w:r w:rsidRPr="009B2265">
              <w:rPr>
                <w:color w:val="000000"/>
                <w:sz w:val="28"/>
                <w:szCs w:val="28"/>
              </w:rPr>
              <w:t>4500,0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4500,0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1.2. 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t>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 Мероприятие «Стимулирование перехода личных подсобных хозяйств на альтернативные свиноводству виды животноводства»</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2.1 Возмещение затрат по переходу </w:t>
            </w:r>
            <w:r w:rsidRPr="009B2265">
              <w:rPr>
                <w:color w:val="000000"/>
                <w:sz w:val="28"/>
                <w:szCs w:val="28"/>
              </w:rPr>
              <w:lastRenderedPageBreak/>
              <w:t>граждан, ведущих личное подсобное хозяйство, на альтернативные свиноводству виды животноводства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2068,29</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2058,0</w:t>
            </w:r>
          </w:p>
        </w:tc>
        <w:tc>
          <w:tcPr>
            <w:tcW w:w="1015" w:type="dxa"/>
          </w:tcPr>
          <w:p w:rsidR="009B2265" w:rsidRPr="009B2265" w:rsidRDefault="009B2265" w:rsidP="009E45EB">
            <w:pPr>
              <w:jc w:val="right"/>
              <w:rPr>
                <w:color w:val="000000"/>
                <w:sz w:val="28"/>
                <w:szCs w:val="28"/>
              </w:rPr>
            </w:pPr>
            <w:r w:rsidRPr="009B2265">
              <w:rPr>
                <w:color w:val="000000"/>
                <w:sz w:val="28"/>
                <w:szCs w:val="28"/>
              </w:rPr>
              <w:t>10,290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2016год</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6568,29</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2058,0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10,290</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4500,0</w:t>
            </w:r>
          </w:p>
        </w:tc>
      </w:tr>
      <w:tr w:rsidR="009B2265" w:rsidRPr="009B2265" w:rsidTr="009E45EB">
        <w:tc>
          <w:tcPr>
            <w:tcW w:w="503" w:type="dxa"/>
          </w:tcPr>
          <w:p w:rsidR="009B2265" w:rsidRPr="009B2265" w:rsidRDefault="009B2265" w:rsidP="009E45EB">
            <w:pPr>
              <w:tabs>
                <w:tab w:val="left" w:pos="12315"/>
              </w:tabs>
              <w:jc w:val="right"/>
              <w:rPr>
                <w:sz w:val="28"/>
                <w:szCs w:val="28"/>
              </w:rPr>
            </w:pPr>
            <w:r w:rsidRPr="009B2265">
              <w:rPr>
                <w:sz w:val="28"/>
                <w:szCs w:val="28"/>
              </w:rPr>
              <w:t>3</w:t>
            </w:r>
          </w:p>
        </w:tc>
        <w:tc>
          <w:tcPr>
            <w:tcW w:w="15734" w:type="dxa"/>
            <w:gridSpan w:val="7"/>
            <w:vAlign w:val="center"/>
          </w:tcPr>
          <w:p w:rsidR="009B2265" w:rsidRPr="009B2265" w:rsidRDefault="009B2265" w:rsidP="009E45EB">
            <w:pPr>
              <w:jc w:val="center"/>
              <w:rPr>
                <w:bCs/>
                <w:color w:val="000000"/>
                <w:sz w:val="28"/>
                <w:szCs w:val="28"/>
              </w:rPr>
            </w:pPr>
            <w:r w:rsidRPr="009B2265">
              <w:rPr>
                <w:bCs/>
                <w:color w:val="000000"/>
                <w:sz w:val="28"/>
                <w:szCs w:val="28"/>
              </w:rPr>
              <w:t>Подпрограмма   "Поддержка малых форм хозяйствования""</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Мероприятие  "Поддержка начинающих фермеров" </w:t>
            </w:r>
          </w:p>
        </w:tc>
        <w:tc>
          <w:tcPr>
            <w:tcW w:w="1762" w:type="dxa"/>
          </w:tcPr>
          <w:p w:rsidR="009B2265" w:rsidRPr="009B2265" w:rsidRDefault="009B2265" w:rsidP="009E45EB">
            <w:pPr>
              <w:rPr>
                <w:bCs/>
                <w:color w:val="000000"/>
                <w:sz w:val="28"/>
                <w:szCs w:val="28"/>
              </w:rPr>
            </w:pPr>
            <w:r w:rsidRPr="009B2265">
              <w:rPr>
                <w:bCs/>
                <w:color w:val="000000"/>
                <w:sz w:val="28"/>
                <w:szCs w:val="28"/>
              </w:rPr>
              <w:t> </w:t>
            </w:r>
          </w:p>
        </w:tc>
        <w:tc>
          <w:tcPr>
            <w:tcW w:w="1490" w:type="dxa"/>
            <w:gridSpan w:val="2"/>
          </w:tcPr>
          <w:p w:rsidR="009B2265" w:rsidRPr="009B2265" w:rsidRDefault="009B2265" w:rsidP="009E45EB">
            <w:pPr>
              <w:rPr>
                <w:bCs/>
                <w:color w:val="000000"/>
                <w:sz w:val="28"/>
                <w:szCs w:val="28"/>
              </w:rPr>
            </w:pPr>
            <w:r w:rsidRPr="009B2265">
              <w:rPr>
                <w:bCs/>
                <w:color w:val="000000"/>
                <w:sz w:val="28"/>
                <w:szCs w:val="28"/>
              </w:rPr>
              <w:t> </w:t>
            </w:r>
          </w:p>
        </w:tc>
        <w:tc>
          <w:tcPr>
            <w:tcW w:w="1813" w:type="dxa"/>
          </w:tcPr>
          <w:p w:rsidR="009B2265" w:rsidRPr="009B2265" w:rsidRDefault="009B2265" w:rsidP="009E45EB">
            <w:pPr>
              <w:rPr>
                <w:bCs/>
                <w:color w:val="000000"/>
                <w:sz w:val="28"/>
                <w:szCs w:val="28"/>
              </w:rPr>
            </w:pPr>
            <w:r w:rsidRPr="009B2265">
              <w:rPr>
                <w:bCs/>
                <w:color w:val="000000"/>
                <w:sz w:val="28"/>
                <w:szCs w:val="28"/>
              </w:rPr>
              <w:t> </w:t>
            </w:r>
          </w:p>
        </w:tc>
        <w:tc>
          <w:tcPr>
            <w:tcW w:w="1015" w:type="dxa"/>
          </w:tcPr>
          <w:p w:rsidR="009B2265" w:rsidRPr="009B2265" w:rsidRDefault="009B2265" w:rsidP="009E45EB">
            <w:pPr>
              <w:rPr>
                <w:bCs/>
                <w:color w:val="000000"/>
                <w:sz w:val="28"/>
                <w:szCs w:val="28"/>
              </w:rPr>
            </w:pPr>
            <w:r w:rsidRPr="009B2265">
              <w:rPr>
                <w:bCs/>
                <w:color w:val="000000"/>
                <w:sz w:val="28"/>
                <w:szCs w:val="28"/>
              </w:rPr>
              <w:t> </w:t>
            </w:r>
          </w:p>
        </w:tc>
        <w:tc>
          <w:tcPr>
            <w:tcW w:w="1192" w:type="dxa"/>
          </w:tcPr>
          <w:p w:rsidR="009B2265" w:rsidRPr="009B2265" w:rsidRDefault="009B2265" w:rsidP="009E45EB">
            <w:pPr>
              <w:rPr>
                <w:bCs/>
                <w:color w:val="000000"/>
                <w:sz w:val="28"/>
                <w:szCs w:val="28"/>
              </w:rPr>
            </w:pPr>
            <w:r w:rsidRPr="009B2265">
              <w:rPr>
                <w:bCs/>
                <w:color w:val="000000"/>
                <w:sz w:val="28"/>
                <w:szCs w:val="28"/>
              </w:rPr>
              <w:t> </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bottom"/>
          </w:tcPr>
          <w:p w:rsidR="009B2265" w:rsidRPr="009B2265" w:rsidRDefault="009B2265" w:rsidP="009E45EB">
            <w:pPr>
              <w:rPr>
                <w:color w:val="000000"/>
                <w:sz w:val="28"/>
                <w:szCs w:val="28"/>
              </w:rPr>
            </w:pPr>
            <w:r w:rsidRPr="009B2265">
              <w:rPr>
                <w:color w:val="000000"/>
                <w:sz w:val="28"/>
                <w:szCs w:val="28"/>
              </w:rPr>
              <w:t>3.1. Субсидии на возмещение части процентной ставки по долгосрочным, среднесрочным и краткосрочным кредитам, полученным малыми формами хозяйствования, за счет средств местного бюджета</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33,4</w:t>
            </w:r>
          </w:p>
        </w:tc>
        <w:tc>
          <w:tcPr>
            <w:tcW w:w="1490" w:type="dxa"/>
            <w:gridSpan w:val="2"/>
          </w:tcPr>
          <w:p w:rsidR="009B2265" w:rsidRPr="009B2265" w:rsidRDefault="009B2265" w:rsidP="009E45EB">
            <w:pPr>
              <w:rPr>
                <w:bCs/>
                <w:color w:val="000000"/>
                <w:sz w:val="28"/>
                <w:szCs w:val="28"/>
              </w:rPr>
            </w:pPr>
            <w:r w:rsidRPr="009B2265">
              <w:rPr>
                <w:bCs/>
                <w:color w:val="000000"/>
                <w:sz w:val="28"/>
                <w:szCs w:val="28"/>
              </w:rPr>
              <w:t> </w:t>
            </w:r>
          </w:p>
        </w:tc>
        <w:tc>
          <w:tcPr>
            <w:tcW w:w="1813" w:type="dxa"/>
          </w:tcPr>
          <w:p w:rsidR="009B2265" w:rsidRPr="009B2265" w:rsidRDefault="009B2265" w:rsidP="009E45EB">
            <w:pPr>
              <w:rPr>
                <w:bCs/>
                <w:color w:val="000000"/>
                <w:sz w:val="28"/>
                <w:szCs w:val="28"/>
              </w:rPr>
            </w:pPr>
            <w:r w:rsidRPr="009B2265">
              <w:rPr>
                <w:bCs/>
                <w:color w:val="000000"/>
                <w:sz w:val="28"/>
                <w:szCs w:val="28"/>
              </w:rPr>
              <w:t> </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33,4</w:t>
            </w:r>
          </w:p>
        </w:tc>
        <w:tc>
          <w:tcPr>
            <w:tcW w:w="1192" w:type="dxa"/>
          </w:tcPr>
          <w:p w:rsidR="009B2265" w:rsidRPr="009B2265" w:rsidRDefault="009B2265" w:rsidP="009E45EB">
            <w:pPr>
              <w:rPr>
                <w:bCs/>
                <w:color w:val="000000"/>
                <w:sz w:val="28"/>
                <w:szCs w:val="28"/>
              </w:rPr>
            </w:pPr>
            <w:r w:rsidRPr="009B2265">
              <w:rPr>
                <w:bCs/>
                <w:color w:val="000000"/>
                <w:sz w:val="28"/>
                <w:szCs w:val="28"/>
              </w:rPr>
              <w:t> </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3.2. КФХ . "Создание животноводческой фермы по выращиванию КРС на 20 голов"</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3000,0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1350,0</w:t>
            </w:r>
          </w:p>
        </w:tc>
        <w:tc>
          <w:tcPr>
            <w:tcW w:w="1813" w:type="dxa"/>
          </w:tcPr>
          <w:p w:rsidR="009B2265" w:rsidRPr="009B2265" w:rsidRDefault="009B2265" w:rsidP="009E45EB">
            <w:pPr>
              <w:jc w:val="right"/>
              <w:rPr>
                <w:color w:val="000000"/>
                <w:sz w:val="28"/>
                <w:szCs w:val="28"/>
              </w:rPr>
            </w:pPr>
            <w:r w:rsidRPr="009B2265">
              <w:rPr>
                <w:color w:val="000000"/>
                <w:sz w:val="28"/>
                <w:szCs w:val="28"/>
              </w:rPr>
              <w:t>150,0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1500,0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3.3. КФХ . "Создание животноводческой фермы по выращиванию КРС на 20 голов"</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3000,0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1350,0</w:t>
            </w:r>
          </w:p>
        </w:tc>
        <w:tc>
          <w:tcPr>
            <w:tcW w:w="1813" w:type="dxa"/>
          </w:tcPr>
          <w:p w:rsidR="009B2265" w:rsidRPr="009B2265" w:rsidRDefault="009B2265" w:rsidP="009E45EB">
            <w:pPr>
              <w:jc w:val="right"/>
              <w:rPr>
                <w:color w:val="000000"/>
                <w:sz w:val="28"/>
                <w:szCs w:val="28"/>
              </w:rPr>
            </w:pPr>
            <w:r w:rsidRPr="009B2265">
              <w:rPr>
                <w:color w:val="000000"/>
                <w:sz w:val="28"/>
                <w:szCs w:val="28"/>
              </w:rPr>
              <w:t>150,0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1500,0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3.4. КФХ . "Создание животноводческой фермы по выращиванию КРС на 20 голов"</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1650,0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1350,0</w:t>
            </w:r>
          </w:p>
        </w:tc>
        <w:tc>
          <w:tcPr>
            <w:tcW w:w="1813" w:type="dxa"/>
          </w:tcPr>
          <w:p w:rsidR="009B2265" w:rsidRPr="009B2265" w:rsidRDefault="009B2265" w:rsidP="009E45EB">
            <w:pPr>
              <w:jc w:val="right"/>
              <w:rPr>
                <w:color w:val="000000"/>
                <w:sz w:val="28"/>
                <w:szCs w:val="28"/>
              </w:rPr>
            </w:pPr>
            <w:r w:rsidRPr="009B2265">
              <w:rPr>
                <w:color w:val="000000"/>
                <w:sz w:val="28"/>
                <w:szCs w:val="28"/>
              </w:rPr>
              <w:t>150,0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150,0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2015год</w:t>
            </w:r>
          </w:p>
        </w:tc>
        <w:tc>
          <w:tcPr>
            <w:tcW w:w="1762" w:type="dxa"/>
          </w:tcPr>
          <w:p w:rsidR="009B2265" w:rsidRPr="009B2265" w:rsidRDefault="009B2265" w:rsidP="009E45EB">
            <w:pPr>
              <w:jc w:val="right"/>
              <w:rPr>
                <w:color w:val="000000"/>
                <w:sz w:val="28"/>
                <w:szCs w:val="28"/>
              </w:rPr>
            </w:pPr>
            <w:r w:rsidRPr="009B2265">
              <w:rPr>
                <w:color w:val="000000"/>
                <w:sz w:val="28"/>
                <w:szCs w:val="28"/>
              </w:rPr>
              <w:t>7683,4</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4050,0</w:t>
            </w:r>
          </w:p>
        </w:tc>
        <w:tc>
          <w:tcPr>
            <w:tcW w:w="1813" w:type="dxa"/>
          </w:tcPr>
          <w:p w:rsidR="009B2265" w:rsidRPr="009B2265" w:rsidRDefault="009B2265" w:rsidP="009E45EB">
            <w:pPr>
              <w:jc w:val="right"/>
              <w:rPr>
                <w:color w:val="000000"/>
                <w:sz w:val="28"/>
                <w:szCs w:val="28"/>
              </w:rPr>
            </w:pPr>
            <w:r w:rsidRPr="009B2265">
              <w:rPr>
                <w:color w:val="000000"/>
                <w:sz w:val="28"/>
                <w:szCs w:val="28"/>
              </w:rPr>
              <w:t>450,0</w:t>
            </w:r>
          </w:p>
        </w:tc>
        <w:tc>
          <w:tcPr>
            <w:tcW w:w="1015" w:type="dxa"/>
          </w:tcPr>
          <w:p w:rsidR="009B2265" w:rsidRPr="009B2265" w:rsidRDefault="009B2265" w:rsidP="009E45EB">
            <w:pPr>
              <w:jc w:val="right"/>
              <w:rPr>
                <w:color w:val="000000"/>
                <w:sz w:val="28"/>
                <w:szCs w:val="28"/>
              </w:rPr>
            </w:pPr>
            <w:r w:rsidRPr="009B2265">
              <w:rPr>
                <w:color w:val="000000"/>
                <w:sz w:val="28"/>
                <w:szCs w:val="28"/>
              </w:rPr>
              <w:t>33,4</w:t>
            </w:r>
          </w:p>
        </w:tc>
        <w:tc>
          <w:tcPr>
            <w:tcW w:w="1192" w:type="dxa"/>
          </w:tcPr>
          <w:p w:rsidR="009B2265" w:rsidRPr="009B2265" w:rsidRDefault="009B2265" w:rsidP="009E45EB">
            <w:pPr>
              <w:jc w:val="right"/>
              <w:rPr>
                <w:color w:val="000000"/>
                <w:sz w:val="28"/>
                <w:szCs w:val="28"/>
              </w:rPr>
            </w:pPr>
            <w:r w:rsidRPr="009B2265">
              <w:rPr>
                <w:color w:val="000000"/>
                <w:sz w:val="28"/>
                <w:szCs w:val="28"/>
              </w:rPr>
              <w:t>3150,0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Мероприятие «Поддержка начинающих фермеров»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3.1 Создание начинающих КФХ (3 чел)</w:t>
            </w:r>
          </w:p>
        </w:tc>
        <w:tc>
          <w:tcPr>
            <w:tcW w:w="1762" w:type="dxa"/>
          </w:tcPr>
          <w:p w:rsidR="009B2265" w:rsidRPr="009B2265" w:rsidRDefault="009B2265" w:rsidP="009E45EB">
            <w:pPr>
              <w:jc w:val="right"/>
              <w:rPr>
                <w:color w:val="000000"/>
                <w:sz w:val="28"/>
                <w:szCs w:val="28"/>
              </w:rPr>
            </w:pPr>
            <w:r w:rsidRPr="009B2265">
              <w:rPr>
                <w:color w:val="000000"/>
                <w:sz w:val="28"/>
                <w:szCs w:val="28"/>
              </w:rPr>
              <w:t>4500,0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3495,2</w:t>
            </w:r>
          </w:p>
        </w:tc>
        <w:tc>
          <w:tcPr>
            <w:tcW w:w="1813" w:type="dxa"/>
          </w:tcPr>
          <w:p w:rsidR="009B2265" w:rsidRPr="009B2265" w:rsidRDefault="009B2265" w:rsidP="009E45EB">
            <w:pPr>
              <w:jc w:val="right"/>
              <w:rPr>
                <w:color w:val="000000"/>
                <w:sz w:val="28"/>
                <w:szCs w:val="28"/>
              </w:rPr>
            </w:pPr>
            <w:r w:rsidRPr="009B2265">
              <w:rPr>
                <w:color w:val="000000"/>
                <w:sz w:val="28"/>
                <w:szCs w:val="28"/>
              </w:rPr>
              <w:t>554,8</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450,0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2016год</w:t>
            </w:r>
          </w:p>
        </w:tc>
        <w:tc>
          <w:tcPr>
            <w:tcW w:w="1762" w:type="dxa"/>
          </w:tcPr>
          <w:p w:rsidR="009B2265" w:rsidRPr="009B2265" w:rsidRDefault="009B2265" w:rsidP="009E45EB">
            <w:pPr>
              <w:jc w:val="right"/>
              <w:rPr>
                <w:color w:val="000000"/>
                <w:sz w:val="28"/>
                <w:szCs w:val="28"/>
              </w:rPr>
            </w:pPr>
            <w:r w:rsidRPr="009B2265">
              <w:rPr>
                <w:color w:val="000000"/>
                <w:sz w:val="28"/>
                <w:szCs w:val="28"/>
              </w:rPr>
              <w:t>4500,0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3495,2</w:t>
            </w:r>
          </w:p>
        </w:tc>
        <w:tc>
          <w:tcPr>
            <w:tcW w:w="1813" w:type="dxa"/>
          </w:tcPr>
          <w:p w:rsidR="009B2265" w:rsidRPr="009B2265" w:rsidRDefault="009B2265" w:rsidP="009E45EB">
            <w:pPr>
              <w:jc w:val="right"/>
              <w:rPr>
                <w:color w:val="000000"/>
                <w:sz w:val="28"/>
                <w:szCs w:val="28"/>
              </w:rPr>
            </w:pPr>
            <w:r w:rsidRPr="009B2265">
              <w:rPr>
                <w:color w:val="000000"/>
                <w:sz w:val="28"/>
                <w:szCs w:val="28"/>
              </w:rPr>
              <w:t>554,8</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450,0</w:t>
            </w:r>
          </w:p>
        </w:tc>
      </w:tr>
      <w:tr w:rsidR="009B2265" w:rsidRPr="009B2265" w:rsidTr="009E45EB">
        <w:trPr>
          <w:trHeight w:val="319"/>
        </w:trPr>
        <w:tc>
          <w:tcPr>
            <w:tcW w:w="503" w:type="dxa"/>
          </w:tcPr>
          <w:p w:rsidR="009B2265" w:rsidRPr="009B2265" w:rsidRDefault="009B2265" w:rsidP="009E45EB">
            <w:pPr>
              <w:tabs>
                <w:tab w:val="left" w:pos="12315"/>
              </w:tabs>
              <w:jc w:val="right"/>
              <w:rPr>
                <w:sz w:val="28"/>
                <w:szCs w:val="28"/>
              </w:rPr>
            </w:pPr>
            <w:r w:rsidRPr="009B2265">
              <w:rPr>
                <w:sz w:val="28"/>
                <w:szCs w:val="28"/>
              </w:rPr>
              <w:lastRenderedPageBreak/>
              <w:t>4</w:t>
            </w:r>
          </w:p>
        </w:tc>
        <w:tc>
          <w:tcPr>
            <w:tcW w:w="15734" w:type="dxa"/>
            <w:gridSpan w:val="7"/>
          </w:tcPr>
          <w:p w:rsidR="009B2265" w:rsidRPr="009B2265" w:rsidRDefault="009B2265" w:rsidP="009E45EB">
            <w:pPr>
              <w:jc w:val="center"/>
              <w:rPr>
                <w:bCs/>
                <w:color w:val="000000"/>
                <w:sz w:val="28"/>
                <w:szCs w:val="28"/>
              </w:rPr>
            </w:pPr>
            <w:r w:rsidRPr="009B2265">
              <w:rPr>
                <w:bCs/>
                <w:color w:val="000000"/>
                <w:sz w:val="28"/>
                <w:szCs w:val="28"/>
              </w:rPr>
              <w:t>Подпрограмма  "Техническая и технологическая модернизация, инновационное развитие"</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4.1.  Мероприятие "Обновление парка сельскохозяйственной техники"</w:t>
            </w:r>
          </w:p>
          <w:p w:rsidR="009B2265" w:rsidRPr="009B2265" w:rsidRDefault="009B2265" w:rsidP="009E45EB">
            <w:pPr>
              <w:rPr>
                <w:bCs/>
                <w:color w:val="000000"/>
                <w:sz w:val="28"/>
                <w:szCs w:val="28"/>
              </w:rPr>
            </w:pPr>
            <w:r w:rsidRPr="009B2265">
              <w:rPr>
                <w:color w:val="000000"/>
                <w:sz w:val="28"/>
                <w:szCs w:val="28"/>
              </w:rPr>
              <w:t>4.1.1.  ЗАО "Мордовский бекон", АО "ПФ "Чамзинская", ООО "Рассвет".Приобретение основных видов сельскохозяйственной техники</w:t>
            </w:r>
          </w:p>
        </w:tc>
        <w:tc>
          <w:tcPr>
            <w:tcW w:w="1762" w:type="dxa"/>
          </w:tcPr>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r w:rsidRPr="009B2265">
              <w:rPr>
                <w:sz w:val="28"/>
                <w:szCs w:val="28"/>
              </w:rPr>
              <w:t>27000,0</w:t>
            </w:r>
          </w:p>
        </w:tc>
        <w:tc>
          <w:tcPr>
            <w:tcW w:w="1490" w:type="dxa"/>
            <w:gridSpan w:val="2"/>
          </w:tcPr>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r w:rsidRPr="009B2265">
              <w:rPr>
                <w:sz w:val="28"/>
                <w:szCs w:val="28"/>
              </w:rPr>
              <w:t>0</w:t>
            </w:r>
          </w:p>
        </w:tc>
        <w:tc>
          <w:tcPr>
            <w:tcW w:w="1813" w:type="dxa"/>
          </w:tcPr>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r w:rsidRPr="009B2265">
              <w:rPr>
                <w:sz w:val="28"/>
                <w:szCs w:val="28"/>
              </w:rPr>
              <w:t>0</w:t>
            </w:r>
          </w:p>
        </w:tc>
        <w:tc>
          <w:tcPr>
            <w:tcW w:w="1015" w:type="dxa"/>
          </w:tcPr>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r w:rsidRPr="009B2265">
              <w:rPr>
                <w:sz w:val="28"/>
                <w:szCs w:val="28"/>
              </w:rPr>
              <w:t>0</w:t>
            </w:r>
          </w:p>
        </w:tc>
        <w:tc>
          <w:tcPr>
            <w:tcW w:w="1192" w:type="dxa"/>
          </w:tcPr>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r w:rsidRPr="009B2265">
              <w:rPr>
                <w:sz w:val="28"/>
                <w:szCs w:val="28"/>
              </w:rPr>
              <w:t>27000,0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4.2.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2015год</w:t>
            </w:r>
          </w:p>
        </w:tc>
        <w:tc>
          <w:tcPr>
            <w:tcW w:w="1762" w:type="dxa"/>
          </w:tcPr>
          <w:p w:rsidR="009B2265" w:rsidRPr="009B2265" w:rsidRDefault="009B2265" w:rsidP="009E45EB">
            <w:pPr>
              <w:jc w:val="right"/>
              <w:rPr>
                <w:color w:val="000000"/>
                <w:sz w:val="28"/>
                <w:szCs w:val="28"/>
              </w:rPr>
            </w:pPr>
            <w:r w:rsidRPr="009B2265">
              <w:rPr>
                <w:color w:val="000000"/>
                <w:sz w:val="28"/>
                <w:szCs w:val="28"/>
              </w:rPr>
              <w:t>27000,0</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27000,0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4.1.  Мероприятие "Обновление парка сельскохозяйственной техники"</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4.1.1.  ЗАО "Мордовский бекон", АО "ПФ "Чамзинская", ООО "Ремезенское", ООО "Калиновское" Приобретение основных видов сельскохозяйственной техники</w:t>
            </w:r>
          </w:p>
        </w:tc>
        <w:tc>
          <w:tcPr>
            <w:tcW w:w="1762" w:type="dxa"/>
          </w:tcPr>
          <w:p w:rsidR="009B2265" w:rsidRPr="009B2265" w:rsidRDefault="009B2265" w:rsidP="009E45EB">
            <w:pPr>
              <w:jc w:val="right"/>
              <w:rPr>
                <w:color w:val="000000"/>
                <w:sz w:val="28"/>
                <w:szCs w:val="28"/>
              </w:rPr>
            </w:pPr>
            <w:r w:rsidRPr="009B2265">
              <w:rPr>
                <w:color w:val="000000"/>
                <w:sz w:val="28"/>
                <w:szCs w:val="28"/>
              </w:rPr>
              <w:t>15600,0</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0,0</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15600,0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4.2.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4.2.1. Встреча с молодыми специалистами и выпускниками сельскохозяйственных вузов с проведением экскурсии по </w:t>
            </w:r>
            <w:r w:rsidRPr="009B2265">
              <w:rPr>
                <w:color w:val="000000"/>
                <w:sz w:val="28"/>
                <w:szCs w:val="28"/>
              </w:rPr>
              <w:lastRenderedPageBreak/>
              <w:t xml:space="preserve">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25,0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45,0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4.2.6. Участие в 18 Российской агропромышленной выставке «Золотая осень»</w:t>
            </w:r>
          </w:p>
        </w:tc>
        <w:tc>
          <w:tcPr>
            <w:tcW w:w="1762" w:type="dxa"/>
          </w:tcPr>
          <w:p w:rsidR="009B2265" w:rsidRPr="009B2265" w:rsidRDefault="009B2265" w:rsidP="009E45EB">
            <w:pPr>
              <w:jc w:val="right"/>
              <w:rPr>
                <w:color w:val="000000"/>
                <w:sz w:val="28"/>
                <w:szCs w:val="28"/>
              </w:rPr>
            </w:pPr>
            <w:r w:rsidRPr="009B2265">
              <w:rPr>
                <w:color w:val="000000"/>
                <w:sz w:val="28"/>
                <w:szCs w:val="28"/>
              </w:rPr>
              <w:t>25,2</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25,2</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2016 год</w:t>
            </w:r>
          </w:p>
        </w:tc>
        <w:tc>
          <w:tcPr>
            <w:tcW w:w="1762" w:type="dxa"/>
          </w:tcPr>
          <w:p w:rsidR="009B2265" w:rsidRPr="009B2265" w:rsidRDefault="009B2265" w:rsidP="009E45EB">
            <w:pPr>
              <w:jc w:val="right"/>
              <w:rPr>
                <w:color w:val="000000"/>
                <w:sz w:val="28"/>
                <w:szCs w:val="28"/>
              </w:rPr>
            </w:pPr>
            <w:r w:rsidRPr="009B2265">
              <w:rPr>
                <w:color w:val="000000"/>
                <w:sz w:val="28"/>
                <w:szCs w:val="28"/>
              </w:rPr>
              <w:t>15725,2</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125,2</w:t>
            </w:r>
          </w:p>
        </w:tc>
        <w:tc>
          <w:tcPr>
            <w:tcW w:w="1192" w:type="dxa"/>
          </w:tcPr>
          <w:p w:rsidR="009B2265" w:rsidRPr="009B2265" w:rsidRDefault="009B2265" w:rsidP="009E45EB">
            <w:pPr>
              <w:jc w:val="right"/>
              <w:rPr>
                <w:color w:val="000000"/>
                <w:sz w:val="28"/>
                <w:szCs w:val="28"/>
              </w:rPr>
            </w:pPr>
            <w:r w:rsidRPr="009B2265">
              <w:rPr>
                <w:color w:val="000000"/>
                <w:sz w:val="28"/>
                <w:szCs w:val="28"/>
              </w:rPr>
              <w:t>15600,0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4.1.  Мероприятие "Обновление парка сельскохозяйственной техники"</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4.1.1. Приобретение основных видов сельскохозяйственной техники (с/х предприятия)</w:t>
            </w:r>
          </w:p>
        </w:tc>
        <w:tc>
          <w:tcPr>
            <w:tcW w:w="1762" w:type="dxa"/>
          </w:tcPr>
          <w:p w:rsidR="009B2265" w:rsidRPr="009B2265" w:rsidRDefault="009B2265" w:rsidP="009E45EB">
            <w:pPr>
              <w:jc w:val="right"/>
              <w:rPr>
                <w:color w:val="000000"/>
                <w:sz w:val="28"/>
                <w:szCs w:val="28"/>
              </w:rPr>
            </w:pPr>
            <w:r w:rsidRPr="009B2265">
              <w:rPr>
                <w:color w:val="000000"/>
                <w:sz w:val="28"/>
                <w:szCs w:val="28"/>
              </w:rPr>
              <w:t>10000,0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10000,0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4.2.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4.2.1. Встреча с молодыми </w:t>
            </w:r>
            <w:r w:rsidRPr="009B2265">
              <w:rPr>
                <w:color w:val="000000"/>
                <w:sz w:val="28"/>
                <w:szCs w:val="28"/>
              </w:rPr>
              <w:lastRenderedPageBreak/>
              <w:t xml:space="preserve">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45,0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30,0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100,0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100,0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2017 год</w:t>
            </w:r>
          </w:p>
        </w:tc>
        <w:tc>
          <w:tcPr>
            <w:tcW w:w="1762" w:type="dxa"/>
          </w:tcPr>
          <w:p w:rsidR="009B2265" w:rsidRPr="009B2265" w:rsidRDefault="009B2265" w:rsidP="009E45EB">
            <w:pPr>
              <w:jc w:val="right"/>
              <w:rPr>
                <w:color w:val="000000"/>
                <w:sz w:val="28"/>
                <w:szCs w:val="28"/>
              </w:rPr>
            </w:pPr>
            <w:r w:rsidRPr="009B2265">
              <w:rPr>
                <w:color w:val="000000"/>
                <w:sz w:val="28"/>
                <w:szCs w:val="28"/>
              </w:rPr>
              <w:t>10180,0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180,0</w:t>
            </w:r>
          </w:p>
        </w:tc>
        <w:tc>
          <w:tcPr>
            <w:tcW w:w="1192" w:type="dxa"/>
          </w:tcPr>
          <w:p w:rsidR="009B2265" w:rsidRPr="009B2265" w:rsidRDefault="009B2265" w:rsidP="009E45EB">
            <w:pPr>
              <w:jc w:val="right"/>
              <w:rPr>
                <w:color w:val="000000"/>
                <w:sz w:val="28"/>
                <w:szCs w:val="28"/>
              </w:rPr>
            </w:pPr>
            <w:r w:rsidRPr="009B2265">
              <w:rPr>
                <w:color w:val="000000"/>
                <w:sz w:val="28"/>
                <w:szCs w:val="28"/>
              </w:rPr>
              <w:t>10000,0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4.1.  Мероприятие "Обновление парка сельскохозяйственной техники"</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4.1.1. Приобретение основных видов сельскохозяйственной техники (с/х предприятия)</w:t>
            </w:r>
          </w:p>
        </w:tc>
        <w:tc>
          <w:tcPr>
            <w:tcW w:w="1762" w:type="dxa"/>
          </w:tcPr>
          <w:p w:rsidR="009B2265" w:rsidRPr="009B2265" w:rsidRDefault="009B2265" w:rsidP="009E45EB">
            <w:pPr>
              <w:jc w:val="right"/>
              <w:rPr>
                <w:color w:val="000000"/>
                <w:sz w:val="28"/>
                <w:szCs w:val="28"/>
              </w:rPr>
            </w:pPr>
            <w:r w:rsidRPr="009B2265">
              <w:rPr>
                <w:color w:val="000000"/>
                <w:sz w:val="28"/>
                <w:szCs w:val="28"/>
              </w:rPr>
              <w:t>30000,0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30000,0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4.2.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4.2.1. Встреча с молодыми </w:t>
            </w:r>
            <w:r w:rsidRPr="009B2265">
              <w:rPr>
                <w:color w:val="000000"/>
                <w:sz w:val="28"/>
                <w:szCs w:val="28"/>
              </w:rPr>
              <w:lastRenderedPageBreak/>
              <w:t xml:space="preserve">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25,0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35,0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61,6</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61,6</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2018 год</w:t>
            </w:r>
          </w:p>
        </w:tc>
        <w:tc>
          <w:tcPr>
            <w:tcW w:w="1762" w:type="dxa"/>
          </w:tcPr>
          <w:p w:rsidR="009B2265" w:rsidRPr="009B2265" w:rsidRDefault="009B2265" w:rsidP="009E45EB">
            <w:pPr>
              <w:jc w:val="right"/>
              <w:rPr>
                <w:color w:val="000000"/>
                <w:sz w:val="28"/>
                <w:szCs w:val="28"/>
              </w:rPr>
            </w:pPr>
            <w:r w:rsidRPr="009B2265">
              <w:rPr>
                <w:color w:val="000000"/>
                <w:sz w:val="28"/>
                <w:szCs w:val="28"/>
              </w:rPr>
              <w:t>30161,6</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161,6</w:t>
            </w:r>
          </w:p>
        </w:tc>
        <w:tc>
          <w:tcPr>
            <w:tcW w:w="1192" w:type="dxa"/>
          </w:tcPr>
          <w:p w:rsidR="009B2265" w:rsidRPr="009B2265" w:rsidRDefault="009B2265" w:rsidP="009E45EB">
            <w:pPr>
              <w:jc w:val="right"/>
              <w:rPr>
                <w:color w:val="000000"/>
                <w:sz w:val="28"/>
                <w:szCs w:val="28"/>
              </w:rPr>
            </w:pPr>
            <w:r w:rsidRPr="009B2265">
              <w:rPr>
                <w:color w:val="000000"/>
                <w:sz w:val="28"/>
                <w:szCs w:val="28"/>
              </w:rPr>
              <w:t>30000,0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4.1.  Мероприятие "Обновление парка сельскохозяйственной техники"</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4.1.1. Приобретение основных видов сельскохозяйственной техники (с/х предприятия)</w:t>
            </w:r>
          </w:p>
        </w:tc>
        <w:tc>
          <w:tcPr>
            <w:tcW w:w="1762" w:type="dxa"/>
          </w:tcPr>
          <w:p w:rsidR="009B2265" w:rsidRPr="009B2265" w:rsidRDefault="009B2265" w:rsidP="009E45EB">
            <w:pPr>
              <w:jc w:val="right"/>
              <w:rPr>
                <w:color w:val="000000"/>
                <w:sz w:val="28"/>
                <w:szCs w:val="28"/>
              </w:rPr>
            </w:pPr>
            <w:r w:rsidRPr="009B2265">
              <w:rPr>
                <w:color w:val="000000"/>
                <w:sz w:val="28"/>
                <w:szCs w:val="28"/>
              </w:rPr>
              <w:t>10000,0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10000,0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4.2.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4.2.1. Встреча с молодыми </w:t>
            </w:r>
            <w:r w:rsidRPr="009B2265">
              <w:rPr>
                <w:color w:val="000000"/>
                <w:sz w:val="28"/>
                <w:szCs w:val="28"/>
              </w:rPr>
              <w:lastRenderedPageBreak/>
              <w:t xml:space="preserve">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40,0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35,0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33,7</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33,7</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4.2.5.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2019 год</w:t>
            </w:r>
          </w:p>
        </w:tc>
        <w:tc>
          <w:tcPr>
            <w:tcW w:w="1762" w:type="dxa"/>
          </w:tcPr>
          <w:p w:rsidR="009B2265" w:rsidRPr="009B2265" w:rsidRDefault="009B2265" w:rsidP="009E45EB">
            <w:pPr>
              <w:jc w:val="right"/>
              <w:rPr>
                <w:color w:val="000000"/>
                <w:sz w:val="28"/>
                <w:szCs w:val="28"/>
              </w:rPr>
            </w:pPr>
            <w:r w:rsidRPr="009B2265">
              <w:rPr>
                <w:color w:val="000000"/>
                <w:sz w:val="28"/>
                <w:szCs w:val="28"/>
              </w:rPr>
              <w:t>10133,7</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133,7</w:t>
            </w:r>
          </w:p>
        </w:tc>
        <w:tc>
          <w:tcPr>
            <w:tcW w:w="1192" w:type="dxa"/>
          </w:tcPr>
          <w:p w:rsidR="009B2265" w:rsidRPr="009B2265" w:rsidRDefault="009B2265" w:rsidP="009E45EB">
            <w:pPr>
              <w:jc w:val="right"/>
              <w:rPr>
                <w:color w:val="000000"/>
                <w:sz w:val="28"/>
                <w:szCs w:val="28"/>
              </w:rPr>
            </w:pPr>
            <w:r w:rsidRPr="009B2265">
              <w:rPr>
                <w:color w:val="000000"/>
                <w:sz w:val="28"/>
                <w:szCs w:val="28"/>
              </w:rPr>
              <w:t>10000,0</w:t>
            </w:r>
          </w:p>
        </w:tc>
      </w:tr>
      <w:tr w:rsidR="009B2265" w:rsidRPr="009B2265" w:rsidTr="009E45EB">
        <w:tc>
          <w:tcPr>
            <w:tcW w:w="503" w:type="dxa"/>
          </w:tcPr>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r w:rsidRPr="009B2265">
              <w:rPr>
                <w:sz w:val="28"/>
                <w:szCs w:val="28"/>
              </w:rPr>
              <w:t>4,2</w:t>
            </w: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r w:rsidRPr="009B2265">
              <w:rPr>
                <w:sz w:val="28"/>
                <w:szCs w:val="28"/>
              </w:rPr>
              <w:t>4,2</w:t>
            </w: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1.1. Встреча с молодыми 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t>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1.2. Республиканская агропромышленная выставка "День </w:t>
            </w:r>
            <w:r w:rsidRPr="009B2265">
              <w:rPr>
                <w:color w:val="000000"/>
                <w:sz w:val="28"/>
                <w:szCs w:val="28"/>
              </w:rPr>
              <w:lastRenderedPageBreak/>
              <w:t>поля"</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2020 год</w:t>
            </w:r>
          </w:p>
        </w:tc>
        <w:tc>
          <w:tcPr>
            <w:tcW w:w="1762" w:type="dxa"/>
          </w:tcPr>
          <w:p w:rsidR="009B2265" w:rsidRPr="009B2265" w:rsidRDefault="009B2265" w:rsidP="009E45EB">
            <w:pPr>
              <w:jc w:val="right"/>
              <w:rPr>
                <w:color w:val="000000"/>
                <w:sz w:val="28"/>
                <w:szCs w:val="28"/>
              </w:rPr>
            </w:pPr>
            <w:r w:rsidRPr="009B2265">
              <w:rPr>
                <w:color w:val="000000"/>
                <w:sz w:val="28"/>
                <w:szCs w:val="28"/>
              </w:rPr>
              <w:t>4,2</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4,2</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1.1. Встреча с молодыми 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65,0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65,0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1.4. Празднование профессионального праздника "День работников сельского </w:t>
            </w:r>
            <w:r w:rsidRPr="009B2265">
              <w:rPr>
                <w:color w:val="000000"/>
                <w:sz w:val="28"/>
                <w:szCs w:val="28"/>
              </w:rPr>
              <w:lastRenderedPageBreak/>
              <w:t>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10,0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2021 год</w:t>
            </w:r>
          </w:p>
        </w:tc>
        <w:tc>
          <w:tcPr>
            <w:tcW w:w="1762" w:type="dxa"/>
          </w:tcPr>
          <w:p w:rsidR="009B2265" w:rsidRPr="009B2265" w:rsidRDefault="009B2265" w:rsidP="009E45EB">
            <w:pPr>
              <w:jc w:val="right"/>
              <w:rPr>
                <w:color w:val="000000"/>
                <w:sz w:val="28"/>
                <w:szCs w:val="28"/>
              </w:rPr>
            </w:pPr>
            <w:r w:rsidRPr="009B2265">
              <w:rPr>
                <w:color w:val="000000"/>
                <w:sz w:val="28"/>
                <w:szCs w:val="28"/>
              </w:rPr>
              <w:t>75,0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75,0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 Мероприятие по проведению коллегий, семинаров-совещаний, участию в сельскохозяйственных выставках, ярмарках. </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1.1. Встреча с молодыми 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40,0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35,0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2022 год</w:t>
            </w:r>
          </w:p>
        </w:tc>
        <w:tc>
          <w:tcPr>
            <w:tcW w:w="1762" w:type="dxa"/>
          </w:tcPr>
          <w:p w:rsidR="009B2265" w:rsidRPr="009B2265" w:rsidRDefault="009B2265" w:rsidP="009E45EB">
            <w:pPr>
              <w:jc w:val="right"/>
              <w:rPr>
                <w:color w:val="000000"/>
                <w:sz w:val="28"/>
                <w:szCs w:val="28"/>
              </w:rPr>
            </w:pPr>
            <w:r w:rsidRPr="009B2265">
              <w:rPr>
                <w:color w:val="000000"/>
                <w:sz w:val="28"/>
                <w:szCs w:val="28"/>
              </w:rPr>
              <w:t>150,0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150,0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1.1. Встреча с молодыми 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40,0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35,0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2023 год</w:t>
            </w:r>
          </w:p>
        </w:tc>
        <w:tc>
          <w:tcPr>
            <w:tcW w:w="1762" w:type="dxa"/>
          </w:tcPr>
          <w:p w:rsidR="009B2265" w:rsidRPr="009B2265" w:rsidRDefault="009B2265" w:rsidP="009E45EB">
            <w:pPr>
              <w:jc w:val="right"/>
              <w:rPr>
                <w:color w:val="000000"/>
                <w:sz w:val="28"/>
                <w:szCs w:val="28"/>
              </w:rPr>
            </w:pPr>
            <w:r w:rsidRPr="009B2265">
              <w:rPr>
                <w:color w:val="000000"/>
                <w:sz w:val="28"/>
                <w:szCs w:val="28"/>
              </w:rPr>
              <w:t>150,0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150,0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1.1. Встреча с молодыми специалистами и выпускниками сельскохозяйственных </w:t>
            </w:r>
            <w:r w:rsidRPr="009B2265">
              <w:rPr>
                <w:color w:val="000000"/>
                <w:sz w:val="28"/>
                <w:szCs w:val="28"/>
              </w:rPr>
              <w:lastRenderedPageBreak/>
              <w:t xml:space="preserve">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40,0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1.3. Районный конкурс техников-осеменаторов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t>35,0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2024 год</w:t>
            </w:r>
          </w:p>
        </w:tc>
        <w:tc>
          <w:tcPr>
            <w:tcW w:w="1762" w:type="dxa"/>
          </w:tcPr>
          <w:p w:rsidR="009B2265" w:rsidRPr="009B2265" w:rsidRDefault="009B2265" w:rsidP="009E45EB">
            <w:pPr>
              <w:jc w:val="right"/>
              <w:rPr>
                <w:color w:val="000000"/>
                <w:sz w:val="28"/>
                <w:szCs w:val="28"/>
              </w:rPr>
            </w:pPr>
            <w:r w:rsidRPr="009B2265">
              <w:rPr>
                <w:color w:val="000000"/>
                <w:sz w:val="28"/>
                <w:szCs w:val="28"/>
              </w:rPr>
              <w:t>150,0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150,0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 Мероприятие по проведению коллегий, семинаров-совещаний, участию в сельскохозяйственных выставках, ярмарках.</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 xml:space="preserve">1.1. Встреча с молодыми специалистами и выпускниками сельскохозяйственных вузов с проведением экскурсии по сельскохозяйственным предприятиям </w:t>
            </w:r>
          </w:p>
        </w:tc>
        <w:tc>
          <w:tcPr>
            <w:tcW w:w="1762" w:type="dxa"/>
          </w:tcPr>
          <w:p w:rsidR="009B2265" w:rsidRPr="009B2265" w:rsidRDefault="009B2265" w:rsidP="009E45EB">
            <w:pPr>
              <w:jc w:val="right"/>
              <w:rPr>
                <w:color w:val="000000"/>
                <w:sz w:val="28"/>
                <w:szCs w:val="28"/>
              </w:rPr>
            </w:pPr>
            <w:r w:rsidRPr="009B2265">
              <w:rPr>
                <w:color w:val="000000"/>
                <w:sz w:val="28"/>
                <w:szCs w:val="28"/>
              </w:rPr>
              <w:t>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1.2. Республиканская агропромышленная выставка "День поля"</w:t>
            </w:r>
          </w:p>
        </w:tc>
        <w:tc>
          <w:tcPr>
            <w:tcW w:w="1762" w:type="dxa"/>
          </w:tcPr>
          <w:p w:rsidR="009B2265" w:rsidRPr="009B2265" w:rsidRDefault="009B2265" w:rsidP="009E45EB">
            <w:pPr>
              <w:jc w:val="right"/>
              <w:rPr>
                <w:color w:val="000000"/>
                <w:sz w:val="28"/>
                <w:szCs w:val="28"/>
              </w:rPr>
            </w:pPr>
            <w:r w:rsidRPr="009B2265">
              <w:rPr>
                <w:color w:val="000000"/>
                <w:sz w:val="28"/>
                <w:szCs w:val="28"/>
              </w:rPr>
              <w:t>40,0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40,0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1.3. Районный конкурс техников-</w:t>
            </w:r>
            <w:r w:rsidRPr="009B2265">
              <w:rPr>
                <w:color w:val="000000"/>
                <w:sz w:val="28"/>
                <w:szCs w:val="28"/>
              </w:rPr>
              <w:lastRenderedPageBreak/>
              <w:t>осеменаторов</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35,0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35,0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1.4. Празднование профессионального праздника "День работников сельского хозяйства и перерабатывающей промышленности"</w:t>
            </w:r>
          </w:p>
        </w:tc>
        <w:tc>
          <w:tcPr>
            <w:tcW w:w="1762" w:type="dxa"/>
          </w:tcPr>
          <w:p w:rsidR="009B2265" w:rsidRPr="009B2265" w:rsidRDefault="009B2265" w:rsidP="009E45EB">
            <w:pPr>
              <w:jc w:val="right"/>
              <w:rPr>
                <w:color w:val="000000"/>
                <w:sz w:val="28"/>
                <w:szCs w:val="28"/>
              </w:rPr>
            </w:pPr>
            <w:r w:rsidRPr="009B2265">
              <w:rPr>
                <w:color w:val="000000"/>
                <w:sz w:val="28"/>
                <w:szCs w:val="28"/>
              </w:rPr>
              <w:t>100,0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100,0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1.5. Проведение взаимопроверки сельскохозяйственных предприятия в Чамзинском муниципальном районе</w:t>
            </w:r>
          </w:p>
        </w:tc>
        <w:tc>
          <w:tcPr>
            <w:tcW w:w="1762" w:type="dxa"/>
          </w:tcPr>
          <w:p w:rsidR="009B2265" w:rsidRPr="009B2265" w:rsidRDefault="009B2265" w:rsidP="009E45EB">
            <w:pPr>
              <w:jc w:val="right"/>
              <w:rPr>
                <w:color w:val="000000"/>
                <w:sz w:val="28"/>
                <w:szCs w:val="28"/>
              </w:rPr>
            </w:pPr>
            <w:r w:rsidRPr="009B2265">
              <w:rPr>
                <w:color w:val="000000"/>
                <w:sz w:val="28"/>
                <w:szCs w:val="28"/>
              </w:rPr>
              <w:t>20,0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2025 год</w:t>
            </w:r>
          </w:p>
        </w:tc>
        <w:tc>
          <w:tcPr>
            <w:tcW w:w="1762" w:type="dxa"/>
          </w:tcPr>
          <w:p w:rsidR="009B2265" w:rsidRPr="009B2265" w:rsidRDefault="009B2265" w:rsidP="009E45EB">
            <w:pPr>
              <w:jc w:val="right"/>
              <w:rPr>
                <w:color w:val="000000"/>
                <w:sz w:val="28"/>
                <w:szCs w:val="28"/>
              </w:rPr>
            </w:pPr>
            <w:r w:rsidRPr="009B2265">
              <w:rPr>
                <w:color w:val="000000"/>
                <w:sz w:val="28"/>
                <w:szCs w:val="28"/>
              </w:rPr>
              <w:t>200,0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200,0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2015-2025гг</w:t>
            </w:r>
          </w:p>
        </w:tc>
        <w:tc>
          <w:tcPr>
            <w:tcW w:w="1762" w:type="dxa"/>
          </w:tcPr>
          <w:p w:rsidR="009B2265" w:rsidRPr="009B2265" w:rsidRDefault="009B2265" w:rsidP="009E45EB">
            <w:pPr>
              <w:tabs>
                <w:tab w:val="left" w:pos="12315"/>
              </w:tabs>
              <w:jc w:val="right"/>
              <w:rPr>
                <w:sz w:val="28"/>
                <w:szCs w:val="28"/>
              </w:rPr>
            </w:pPr>
          </w:p>
          <w:p w:rsidR="009B2265" w:rsidRPr="009B2265" w:rsidRDefault="009B2265" w:rsidP="009E45EB">
            <w:pPr>
              <w:tabs>
                <w:tab w:val="left" w:pos="12315"/>
              </w:tabs>
              <w:jc w:val="right"/>
              <w:rPr>
                <w:sz w:val="28"/>
                <w:szCs w:val="28"/>
              </w:rPr>
            </w:pPr>
            <w:r w:rsidRPr="009B2265">
              <w:rPr>
                <w:sz w:val="28"/>
                <w:szCs w:val="28"/>
              </w:rPr>
              <w:t>93929,7</w:t>
            </w:r>
          </w:p>
        </w:tc>
        <w:tc>
          <w:tcPr>
            <w:tcW w:w="1490" w:type="dxa"/>
            <w:gridSpan w:val="2"/>
          </w:tcPr>
          <w:p w:rsidR="009B2265" w:rsidRPr="009B2265" w:rsidRDefault="009B2265" w:rsidP="009E45EB">
            <w:pPr>
              <w:tabs>
                <w:tab w:val="left" w:pos="12315"/>
              </w:tabs>
              <w:jc w:val="right"/>
              <w:rPr>
                <w:sz w:val="28"/>
                <w:szCs w:val="28"/>
              </w:rPr>
            </w:pPr>
            <w:r w:rsidRPr="009B2265">
              <w:rPr>
                <w:sz w:val="28"/>
                <w:szCs w:val="28"/>
              </w:rPr>
              <w:t>0,0</w:t>
            </w:r>
          </w:p>
        </w:tc>
        <w:tc>
          <w:tcPr>
            <w:tcW w:w="1813" w:type="dxa"/>
          </w:tcPr>
          <w:p w:rsidR="009B2265" w:rsidRPr="009B2265" w:rsidRDefault="009B2265" w:rsidP="009E45EB">
            <w:pPr>
              <w:tabs>
                <w:tab w:val="left" w:pos="12315"/>
              </w:tabs>
              <w:jc w:val="right"/>
              <w:rPr>
                <w:sz w:val="28"/>
                <w:szCs w:val="28"/>
              </w:rPr>
            </w:pPr>
            <w:r w:rsidRPr="009B2265">
              <w:rPr>
                <w:sz w:val="28"/>
                <w:szCs w:val="28"/>
              </w:rPr>
              <w:t>0,0</w:t>
            </w:r>
          </w:p>
        </w:tc>
        <w:tc>
          <w:tcPr>
            <w:tcW w:w="1015" w:type="dxa"/>
          </w:tcPr>
          <w:p w:rsidR="009B2265" w:rsidRPr="009B2265" w:rsidRDefault="009B2265" w:rsidP="009E45EB">
            <w:pPr>
              <w:tabs>
                <w:tab w:val="left" w:pos="12315"/>
              </w:tabs>
              <w:jc w:val="right"/>
              <w:rPr>
                <w:sz w:val="28"/>
                <w:szCs w:val="28"/>
              </w:rPr>
            </w:pPr>
            <w:r w:rsidRPr="009B2265">
              <w:rPr>
                <w:sz w:val="28"/>
                <w:szCs w:val="28"/>
              </w:rPr>
              <w:t>1329,7</w:t>
            </w:r>
          </w:p>
        </w:tc>
        <w:tc>
          <w:tcPr>
            <w:tcW w:w="1192" w:type="dxa"/>
          </w:tcPr>
          <w:p w:rsidR="009B2265" w:rsidRPr="009B2265" w:rsidRDefault="009B2265" w:rsidP="009E45EB">
            <w:pPr>
              <w:tabs>
                <w:tab w:val="left" w:pos="12315"/>
              </w:tabs>
              <w:jc w:val="right"/>
              <w:rPr>
                <w:sz w:val="28"/>
                <w:szCs w:val="28"/>
              </w:rPr>
            </w:pPr>
            <w:r w:rsidRPr="009B2265">
              <w:rPr>
                <w:sz w:val="28"/>
                <w:szCs w:val="28"/>
              </w:rPr>
              <w:t>92600,0</w:t>
            </w:r>
          </w:p>
        </w:tc>
      </w:tr>
      <w:tr w:rsidR="009B2265" w:rsidRPr="009B2265" w:rsidTr="009E45EB">
        <w:tc>
          <w:tcPr>
            <w:tcW w:w="503" w:type="dxa"/>
          </w:tcPr>
          <w:p w:rsidR="009B2265" w:rsidRPr="009B2265" w:rsidRDefault="009B2265" w:rsidP="009E45EB">
            <w:pPr>
              <w:tabs>
                <w:tab w:val="left" w:pos="12315"/>
              </w:tabs>
              <w:jc w:val="right"/>
              <w:rPr>
                <w:sz w:val="28"/>
                <w:szCs w:val="28"/>
              </w:rPr>
            </w:pPr>
            <w:r w:rsidRPr="009B2265">
              <w:rPr>
                <w:sz w:val="28"/>
                <w:szCs w:val="28"/>
              </w:rPr>
              <w:t>5</w:t>
            </w:r>
          </w:p>
          <w:p w:rsidR="009B2265" w:rsidRPr="009B2265" w:rsidRDefault="009B2265" w:rsidP="009E45EB">
            <w:pPr>
              <w:tabs>
                <w:tab w:val="left" w:pos="12315"/>
              </w:tabs>
              <w:jc w:val="right"/>
              <w:rPr>
                <w:sz w:val="28"/>
                <w:szCs w:val="28"/>
              </w:rPr>
            </w:pPr>
          </w:p>
        </w:tc>
        <w:tc>
          <w:tcPr>
            <w:tcW w:w="15734" w:type="dxa"/>
            <w:gridSpan w:val="7"/>
          </w:tcPr>
          <w:p w:rsidR="009B2265" w:rsidRPr="009B2265" w:rsidRDefault="009B2265" w:rsidP="009E45EB">
            <w:pPr>
              <w:tabs>
                <w:tab w:val="left" w:pos="12315"/>
              </w:tabs>
              <w:jc w:val="center"/>
              <w:rPr>
                <w:sz w:val="28"/>
                <w:szCs w:val="28"/>
              </w:rPr>
            </w:pPr>
            <w:r w:rsidRPr="009B2265">
              <w:rPr>
                <w:sz w:val="28"/>
                <w:szCs w:val="28"/>
              </w:rPr>
              <w:t>Подпрограмма «Поддержка и развитие кадрового потенциала в АПК»</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1.1 Предоставление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РМ</w:t>
            </w:r>
          </w:p>
        </w:tc>
        <w:tc>
          <w:tcPr>
            <w:tcW w:w="1762" w:type="dxa"/>
          </w:tcPr>
          <w:p w:rsidR="009B2265" w:rsidRPr="009B2265" w:rsidRDefault="009B2265" w:rsidP="009E45EB">
            <w:pPr>
              <w:tabs>
                <w:tab w:val="left" w:pos="12315"/>
              </w:tabs>
              <w:jc w:val="center"/>
              <w:rPr>
                <w:sz w:val="28"/>
                <w:szCs w:val="28"/>
              </w:rPr>
            </w:pPr>
            <w:r w:rsidRPr="009B2265">
              <w:rPr>
                <w:sz w:val="28"/>
                <w:szCs w:val="28"/>
              </w:rPr>
              <w:t>16,4</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16,4</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1.2 Предоставление стипендии студентам, обучающимся по очной форме обучения по </w:t>
            </w:r>
            <w:r w:rsidRPr="009B2265">
              <w:rPr>
                <w:bCs/>
                <w:color w:val="000000"/>
                <w:sz w:val="28"/>
                <w:szCs w:val="28"/>
              </w:rPr>
              <w:lastRenderedPageBreak/>
              <w:t>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133,2</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133,2</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1.3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службы в год окончания образовательных организаций.</w:t>
            </w:r>
          </w:p>
        </w:tc>
        <w:tc>
          <w:tcPr>
            <w:tcW w:w="1762" w:type="dxa"/>
          </w:tcPr>
          <w:p w:rsidR="009B2265" w:rsidRPr="009B2265" w:rsidRDefault="009B2265" w:rsidP="009E45EB">
            <w:pPr>
              <w:tabs>
                <w:tab w:val="left" w:pos="12315"/>
              </w:tabs>
              <w:jc w:val="center"/>
              <w:rPr>
                <w:sz w:val="28"/>
                <w:szCs w:val="28"/>
              </w:rPr>
            </w:pPr>
            <w:r w:rsidRPr="009B2265">
              <w:rPr>
                <w:sz w:val="28"/>
                <w:szCs w:val="28"/>
              </w:rPr>
              <w:t>1875,5</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1875,5</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1.4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w:t>
            </w:r>
          </w:p>
        </w:tc>
        <w:tc>
          <w:tcPr>
            <w:tcW w:w="1762" w:type="dxa"/>
          </w:tcPr>
          <w:p w:rsidR="009B2265" w:rsidRPr="009B2265" w:rsidRDefault="009B2265" w:rsidP="009E45EB">
            <w:pPr>
              <w:tabs>
                <w:tab w:val="left" w:pos="12315"/>
              </w:tabs>
              <w:jc w:val="center"/>
              <w:rPr>
                <w:sz w:val="28"/>
                <w:szCs w:val="28"/>
              </w:rPr>
            </w:pPr>
            <w:r w:rsidRPr="009B2265">
              <w:rPr>
                <w:sz w:val="28"/>
                <w:szCs w:val="28"/>
              </w:rPr>
              <w:t>1805,5</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w:t>
            </w:r>
          </w:p>
        </w:tc>
        <w:tc>
          <w:tcPr>
            <w:tcW w:w="1813" w:type="dxa"/>
          </w:tcPr>
          <w:p w:rsidR="009B2265" w:rsidRPr="009B2265" w:rsidRDefault="009B2265" w:rsidP="009E45EB">
            <w:pPr>
              <w:tabs>
                <w:tab w:val="left" w:pos="12315"/>
              </w:tabs>
              <w:jc w:val="center"/>
              <w:rPr>
                <w:sz w:val="28"/>
                <w:szCs w:val="28"/>
              </w:rPr>
            </w:pPr>
            <w:r w:rsidRPr="009B2265">
              <w:rPr>
                <w:sz w:val="28"/>
                <w:szCs w:val="28"/>
              </w:rPr>
              <w:t>1805,5</w:t>
            </w:r>
          </w:p>
        </w:tc>
        <w:tc>
          <w:tcPr>
            <w:tcW w:w="1015" w:type="dxa"/>
          </w:tcPr>
          <w:p w:rsidR="009B2265" w:rsidRPr="009B2265" w:rsidRDefault="009B2265" w:rsidP="009E45EB">
            <w:pPr>
              <w:tabs>
                <w:tab w:val="left" w:pos="12315"/>
              </w:tabs>
              <w:jc w:val="center"/>
              <w:rPr>
                <w:sz w:val="28"/>
                <w:szCs w:val="28"/>
              </w:rPr>
            </w:pPr>
            <w:r w:rsidRPr="009B2265">
              <w:rPr>
                <w:sz w:val="28"/>
                <w:szCs w:val="28"/>
              </w:rPr>
              <w:t>0</w:t>
            </w:r>
          </w:p>
        </w:tc>
        <w:tc>
          <w:tcPr>
            <w:tcW w:w="1192" w:type="dxa"/>
          </w:tcPr>
          <w:p w:rsidR="009B2265" w:rsidRPr="009B2265" w:rsidRDefault="009B2265" w:rsidP="009E45EB">
            <w:pPr>
              <w:tabs>
                <w:tab w:val="left" w:pos="12315"/>
              </w:tabs>
              <w:jc w:val="center"/>
              <w:rPr>
                <w:sz w:val="28"/>
                <w:szCs w:val="28"/>
              </w:rPr>
            </w:pPr>
            <w:r w:rsidRPr="009B2265">
              <w:rPr>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2017год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3830,6</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3830,6</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right"/>
              <w:rPr>
                <w:sz w:val="28"/>
                <w:szCs w:val="28"/>
              </w:rPr>
            </w:pPr>
          </w:p>
        </w:tc>
        <w:tc>
          <w:tcPr>
            <w:tcW w:w="1490" w:type="dxa"/>
            <w:gridSpan w:val="2"/>
          </w:tcPr>
          <w:p w:rsidR="009B2265" w:rsidRPr="009B2265" w:rsidRDefault="009B2265" w:rsidP="009E45EB">
            <w:pPr>
              <w:tabs>
                <w:tab w:val="left" w:pos="12315"/>
              </w:tabs>
              <w:jc w:val="right"/>
              <w:rPr>
                <w:sz w:val="28"/>
                <w:szCs w:val="28"/>
              </w:rPr>
            </w:pPr>
          </w:p>
        </w:tc>
        <w:tc>
          <w:tcPr>
            <w:tcW w:w="1813" w:type="dxa"/>
          </w:tcPr>
          <w:p w:rsidR="009B2265" w:rsidRPr="009B2265" w:rsidRDefault="009B2265" w:rsidP="009E45EB">
            <w:pPr>
              <w:tabs>
                <w:tab w:val="left" w:pos="12315"/>
              </w:tabs>
              <w:jc w:val="right"/>
              <w:rPr>
                <w:sz w:val="28"/>
                <w:szCs w:val="28"/>
              </w:rPr>
            </w:pPr>
          </w:p>
        </w:tc>
        <w:tc>
          <w:tcPr>
            <w:tcW w:w="1015" w:type="dxa"/>
          </w:tcPr>
          <w:p w:rsidR="009B2265" w:rsidRPr="009B2265" w:rsidRDefault="009B2265" w:rsidP="009E45EB">
            <w:pPr>
              <w:tabs>
                <w:tab w:val="left" w:pos="12315"/>
              </w:tabs>
              <w:jc w:val="right"/>
              <w:rPr>
                <w:sz w:val="28"/>
                <w:szCs w:val="28"/>
              </w:rPr>
            </w:pPr>
          </w:p>
        </w:tc>
        <w:tc>
          <w:tcPr>
            <w:tcW w:w="1192" w:type="dxa"/>
          </w:tcPr>
          <w:p w:rsidR="009B2265" w:rsidRPr="009B2265" w:rsidRDefault="009B2265" w:rsidP="009E45EB">
            <w:pPr>
              <w:tabs>
                <w:tab w:val="left" w:pos="12315"/>
              </w:tabs>
              <w:jc w:val="right"/>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1.1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службы в год окончания образовательных организаций.1.1 Предоставление компенсационной выплаты (11 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1273,6</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1273,6</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1.2 Предоставление ежемесячной выплаты (17 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1577</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1577</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rPr>
          <w:trHeight w:val="1194"/>
        </w:trPr>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1.3 Предоставление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w:t>
            </w:r>
            <w:r w:rsidRPr="009B2265">
              <w:rPr>
                <w:bCs/>
                <w:color w:val="000000"/>
                <w:sz w:val="28"/>
                <w:szCs w:val="28"/>
              </w:rPr>
              <w:lastRenderedPageBreak/>
              <w:t>ветеринарной службы в течение месяца после получения диплома (18 чел)</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465,0</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465,0</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2018год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3315,6</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3315,6</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center"/>
              <w:rPr>
                <w:sz w:val="28"/>
                <w:szCs w:val="28"/>
              </w:rPr>
            </w:pPr>
          </w:p>
        </w:tc>
        <w:tc>
          <w:tcPr>
            <w:tcW w:w="1490" w:type="dxa"/>
            <w:gridSpan w:val="2"/>
          </w:tcPr>
          <w:p w:rsidR="009B2265" w:rsidRPr="009B2265" w:rsidRDefault="009B2265" w:rsidP="009E45EB">
            <w:pPr>
              <w:tabs>
                <w:tab w:val="left" w:pos="12315"/>
              </w:tabs>
              <w:jc w:val="center"/>
              <w:rPr>
                <w:sz w:val="28"/>
                <w:szCs w:val="28"/>
              </w:rPr>
            </w:pPr>
          </w:p>
        </w:tc>
        <w:tc>
          <w:tcPr>
            <w:tcW w:w="1813" w:type="dxa"/>
          </w:tcPr>
          <w:p w:rsidR="009B2265" w:rsidRPr="009B2265" w:rsidRDefault="009B2265" w:rsidP="009E45EB">
            <w:pPr>
              <w:tabs>
                <w:tab w:val="left" w:pos="12315"/>
              </w:tabs>
              <w:jc w:val="center"/>
              <w:rPr>
                <w:sz w:val="28"/>
                <w:szCs w:val="28"/>
              </w:rPr>
            </w:pPr>
          </w:p>
        </w:tc>
        <w:tc>
          <w:tcPr>
            <w:tcW w:w="1015" w:type="dxa"/>
          </w:tcPr>
          <w:p w:rsidR="009B2265" w:rsidRPr="009B2265" w:rsidRDefault="009B2265" w:rsidP="009E45EB">
            <w:pPr>
              <w:tabs>
                <w:tab w:val="left" w:pos="12315"/>
              </w:tabs>
              <w:jc w:val="center"/>
              <w:rPr>
                <w:sz w:val="28"/>
                <w:szCs w:val="28"/>
              </w:rPr>
            </w:pPr>
          </w:p>
        </w:tc>
        <w:tc>
          <w:tcPr>
            <w:tcW w:w="1192" w:type="dxa"/>
          </w:tcPr>
          <w:p w:rsidR="009B2265" w:rsidRPr="009B2265" w:rsidRDefault="009B2265" w:rsidP="009E45EB">
            <w:pPr>
              <w:tabs>
                <w:tab w:val="left" w:pos="12315"/>
              </w:tabs>
              <w:jc w:val="center"/>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1.1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службы в год окончания образовательных организаций. (7 чел)</w:t>
            </w:r>
          </w:p>
        </w:tc>
        <w:tc>
          <w:tcPr>
            <w:tcW w:w="1762" w:type="dxa"/>
          </w:tcPr>
          <w:p w:rsidR="009B2265" w:rsidRPr="009B2265" w:rsidRDefault="009B2265" w:rsidP="009E45EB">
            <w:pPr>
              <w:tabs>
                <w:tab w:val="left" w:pos="12315"/>
              </w:tabs>
              <w:jc w:val="center"/>
              <w:rPr>
                <w:sz w:val="28"/>
                <w:szCs w:val="28"/>
              </w:rPr>
            </w:pPr>
            <w:r w:rsidRPr="009B2265">
              <w:rPr>
                <w:sz w:val="28"/>
                <w:szCs w:val="28"/>
              </w:rPr>
              <w:t xml:space="preserve"> 2028,7</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2028,7</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1.2 Предоставление ежемесячной выплаты (16 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1795,9</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1795,9</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1.3 Предоставление стипендии студентам, обучающимся по очной </w:t>
            </w:r>
            <w:r w:rsidRPr="009B2265">
              <w:rPr>
                <w:bCs/>
                <w:color w:val="000000"/>
                <w:sz w:val="28"/>
                <w:szCs w:val="28"/>
              </w:rPr>
              <w:lastRenderedPageBreak/>
              <w:t>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(22 чел)</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 xml:space="preserve"> 182,4</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182,4</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2019год</w:t>
            </w:r>
          </w:p>
        </w:tc>
        <w:tc>
          <w:tcPr>
            <w:tcW w:w="1762" w:type="dxa"/>
          </w:tcPr>
          <w:p w:rsidR="009B2265" w:rsidRPr="009B2265" w:rsidRDefault="009B2265" w:rsidP="009E45EB">
            <w:pPr>
              <w:tabs>
                <w:tab w:val="left" w:pos="12315"/>
              </w:tabs>
              <w:jc w:val="center"/>
              <w:rPr>
                <w:sz w:val="28"/>
                <w:szCs w:val="28"/>
              </w:rPr>
            </w:pPr>
            <w:r w:rsidRPr="009B2265">
              <w:rPr>
                <w:sz w:val="28"/>
                <w:szCs w:val="28"/>
              </w:rPr>
              <w:t>4007</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4007</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center"/>
              <w:rPr>
                <w:sz w:val="28"/>
                <w:szCs w:val="28"/>
              </w:rPr>
            </w:pPr>
          </w:p>
        </w:tc>
        <w:tc>
          <w:tcPr>
            <w:tcW w:w="1490" w:type="dxa"/>
            <w:gridSpan w:val="2"/>
          </w:tcPr>
          <w:p w:rsidR="009B2265" w:rsidRPr="009B2265" w:rsidRDefault="009B2265" w:rsidP="009E45EB">
            <w:pPr>
              <w:tabs>
                <w:tab w:val="left" w:pos="12315"/>
              </w:tabs>
              <w:jc w:val="center"/>
              <w:rPr>
                <w:sz w:val="28"/>
                <w:szCs w:val="28"/>
              </w:rPr>
            </w:pPr>
          </w:p>
        </w:tc>
        <w:tc>
          <w:tcPr>
            <w:tcW w:w="1813" w:type="dxa"/>
          </w:tcPr>
          <w:p w:rsidR="009B2265" w:rsidRPr="009B2265" w:rsidRDefault="009B2265" w:rsidP="009E45EB">
            <w:pPr>
              <w:tabs>
                <w:tab w:val="left" w:pos="12315"/>
              </w:tabs>
              <w:jc w:val="center"/>
              <w:rPr>
                <w:sz w:val="28"/>
                <w:szCs w:val="28"/>
              </w:rPr>
            </w:pPr>
          </w:p>
        </w:tc>
        <w:tc>
          <w:tcPr>
            <w:tcW w:w="1015" w:type="dxa"/>
          </w:tcPr>
          <w:p w:rsidR="009B2265" w:rsidRPr="009B2265" w:rsidRDefault="009B2265" w:rsidP="009E45EB">
            <w:pPr>
              <w:tabs>
                <w:tab w:val="left" w:pos="12315"/>
              </w:tabs>
              <w:jc w:val="center"/>
              <w:rPr>
                <w:sz w:val="28"/>
                <w:szCs w:val="28"/>
              </w:rPr>
            </w:pPr>
          </w:p>
        </w:tc>
        <w:tc>
          <w:tcPr>
            <w:tcW w:w="1192" w:type="dxa"/>
          </w:tcPr>
          <w:p w:rsidR="009B2265" w:rsidRPr="009B2265" w:rsidRDefault="009B2265" w:rsidP="009E45EB">
            <w:pPr>
              <w:tabs>
                <w:tab w:val="left" w:pos="12315"/>
              </w:tabs>
              <w:jc w:val="center"/>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1.1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службы в год окончания образовательных организаций.(10чел)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1656,1</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1656,1</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w:t>
            </w:r>
            <w:r w:rsidRPr="009B2265">
              <w:rPr>
                <w:bCs/>
                <w:color w:val="000000"/>
                <w:sz w:val="28"/>
                <w:szCs w:val="28"/>
              </w:rPr>
              <w:lastRenderedPageBreak/>
              <w:t>образовательных организаций 1.2 Предоставление ежемесячной выплаты (12 чел)</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1819,5</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1819,5</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1.3 Предоставление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(23 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154,4</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154,4</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2020год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3630</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3630</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center"/>
              <w:rPr>
                <w:sz w:val="28"/>
                <w:szCs w:val="28"/>
              </w:rPr>
            </w:pPr>
          </w:p>
        </w:tc>
        <w:tc>
          <w:tcPr>
            <w:tcW w:w="1490" w:type="dxa"/>
            <w:gridSpan w:val="2"/>
          </w:tcPr>
          <w:p w:rsidR="009B2265" w:rsidRPr="009B2265" w:rsidRDefault="009B2265" w:rsidP="009E45EB">
            <w:pPr>
              <w:tabs>
                <w:tab w:val="left" w:pos="12315"/>
              </w:tabs>
              <w:jc w:val="center"/>
              <w:rPr>
                <w:sz w:val="28"/>
                <w:szCs w:val="28"/>
              </w:rPr>
            </w:pPr>
          </w:p>
        </w:tc>
        <w:tc>
          <w:tcPr>
            <w:tcW w:w="1813" w:type="dxa"/>
          </w:tcPr>
          <w:p w:rsidR="009B2265" w:rsidRPr="009B2265" w:rsidRDefault="009B2265" w:rsidP="009E45EB">
            <w:pPr>
              <w:tabs>
                <w:tab w:val="left" w:pos="12315"/>
              </w:tabs>
              <w:jc w:val="center"/>
              <w:rPr>
                <w:sz w:val="28"/>
                <w:szCs w:val="28"/>
              </w:rPr>
            </w:pPr>
          </w:p>
        </w:tc>
        <w:tc>
          <w:tcPr>
            <w:tcW w:w="1015" w:type="dxa"/>
          </w:tcPr>
          <w:p w:rsidR="009B2265" w:rsidRPr="009B2265" w:rsidRDefault="009B2265" w:rsidP="009E45EB">
            <w:pPr>
              <w:tabs>
                <w:tab w:val="left" w:pos="12315"/>
              </w:tabs>
              <w:jc w:val="center"/>
              <w:rPr>
                <w:sz w:val="28"/>
                <w:szCs w:val="28"/>
              </w:rPr>
            </w:pPr>
          </w:p>
        </w:tc>
        <w:tc>
          <w:tcPr>
            <w:tcW w:w="1192" w:type="dxa"/>
          </w:tcPr>
          <w:p w:rsidR="009B2265" w:rsidRPr="009B2265" w:rsidRDefault="009B2265" w:rsidP="009E45EB">
            <w:pPr>
              <w:tabs>
                <w:tab w:val="left" w:pos="12315"/>
              </w:tabs>
              <w:jc w:val="center"/>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1.1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службы в год окончания образовательных организаций.</w:t>
            </w:r>
          </w:p>
        </w:tc>
        <w:tc>
          <w:tcPr>
            <w:tcW w:w="1762" w:type="dxa"/>
          </w:tcPr>
          <w:p w:rsidR="009B2265" w:rsidRPr="009B2265" w:rsidRDefault="009B2265" w:rsidP="009E45EB">
            <w:pPr>
              <w:tabs>
                <w:tab w:val="left" w:pos="12315"/>
              </w:tabs>
              <w:jc w:val="center"/>
              <w:rPr>
                <w:sz w:val="28"/>
                <w:szCs w:val="28"/>
              </w:rPr>
            </w:pPr>
            <w:r w:rsidRPr="009B2265">
              <w:rPr>
                <w:sz w:val="28"/>
                <w:szCs w:val="28"/>
              </w:rPr>
              <w:t>1257</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1257</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1.2 Предоставление ежемесячной </w:t>
            </w:r>
            <w:r w:rsidRPr="009B2265">
              <w:rPr>
                <w:bCs/>
                <w:color w:val="000000"/>
                <w:sz w:val="28"/>
                <w:szCs w:val="28"/>
              </w:rPr>
              <w:lastRenderedPageBreak/>
              <w:t xml:space="preserve">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1461</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1461</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1.3 Предоставление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w:t>
            </w:r>
          </w:p>
        </w:tc>
        <w:tc>
          <w:tcPr>
            <w:tcW w:w="1762" w:type="dxa"/>
          </w:tcPr>
          <w:p w:rsidR="009B2265" w:rsidRPr="009B2265" w:rsidRDefault="009B2265" w:rsidP="009E45EB">
            <w:pPr>
              <w:tabs>
                <w:tab w:val="left" w:pos="12315"/>
              </w:tabs>
              <w:jc w:val="center"/>
              <w:rPr>
                <w:sz w:val="28"/>
                <w:szCs w:val="28"/>
              </w:rPr>
            </w:pPr>
            <w:r w:rsidRPr="009B2265">
              <w:rPr>
                <w:sz w:val="28"/>
                <w:szCs w:val="28"/>
              </w:rPr>
              <w:t>119</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119</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2021год</w:t>
            </w:r>
          </w:p>
        </w:tc>
        <w:tc>
          <w:tcPr>
            <w:tcW w:w="1762" w:type="dxa"/>
          </w:tcPr>
          <w:p w:rsidR="009B2265" w:rsidRPr="009B2265" w:rsidRDefault="009B2265" w:rsidP="009E45EB">
            <w:pPr>
              <w:tabs>
                <w:tab w:val="left" w:pos="12315"/>
              </w:tabs>
              <w:jc w:val="center"/>
              <w:rPr>
                <w:sz w:val="28"/>
                <w:szCs w:val="28"/>
              </w:rPr>
            </w:pPr>
            <w:r w:rsidRPr="009B2265">
              <w:rPr>
                <w:sz w:val="28"/>
                <w:szCs w:val="28"/>
              </w:rPr>
              <w:t>2837</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2837</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center"/>
              <w:rPr>
                <w:sz w:val="28"/>
                <w:szCs w:val="28"/>
              </w:rPr>
            </w:pPr>
          </w:p>
        </w:tc>
        <w:tc>
          <w:tcPr>
            <w:tcW w:w="1490" w:type="dxa"/>
            <w:gridSpan w:val="2"/>
          </w:tcPr>
          <w:p w:rsidR="009B2265" w:rsidRPr="009B2265" w:rsidRDefault="009B2265" w:rsidP="009E45EB">
            <w:pPr>
              <w:tabs>
                <w:tab w:val="left" w:pos="12315"/>
              </w:tabs>
              <w:jc w:val="center"/>
              <w:rPr>
                <w:sz w:val="28"/>
                <w:szCs w:val="28"/>
              </w:rPr>
            </w:pPr>
          </w:p>
        </w:tc>
        <w:tc>
          <w:tcPr>
            <w:tcW w:w="1813" w:type="dxa"/>
          </w:tcPr>
          <w:p w:rsidR="009B2265" w:rsidRPr="009B2265" w:rsidRDefault="009B2265" w:rsidP="009E45EB">
            <w:pPr>
              <w:tabs>
                <w:tab w:val="left" w:pos="12315"/>
              </w:tabs>
              <w:jc w:val="center"/>
              <w:rPr>
                <w:sz w:val="28"/>
                <w:szCs w:val="28"/>
              </w:rPr>
            </w:pPr>
          </w:p>
        </w:tc>
        <w:tc>
          <w:tcPr>
            <w:tcW w:w="1015" w:type="dxa"/>
          </w:tcPr>
          <w:p w:rsidR="009B2265" w:rsidRPr="009B2265" w:rsidRDefault="009B2265" w:rsidP="009E45EB">
            <w:pPr>
              <w:tabs>
                <w:tab w:val="left" w:pos="12315"/>
              </w:tabs>
              <w:jc w:val="center"/>
              <w:rPr>
                <w:sz w:val="28"/>
                <w:szCs w:val="28"/>
              </w:rPr>
            </w:pPr>
          </w:p>
        </w:tc>
        <w:tc>
          <w:tcPr>
            <w:tcW w:w="1192" w:type="dxa"/>
          </w:tcPr>
          <w:p w:rsidR="009B2265" w:rsidRPr="009B2265" w:rsidRDefault="009B2265" w:rsidP="009E45EB">
            <w:pPr>
              <w:tabs>
                <w:tab w:val="left" w:pos="12315"/>
              </w:tabs>
              <w:jc w:val="center"/>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1.1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w:t>
            </w:r>
            <w:r w:rsidRPr="009B2265">
              <w:rPr>
                <w:bCs/>
                <w:color w:val="000000"/>
                <w:sz w:val="28"/>
                <w:szCs w:val="28"/>
              </w:rPr>
              <w:lastRenderedPageBreak/>
              <w:t>службы в год окончания образовательных организаций.</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1328,1</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1328,1</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w:t>
            </w:r>
          </w:p>
        </w:tc>
        <w:tc>
          <w:tcPr>
            <w:tcW w:w="1762" w:type="dxa"/>
          </w:tcPr>
          <w:p w:rsidR="009B2265" w:rsidRPr="009B2265" w:rsidRDefault="009B2265" w:rsidP="009E45EB">
            <w:pPr>
              <w:tabs>
                <w:tab w:val="left" w:pos="12315"/>
              </w:tabs>
              <w:jc w:val="center"/>
              <w:rPr>
                <w:sz w:val="28"/>
                <w:szCs w:val="28"/>
              </w:rPr>
            </w:pPr>
            <w:r w:rsidRPr="009B2265">
              <w:rPr>
                <w:sz w:val="28"/>
                <w:szCs w:val="28"/>
              </w:rPr>
              <w:t>1667,3</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1667,3</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1.3 Предоставление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w:t>
            </w:r>
          </w:p>
        </w:tc>
        <w:tc>
          <w:tcPr>
            <w:tcW w:w="1762" w:type="dxa"/>
          </w:tcPr>
          <w:p w:rsidR="009B2265" w:rsidRPr="009B2265" w:rsidRDefault="009B2265" w:rsidP="009E45EB">
            <w:pPr>
              <w:tabs>
                <w:tab w:val="left" w:pos="12315"/>
              </w:tabs>
              <w:jc w:val="center"/>
              <w:rPr>
                <w:sz w:val="28"/>
                <w:szCs w:val="28"/>
              </w:rPr>
            </w:pPr>
            <w:r w:rsidRPr="009B2265">
              <w:rPr>
                <w:sz w:val="28"/>
                <w:szCs w:val="28"/>
              </w:rPr>
              <w:t>131,8</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131,8</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2022год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3127,2</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3127,2</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center"/>
              <w:rPr>
                <w:sz w:val="28"/>
                <w:szCs w:val="28"/>
              </w:rPr>
            </w:pPr>
          </w:p>
        </w:tc>
        <w:tc>
          <w:tcPr>
            <w:tcW w:w="1490" w:type="dxa"/>
            <w:gridSpan w:val="2"/>
          </w:tcPr>
          <w:p w:rsidR="009B2265" w:rsidRPr="009B2265" w:rsidRDefault="009B2265" w:rsidP="009E45EB">
            <w:pPr>
              <w:tabs>
                <w:tab w:val="left" w:pos="12315"/>
              </w:tabs>
              <w:jc w:val="center"/>
              <w:rPr>
                <w:sz w:val="28"/>
                <w:szCs w:val="28"/>
              </w:rPr>
            </w:pPr>
          </w:p>
        </w:tc>
        <w:tc>
          <w:tcPr>
            <w:tcW w:w="1813" w:type="dxa"/>
          </w:tcPr>
          <w:p w:rsidR="009B2265" w:rsidRPr="009B2265" w:rsidRDefault="009B2265" w:rsidP="009E45EB">
            <w:pPr>
              <w:tabs>
                <w:tab w:val="left" w:pos="12315"/>
              </w:tabs>
              <w:jc w:val="center"/>
              <w:rPr>
                <w:sz w:val="28"/>
                <w:szCs w:val="28"/>
              </w:rPr>
            </w:pPr>
          </w:p>
        </w:tc>
        <w:tc>
          <w:tcPr>
            <w:tcW w:w="1015" w:type="dxa"/>
          </w:tcPr>
          <w:p w:rsidR="009B2265" w:rsidRPr="009B2265" w:rsidRDefault="009B2265" w:rsidP="009E45EB">
            <w:pPr>
              <w:tabs>
                <w:tab w:val="left" w:pos="12315"/>
              </w:tabs>
              <w:jc w:val="center"/>
              <w:rPr>
                <w:sz w:val="28"/>
                <w:szCs w:val="28"/>
              </w:rPr>
            </w:pPr>
          </w:p>
        </w:tc>
        <w:tc>
          <w:tcPr>
            <w:tcW w:w="1192" w:type="dxa"/>
          </w:tcPr>
          <w:p w:rsidR="009B2265" w:rsidRPr="009B2265" w:rsidRDefault="009B2265" w:rsidP="009E45EB">
            <w:pPr>
              <w:tabs>
                <w:tab w:val="left" w:pos="12315"/>
              </w:tabs>
              <w:jc w:val="center"/>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1.1 Предоставление компенсационной выплаты молодым специалистам, </w:t>
            </w:r>
            <w:r w:rsidRPr="009B2265">
              <w:rPr>
                <w:bCs/>
                <w:color w:val="000000"/>
                <w:sz w:val="28"/>
                <w:szCs w:val="28"/>
              </w:rPr>
              <w:lastRenderedPageBreak/>
              <w:t>трудоустроившимся в сельскохозяйственные организации и  организации системы ветеринарной службы в год окончания образовательных организаций.</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1538,2</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1538,2</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w:t>
            </w:r>
          </w:p>
        </w:tc>
        <w:tc>
          <w:tcPr>
            <w:tcW w:w="1762" w:type="dxa"/>
          </w:tcPr>
          <w:p w:rsidR="009B2265" w:rsidRPr="009B2265" w:rsidRDefault="009B2265" w:rsidP="009E45EB">
            <w:pPr>
              <w:tabs>
                <w:tab w:val="left" w:pos="12315"/>
              </w:tabs>
              <w:jc w:val="center"/>
              <w:rPr>
                <w:sz w:val="28"/>
                <w:szCs w:val="28"/>
              </w:rPr>
            </w:pPr>
            <w:r w:rsidRPr="009B2265">
              <w:rPr>
                <w:sz w:val="28"/>
                <w:szCs w:val="28"/>
              </w:rPr>
              <w:t>1714,1</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1714,1</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1.3 Предоставление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w:t>
            </w:r>
          </w:p>
        </w:tc>
        <w:tc>
          <w:tcPr>
            <w:tcW w:w="1762" w:type="dxa"/>
          </w:tcPr>
          <w:p w:rsidR="009B2265" w:rsidRPr="009B2265" w:rsidRDefault="009B2265" w:rsidP="009E45EB">
            <w:pPr>
              <w:tabs>
                <w:tab w:val="left" w:pos="12315"/>
              </w:tabs>
              <w:jc w:val="center"/>
              <w:rPr>
                <w:sz w:val="28"/>
                <w:szCs w:val="28"/>
              </w:rPr>
            </w:pPr>
            <w:r w:rsidRPr="009B2265">
              <w:rPr>
                <w:sz w:val="28"/>
                <w:szCs w:val="28"/>
              </w:rPr>
              <w:t>281,9</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281,9</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2023год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3534,2</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3534,2</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Мероприятие «Стимулирование обучения и закрепления молодых специалистов в сельскохозяйственном </w:t>
            </w:r>
            <w:r w:rsidRPr="009B2265">
              <w:rPr>
                <w:bCs/>
                <w:color w:val="000000"/>
                <w:sz w:val="28"/>
                <w:szCs w:val="28"/>
              </w:rPr>
              <w:lastRenderedPageBreak/>
              <w:t>производстве»</w:t>
            </w:r>
          </w:p>
        </w:tc>
        <w:tc>
          <w:tcPr>
            <w:tcW w:w="1762" w:type="dxa"/>
          </w:tcPr>
          <w:p w:rsidR="009B2265" w:rsidRPr="009B2265" w:rsidRDefault="009B2265" w:rsidP="009E45EB">
            <w:pPr>
              <w:tabs>
                <w:tab w:val="left" w:pos="12315"/>
              </w:tabs>
              <w:jc w:val="center"/>
              <w:rPr>
                <w:sz w:val="28"/>
                <w:szCs w:val="28"/>
              </w:rPr>
            </w:pPr>
          </w:p>
        </w:tc>
        <w:tc>
          <w:tcPr>
            <w:tcW w:w="1490" w:type="dxa"/>
            <w:gridSpan w:val="2"/>
          </w:tcPr>
          <w:p w:rsidR="009B2265" w:rsidRPr="009B2265" w:rsidRDefault="009B2265" w:rsidP="009E45EB">
            <w:pPr>
              <w:tabs>
                <w:tab w:val="left" w:pos="12315"/>
              </w:tabs>
              <w:jc w:val="center"/>
              <w:rPr>
                <w:sz w:val="28"/>
                <w:szCs w:val="28"/>
              </w:rPr>
            </w:pPr>
          </w:p>
        </w:tc>
        <w:tc>
          <w:tcPr>
            <w:tcW w:w="1813" w:type="dxa"/>
          </w:tcPr>
          <w:p w:rsidR="009B2265" w:rsidRPr="009B2265" w:rsidRDefault="009B2265" w:rsidP="009E45EB">
            <w:pPr>
              <w:tabs>
                <w:tab w:val="left" w:pos="12315"/>
              </w:tabs>
              <w:jc w:val="center"/>
              <w:rPr>
                <w:sz w:val="28"/>
                <w:szCs w:val="28"/>
              </w:rPr>
            </w:pPr>
          </w:p>
        </w:tc>
        <w:tc>
          <w:tcPr>
            <w:tcW w:w="1015" w:type="dxa"/>
          </w:tcPr>
          <w:p w:rsidR="009B2265" w:rsidRPr="009B2265" w:rsidRDefault="009B2265" w:rsidP="009E45EB">
            <w:pPr>
              <w:tabs>
                <w:tab w:val="left" w:pos="12315"/>
              </w:tabs>
              <w:jc w:val="center"/>
              <w:rPr>
                <w:sz w:val="28"/>
                <w:szCs w:val="28"/>
              </w:rPr>
            </w:pPr>
          </w:p>
        </w:tc>
        <w:tc>
          <w:tcPr>
            <w:tcW w:w="1192" w:type="dxa"/>
          </w:tcPr>
          <w:p w:rsidR="009B2265" w:rsidRPr="009B2265" w:rsidRDefault="009B2265" w:rsidP="009E45EB">
            <w:pPr>
              <w:tabs>
                <w:tab w:val="left" w:pos="12315"/>
              </w:tabs>
              <w:jc w:val="center"/>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1.1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службы в год окончания образовательных организаций.(10чел)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1296,7</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1296,7</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1.2 Предоставление ежемесячной выплаты (12 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1750,3</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1750,3</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1.3 Предоставление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w:t>
            </w:r>
            <w:r w:rsidRPr="009B2265">
              <w:rPr>
                <w:bCs/>
                <w:color w:val="000000"/>
                <w:sz w:val="28"/>
                <w:szCs w:val="28"/>
              </w:rPr>
              <w:lastRenderedPageBreak/>
              <w:t>после получения диплома (23 чел)</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415,6</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415,6</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2024год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3462,6</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3462,6</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Мероприятие «Стимулирование обучения и закрепления молодых специалистов в сельскохозяйственном производстве»</w:t>
            </w:r>
          </w:p>
        </w:tc>
        <w:tc>
          <w:tcPr>
            <w:tcW w:w="1762" w:type="dxa"/>
          </w:tcPr>
          <w:p w:rsidR="009B2265" w:rsidRPr="009B2265" w:rsidRDefault="009B2265" w:rsidP="009E45EB">
            <w:pPr>
              <w:tabs>
                <w:tab w:val="left" w:pos="12315"/>
              </w:tabs>
              <w:jc w:val="center"/>
              <w:rPr>
                <w:sz w:val="28"/>
                <w:szCs w:val="28"/>
              </w:rPr>
            </w:pPr>
          </w:p>
        </w:tc>
        <w:tc>
          <w:tcPr>
            <w:tcW w:w="1490" w:type="dxa"/>
            <w:gridSpan w:val="2"/>
          </w:tcPr>
          <w:p w:rsidR="009B2265" w:rsidRPr="009B2265" w:rsidRDefault="009B2265" w:rsidP="009E45EB">
            <w:pPr>
              <w:tabs>
                <w:tab w:val="left" w:pos="12315"/>
              </w:tabs>
              <w:jc w:val="center"/>
              <w:rPr>
                <w:sz w:val="28"/>
                <w:szCs w:val="28"/>
              </w:rPr>
            </w:pPr>
          </w:p>
        </w:tc>
        <w:tc>
          <w:tcPr>
            <w:tcW w:w="1813" w:type="dxa"/>
          </w:tcPr>
          <w:p w:rsidR="009B2265" w:rsidRPr="009B2265" w:rsidRDefault="009B2265" w:rsidP="009E45EB">
            <w:pPr>
              <w:tabs>
                <w:tab w:val="left" w:pos="12315"/>
              </w:tabs>
              <w:jc w:val="center"/>
              <w:rPr>
                <w:sz w:val="28"/>
                <w:szCs w:val="28"/>
              </w:rPr>
            </w:pPr>
          </w:p>
        </w:tc>
        <w:tc>
          <w:tcPr>
            <w:tcW w:w="1015" w:type="dxa"/>
          </w:tcPr>
          <w:p w:rsidR="009B2265" w:rsidRPr="009B2265" w:rsidRDefault="009B2265" w:rsidP="009E45EB">
            <w:pPr>
              <w:tabs>
                <w:tab w:val="left" w:pos="12315"/>
              </w:tabs>
              <w:jc w:val="center"/>
              <w:rPr>
                <w:sz w:val="28"/>
                <w:szCs w:val="28"/>
              </w:rPr>
            </w:pPr>
          </w:p>
        </w:tc>
        <w:tc>
          <w:tcPr>
            <w:tcW w:w="1192" w:type="dxa"/>
          </w:tcPr>
          <w:p w:rsidR="009B2265" w:rsidRPr="009B2265" w:rsidRDefault="009B2265" w:rsidP="009E45EB">
            <w:pPr>
              <w:tabs>
                <w:tab w:val="left" w:pos="12315"/>
              </w:tabs>
              <w:jc w:val="center"/>
              <w:rPr>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1.1 Предоставление компенсационной выплаты молодым специалистам, трудоустроившимся в сельскохозяйственные организации и  организации системы ветеринарной службы в год окончания образовательных организаций.(10чел)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1296,7</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1296,7</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1.2 Предоставление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1.2 Предоставление ежемесячной выплаты (12 чел)</w:t>
            </w:r>
          </w:p>
        </w:tc>
        <w:tc>
          <w:tcPr>
            <w:tcW w:w="1762" w:type="dxa"/>
          </w:tcPr>
          <w:p w:rsidR="009B2265" w:rsidRPr="009B2265" w:rsidRDefault="009B2265" w:rsidP="009E45EB">
            <w:pPr>
              <w:tabs>
                <w:tab w:val="left" w:pos="12315"/>
              </w:tabs>
              <w:jc w:val="center"/>
              <w:rPr>
                <w:sz w:val="28"/>
                <w:szCs w:val="28"/>
              </w:rPr>
            </w:pPr>
            <w:r w:rsidRPr="009B2265">
              <w:rPr>
                <w:sz w:val="28"/>
                <w:szCs w:val="28"/>
              </w:rPr>
              <w:t>1750,3</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1750,3</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 xml:space="preserve">1.3 Предоставление стипендии студентам, обучающимся по очной форме обучения по сельскохозяйственным профессиям, специальностям, направлениям </w:t>
            </w:r>
            <w:r w:rsidRPr="009B2265">
              <w:rPr>
                <w:bCs/>
                <w:color w:val="000000"/>
                <w:sz w:val="28"/>
                <w:szCs w:val="28"/>
              </w:rPr>
              <w:lastRenderedPageBreak/>
              <w:t>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(23 чел)</w:t>
            </w:r>
          </w:p>
        </w:tc>
        <w:tc>
          <w:tcPr>
            <w:tcW w:w="1762" w:type="dxa"/>
          </w:tcPr>
          <w:p w:rsidR="009B2265" w:rsidRPr="009B2265" w:rsidRDefault="009B2265" w:rsidP="009E45EB">
            <w:pPr>
              <w:tabs>
                <w:tab w:val="left" w:pos="12315"/>
              </w:tabs>
              <w:jc w:val="center"/>
              <w:rPr>
                <w:sz w:val="28"/>
                <w:szCs w:val="28"/>
              </w:rPr>
            </w:pPr>
            <w:r w:rsidRPr="009B2265">
              <w:rPr>
                <w:sz w:val="28"/>
                <w:szCs w:val="28"/>
              </w:rPr>
              <w:lastRenderedPageBreak/>
              <w:t>415,6</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415,6</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2025год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3462,6</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3462,6</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2015-2025гг</w:t>
            </w:r>
          </w:p>
        </w:tc>
        <w:tc>
          <w:tcPr>
            <w:tcW w:w="1762" w:type="dxa"/>
          </w:tcPr>
          <w:p w:rsidR="009B2265" w:rsidRPr="009B2265" w:rsidRDefault="009B2265" w:rsidP="009E45EB">
            <w:pPr>
              <w:tabs>
                <w:tab w:val="left" w:pos="12315"/>
              </w:tabs>
              <w:jc w:val="center"/>
              <w:rPr>
                <w:sz w:val="28"/>
                <w:szCs w:val="28"/>
              </w:rPr>
            </w:pPr>
            <w:r w:rsidRPr="009B2265">
              <w:rPr>
                <w:sz w:val="28"/>
                <w:szCs w:val="28"/>
              </w:rPr>
              <w:t>31206,8</w:t>
            </w:r>
          </w:p>
        </w:tc>
        <w:tc>
          <w:tcPr>
            <w:tcW w:w="1490" w:type="dxa"/>
            <w:gridSpan w:val="2"/>
          </w:tcPr>
          <w:p w:rsidR="009B2265" w:rsidRPr="009B2265" w:rsidRDefault="009B2265" w:rsidP="009E45EB">
            <w:pPr>
              <w:tabs>
                <w:tab w:val="left" w:pos="12315"/>
              </w:tabs>
              <w:jc w:val="center"/>
              <w:rPr>
                <w:sz w:val="28"/>
                <w:szCs w:val="28"/>
              </w:rPr>
            </w:pPr>
            <w:r w:rsidRPr="009B2265">
              <w:rPr>
                <w:sz w:val="28"/>
                <w:szCs w:val="28"/>
              </w:rPr>
              <w:t>0,0</w:t>
            </w:r>
          </w:p>
        </w:tc>
        <w:tc>
          <w:tcPr>
            <w:tcW w:w="1813" w:type="dxa"/>
          </w:tcPr>
          <w:p w:rsidR="009B2265" w:rsidRPr="009B2265" w:rsidRDefault="009B2265" w:rsidP="009E45EB">
            <w:pPr>
              <w:tabs>
                <w:tab w:val="left" w:pos="12315"/>
              </w:tabs>
              <w:jc w:val="center"/>
              <w:rPr>
                <w:sz w:val="28"/>
                <w:szCs w:val="28"/>
              </w:rPr>
            </w:pPr>
            <w:r w:rsidRPr="009B2265">
              <w:rPr>
                <w:sz w:val="28"/>
                <w:szCs w:val="28"/>
              </w:rPr>
              <w:t>31206,8</w:t>
            </w:r>
          </w:p>
        </w:tc>
        <w:tc>
          <w:tcPr>
            <w:tcW w:w="1015" w:type="dxa"/>
          </w:tcPr>
          <w:p w:rsidR="009B2265" w:rsidRPr="009B2265" w:rsidRDefault="009B2265" w:rsidP="009E45EB">
            <w:pPr>
              <w:tabs>
                <w:tab w:val="left" w:pos="12315"/>
              </w:tabs>
              <w:jc w:val="center"/>
              <w:rPr>
                <w:sz w:val="28"/>
                <w:szCs w:val="28"/>
              </w:rPr>
            </w:pPr>
            <w:r w:rsidRPr="009B2265">
              <w:rPr>
                <w:sz w:val="28"/>
                <w:szCs w:val="28"/>
              </w:rPr>
              <w:t>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r w:rsidRPr="009B2265">
              <w:rPr>
                <w:sz w:val="28"/>
                <w:szCs w:val="28"/>
              </w:rPr>
              <w:t>6</w:t>
            </w:r>
          </w:p>
        </w:tc>
        <w:tc>
          <w:tcPr>
            <w:tcW w:w="15734" w:type="dxa"/>
            <w:gridSpan w:val="7"/>
          </w:tcPr>
          <w:p w:rsidR="009B2265" w:rsidRPr="009B2265" w:rsidRDefault="009B2265" w:rsidP="009E45EB">
            <w:pPr>
              <w:tabs>
                <w:tab w:val="left" w:pos="12315"/>
              </w:tabs>
              <w:jc w:val="center"/>
              <w:rPr>
                <w:sz w:val="28"/>
                <w:szCs w:val="28"/>
              </w:rPr>
            </w:pPr>
            <w:r w:rsidRPr="009B2265">
              <w:rPr>
                <w:bCs/>
                <w:color w:val="000000"/>
                <w:sz w:val="28"/>
                <w:szCs w:val="28"/>
              </w:rPr>
              <w:t>Подпрограмма «</w:t>
            </w:r>
            <w:r w:rsidRPr="009B2265">
              <w:rPr>
                <w:sz w:val="28"/>
                <w:szCs w:val="28"/>
              </w:rPr>
              <w:t>"Развитие отраслей агропромышленного комплекса"</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1.1возмещение части затрат на приобретение элитных семян;</w:t>
            </w:r>
          </w:p>
        </w:tc>
        <w:tc>
          <w:tcPr>
            <w:tcW w:w="1762" w:type="dxa"/>
          </w:tcPr>
          <w:p w:rsidR="009B2265" w:rsidRPr="009B2265" w:rsidRDefault="009B2265" w:rsidP="009E45EB">
            <w:pPr>
              <w:jc w:val="right"/>
              <w:rPr>
                <w:color w:val="000000"/>
                <w:sz w:val="28"/>
                <w:szCs w:val="28"/>
              </w:rPr>
            </w:pPr>
            <w:r w:rsidRPr="009B2265">
              <w:rPr>
                <w:color w:val="000000"/>
                <w:sz w:val="28"/>
                <w:szCs w:val="28"/>
              </w:rPr>
              <w:t>328,7</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312,3</w:t>
            </w:r>
          </w:p>
        </w:tc>
        <w:tc>
          <w:tcPr>
            <w:tcW w:w="1813" w:type="dxa"/>
          </w:tcPr>
          <w:p w:rsidR="009B2265" w:rsidRPr="009B2265" w:rsidRDefault="009B2265" w:rsidP="009E45EB">
            <w:pPr>
              <w:jc w:val="right"/>
              <w:rPr>
                <w:color w:val="000000"/>
                <w:sz w:val="28"/>
                <w:szCs w:val="28"/>
              </w:rPr>
            </w:pPr>
            <w:r w:rsidRPr="009B2265">
              <w:rPr>
                <w:color w:val="000000"/>
                <w:sz w:val="28"/>
                <w:szCs w:val="28"/>
              </w:rPr>
              <w:t>16,4</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sz w:val="28"/>
                <w:szCs w:val="28"/>
              </w:rPr>
            </w:pPr>
            <w:r w:rsidRPr="009B2265">
              <w:rPr>
                <w:sz w:val="28"/>
                <w:szCs w:val="28"/>
              </w:rPr>
              <w:t>1.2 субсидии на поддержку племенного животноводства;</w:t>
            </w:r>
          </w:p>
          <w:p w:rsidR="009B2265" w:rsidRPr="009B2265" w:rsidRDefault="009B2265" w:rsidP="009E45EB">
            <w:pPr>
              <w:rPr>
                <w:color w:val="000000"/>
                <w:sz w:val="28"/>
                <w:szCs w:val="28"/>
              </w:rPr>
            </w:pPr>
            <w:r w:rsidRPr="009B2265">
              <w:rPr>
                <w:sz w:val="28"/>
                <w:szCs w:val="28"/>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t>5088,4</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4834,0</w:t>
            </w:r>
          </w:p>
        </w:tc>
        <w:tc>
          <w:tcPr>
            <w:tcW w:w="1813" w:type="dxa"/>
          </w:tcPr>
          <w:p w:rsidR="009B2265" w:rsidRPr="009B2265" w:rsidRDefault="009B2265" w:rsidP="009E45EB">
            <w:pPr>
              <w:jc w:val="right"/>
              <w:rPr>
                <w:color w:val="000000"/>
                <w:sz w:val="28"/>
                <w:szCs w:val="28"/>
              </w:rPr>
            </w:pPr>
            <w:r w:rsidRPr="009B2265">
              <w:rPr>
                <w:color w:val="000000"/>
                <w:sz w:val="28"/>
                <w:szCs w:val="28"/>
              </w:rPr>
              <w:t>254,4</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 xml:space="preserve">1.3 возмещение части затрат сельскохозяйственных товаропроизводителей на уплату страховой премии, начисленной по договору сельскохозяйственного </w:t>
            </w:r>
            <w:r w:rsidRPr="009B2265">
              <w:rPr>
                <w:sz w:val="28"/>
                <w:szCs w:val="28"/>
              </w:rPr>
              <w:lastRenderedPageBreak/>
              <w:t>страхования в области животноводства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lastRenderedPageBreak/>
              <w:t>3692,3</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3507,7</w:t>
            </w:r>
          </w:p>
        </w:tc>
        <w:tc>
          <w:tcPr>
            <w:tcW w:w="1813" w:type="dxa"/>
          </w:tcPr>
          <w:p w:rsidR="009B2265" w:rsidRPr="009B2265" w:rsidRDefault="009B2265" w:rsidP="009E45EB">
            <w:pPr>
              <w:jc w:val="right"/>
              <w:rPr>
                <w:color w:val="000000"/>
                <w:sz w:val="28"/>
                <w:szCs w:val="28"/>
              </w:rPr>
            </w:pPr>
            <w:r w:rsidRPr="009B2265">
              <w:rPr>
                <w:color w:val="000000"/>
                <w:sz w:val="28"/>
                <w:szCs w:val="28"/>
              </w:rPr>
              <w:t>184,6</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1.4 субсидирование части процентной ставки по краткосрочным кредитам, полученным до 31 декабря 2016 года на цели развития подотраслей растениеводства, животноводства, молочного скотоводства, на закупку сельскохозяйственного сырья для первичной и (или) последующей (промышленной) переработки продукции растениеводства и (или) животноводства и (или) молочного скотоводства;</w:t>
            </w:r>
          </w:p>
        </w:tc>
        <w:tc>
          <w:tcPr>
            <w:tcW w:w="1762" w:type="dxa"/>
          </w:tcPr>
          <w:p w:rsidR="009B2265" w:rsidRPr="009B2265" w:rsidRDefault="009B2265" w:rsidP="009E45EB">
            <w:pPr>
              <w:jc w:val="right"/>
              <w:rPr>
                <w:color w:val="000000"/>
                <w:sz w:val="28"/>
                <w:szCs w:val="28"/>
              </w:rPr>
            </w:pPr>
            <w:r w:rsidRPr="009B2265">
              <w:rPr>
                <w:color w:val="000000"/>
                <w:sz w:val="28"/>
                <w:szCs w:val="28"/>
              </w:rPr>
              <w:t>92060,6</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87457,6</w:t>
            </w:r>
          </w:p>
        </w:tc>
        <w:tc>
          <w:tcPr>
            <w:tcW w:w="1813" w:type="dxa"/>
          </w:tcPr>
          <w:p w:rsidR="009B2265" w:rsidRPr="009B2265" w:rsidRDefault="009B2265" w:rsidP="009E45EB">
            <w:pPr>
              <w:jc w:val="right"/>
              <w:rPr>
                <w:color w:val="000000"/>
                <w:sz w:val="28"/>
                <w:szCs w:val="28"/>
              </w:rPr>
            </w:pPr>
            <w:r w:rsidRPr="009B2265">
              <w:rPr>
                <w:color w:val="000000"/>
                <w:sz w:val="28"/>
                <w:szCs w:val="28"/>
              </w:rPr>
              <w:t>4603,0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1.5 Возмещение затрат по переходу граждан, ведущих личное подсобное хозяйство, на альтернативные свиноводству виды животноводства</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500,0</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475,00</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25,0</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1.6 Организация сбора, проверки и единовременного представления документов на получение субсидий на возмещение части затрат на уплату процентов по кредитам и займам, полученным гражданами, ведущими ЛПХ, КФХ, сельскохозяйственными потребительскими кооперативами в российских кредитных организациях на срок до 2 и до 5 лет</w:t>
            </w:r>
          </w:p>
        </w:tc>
        <w:tc>
          <w:tcPr>
            <w:tcW w:w="1762" w:type="dxa"/>
          </w:tcPr>
          <w:p w:rsidR="009B2265" w:rsidRPr="009B2265" w:rsidRDefault="009B2265" w:rsidP="009E45EB">
            <w:pPr>
              <w:jc w:val="right"/>
              <w:rPr>
                <w:color w:val="000000"/>
                <w:sz w:val="28"/>
                <w:szCs w:val="28"/>
              </w:rPr>
            </w:pPr>
            <w:r w:rsidRPr="009B2265">
              <w:rPr>
                <w:color w:val="000000"/>
                <w:sz w:val="28"/>
                <w:szCs w:val="28"/>
              </w:rPr>
              <w:t>2,3</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w:t>
            </w:r>
          </w:p>
        </w:tc>
        <w:tc>
          <w:tcPr>
            <w:tcW w:w="1813" w:type="dxa"/>
          </w:tcPr>
          <w:p w:rsidR="009B2265" w:rsidRPr="009B2265" w:rsidRDefault="009B2265" w:rsidP="009E45EB">
            <w:pPr>
              <w:jc w:val="right"/>
              <w:rPr>
                <w:color w:val="000000"/>
                <w:sz w:val="28"/>
                <w:szCs w:val="28"/>
              </w:rPr>
            </w:pPr>
            <w:r w:rsidRPr="009B2265">
              <w:rPr>
                <w:color w:val="000000"/>
                <w:sz w:val="28"/>
                <w:szCs w:val="28"/>
              </w:rPr>
              <w:t>2,3</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1.7 Создание начинающих КФХ (3 чел)</w:t>
            </w:r>
          </w:p>
        </w:tc>
        <w:tc>
          <w:tcPr>
            <w:tcW w:w="1762" w:type="dxa"/>
          </w:tcPr>
          <w:p w:rsidR="009B2265" w:rsidRPr="009B2265" w:rsidRDefault="009B2265" w:rsidP="009E45EB">
            <w:pPr>
              <w:jc w:val="right"/>
              <w:rPr>
                <w:color w:val="000000"/>
                <w:sz w:val="28"/>
                <w:szCs w:val="28"/>
              </w:rPr>
            </w:pPr>
            <w:r w:rsidRPr="009B2265">
              <w:rPr>
                <w:color w:val="000000"/>
                <w:sz w:val="28"/>
                <w:szCs w:val="28"/>
              </w:rPr>
              <w:t>4500,0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3495,2</w:t>
            </w:r>
          </w:p>
        </w:tc>
        <w:tc>
          <w:tcPr>
            <w:tcW w:w="1813" w:type="dxa"/>
          </w:tcPr>
          <w:p w:rsidR="009B2265" w:rsidRPr="009B2265" w:rsidRDefault="009B2265" w:rsidP="009E45EB">
            <w:pPr>
              <w:jc w:val="right"/>
              <w:rPr>
                <w:color w:val="000000"/>
                <w:sz w:val="28"/>
                <w:szCs w:val="28"/>
              </w:rPr>
            </w:pPr>
            <w:r w:rsidRPr="009B2265">
              <w:rPr>
                <w:color w:val="000000"/>
                <w:sz w:val="28"/>
                <w:szCs w:val="28"/>
              </w:rPr>
              <w:t>554,8</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450,0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1.8 Строительство семейной животноводческой молочной фермы на 50 голов. ИП ГКФХ Сюваева Г.И.</w:t>
            </w:r>
          </w:p>
        </w:tc>
        <w:tc>
          <w:tcPr>
            <w:tcW w:w="1762" w:type="dxa"/>
          </w:tcPr>
          <w:p w:rsidR="009B2265" w:rsidRPr="009B2265" w:rsidRDefault="009B2265" w:rsidP="009E45EB">
            <w:pPr>
              <w:jc w:val="right"/>
              <w:rPr>
                <w:color w:val="000000"/>
                <w:sz w:val="28"/>
                <w:szCs w:val="28"/>
              </w:rPr>
            </w:pPr>
            <w:r w:rsidRPr="009B2265">
              <w:rPr>
                <w:color w:val="000000"/>
                <w:sz w:val="28"/>
                <w:szCs w:val="28"/>
              </w:rPr>
              <w:t>10000,0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5178,0</w:t>
            </w:r>
          </w:p>
        </w:tc>
        <w:tc>
          <w:tcPr>
            <w:tcW w:w="1813" w:type="dxa"/>
          </w:tcPr>
          <w:p w:rsidR="009B2265" w:rsidRPr="009B2265" w:rsidRDefault="009B2265" w:rsidP="009E45EB">
            <w:pPr>
              <w:jc w:val="right"/>
              <w:rPr>
                <w:color w:val="000000"/>
                <w:sz w:val="28"/>
                <w:szCs w:val="28"/>
              </w:rPr>
            </w:pPr>
            <w:r w:rsidRPr="009B2265">
              <w:rPr>
                <w:color w:val="000000"/>
                <w:sz w:val="28"/>
                <w:szCs w:val="28"/>
              </w:rPr>
              <w:t>822,0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4000,0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1.9 Приобретение оборудования (с/х кооператив ЭкоНика )</w:t>
            </w:r>
          </w:p>
        </w:tc>
        <w:tc>
          <w:tcPr>
            <w:tcW w:w="1762" w:type="dxa"/>
          </w:tcPr>
          <w:p w:rsidR="009B2265" w:rsidRPr="009B2265" w:rsidRDefault="009B2265" w:rsidP="009E45EB">
            <w:pPr>
              <w:jc w:val="right"/>
              <w:rPr>
                <w:color w:val="000000"/>
                <w:sz w:val="28"/>
                <w:szCs w:val="28"/>
              </w:rPr>
            </w:pPr>
            <w:r w:rsidRPr="009B2265">
              <w:rPr>
                <w:color w:val="000000"/>
                <w:sz w:val="28"/>
                <w:szCs w:val="28"/>
              </w:rPr>
              <w:t>16700,0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8630,0</w:t>
            </w:r>
          </w:p>
        </w:tc>
        <w:tc>
          <w:tcPr>
            <w:tcW w:w="1813" w:type="dxa"/>
          </w:tcPr>
          <w:p w:rsidR="009B2265" w:rsidRPr="009B2265" w:rsidRDefault="009B2265" w:rsidP="009E45EB">
            <w:pPr>
              <w:jc w:val="right"/>
              <w:rPr>
                <w:color w:val="000000"/>
                <w:sz w:val="28"/>
                <w:szCs w:val="28"/>
              </w:rPr>
            </w:pPr>
            <w:r w:rsidRPr="009B2265">
              <w:rPr>
                <w:color w:val="000000"/>
                <w:sz w:val="28"/>
                <w:szCs w:val="28"/>
              </w:rPr>
              <w:t>1370,0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6700,0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 Мероприятие «Поддержание доходности сельскохозяйственных товаропроизводителей</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2.1.субсидии на оказание несвязанной поддержки сельскохозяйственным товаропроизводителям в области растениеводства, а также в области производства семенного картофеля, овощей открытого грунта и производства семян кукурузы, подсолнечника, сахарной свеклы, овощных культур.</w:t>
            </w:r>
          </w:p>
        </w:tc>
        <w:tc>
          <w:tcPr>
            <w:tcW w:w="1762" w:type="dxa"/>
          </w:tcPr>
          <w:p w:rsidR="009B2265" w:rsidRPr="009B2265" w:rsidRDefault="009B2265" w:rsidP="009E45EB">
            <w:pPr>
              <w:jc w:val="right"/>
              <w:rPr>
                <w:color w:val="000000"/>
                <w:sz w:val="28"/>
                <w:szCs w:val="28"/>
              </w:rPr>
            </w:pPr>
            <w:r w:rsidRPr="009B2265">
              <w:rPr>
                <w:color w:val="000000"/>
                <w:sz w:val="28"/>
                <w:szCs w:val="28"/>
              </w:rPr>
              <w:t>16640,6</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15808,6</w:t>
            </w:r>
          </w:p>
        </w:tc>
        <w:tc>
          <w:tcPr>
            <w:tcW w:w="1813" w:type="dxa"/>
          </w:tcPr>
          <w:p w:rsidR="009B2265" w:rsidRPr="009B2265" w:rsidRDefault="009B2265" w:rsidP="009E45EB">
            <w:pPr>
              <w:jc w:val="right"/>
              <w:rPr>
                <w:color w:val="000000"/>
                <w:sz w:val="28"/>
                <w:szCs w:val="28"/>
              </w:rPr>
            </w:pPr>
            <w:r w:rsidRPr="009B2265">
              <w:rPr>
                <w:color w:val="000000"/>
                <w:sz w:val="28"/>
                <w:szCs w:val="28"/>
              </w:rPr>
              <w:t>832,0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2.2.субсидии  сельскохозяйственным товаропроизводителям, за исключением граждан, ведущим личное подсобное хозяйство на повышение продуктивности в молочном скотоводстве.</w:t>
            </w:r>
          </w:p>
        </w:tc>
        <w:tc>
          <w:tcPr>
            <w:tcW w:w="1762" w:type="dxa"/>
          </w:tcPr>
          <w:p w:rsidR="009B2265" w:rsidRPr="009B2265" w:rsidRDefault="009B2265" w:rsidP="009E45EB">
            <w:pPr>
              <w:jc w:val="right"/>
              <w:rPr>
                <w:color w:val="000000"/>
                <w:sz w:val="28"/>
                <w:szCs w:val="28"/>
              </w:rPr>
            </w:pPr>
            <w:r w:rsidRPr="009B2265">
              <w:rPr>
                <w:color w:val="000000"/>
                <w:sz w:val="28"/>
                <w:szCs w:val="28"/>
              </w:rPr>
              <w:t>28060,3</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26657,3</w:t>
            </w:r>
          </w:p>
        </w:tc>
        <w:tc>
          <w:tcPr>
            <w:tcW w:w="1813" w:type="dxa"/>
          </w:tcPr>
          <w:p w:rsidR="009B2265" w:rsidRPr="009B2265" w:rsidRDefault="009B2265" w:rsidP="009E45EB">
            <w:pPr>
              <w:jc w:val="right"/>
              <w:rPr>
                <w:color w:val="000000"/>
                <w:sz w:val="28"/>
                <w:szCs w:val="28"/>
              </w:rPr>
            </w:pPr>
            <w:r w:rsidRPr="009B2265">
              <w:rPr>
                <w:color w:val="000000"/>
                <w:sz w:val="28"/>
                <w:szCs w:val="28"/>
              </w:rPr>
              <w:t>1403,0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2.3.реализация комплекса мероприятий по защите растений (с/х предприятия и ИП ГКФХ Ямашкин В.М)</w:t>
            </w:r>
          </w:p>
        </w:tc>
        <w:tc>
          <w:tcPr>
            <w:tcW w:w="1762" w:type="dxa"/>
          </w:tcPr>
          <w:p w:rsidR="009B2265" w:rsidRPr="009B2265" w:rsidRDefault="009B2265" w:rsidP="009E45EB">
            <w:pPr>
              <w:jc w:val="right"/>
              <w:rPr>
                <w:color w:val="000000"/>
                <w:sz w:val="28"/>
                <w:szCs w:val="28"/>
              </w:rPr>
            </w:pPr>
            <w:r w:rsidRPr="009B2265">
              <w:rPr>
                <w:color w:val="000000"/>
                <w:sz w:val="28"/>
                <w:szCs w:val="28"/>
              </w:rPr>
              <w:t>5676,0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5676,0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2.4.приобретение нетелей для обновления дойного стада в количестве 50 голов</w:t>
            </w:r>
          </w:p>
        </w:tc>
        <w:tc>
          <w:tcPr>
            <w:tcW w:w="1762" w:type="dxa"/>
          </w:tcPr>
          <w:p w:rsidR="009B2265" w:rsidRPr="009B2265" w:rsidRDefault="009B2265" w:rsidP="009E45EB">
            <w:pPr>
              <w:jc w:val="right"/>
              <w:rPr>
                <w:color w:val="000000"/>
                <w:sz w:val="28"/>
                <w:szCs w:val="28"/>
              </w:rPr>
            </w:pPr>
            <w:r w:rsidRPr="009B2265">
              <w:rPr>
                <w:color w:val="000000"/>
                <w:sz w:val="28"/>
                <w:szCs w:val="28"/>
              </w:rPr>
              <w:t>2100,0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2100,0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3. Мероприятие «Поддержка сельскохозяйственных товаропроизводителей, пострадавших от чрезвычайных ситуаций» </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3.1. субсидии на компенсацию сельскохозяйственным товаропроизводителям ущерба, причиненного в результате чрезвычайных ситуаций природного характера.</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2017год</w:t>
            </w:r>
          </w:p>
        </w:tc>
        <w:tc>
          <w:tcPr>
            <w:tcW w:w="1762" w:type="dxa"/>
          </w:tcPr>
          <w:p w:rsidR="009B2265" w:rsidRPr="009B2265" w:rsidRDefault="009B2265" w:rsidP="009E45EB">
            <w:pPr>
              <w:jc w:val="right"/>
              <w:rPr>
                <w:color w:val="000000"/>
                <w:sz w:val="28"/>
                <w:szCs w:val="28"/>
              </w:rPr>
            </w:pPr>
            <w:r w:rsidRPr="009B2265">
              <w:rPr>
                <w:color w:val="000000"/>
                <w:sz w:val="28"/>
                <w:szCs w:val="28"/>
              </w:rPr>
              <w:t>185349,2</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155880,7</w:t>
            </w:r>
          </w:p>
        </w:tc>
        <w:tc>
          <w:tcPr>
            <w:tcW w:w="1813" w:type="dxa"/>
          </w:tcPr>
          <w:p w:rsidR="009B2265" w:rsidRPr="009B2265" w:rsidRDefault="009B2265" w:rsidP="009E45EB">
            <w:pPr>
              <w:jc w:val="right"/>
              <w:rPr>
                <w:color w:val="000000"/>
                <w:sz w:val="28"/>
                <w:szCs w:val="28"/>
              </w:rPr>
            </w:pPr>
            <w:r w:rsidRPr="009B2265">
              <w:rPr>
                <w:color w:val="000000"/>
                <w:sz w:val="28"/>
                <w:szCs w:val="28"/>
              </w:rPr>
              <w:t>10517,5</w:t>
            </w:r>
          </w:p>
        </w:tc>
        <w:tc>
          <w:tcPr>
            <w:tcW w:w="1015" w:type="dxa"/>
          </w:tcPr>
          <w:p w:rsidR="009B2265" w:rsidRPr="009B2265" w:rsidRDefault="009B2265" w:rsidP="009E45EB">
            <w:pPr>
              <w:jc w:val="right"/>
              <w:rPr>
                <w:color w:val="000000"/>
                <w:sz w:val="28"/>
                <w:szCs w:val="28"/>
              </w:rPr>
            </w:pPr>
            <w:r w:rsidRPr="009B2265">
              <w:rPr>
                <w:color w:val="000000"/>
                <w:sz w:val="28"/>
                <w:szCs w:val="28"/>
              </w:rPr>
              <w:t>25,0</w:t>
            </w:r>
          </w:p>
        </w:tc>
        <w:tc>
          <w:tcPr>
            <w:tcW w:w="1192" w:type="dxa"/>
          </w:tcPr>
          <w:p w:rsidR="009B2265" w:rsidRPr="009B2265" w:rsidRDefault="009B2265" w:rsidP="009E45EB">
            <w:pPr>
              <w:jc w:val="right"/>
              <w:rPr>
                <w:color w:val="000000"/>
                <w:sz w:val="28"/>
                <w:szCs w:val="28"/>
              </w:rPr>
            </w:pPr>
            <w:r w:rsidRPr="009B2265">
              <w:rPr>
                <w:color w:val="000000"/>
                <w:sz w:val="28"/>
                <w:szCs w:val="28"/>
              </w:rPr>
              <w:t>18926</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1.5 Возмещение затрат по переходу граждан, ведущих личное подсобное хозяйство, на альтернативные свиноводству виды животноводства</w:t>
            </w:r>
          </w:p>
        </w:tc>
        <w:tc>
          <w:tcPr>
            <w:tcW w:w="1762" w:type="dxa"/>
          </w:tcPr>
          <w:p w:rsidR="009B2265" w:rsidRPr="009B2265" w:rsidRDefault="009B2265" w:rsidP="009E45EB">
            <w:pPr>
              <w:jc w:val="right"/>
              <w:rPr>
                <w:bCs/>
                <w:color w:val="000000"/>
                <w:sz w:val="28"/>
                <w:szCs w:val="28"/>
              </w:rPr>
            </w:pPr>
            <w:r w:rsidRPr="009B2265">
              <w:rPr>
                <w:bCs/>
                <w:color w:val="000000"/>
                <w:sz w:val="28"/>
                <w:szCs w:val="28"/>
              </w:rPr>
              <w:t>312,1</w:t>
            </w:r>
          </w:p>
        </w:tc>
        <w:tc>
          <w:tcPr>
            <w:tcW w:w="1490" w:type="dxa"/>
            <w:gridSpan w:val="2"/>
          </w:tcPr>
          <w:p w:rsidR="009B2265" w:rsidRPr="009B2265" w:rsidRDefault="009B2265" w:rsidP="009E45EB">
            <w:pPr>
              <w:jc w:val="right"/>
              <w:rPr>
                <w:bCs/>
                <w:color w:val="000000"/>
                <w:sz w:val="28"/>
                <w:szCs w:val="28"/>
              </w:rPr>
            </w:pPr>
            <w:r w:rsidRPr="009B2265">
              <w:rPr>
                <w:bCs/>
                <w:color w:val="000000"/>
                <w:sz w:val="28"/>
                <w:szCs w:val="28"/>
              </w:rPr>
              <w:t>0</w:t>
            </w:r>
          </w:p>
        </w:tc>
        <w:tc>
          <w:tcPr>
            <w:tcW w:w="1813" w:type="dxa"/>
          </w:tcPr>
          <w:p w:rsidR="009B2265" w:rsidRPr="009B2265" w:rsidRDefault="009B2265" w:rsidP="009E45EB">
            <w:pPr>
              <w:jc w:val="right"/>
              <w:rPr>
                <w:bCs/>
                <w:color w:val="000000"/>
                <w:sz w:val="28"/>
                <w:szCs w:val="28"/>
              </w:rPr>
            </w:pPr>
            <w:r w:rsidRPr="009B2265">
              <w:rPr>
                <w:bCs/>
                <w:color w:val="000000"/>
                <w:sz w:val="28"/>
                <w:szCs w:val="28"/>
              </w:rPr>
              <w:t>296,5</w:t>
            </w:r>
          </w:p>
        </w:tc>
        <w:tc>
          <w:tcPr>
            <w:tcW w:w="1015" w:type="dxa"/>
          </w:tcPr>
          <w:p w:rsidR="009B2265" w:rsidRPr="009B2265" w:rsidRDefault="009B2265" w:rsidP="009E45EB">
            <w:pPr>
              <w:jc w:val="right"/>
              <w:rPr>
                <w:bCs/>
                <w:color w:val="000000"/>
                <w:sz w:val="28"/>
                <w:szCs w:val="28"/>
              </w:rPr>
            </w:pPr>
            <w:r w:rsidRPr="009B2265">
              <w:rPr>
                <w:bCs/>
                <w:color w:val="000000"/>
                <w:sz w:val="28"/>
                <w:szCs w:val="28"/>
              </w:rPr>
              <w:t>15,6</w:t>
            </w:r>
          </w:p>
        </w:tc>
        <w:tc>
          <w:tcPr>
            <w:tcW w:w="1192" w:type="dxa"/>
          </w:tcPr>
          <w:p w:rsidR="009B2265" w:rsidRPr="009B2265" w:rsidRDefault="009B2265" w:rsidP="009E45EB">
            <w:pPr>
              <w:jc w:val="right"/>
              <w:rPr>
                <w:bCs/>
                <w:color w:val="000000"/>
                <w:sz w:val="28"/>
                <w:szCs w:val="28"/>
              </w:rPr>
            </w:pPr>
            <w:r w:rsidRPr="009B2265">
              <w:rPr>
                <w:bCs/>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1.6 Участие в программе «Поддержка начинающих фермеров» (2 чел)</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1.7. Строительство семейной животноводческой молочной фермы (50 голов)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1.8. Участие в программе «Поддержка </w:t>
            </w:r>
            <w:r w:rsidRPr="009B2265">
              <w:rPr>
                <w:color w:val="000000"/>
                <w:sz w:val="28"/>
                <w:szCs w:val="28"/>
              </w:rPr>
              <w:lastRenderedPageBreak/>
              <w:t>создания, расширения или модернизации материально-технической базы» с/х кооператив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 Мероприятие «Поддержание доходности сельскохозяйственных товаропроизводителей»</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rPr>
          <w:trHeight w:val="451"/>
        </w:trPr>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2.3.реализация комплекса мероприятий по защите растений (с/х предприятия и ИП ГКФХ Ямашкин В.М)</w:t>
            </w:r>
          </w:p>
        </w:tc>
        <w:tc>
          <w:tcPr>
            <w:tcW w:w="1762" w:type="dxa"/>
          </w:tcPr>
          <w:p w:rsidR="009B2265" w:rsidRPr="009B2265" w:rsidRDefault="009B2265" w:rsidP="009E45EB">
            <w:pPr>
              <w:jc w:val="right"/>
              <w:rPr>
                <w:color w:val="000000"/>
                <w:sz w:val="28"/>
                <w:szCs w:val="28"/>
              </w:rPr>
            </w:pPr>
            <w:r w:rsidRPr="009B2265">
              <w:rPr>
                <w:color w:val="000000"/>
                <w:sz w:val="28"/>
                <w:szCs w:val="28"/>
              </w:rPr>
              <w:t>5676,0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5676,0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2018 год</w:t>
            </w:r>
          </w:p>
        </w:tc>
        <w:tc>
          <w:tcPr>
            <w:tcW w:w="1762" w:type="dxa"/>
          </w:tcPr>
          <w:p w:rsidR="009B2265" w:rsidRPr="009B2265" w:rsidRDefault="009B2265" w:rsidP="009E45EB">
            <w:pPr>
              <w:jc w:val="right"/>
              <w:rPr>
                <w:color w:val="000000"/>
                <w:sz w:val="28"/>
                <w:szCs w:val="28"/>
              </w:rPr>
            </w:pPr>
            <w:r w:rsidRPr="009B2265">
              <w:rPr>
                <w:color w:val="000000"/>
                <w:sz w:val="28"/>
                <w:szCs w:val="28"/>
              </w:rPr>
              <w:t>5988,1</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296,5</w:t>
            </w:r>
          </w:p>
        </w:tc>
        <w:tc>
          <w:tcPr>
            <w:tcW w:w="1015" w:type="dxa"/>
          </w:tcPr>
          <w:p w:rsidR="009B2265" w:rsidRPr="009B2265" w:rsidRDefault="009B2265" w:rsidP="009E45EB">
            <w:pPr>
              <w:jc w:val="right"/>
              <w:rPr>
                <w:color w:val="000000"/>
                <w:sz w:val="28"/>
                <w:szCs w:val="28"/>
              </w:rPr>
            </w:pPr>
            <w:r w:rsidRPr="009B2265">
              <w:rPr>
                <w:color w:val="000000"/>
                <w:sz w:val="28"/>
                <w:szCs w:val="28"/>
              </w:rPr>
              <w:t>15,6</w:t>
            </w:r>
          </w:p>
        </w:tc>
        <w:tc>
          <w:tcPr>
            <w:tcW w:w="1192" w:type="dxa"/>
          </w:tcPr>
          <w:p w:rsidR="009B2265" w:rsidRPr="009B2265" w:rsidRDefault="009B2265" w:rsidP="009E45EB">
            <w:pPr>
              <w:jc w:val="right"/>
              <w:rPr>
                <w:color w:val="000000"/>
                <w:sz w:val="28"/>
                <w:szCs w:val="28"/>
              </w:rPr>
            </w:pPr>
            <w:r w:rsidRPr="009B2265">
              <w:rPr>
                <w:color w:val="000000"/>
                <w:sz w:val="28"/>
                <w:szCs w:val="28"/>
              </w:rPr>
              <w:t>5676,0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«Поддержка начинающих фермеров в Республике Мордовия» </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семейных животноводческих  ферм  на базе крестьянских (фермерских) хозяйств в 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материально-технической базы сельскохозяйственных потребительских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реализации регионального проекта «Система поддержки фермеров и развитие сельской кооперации в </w:t>
            </w:r>
            <w:r w:rsidRPr="009B2265">
              <w:rPr>
                <w:color w:val="000000"/>
                <w:sz w:val="28"/>
                <w:szCs w:val="28"/>
              </w:rPr>
              <w:lastRenderedPageBreak/>
              <w:t>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 Мероприятие «Поддержание доходности сельскохозяйственных товаропроизводителей»</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Реализация комплекса мероприятий по защите растений (с/х предприятия и ИП ГКФХ Ямашкин В.М)</w:t>
            </w:r>
          </w:p>
        </w:tc>
        <w:tc>
          <w:tcPr>
            <w:tcW w:w="1762" w:type="dxa"/>
          </w:tcPr>
          <w:p w:rsidR="009B2265" w:rsidRPr="009B2265" w:rsidRDefault="009B2265" w:rsidP="009E45EB">
            <w:pPr>
              <w:jc w:val="right"/>
              <w:rPr>
                <w:color w:val="000000"/>
                <w:sz w:val="28"/>
                <w:szCs w:val="28"/>
              </w:rPr>
            </w:pPr>
            <w:r w:rsidRPr="009B2265">
              <w:rPr>
                <w:color w:val="000000"/>
                <w:sz w:val="28"/>
                <w:szCs w:val="28"/>
              </w:rPr>
              <w:t>5676,0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5676,0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Строительство площадки откорма цыплят-бройлеров в сельском поселении Сабур-Мачкассы Чамзинского муниципального района РМ (ООО «Юбилейное») </w:t>
            </w:r>
          </w:p>
        </w:tc>
        <w:tc>
          <w:tcPr>
            <w:tcW w:w="1762" w:type="dxa"/>
          </w:tcPr>
          <w:p w:rsidR="009B2265" w:rsidRPr="009B2265" w:rsidRDefault="009B2265" w:rsidP="009E45EB">
            <w:pPr>
              <w:jc w:val="right"/>
              <w:rPr>
                <w:color w:val="000000"/>
                <w:sz w:val="28"/>
                <w:szCs w:val="28"/>
              </w:rPr>
            </w:pPr>
            <w:r w:rsidRPr="009B2265">
              <w:rPr>
                <w:color w:val="000000"/>
                <w:sz w:val="28"/>
                <w:szCs w:val="28"/>
              </w:rPr>
              <w:t>119000,0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119000,0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Реконструкция семяочистительного комплекса (ООО «Калиновское») </w:t>
            </w:r>
          </w:p>
        </w:tc>
        <w:tc>
          <w:tcPr>
            <w:tcW w:w="1762" w:type="dxa"/>
          </w:tcPr>
          <w:p w:rsidR="009B2265" w:rsidRPr="009B2265" w:rsidRDefault="009B2265" w:rsidP="009E45EB">
            <w:pPr>
              <w:jc w:val="right"/>
              <w:rPr>
                <w:color w:val="000000"/>
                <w:sz w:val="28"/>
                <w:szCs w:val="28"/>
              </w:rPr>
            </w:pPr>
            <w:r w:rsidRPr="009B2265">
              <w:rPr>
                <w:color w:val="000000"/>
                <w:sz w:val="28"/>
                <w:szCs w:val="28"/>
              </w:rPr>
              <w:t>7000,0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7000,0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2019год</w:t>
            </w:r>
          </w:p>
        </w:tc>
        <w:tc>
          <w:tcPr>
            <w:tcW w:w="1762" w:type="dxa"/>
          </w:tcPr>
          <w:p w:rsidR="009B2265" w:rsidRPr="009B2265" w:rsidRDefault="009B2265" w:rsidP="009E45EB">
            <w:pPr>
              <w:jc w:val="right"/>
              <w:rPr>
                <w:color w:val="000000"/>
                <w:sz w:val="28"/>
                <w:szCs w:val="28"/>
              </w:rPr>
            </w:pPr>
            <w:r w:rsidRPr="009B2265">
              <w:rPr>
                <w:color w:val="000000"/>
                <w:sz w:val="28"/>
                <w:szCs w:val="28"/>
              </w:rPr>
              <w:t>131676,0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131676</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«Поддержка начинающих фермеров в Республике Мордовия» </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семейных животноводческих  ферм  на базе крестьянских (фермерских) хозяйств в 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материально-технической базы </w:t>
            </w:r>
            <w:r w:rsidRPr="009B2265">
              <w:rPr>
                <w:color w:val="000000"/>
                <w:sz w:val="28"/>
                <w:szCs w:val="28"/>
              </w:rPr>
              <w:lastRenderedPageBreak/>
              <w:t>сельскохозяйственных потребительских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реализации регионального проекта «Система поддержки фермеров и развитие сельской кооперации в Республике Мордовия» (Агростарстап, создание с/х кооперативов)</w:t>
            </w:r>
          </w:p>
        </w:tc>
        <w:tc>
          <w:tcPr>
            <w:tcW w:w="1762" w:type="dxa"/>
          </w:tcPr>
          <w:p w:rsidR="009B2265" w:rsidRPr="009B2265" w:rsidRDefault="009B2265" w:rsidP="009E45EB">
            <w:pPr>
              <w:jc w:val="right"/>
              <w:rPr>
                <w:color w:val="000000"/>
                <w:sz w:val="28"/>
                <w:szCs w:val="28"/>
              </w:rPr>
            </w:pPr>
            <w:r w:rsidRPr="009B2265">
              <w:rPr>
                <w:color w:val="000000"/>
                <w:sz w:val="28"/>
                <w:szCs w:val="28"/>
              </w:rPr>
              <w:t>1350,0</w:t>
            </w: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r w:rsidRPr="009B2265">
              <w:rPr>
                <w:color w:val="000000"/>
                <w:sz w:val="28"/>
                <w:szCs w:val="28"/>
              </w:rPr>
              <w:t>1188,0</w:t>
            </w: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r w:rsidRPr="009B2265">
              <w:rPr>
                <w:color w:val="000000"/>
                <w:sz w:val="28"/>
                <w:szCs w:val="28"/>
              </w:rPr>
              <w:t>162,0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Проведение культур технических работ</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Мелиорация земель</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Реконструкция семяочистительного комплекса (ООО «Калиновское») </w:t>
            </w:r>
          </w:p>
        </w:tc>
        <w:tc>
          <w:tcPr>
            <w:tcW w:w="1762" w:type="dxa"/>
          </w:tcPr>
          <w:p w:rsidR="009B2265" w:rsidRPr="009B2265" w:rsidRDefault="009B2265" w:rsidP="009E45EB">
            <w:pPr>
              <w:jc w:val="right"/>
              <w:rPr>
                <w:color w:val="000000"/>
                <w:sz w:val="28"/>
                <w:szCs w:val="28"/>
              </w:rPr>
            </w:pPr>
            <w:r w:rsidRPr="009B2265">
              <w:rPr>
                <w:color w:val="000000"/>
                <w:sz w:val="28"/>
                <w:szCs w:val="28"/>
              </w:rPr>
              <w:t>7000,0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7000,0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2020год</w:t>
            </w:r>
          </w:p>
        </w:tc>
        <w:tc>
          <w:tcPr>
            <w:tcW w:w="1762" w:type="dxa"/>
          </w:tcPr>
          <w:p w:rsidR="009B2265" w:rsidRPr="009B2265" w:rsidRDefault="009B2265" w:rsidP="009E45EB">
            <w:pPr>
              <w:jc w:val="right"/>
              <w:rPr>
                <w:color w:val="000000"/>
                <w:sz w:val="28"/>
                <w:szCs w:val="28"/>
              </w:rPr>
            </w:pPr>
            <w:r w:rsidRPr="009B2265">
              <w:rPr>
                <w:color w:val="000000"/>
                <w:sz w:val="28"/>
                <w:szCs w:val="28"/>
              </w:rPr>
              <w:t>8350,0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1188,0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7162,0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семейных животноводческих  ферм  на базе крестьянских (фермерских) хозяйств в 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программе «Развитие материально-технической базы сельскохозяйственных потребительских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Участие в реализации регионального проекта «Система поддержки фермеров и развитие сельской кооперации в Республике Мордовия» (Агростарстап, </w:t>
            </w:r>
            <w:r w:rsidRPr="009B2265">
              <w:rPr>
                <w:color w:val="000000"/>
                <w:sz w:val="28"/>
                <w:szCs w:val="28"/>
              </w:rPr>
              <w:lastRenderedPageBreak/>
              <w:t>создание с/х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Проведение культур технических работ ООО «Магма ХД»- площадь 189га</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Мелиорация земель (осушение) ООО «Калиновское»-площадь 100га</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2021год</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семейных животноводческих  ферм  на базе крестьянских (фермерских) хозяйств в 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программе «Развитие материально-технической базы сельскохозяйственных потребительских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rPr>
          <w:trHeight w:val="575"/>
        </w:trPr>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реализации регионального проекта «Система поддержки фермеров и развитие сельской кооперации в Республике Мордовия» (Агростарстап, создание с/х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Проведение культур технических работ</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Мелиорация земель</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2022год</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 xml:space="preserve">1 Мероприятие "Содействие достижению целевых показателей </w:t>
            </w:r>
            <w:r w:rsidRPr="009B2265">
              <w:rPr>
                <w:sz w:val="28"/>
                <w:szCs w:val="28"/>
              </w:rPr>
              <w:lastRenderedPageBreak/>
              <w:t>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семейных животноводческих  ферм  на базе крестьянских (фермерских) хозяйств в 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программе «Развитие материально-технической базы сельскохозяйственных потребительских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реализации регионального проекта «Система поддержки фермеров и развитие сельской кооперации в Республике Мордовия» (Агростарстап, создание с/х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Проведение культур технических работ</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Мелиорация земель</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2023год</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семейных животноводческих  ферм  на базе крестьянских (фермерских) хозяйств в 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Участие в программе «Развитие материально-технической базы сельскохозяйственных потребительских </w:t>
            </w:r>
            <w:r w:rsidRPr="009B2265">
              <w:rPr>
                <w:color w:val="000000"/>
                <w:sz w:val="28"/>
                <w:szCs w:val="28"/>
              </w:rPr>
              <w:lastRenderedPageBreak/>
              <w:t>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реализации регионального проекта «Система поддержки фермеров и развитие сельской кооперации в Республике Мордовия» (Агростарстап, создание с/х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Проведение культур технических работ</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Мелиорация земель</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2024год</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"Содействие достижению целевых показателей реализации муниципальной программы»</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 Участие в программе «Развитие семейных животноводческих  ферм  на базе крестьянских (фермерских) хозяйств в Республике Мордовия»</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программе «Развитие материально-технической базы сельскохозяйственных потребительских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Участие в реализации регионального проекта «Система поддержки фермеров и развитие сельской кооперации в Республике Мордовия» (Агростарстап, создание с/х кооперативов)</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Проведение культур технических работ</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vAlign w:val="center"/>
          </w:tcPr>
          <w:p w:rsidR="009B2265" w:rsidRPr="009B2265" w:rsidRDefault="009B2265" w:rsidP="009E45EB">
            <w:pPr>
              <w:outlineLvl w:val="0"/>
              <w:rPr>
                <w:color w:val="000000"/>
                <w:sz w:val="28"/>
                <w:szCs w:val="28"/>
              </w:rPr>
            </w:pPr>
            <w:r w:rsidRPr="009B2265">
              <w:rPr>
                <w:color w:val="000000"/>
                <w:sz w:val="28"/>
                <w:szCs w:val="28"/>
              </w:rPr>
              <w:t>Мелиорация земель</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2025год</w:t>
            </w:r>
          </w:p>
        </w:tc>
        <w:tc>
          <w:tcPr>
            <w:tcW w:w="1762" w:type="dxa"/>
          </w:tcPr>
          <w:p w:rsidR="009B2265" w:rsidRPr="009B2265" w:rsidRDefault="009B2265" w:rsidP="009E45EB">
            <w:pPr>
              <w:jc w:val="right"/>
              <w:rPr>
                <w:color w:val="000000"/>
                <w:sz w:val="28"/>
                <w:szCs w:val="28"/>
              </w:rPr>
            </w:pPr>
            <w:r w:rsidRPr="009B2265">
              <w:rPr>
                <w:color w:val="000000"/>
                <w:sz w:val="28"/>
                <w:szCs w:val="28"/>
              </w:rPr>
              <w:t>0,0</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0,0</w:t>
            </w:r>
          </w:p>
        </w:tc>
        <w:tc>
          <w:tcPr>
            <w:tcW w:w="1813" w:type="dxa"/>
          </w:tcPr>
          <w:p w:rsidR="009B2265" w:rsidRPr="009B2265" w:rsidRDefault="009B2265" w:rsidP="009E45EB">
            <w:pPr>
              <w:jc w:val="right"/>
              <w:rPr>
                <w:color w:val="000000"/>
                <w:sz w:val="28"/>
                <w:szCs w:val="28"/>
              </w:rPr>
            </w:pPr>
            <w:r w:rsidRPr="009B2265">
              <w:rPr>
                <w:color w:val="000000"/>
                <w:sz w:val="28"/>
                <w:szCs w:val="28"/>
              </w:rPr>
              <w:t>0</w:t>
            </w:r>
          </w:p>
        </w:tc>
        <w:tc>
          <w:tcPr>
            <w:tcW w:w="1015" w:type="dxa"/>
          </w:tcPr>
          <w:p w:rsidR="009B2265" w:rsidRPr="009B2265" w:rsidRDefault="009B2265" w:rsidP="009E45EB">
            <w:pPr>
              <w:jc w:val="right"/>
              <w:rPr>
                <w:color w:val="000000"/>
                <w:sz w:val="28"/>
                <w:szCs w:val="28"/>
              </w:rPr>
            </w:pPr>
            <w:r w:rsidRPr="009B2265">
              <w:rPr>
                <w:color w:val="000000"/>
                <w:sz w:val="28"/>
                <w:szCs w:val="28"/>
              </w:rPr>
              <w:t>0,0</w:t>
            </w:r>
          </w:p>
        </w:tc>
        <w:tc>
          <w:tcPr>
            <w:tcW w:w="1192" w:type="dxa"/>
          </w:tcPr>
          <w:p w:rsidR="009B2265" w:rsidRPr="009B2265" w:rsidRDefault="009B2265" w:rsidP="009E45EB">
            <w:pPr>
              <w:jc w:val="right"/>
              <w:rPr>
                <w:color w:val="000000"/>
                <w:sz w:val="28"/>
                <w:szCs w:val="28"/>
              </w:rPr>
            </w:pPr>
            <w:r w:rsidRPr="009B2265">
              <w:rPr>
                <w:color w:val="000000"/>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2017-2025годы</w:t>
            </w:r>
          </w:p>
        </w:tc>
        <w:tc>
          <w:tcPr>
            <w:tcW w:w="1762" w:type="dxa"/>
          </w:tcPr>
          <w:p w:rsidR="009B2265" w:rsidRPr="009B2265" w:rsidRDefault="009B2265" w:rsidP="009E45EB">
            <w:pPr>
              <w:jc w:val="right"/>
              <w:rPr>
                <w:color w:val="000000"/>
                <w:sz w:val="28"/>
                <w:szCs w:val="28"/>
              </w:rPr>
            </w:pPr>
            <w:r w:rsidRPr="009B2265">
              <w:rPr>
                <w:color w:val="000000"/>
                <w:sz w:val="28"/>
                <w:szCs w:val="28"/>
              </w:rPr>
              <w:t>331363,3</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155880,7</w:t>
            </w:r>
          </w:p>
        </w:tc>
        <w:tc>
          <w:tcPr>
            <w:tcW w:w="1813" w:type="dxa"/>
          </w:tcPr>
          <w:p w:rsidR="009B2265" w:rsidRPr="009B2265" w:rsidRDefault="009B2265" w:rsidP="009E45EB">
            <w:pPr>
              <w:jc w:val="right"/>
              <w:rPr>
                <w:color w:val="000000"/>
                <w:sz w:val="28"/>
                <w:szCs w:val="28"/>
              </w:rPr>
            </w:pPr>
            <w:r w:rsidRPr="009B2265">
              <w:rPr>
                <w:color w:val="000000"/>
                <w:sz w:val="28"/>
                <w:szCs w:val="28"/>
              </w:rPr>
              <w:t>12002</w:t>
            </w:r>
          </w:p>
        </w:tc>
        <w:tc>
          <w:tcPr>
            <w:tcW w:w="1015" w:type="dxa"/>
          </w:tcPr>
          <w:p w:rsidR="009B2265" w:rsidRPr="009B2265" w:rsidRDefault="009B2265" w:rsidP="009E45EB">
            <w:pPr>
              <w:jc w:val="right"/>
              <w:rPr>
                <w:color w:val="000000"/>
                <w:sz w:val="28"/>
                <w:szCs w:val="28"/>
              </w:rPr>
            </w:pPr>
            <w:r w:rsidRPr="009B2265">
              <w:rPr>
                <w:color w:val="000000"/>
                <w:sz w:val="28"/>
                <w:szCs w:val="28"/>
              </w:rPr>
              <w:t>40,6</w:t>
            </w:r>
          </w:p>
        </w:tc>
        <w:tc>
          <w:tcPr>
            <w:tcW w:w="1192" w:type="dxa"/>
          </w:tcPr>
          <w:p w:rsidR="009B2265" w:rsidRPr="009B2265" w:rsidRDefault="009B2265" w:rsidP="009E45EB">
            <w:pPr>
              <w:jc w:val="right"/>
              <w:rPr>
                <w:color w:val="000000"/>
                <w:sz w:val="28"/>
                <w:szCs w:val="28"/>
              </w:rPr>
            </w:pPr>
            <w:r w:rsidRPr="009B2265">
              <w:rPr>
                <w:color w:val="000000"/>
                <w:sz w:val="28"/>
                <w:szCs w:val="28"/>
              </w:rPr>
              <w:t>163440</w:t>
            </w:r>
          </w:p>
        </w:tc>
      </w:tr>
      <w:tr w:rsidR="009B2265" w:rsidRPr="009B2265" w:rsidTr="009E45EB">
        <w:tc>
          <w:tcPr>
            <w:tcW w:w="503" w:type="dxa"/>
          </w:tcPr>
          <w:p w:rsidR="009B2265" w:rsidRPr="009B2265" w:rsidRDefault="009B2265" w:rsidP="009E45EB">
            <w:pPr>
              <w:tabs>
                <w:tab w:val="left" w:pos="12315"/>
              </w:tabs>
              <w:jc w:val="right"/>
              <w:rPr>
                <w:sz w:val="28"/>
                <w:szCs w:val="28"/>
              </w:rPr>
            </w:pPr>
            <w:r w:rsidRPr="009B2265">
              <w:rPr>
                <w:sz w:val="28"/>
                <w:szCs w:val="28"/>
              </w:rPr>
              <w:t>7</w:t>
            </w:r>
          </w:p>
        </w:tc>
        <w:tc>
          <w:tcPr>
            <w:tcW w:w="15734" w:type="dxa"/>
            <w:gridSpan w:val="7"/>
          </w:tcPr>
          <w:p w:rsidR="009B2265" w:rsidRPr="009B2265" w:rsidRDefault="009B2265" w:rsidP="009E45EB">
            <w:pPr>
              <w:tabs>
                <w:tab w:val="left" w:pos="12315"/>
              </w:tabs>
              <w:jc w:val="center"/>
              <w:rPr>
                <w:sz w:val="28"/>
                <w:szCs w:val="28"/>
              </w:rPr>
            </w:pPr>
            <w:r w:rsidRPr="009B2265">
              <w:rPr>
                <w:sz w:val="28"/>
                <w:szCs w:val="28"/>
              </w:rPr>
              <w:t>Подпрограмма</w:t>
            </w:r>
            <w:r w:rsidRPr="009B2265">
              <w:rPr>
                <w:sz w:val="28"/>
                <w:szCs w:val="28"/>
              </w:rPr>
              <w:br/>
              <w:t>"Стимулирование инвестиционной деятельности в агропромышленном комплексе"</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  Мероприятие "Поддержка инвестиционного кредитования в агропромышленном комплексе</w:t>
            </w:r>
          </w:p>
        </w:tc>
        <w:tc>
          <w:tcPr>
            <w:tcW w:w="1762" w:type="dxa"/>
          </w:tcPr>
          <w:p w:rsidR="009B2265" w:rsidRPr="009B2265" w:rsidRDefault="009B2265" w:rsidP="009E45EB">
            <w:pPr>
              <w:jc w:val="right"/>
              <w:rPr>
                <w:color w:val="000000"/>
                <w:sz w:val="28"/>
                <w:szCs w:val="28"/>
              </w:rPr>
            </w:pPr>
          </w:p>
        </w:tc>
        <w:tc>
          <w:tcPr>
            <w:tcW w:w="1490" w:type="dxa"/>
            <w:gridSpan w:val="2"/>
          </w:tcPr>
          <w:p w:rsidR="009B2265" w:rsidRPr="009B2265" w:rsidRDefault="009B2265" w:rsidP="009E45EB">
            <w:pPr>
              <w:jc w:val="right"/>
              <w:rPr>
                <w:color w:val="000000"/>
                <w:sz w:val="28"/>
                <w:szCs w:val="28"/>
              </w:rPr>
            </w:pPr>
          </w:p>
        </w:tc>
        <w:tc>
          <w:tcPr>
            <w:tcW w:w="1813" w:type="dxa"/>
          </w:tcPr>
          <w:p w:rsidR="009B2265" w:rsidRPr="009B2265" w:rsidRDefault="009B2265" w:rsidP="009E45EB">
            <w:pPr>
              <w:jc w:val="right"/>
              <w:rPr>
                <w:color w:val="000000"/>
                <w:sz w:val="28"/>
                <w:szCs w:val="28"/>
              </w:rPr>
            </w:pPr>
          </w:p>
        </w:tc>
        <w:tc>
          <w:tcPr>
            <w:tcW w:w="1015" w:type="dxa"/>
          </w:tcPr>
          <w:p w:rsidR="009B2265" w:rsidRPr="009B2265" w:rsidRDefault="009B2265" w:rsidP="009E45EB">
            <w:pPr>
              <w:jc w:val="right"/>
              <w:rPr>
                <w:color w:val="000000"/>
                <w:sz w:val="28"/>
                <w:szCs w:val="28"/>
              </w:rPr>
            </w:pPr>
          </w:p>
        </w:tc>
        <w:tc>
          <w:tcPr>
            <w:tcW w:w="1192" w:type="dxa"/>
          </w:tcPr>
          <w:p w:rsidR="009B2265" w:rsidRPr="009B2265" w:rsidRDefault="009B2265" w:rsidP="009E45EB">
            <w:pPr>
              <w:jc w:val="right"/>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sz w:val="28"/>
                <w:szCs w:val="28"/>
              </w:rPr>
              <w:t>1.1 Предоставление субсидий организациям независимо от их организационно-правовой формы на возмещение части процентной ставки по инвестиционным кредитам в агропромышленном комплексе, полученным до 31 декабря 2016 года.</w:t>
            </w:r>
          </w:p>
        </w:tc>
        <w:tc>
          <w:tcPr>
            <w:tcW w:w="1762" w:type="dxa"/>
          </w:tcPr>
          <w:p w:rsidR="009B2265" w:rsidRPr="009B2265" w:rsidRDefault="009B2265" w:rsidP="009E45EB">
            <w:pPr>
              <w:jc w:val="right"/>
              <w:rPr>
                <w:color w:val="000000"/>
                <w:sz w:val="28"/>
                <w:szCs w:val="28"/>
              </w:rPr>
            </w:pPr>
            <w:r w:rsidRPr="009B2265">
              <w:rPr>
                <w:color w:val="000000"/>
                <w:sz w:val="28"/>
                <w:szCs w:val="28"/>
              </w:rPr>
              <w:t>458742,3</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252308,3</w:t>
            </w:r>
          </w:p>
        </w:tc>
        <w:tc>
          <w:tcPr>
            <w:tcW w:w="1813" w:type="dxa"/>
          </w:tcPr>
          <w:p w:rsidR="009B2265" w:rsidRPr="009B2265" w:rsidRDefault="009B2265" w:rsidP="009E45EB">
            <w:pPr>
              <w:jc w:val="right"/>
              <w:rPr>
                <w:color w:val="000000"/>
                <w:sz w:val="28"/>
                <w:szCs w:val="28"/>
              </w:rPr>
            </w:pPr>
            <w:r w:rsidRPr="009B2265">
              <w:rPr>
                <w:color w:val="000000"/>
                <w:sz w:val="28"/>
                <w:szCs w:val="28"/>
              </w:rPr>
              <w:t>206434,0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2017год</w:t>
            </w:r>
          </w:p>
        </w:tc>
        <w:tc>
          <w:tcPr>
            <w:tcW w:w="1762" w:type="dxa"/>
          </w:tcPr>
          <w:p w:rsidR="009B2265" w:rsidRPr="009B2265" w:rsidRDefault="009B2265" w:rsidP="009E45EB">
            <w:pPr>
              <w:jc w:val="right"/>
              <w:rPr>
                <w:color w:val="000000"/>
                <w:sz w:val="28"/>
                <w:szCs w:val="28"/>
              </w:rPr>
            </w:pPr>
            <w:r w:rsidRPr="009B2265">
              <w:rPr>
                <w:color w:val="000000"/>
                <w:sz w:val="28"/>
                <w:szCs w:val="28"/>
              </w:rPr>
              <w:t>458742,3</w:t>
            </w:r>
          </w:p>
        </w:tc>
        <w:tc>
          <w:tcPr>
            <w:tcW w:w="1490" w:type="dxa"/>
            <w:gridSpan w:val="2"/>
          </w:tcPr>
          <w:p w:rsidR="009B2265" w:rsidRPr="009B2265" w:rsidRDefault="009B2265" w:rsidP="009E45EB">
            <w:pPr>
              <w:jc w:val="right"/>
              <w:rPr>
                <w:color w:val="000000"/>
                <w:sz w:val="28"/>
                <w:szCs w:val="28"/>
              </w:rPr>
            </w:pPr>
            <w:r w:rsidRPr="009B2265">
              <w:rPr>
                <w:color w:val="000000"/>
                <w:sz w:val="28"/>
                <w:szCs w:val="28"/>
              </w:rPr>
              <w:t>252308,3</w:t>
            </w:r>
          </w:p>
        </w:tc>
        <w:tc>
          <w:tcPr>
            <w:tcW w:w="1813" w:type="dxa"/>
          </w:tcPr>
          <w:p w:rsidR="009B2265" w:rsidRPr="009B2265" w:rsidRDefault="009B2265" w:rsidP="009E45EB">
            <w:pPr>
              <w:jc w:val="right"/>
              <w:rPr>
                <w:color w:val="000000"/>
                <w:sz w:val="28"/>
                <w:szCs w:val="28"/>
              </w:rPr>
            </w:pPr>
            <w:r w:rsidRPr="009B2265">
              <w:rPr>
                <w:color w:val="000000"/>
                <w:sz w:val="28"/>
                <w:szCs w:val="28"/>
              </w:rPr>
              <w:t>206434,0</w:t>
            </w:r>
          </w:p>
        </w:tc>
        <w:tc>
          <w:tcPr>
            <w:tcW w:w="1015" w:type="dxa"/>
          </w:tcPr>
          <w:p w:rsidR="009B2265" w:rsidRPr="009B2265" w:rsidRDefault="009B2265" w:rsidP="009E45EB">
            <w:pPr>
              <w:jc w:val="right"/>
              <w:rPr>
                <w:color w:val="000000"/>
                <w:sz w:val="28"/>
                <w:szCs w:val="28"/>
              </w:rPr>
            </w:pPr>
            <w:r w:rsidRPr="009B2265">
              <w:rPr>
                <w:color w:val="000000"/>
                <w:sz w:val="28"/>
                <w:szCs w:val="28"/>
              </w:rPr>
              <w:t>0</w:t>
            </w:r>
          </w:p>
        </w:tc>
        <w:tc>
          <w:tcPr>
            <w:tcW w:w="1192" w:type="dxa"/>
          </w:tcPr>
          <w:p w:rsidR="009B2265" w:rsidRPr="009B2265" w:rsidRDefault="009B2265" w:rsidP="009E45EB">
            <w:pPr>
              <w:jc w:val="right"/>
              <w:rPr>
                <w:color w:val="000000"/>
                <w:sz w:val="28"/>
                <w:szCs w:val="28"/>
              </w:rPr>
            </w:pPr>
            <w:r w:rsidRPr="009B2265">
              <w:rPr>
                <w:color w:val="000000"/>
                <w:sz w:val="28"/>
                <w:szCs w:val="28"/>
              </w:rPr>
              <w:t>0</w:t>
            </w:r>
          </w:p>
        </w:tc>
      </w:tr>
      <w:tr w:rsidR="009B2265" w:rsidRPr="009B2265" w:rsidTr="009E45EB">
        <w:trPr>
          <w:trHeight w:val="513"/>
        </w:trPr>
        <w:tc>
          <w:tcPr>
            <w:tcW w:w="503" w:type="dxa"/>
          </w:tcPr>
          <w:p w:rsidR="009B2265" w:rsidRPr="009B2265" w:rsidRDefault="009B2265" w:rsidP="009E45EB">
            <w:pPr>
              <w:tabs>
                <w:tab w:val="left" w:pos="12315"/>
              </w:tabs>
              <w:jc w:val="right"/>
              <w:rPr>
                <w:sz w:val="28"/>
                <w:szCs w:val="28"/>
              </w:rPr>
            </w:pPr>
            <w:r w:rsidRPr="009B2265">
              <w:rPr>
                <w:sz w:val="28"/>
                <w:szCs w:val="28"/>
              </w:rPr>
              <w:t>8</w:t>
            </w:r>
          </w:p>
        </w:tc>
        <w:tc>
          <w:tcPr>
            <w:tcW w:w="15734" w:type="dxa"/>
            <w:gridSpan w:val="7"/>
          </w:tcPr>
          <w:p w:rsidR="009B2265" w:rsidRPr="009B2265" w:rsidRDefault="009B2265" w:rsidP="009E45EB">
            <w:pPr>
              <w:jc w:val="center"/>
              <w:rPr>
                <w:color w:val="000000"/>
                <w:sz w:val="28"/>
                <w:szCs w:val="28"/>
              </w:rPr>
            </w:pPr>
            <w:r w:rsidRPr="009B2265">
              <w:rPr>
                <w:color w:val="000000"/>
                <w:sz w:val="28"/>
                <w:szCs w:val="28"/>
              </w:rPr>
              <w:t>Подпрограмма «Устойчивое развитие сельских территорий»</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1.Мероприятие «Улучшение жилищных условий граждан, проживающих в сельской местности, в том числе : молодых семей и молодых специалистов»</w:t>
            </w:r>
          </w:p>
        </w:tc>
        <w:tc>
          <w:tcPr>
            <w:tcW w:w="1762" w:type="dxa"/>
          </w:tcPr>
          <w:p w:rsidR="009B2265" w:rsidRPr="009B2265" w:rsidRDefault="009B2265" w:rsidP="009E45EB">
            <w:pPr>
              <w:jc w:val="center"/>
              <w:rPr>
                <w:color w:val="000000"/>
                <w:sz w:val="28"/>
                <w:szCs w:val="28"/>
              </w:rPr>
            </w:pPr>
            <w:r w:rsidRPr="009B2265">
              <w:rPr>
                <w:color w:val="000000"/>
                <w:sz w:val="28"/>
                <w:szCs w:val="28"/>
              </w:rPr>
              <w:t>32011,9</w:t>
            </w:r>
          </w:p>
        </w:tc>
        <w:tc>
          <w:tcPr>
            <w:tcW w:w="1403" w:type="dxa"/>
          </w:tcPr>
          <w:p w:rsidR="009B2265" w:rsidRPr="009B2265" w:rsidRDefault="009B2265" w:rsidP="009E45EB">
            <w:pPr>
              <w:jc w:val="center"/>
              <w:rPr>
                <w:color w:val="000000"/>
                <w:sz w:val="28"/>
                <w:szCs w:val="28"/>
              </w:rPr>
            </w:pPr>
            <w:r w:rsidRPr="009B2265">
              <w:rPr>
                <w:color w:val="000000"/>
                <w:sz w:val="28"/>
                <w:szCs w:val="28"/>
              </w:rPr>
              <w:t>14303,9</w:t>
            </w:r>
          </w:p>
        </w:tc>
        <w:tc>
          <w:tcPr>
            <w:tcW w:w="1900" w:type="dxa"/>
            <w:gridSpan w:val="2"/>
          </w:tcPr>
          <w:p w:rsidR="009B2265" w:rsidRPr="009B2265" w:rsidRDefault="009B2265" w:rsidP="009E45EB">
            <w:pPr>
              <w:jc w:val="center"/>
              <w:rPr>
                <w:color w:val="000000"/>
                <w:sz w:val="28"/>
                <w:szCs w:val="28"/>
              </w:rPr>
            </w:pPr>
            <w:r w:rsidRPr="009B2265">
              <w:rPr>
                <w:color w:val="000000"/>
                <w:sz w:val="28"/>
                <w:szCs w:val="28"/>
              </w:rPr>
              <w:t>3650,1</w:t>
            </w:r>
          </w:p>
        </w:tc>
        <w:tc>
          <w:tcPr>
            <w:tcW w:w="1015" w:type="dxa"/>
          </w:tcPr>
          <w:p w:rsidR="009B2265" w:rsidRPr="009B2265" w:rsidRDefault="009B2265" w:rsidP="009E45EB">
            <w:pPr>
              <w:jc w:val="center"/>
              <w:rPr>
                <w:color w:val="000000"/>
                <w:sz w:val="28"/>
                <w:szCs w:val="28"/>
              </w:rPr>
            </w:pPr>
            <w:r w:rsidRPr="009B2265">
              <w:rPr>
                <w:color w:val="000000"/>
                <w:sz w:val="28"/>
                <w:szCs w:val="28"/>
              </w:rPr>
              <w:t>302,1</w:t>
            </w:r>
          </w:p>
        </w:tc>
        <w:tc>
          <w:tcPr>
            <w:tcW w:w="1192" w:type="dxa"/>
          </w:tcPr>
          <w:p w:rsidR="009B2265" w:rsidRPr="009B2265" w:rsidRDefault="009B2265" w:rsidP="009E45EB">
            <w:pPr>
              <w:jc w:val="center"/>
              <w:rPr>
                <w:color w:val="000000"/>
                <w:sz w:val="28"/>
                <w:szCs w:val="28"/>
              </w:rPr>
            </w:pPr>
            <w:r w:rsidRPr="009B2265">
              <w:rPr>
                <w:color w:val="000000"/>
                <w:sz w:val="28"/>
                <w:szCs w:val="28"/>
              </w:rPr>
              <w:t>13755,8</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 xml:space="preserve">2.Мероприятие Комплексное обустройство населенных пунктов, расположенных в сельской местности, объектами социальной инженерной инфраструктуры, автомобильными </w:t>
            </w:r>
            <w:r w:rsidRPr="009B2265">
              <w:rPr>
                <w:color w:val="000000"/>
                <w:sz w:val="28"/>
                <w:szCs w:val="28"/>
              </w:rPr>
              <w:lastRenderedPageBreak/>
              <w:t>дорогами»</w:t>
            </w:r>
          </w:p>
        </w:tc>
        <w:tc>
          <w:tcPr>
            <w:tcW w:w="1762" w:type="dxa"/>
          </w:tcPr>
          <w:p w:rsidR="009B2265" w:rsidRPr="009B2265" w:rsidRDefault="009B2265" w:rsidP="009E45EB">
            <w:pPr>
              <w:jc w:val="center"/>
              <w:rPr>
                <w:color w:val="000000"/>
                <w:sz w:val="28"/>
                <w:szCs w:val="28"/>
              </w:rPr>
            </w:pPr>
          </w:p>
        </w:tc>
        <w:tc>
          <w:tcPr>
            <w:tcW w:w="1403" w:type="dxa"/>
          </w:tcPr>
          <w:p w:rsidR="009B2265" w:rsidRPr="009B2265" w:rsidRDefault="009B2265" w:rsidP="009E45EB">
            <w:pPr>
              <w:jc w:val="center"/>
              <w:rPr>
                <w:color w:val="000000"/>
                <w:sz w:val="28"/>
                <w:szCs w:val="28"/>
              </w:rPr>
            </w:pPr>
          </w:p>
        </w:tc>
        <w:tc>
          <w:tcPr>
            <w:tcW w:w="1900" w:type="dxa"/>
            <w:gridSpan w:val="2"/>
          </w:tcPr>
          <w:p w:rsidR="009B2265" w:rsidRPr="009B2265" w:rsidRDefault="009B2265" w:rsidP="009E45EB">
            <w:pPr>
              <w:jc w:val="center"/>
              <w:rPr>
                <w:color w:val="000000"/>
                <w:sz w:val="28"/>
                <w:szCs w:val="28"/>
              </w:rPr>
            </w:pPr>
          </w:p>
        </w:tc>
        <w:tc>
          <w:tcPr>
            <w:tcW w:w="1015" w:type="dxa"/>
          </w:tcPr>
          <w:p w:rsidR="009B2265" w:rsidRPr="009B2265" w:rsidRDefault="009B2265" w:rsidP="009E45EB">
            <w:pPr>
              <w:jc w:val="center"/>
              <w:rPr>
                <w:color w:val="000000"/>
                <w:sz w:val="28"/>
                <w:szCs w:val="28"/>
              </w:rPr>
            </w:pPr>
          </w:p>
        </w:tc>
        <w:tc>
          <w:tcPr>
            <w:tcW w:w="1192" w:type="dxa"/>
          </w:tcPr>
          <w:p w:rsidR="009B2265" w:rsidRPr="009B2265" w:rsidRDefault="009B2265" w:rsidP="009E45EB">
            <w:pPr>
              <w:jc w:val="center"/>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2.1 Развитие водоснабжения в сельской местности</w:t>
            </w:r>
          </w:p>
        </w:tc>
        <w:tc>
          <w:tcPr>
            <w:tcW w:w="1762" w:type="dxa"/>
          </w:tcPr>
          <w:p w:rsidR="009B2265" w:rsidRPr="009B2265" w:rsidRDefault="009B2265" w:rsidP="009E45EB">
            <w:pPr>
              <w:jc w:val="center"/>
              <w:rPr>
                <w:color w:val="000000"/>
                <w:sz w:val="28"/>
                <w:szCs w:val="28"/>
              </w:rPr>
            </w:pPr>
            <w:r w:rsidRPr="009B2265">
              <w:rPr>
                <w:color w:val="000000"/>
                <w:sz w:val="28"/>
                <w:szCs w:val="28"/>
              </w:rPr>
              <w:t>1000</w:t>
            </w:r>
          </w:p>
        </w:tc>
        <w:tc>
          <w:tcPr>
            <w:tcW w:w="1403" w:type="dxa"/>
          </w:tcPr>
          <w:p w:rsidR="009B2265" w:rsidRPr="009B2265" w:rsidRDefault="009B2265" w:rsidP="009E45EB">
            <w:pPr>
              <w:jc w:val="center"/>
              <w:rPr>
                <w:color w:val="000000"/>
                <w:sz w:val="28"/>
                <w:szCs w:val="28"/>
              </w:rPr>
            </w:pPr>
            <w:r w:rsidRPr="009B2265">
              <w:rPr>
                <w:color w:val="000000"/>
                <w:sz w:val="28"/>
                <w:szCs w:val="28"/>
              </w:rPr>
              <w:t>720</w:t>
            </w:r>
          </w:p>
        </w:tc>
        <w:tc>
          <w:tcPr>
            <w:tcW w:w="1900" w:type="dxa"/>
            <w:gridSpan w:val="2"/>
          </w:tcPr>
          <w:p w:rsidR="009B2265" w:rsidRPr="009B2265" w:rsidRDefault="009B2265" w:rsidP="009E45EB">
            <w:pPr>
              <w:jc w:val="center"/>
              <w:rPr>
                <w:color w:val="000000"/>
                <w:sz w:val="28"/>
                <w:szCs w:val="28"/>
              </w:rPr>
            </w:pPr>
            <w:r w:rsidRPr="009B2265">
              <w:rPr>
                <w:color w:val="000000"/>
                <w:sz w:val="28"/>
                <w:szCs w:val="28"/>
              </w:rPr>
              <w:t>180</w:t>
            </w:r>
          </w:p>
        </w:tc>
        <w:tc>
          <w:tcPr>
            <w:tcW w:w="1015" w:type="dxa"/>
          </w:tcPr>
          <w:p w:rsidR="009B2265" w:rsidRPr="009B2265" w:rsidRDefault="009B2265" w:rsidP="009E45EB">
            <w:pPr>
              <w:jc w:val="center"/>
              <w:rPr>
                <w:color w:val="000000"/>
                <w:sz w:val="28"/>
                <w:szCs w:val="28"/>
              </w:rPr>
            </w:pPr>
            <w:r w:rsidRPr="009B2265">
              <w:rPr>
                <w:color w:val="000000"/>
                <w:sz w:val="28"/>
                <w:szCs w:val="28"/>
              </w:rPr>
              <w:t>100</w:t>
            </w:r>
          </w:p>
        </w:tc>
        <w:tc>
          <w:tcPr>
            <w:tcW w:w="1192" w:type="dxa"/>
          </w:tcPr>
          <w:p w:rsidR="009B2265" w:rsidRPr="009B2265" w:rsidRDefault="009B2265" w:rsidP="009E45EB">
            <w:pPr>
              <w:jc w:val="center"/>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2018год</w:t>
            </w:r>
          </w:p>
        </w:tc>
        <w:tc>
          <w:tcPr>
            <w:tcW w:w="1762" w:type="dxa"/>
          </w:tcPr>
          <w:p w:rsidR="009B2265" w:rsidRPr="009B2265" w:rsidRDefault="009B2265" w:rsidP="009E45EB">
            <w:pPr>
              <w:jc w:val="center"/>
              <w:rPr>
                <w:color w:val="000000"/>
                <w:sz w:val="28"/>
                <w:szCs w:val="28"/>
              </w:rPr>
            </w:pPr>
            <w:r w:rsidRPr="009B2265">
              <w:rPr>
                <w:color w:val="000000"/>
                <w:sz w:val="28"/>
                <w:szCs w:val="28"/>
              </w:rPr>
              <w:t>33011,9</w:t>
            </w:r>
          </w:p>
        </w:tc>
        <w:tc>
          <w:tcPr>
            <w:tcW w:w="1403" w:type="dxa"/>
          </w:tcPr>
          <w:p w:rsidR="009B2265" w:rsidRPr="009B2265" w:rsidRDefault="009B2265" w:rsidP="009E45EB">
            <w:pPr>
              <w:jc w:val="center"/>
              <w:rPr>
                <w:color w:val="000000"/>
                <w:sz w:val="28"/>
                <w:szCs w:val="28"/>
              </w:rPr>
            </w:pPr>
            <w:r w:rsidRPr="009B2265">
              <w:rPr>
                <w:color w:val="000000"/>
                <w:sz w:val="28"/>
                <w:szCs w:val="28"/>
              </w:rPr>
              <w:t>15023,9</w:t>
            </w:r>
          </w:p>
        </w:tc>
        <w:tc>
          <w:tcPr>
            <w:tcW w:w="1900" w:type="dxa"/>
            <w:gridSpan w:val="2"/>
          </w:tcPr>
          <w:p w:rsidR="009B2265" w:rsidRPr="009B2265" w:rsidRDefault="009B2265" w:rsidP="009E45EB">
            <w:pPr>
              <w:jc w:val="center"/>
              <w:rPr>
                <w:color w:val="000000"/>
                <w:sz w:val="28"/>
                <w:szCs w:val="28"/>
              </w:rPr>
            </w:pPr>
            <w:r w:rsidRPr="009B2265">
              <w:rPr>
                <w:color w:val="000000"/>
                <w:sz w:val="28"/>
                <w:szCs w:val="28"/>
              </w:rPr>
              <w:t>3830,1</w:t>
            </w:r>
          </w:p>
        </w:tc>
        <w:tc>
          <w:tcPr>
            <w:tcW w:w="1015" w:type="dxa"/>
          </w:tcPr>
          <w:p w:rsidR="009B2265" w:rsidRPr="009B2265" w:rsidRDefault="009B2265" w:rsidP="009E45EB">
            <w:pPr>
              <w:jc w:val="center"/>
              <w:rPr>
                <w:color w:val="000000"/>
                <w:sz w:val="28"/>
                <w:szCs w:val="28"/>
              </w:rPr>
            </w:pPr>
            <w:r w:rsidRPr="009B2265">
              <w:rPr>
                <w:color w:val="000000"/>
                <w:sz w:val="28"/>
                <w:szCs w:val="28"/>
              </w:rPr>
              <w:t>402,1</w:t>
            </w:r>
          </w:p>
        </w:tc>
        <w:tc>
          <w:tcPr>
            <w:tcW w:w="1192" w:type="dxa"/>
          </w:tcPr>
          <w:p w:rsidR="009B2265" w:rsidRPr="009B2265" w:rsidRDefault="009B2265" w:rsidP="009E45EB">
            <w:pPr>
              <w:jc w:val="center"/>
              <w:rPr>
                <w:color w:val="000000"/>
                <w:sz w:val="28"/>
                <w:szCs w:val="28"/>
              </w:rPr>
            </w:pPr>
            <w:r w:rsidRPr="009B2265">
              <w:rPr>
                <w:color w:val="000000"/>
                <w:sz w:val="28"/>
                <w:szCs w:val="28"/>
              </w:rPr>
              <w:t>13755,8</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1.Мероприятие «Улучшение жилищных условий граждан, проживающих в сельской местности, в том числе : молодых семей и молодых специалистов»</w:t>
            </w:r>
          </w:p>
        </w:tc>
        <w:tc>
          <w:tcPr>
            <w:tcW w:w="1762" w:type="dxa"/>
          </w:tcPr>
          <w:p w:rsidR="009B2265" w:rsidRPr="009B2265" w:rsidRDefault="009B2265" w:rsidP="009E45EB">
            <w:pPr>
              <w:jc w:val="center"/>
              <w:rPr>
                <w:color w:val="000000"/>
                <w:sz w:val="28"/>
                <w:szCs w:val="28"/>
              </w:rPr>
            </w:pPr>
            <w:r w:rsidRPr="009B2265">
              <w:rPr>
                <w:color w:val="000000"/>
                <w:sz w:val="28"/>
                <w:szCs w:val="28"/>
              </w:rPr>
              <w:t>32106,7</w:t>
            </w:r>
          </w:p>
        </w:tc>
        <w:tc>
          <w:tcPr>
            <w:tcW w:w="1403" w:type="dxa"/>
          </w:tcPr>
          <w:p w:rsidR="009B2265" w:rsidRPr="009B2265" w:rsidRDefault="009B2265" w:rsidP="009E45EB">
            <w:pPr>
              <w:jc w:val="center"/>
              <w:rPr>
                <w:color w:val="000000"/>
                <w:sz w:val="28"/>
                <w:szCs w:val="28"/>
              </w:rPr>
            </w:pPr>
            <w:r w:rsidRPr="009B2265">
              <w:rPr>
                <w:color w:val="000000"/>
                <w:sz w:val="28"/>
                <w:szCs w:val="28"/>
              </w:rPr>
              <w:t>14303,9</w:t>
            </w:r>
          </w:p>
        </w:tc>
        <w:tc>
          <w:tcPr>
            <w:tcW w:w="1900" w:type="dxa"/>
            <w:gridSpan w:val="2"/>
          </w:tcPr>
          <w:p w:rsidR="009B2265" w:rsidRPr="009B2265" w:rsidRDefault="009B2265" w:rsidP="009E45EB">
            <w:pPr>
              <w:jc w:val="center"/>
              <w:rPr>
                <w:color w:val="000000"/>
                <w:sz w:val="28"/>
                <w:szCs w:val="28"/>
              </w:rPr>
            </w:pPr>
            <w:r w:rsidRPr="009B2265">
              <w:rPr>
                <w:color w:val="000000"/>
                <w:sz w:val="28"/>
                <w:szCs w:val="28"/>
              </w:rPr>
              <w:t>3650,1</w:t>
            </w:r>
          </w:p>
        </w:tc>
        <w:tc>
          <w:tcPr>
            <w:tcW w:w="1015" w:type="dxa"/>
          </w:tcPr>
          <w:p w:rsidR="009B2265" w:rsidRPr="009B2265" w:rsidRDefault="009B2265" w:rsidP="009E45EB">
            <w:pPr>
              <w:jc w:val="center"/>
              <w:rPr>
                <w:color w:val="000000"/>
                <w:sz w:val="28"/>
                <w:szCs w:val="28"/>
              </w:rPr>
            </w:pPr>
            <w:r w:rsidRPr="009B2265">
              <w:rPr>
                <w:color w:val="000000"/>
                <w:sz w:val="28"/>
                <w:szCs w:val="28"/>
              </w:rPr>
              <w:t>396,9</w:t>
            </w:r>
          </w:p>
        </w:tc>
        <w:tc>
          <w:tcPr>
            <w:tcW w:w="1192" w:type="dxa"/>
          </w:tcPr>
          <w:p w:rsidR="009B2265" w:rsidRPr="009B2265" w:rsidRDefault="009B2265" w:rsidP="009E45EB">
            <w:pPr>
              <w:jc w:val="center"/>
              <w:rPr>
                <w:color w:val="000000"/>
                <w:sz w:val="28"/>
                <w:szCs w:val="28"/>
              </w:rPr>
            </w:pPr>
            <w:r w:rsidRPr="009B2265">
              <w:rPr>
                <w:color w:val="000000"/>
                <w:sz w:val="28"/>
                <w:szCs w:val="28"/>
              </w:rPr>
              <w:t>13755,8</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2.Мер</w:t>
            </w:r>
          </w:p>
          <w:p w:rsidR="009B2265" w:rsidRPr="009B2265" w:rsidRDefault="009B2265" w:rsidP="009E45EB">
            <w:pPr>
              <w:rPr>
                <w:color w:val="000000"/>
                <w:sz w:val="28"/>
                <w:szCs w:val="28"/>
              </w:rPr>
            </w:pPr>
            <w:r w:rsidRPr="009B2265">
              <w:rPr>
                <w:color w:val="000000"/>
                <w:sz w:val="28"/>
                <w:szCs w:val="28"/>
              </w:rPr>
              <w:t>оприятие 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w:t>
            </w:r>
          </w:p>
        </w:tc>
        <w:tc>
          <w:tcPr>
            <w:tcW w:w="1762" w:type="dxa"/>
          </w:tcPr>
          <w:p w:rsidR="009B2265" w:rsidRPr="009B2265" w:rsidRDefault="009B2265" w:rsidP="009E45EB">
            <w:pPr>
              <w:jc w:val="center"/>
              <w:rPr>
                <w:color w:val="000000"/>
                <w:sz w:val="28"/>
                <w:szCs w:val="28"/>
              </w:rPr>
            </w:pPr>
          </w:p>
          <w:p w:rsidR="009B2265" w:rsidRPr="009B2265" w:rsidRDefault="009B2265" w:rsidP="009E45EB">
            <w:pPr>
              <w:jc w:val="center"/>
              <w:rPr>
                <w:color w:val="000000"/>
                <w:sz w:val="28"/>
                <w:szCs w:val="28"/>
              </w:rPr>
            </w:pPr>
          </w:p>
        </w:tc>
        <w:tc>
          <w:tcPr>
            <w:tcW w:w="1403" w:type="dxa"/>
          </w:tcPr>
          <w:p w:rsidR="009B2265" w:rsidRPr="009B2265" w:rsidRDefault="009B2265" w:rsidP="009E45EB">
            <w:pPr>
              <w:jc w:val="center"/>
              <w:rPr>
                <w:color w:val="000000"/>
                <w:sz w:val="28"/>
                <w:szCs w:val="28"/>
              </w:rPr>
            </w:pPr>
          </w:p>
        </w:tc>
        <w:tc>
          <w:tcPr>
            <w:tcW w:w="1900" w:type="dxa"/>
            <w:gridSpan w:val="2"/>
          </w:tcPr>
          <w:p w:rsidR="009B2265" w:rsidRPr="009B2265" w:rsidRDefault="009B2265" w:rsidP="009E45EB">
            <w:pPr>
              <w:jc w:val="center"/>
              <w:rPr>
                <w:color w:val="000000"/>
                <w:sz w:val="28"/>
                <w:szCs w:val="28"/>
              </w:rPr>
            </w:pPr>
          </w:p>
        </w:tc>
        <w:tc>
          <w:tcPr>
            <w:tcW w:w="1015" w:type="dxa"/>
          </w:tcPr>
          <w:p w:rsidR="009B2265" w:rsidRPr="009B2265" w:rsidRDefault="009B2265" w:rsidP="009E45EB">
            <w:pPr>
              <w:jc w:val="center"/>
              <w:rPr>
                <w:color w:val="000000"/>
                <w:sz w:val="28"/>
                <w:szCs w:val="28"/>
              </w:rPr>
            </w:pPr>
          </w:p>
        </w:tc>
        <w:tc>
          <w:tcPr>
            <w:tcW w:w="1192" w:type="dxa"/>
          </w:tcPr>
          <w:p w:rsidR="009B2265" w:rsidRPr="009B2265" w:rsidRDefault="009B2265" w:rsidP="009E45EB">
            <w:pPr>
              <w:jc w:val="center"/>
              <w:rPr>
                <w:color w:val="000000"/>
                <w:sz w:val="28"/>
                <w:szCs w:val="28"/>
              </w:rPr>
            </w:pP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2.1 Развитие водоснабжения в сельской местности</w:t>
            </w:r>
          </w:p>
        </w:tc>
        <w:tc>
          <w:tcPr>
            <w:tcW w:w="1762" w:type="dxa"/>
          </w:tcPr>
          <w:p w:rsidR="009B2265" w:rsidRPr="009B2265" w:rsidRDefault="009B2265" w:rsidP="009E45EB">
            <w:pPr>
              <w:jc w:val="center"/>
              <w:rPr>
                <w:color w:val="000000"/>
                <w:sz w:val="28"/>
                <w:szCs w:val="28"/>
              </w:rPr>
            </w:pPr>
            <w:r w:rsidRPr="009B2265">
              <w:rPr>
                <w:color w:val="000000"/>
                <w:sz w:val="28"/>
                <w:szCs w:val="28"/>
              </w:rPr>
              <w:t>1100,4</w:t>
            </w:r>
          </w:p>
        </w:tc>
        <w:tc>
          <w:tcPr>
            <w:tcW w:w="1403" w:type="dxa"/>
          </w:tcPr>
          <w:p w:rsidR="009B2265" w:rsidRPr="009B2265" w:rsidRDefault="009B2265" w:rsidP="009E45EB">
            <w:pPr>
              <w:jc w:val="center"/>
              <w:rPr>
                <w:color w:val="000000"/>
                <w:sz w:val="28"/>
                <w:szCs w:val="28"/>
              </w:rPr>
            </w:pPr>
            <w:r w:rsidRPr="009B2265">
              <w:rPr>
                <w:color w:val="000000"/>
                <w:sz w:val="28"/>
                <w:szCs w:val="28"/>
              </w:rPr>
              <w:t>742</w:t>
            </w:r>
          </w:p>
        </w:tc>
        <w:tc>
          <w:tcPr>
            <w:tcW w:w="1900" w:type="dxa"/>
            <w:gridSpan w:val="2"/>
          </w:tcPr>
          <w:p w:rsidR="009B2265" w:rsidRPr="009B2265" w:rsidRDefault="009B2265" w:rsidP="009E45EB">
            <w:pPr>
              <w:jc w:val="center"/>
              <w:rPr>
                <w:color w:val="000000"/>
                <w:sz w:val="28"/>
                <w:szCs w:val="28"/>
              </w:rPr>
            </w:pPr>
            <w:r w:rsidRPr="009B2265">
              <w:rPr>
                <w:color w:val="000000"/>
                <w:sz w:val="28"/>
                <w:szCs w:val="28"/>
              </w:rPr>
              <w:t>248</w:t>
            </w:r>
          </w:p>
        </w:tc>
        <w:tc>
          <w:tcPr>
            <w:tcW w:w="1015" w:type="dxa"/>
          </w:tcPr>
          <w:p w:rsidR="009B2265" w:rsidRPr="009B2265" w:rsidRDefault="009B2265" w:rsidP="009E45EB">
            <w:pPr>
              <w:jc w:val="center"/>
              <w:rPr>
                <w:color w:val="000000"/>
                <w:sz w:val="28"/>
                <w:szCs w:val="28"/>
              </w:rPr>
            </w:pPr>
            <w:r w:rsidRPr="009B2265">
              <w:rPr>
                <w:color w:val="000000"/>
                <w:sz w:val="28"/>
                <w:szCs w:val="28"/>
              </w:rPr>
              <w:t>110,4</w:t>
            </w:r>
          </w:p>
        </w:tc>
        <w:tc>
          <w:tcPr>
            <w:tcW w:w="1192" w:type="dxa"/>
          </w:tcPr>
          <w:p w:rsidR="009B2265" w:rsidRPr="009B2265" w:rsidRDefault="009B2265" w:rsidP="009E45EB">
            <w:pPr>
              <w:jc w:val="center"/>
              <w:rPr>
                <w:color w:val="000000"/>
                <w:sz w:val="28"/>
                <w:szCs w:val="28"/>
              </w:rPr>
            </w:pPr>
            <w:r w:rsidRPr="009B2265">
              <w:rPr>
                <w:color w:val="000000"/>
                <w:sz w:val="28"/>
                <w:szCs w:val="28"/>
              </w:rPr>
              <w:t>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color w:val="000000"/>
                <w:sz w:val="28"/>
                <w:szCs w:val="28"/>
              </w:rPr>
            </w:pPr>
            <w:r w:rsidRPr="009B2265">
              <w:rPr>
                <w:color w:val="000000"/>
                <w:sz w:val="28"/>
                <w:szCs w:val="28"/>
              </w:rPr>
              <w:t>Итого 2019год</w:t>
            </w:r>
          </w:p>
        </w:tc>
        <w:tc>
          <w:tcPr>
            <w:tcW w:w="1762" w:type="dxa"/>
          </w:tcPr>
          <w:p w:rsidR="009B2265" w:rsidRPr="009B2265" w:rsidRDefault="009B2265" w:rsidP="009E45EB">
            <w:pPr>
              <w:jc w:val="center"/>
              <w:rPr>
                <w:color w:val="000000"/>
                <w:sz w:val="28"/>
                <w:szCs w:val="28"/>
              </w:rPr>
            </w:pPr>
            <w:r w:rsidRPr="009B2265">
              <w:rPr>
                <w:color w:val="000000"/>
                <w:sz w:val="28"/>
                <w:szCs w:val="28"/>
              </w:rPr>
              <w:t>33207,1</w:t>
            </w:r>
          </w:p>
        </w:tc>
        <w:tc>
          <w:tcPr>
            <w:tcW w:w="1403" w:type="dxa"/>
          </w:tcPr>
          <w:p w:rsidR="009B2265" w:rsidRPr="009B2265" w:rsidRDefault="009B2265" w:rsidP="009E45EB">
            <w:pPr>
              <w:jc w:val="center"/>
              <w:rPr>
                <w:color w:val="000000"/>
                <w:sz w:val="28"/>
                <w:szCs w:val="28"/>
              </w:rPr>
            </w:pPr>
            <w:r w:rsidRPr="009B2265">
              <w:rPr>
                <w:color w:val="000000"/>
                <w:sz w:val="28"/>
                <w:szCs w:val="28"/>
              </w:rPr>
              <w:t>15045,9</w:t>
            </w:r>
          </w:p>
        </w:tc>
        <w:tc>
          <w:tcPr>
            <w:tcW w:w="1900" w:type="dxa"/>
            <w:gridSpan w:val="2"/>
          </w:tcPr>
          <w:p w:rsidR="009B2265" w:rsidRPr="009B2265" w:rsidRDefault="009B2265" w:rsidP="009E45EB">
            <w:pPr>
              <w:jc w:val="center"/>
              <w:rPr>
                <w:color w:val="000000"/>
                <w:sz w:val="28"/>
                <w:szCs w:val="28"/>
              </w:rPr>
            </w:pPr>
            <w:r w:rsidRPr="009B2265">
              <w:rPr>
                <w:color w:val="000000"/>
                <w:sz w:val="28"/>
                <w:szCs w:val="28"/>
              </w:rPr>
              <w:t>3898,1</w:t>
            </w:r>
          </w:p>
        </w:tc>
        <w:tc>
          <w:tcPr>
            <w:tcW w:w="1015" w:type="dxa"/>
          </w:tcPr>
          <w:p w:rsidR="009B2265" w:rsidRPr="009B2265" w:rsidRDefault="009B2265" w:rsidP="009E45EB">
            <w:pPr>
              <w:jc w:val="center"/>
              <w:rPr>
                <w:color w:val="000000"/>
                <w:sz w:val="28"/>
                <w:szCs w:val="28"/>
              </w:rPr>
            </w:pPr>
            <w:r w:rsidRPr="009B2265">
              <w:rPr>
                <w:color w:val="000000"/>
                <w:sz w:val="28"/>
                <w:szCs w:val="28"/>
              </w:rPr>
              <w:t>507,3</w:t>
            </w:r>
          </w:p>
        </w:tc>
        <w:tc>
          <w:tcPr>
            <w:tcW w:w="1192" w:type="dxa"/>
          </w:tcPr>
          <w:p w:rsidR="009B2265" w:rsidRPr="009B2265" w:rsidRDefault="009B2265" w:rsidP="009E45EB">
            <w:pPr>
              <w:jc w:val="center"/>
              <w:rPr>
                <w:color w:val="000000"/>
                <w:sz w:val="28"/>
                <w:szCs w:val="28"/>
              </w:rPr>
            </w:pPr>
            <w:r w:rsidRPr="009B2265">
              <w:rPr>
                <w:color w:val="000000"/>
                <w:sz w:val="28"/>
                <w:szCs w:val="28"/>
              </w:rPr>
              <w:t>13755,8</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color w:val="000000"/>
                <w:sz w:val="28"/>
                <w:szCs w:val="28"/>
              </w:rPr>
              <w:t>ИТОГО 2018-2019годы</w:t>
            </w:r>
          </w:p>
        </w:tc>
        <w:tc>
          <w:tcPr>
            <w:tcW w:w="1762" w:type="dxa"/>
          </w:tcPr>
          <w:p w:rsidR="009B2265" w:rsidRPr="009B2265" w:rsidRDefault="009B2265" w:rsidP="009E45EB">
            <w:pPr>
              <w:tabs>
                <w:tab w:val="left" w:pos="12315"/>
              </w:tabs>
              <w:jc w:val="center"/>
              <w:rPr>
                <w:sz w:val="28"/>
                <w:szCs w:val="28"/>
              </w:rPr>
            </w:pPr>
            <w:r w:rsidRPr="009B2265">
              <w:rPr>
                <w:sz w:val="28"/>
                <w:szCs w:val="28"/>
              </w:rPr>
              <w:t>66219</w:t>
            </w:r>
          </w:p>
        </w:tc>
        <w:tc>
          <w:tcPr>
            <w:tcW w:w="1403" w:type="dxa"/>
          </w:tcPr>
          <w:p w:rsidR="009B2265" w:rsidRPr="009B2265" w:rsidRDefault="009B2265" w:rsidP="009E45EB">
            <w:pPr>
              <w:tabs>
                <w:tab w:val="left" w:pos="12315"/>
              </w:tabs>
              <w:jc w:val="center"/>
              <w:rPr>
                <w:sz w:val="28"/>
                <w:szCs w:val="28"/>
              </w:rPr>
            </w:pPr>
            <w:r w:rsidRPr="009B2265">
              <w:rPr>
                <w:sz w:val="28"/>
                <w:szCs w:val="28"/>
              </w:rPr>
              <w:t>30069,8</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7728,2</w:t>
            </w:r>
          </w:p>
        </w:tc>
        <w:tc>
          <w:tcPr>
            <w:tcW w:w="1015" w:type="dxa"/>
          </w:tcPr>
          <w:p w:rsidR="009B2265" w:rsidRPr="009B2265" w:rsidRDefault="009B2265" w:rsidP="009E45EB">
            <w:pPr>
              <w:tabs>
                <w:tab w:val="left" w:pos="12315"/>
              </w:tabs>
              <w:jc w:val="center"/>
              <w:rPr>
                <w:sz w:val="28"/>
                <w:szCs w:val="28"/>
              </w:rPr>
            </w:pPr>
            <w:r w:rsidRPr="009B2265">
              <w:rPr>
                <w:sz w:val="28"/>
                <w:szCs w:val="28"/>
              </w:rPr>
              <w:t>909,4</w:t>
            </w:r>
          </w:p>
        </w:tc>
        <w:tc>
          <w:tcPr>
            <w:tcW w:w="1192" w:type="dxa"/>
          </w:tcPr>
          <w:p w:rsidR="009B2265" w:rsidRPr="009B2265" w:rsidRDefault="009B2265" w:rsidP="009E45EB">
            <w:pPr>
              <w:tabs>
                <w:tab w:val="left" w:pos="12315"/>
              </w:tabs>
              <w:jc w:val="center"/>
              <w:rPr>
                <w:sz w:val="28"/>
                <w:szCs w:val="28"/>
              </w:rPr>
            </w:pPr>
            <w:r w:rsidRPr="009B2265">
              <w:rPr>
                <w:sz w:val="28"/>
                <w:szCs w:val="28"/>
              </w:rPr>
              <w:t>27511,6</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2015год</w:t>
            </w:r>
          </w:p>
        </w:tc>
        <w:tc>
          <w:tcPr>
            <w:tcW w:w="1762" w:type="dxa"/>
          </w:tcPr>
          <w:p w:rsidR="009B2265" w:rsidRPr="009B2265" w:rsidRDefault="009B2265" w:rsidP="009E45EB">
            <w:pPr>
              <w:tabs>
                <w:tab w:val="left" w:pos="12315"/>
              </w:tabs>
              <w:jc w:val="center"/>
              <w:rPr>
                <w:sz w:val="28"/>
                <w:szCs w:val="28"/>
              </w:rPr>
            </w:pPr>
            <w:r w:rsidRPr="009B2265">
              <w:rPr>
                <w:sz w:val="28"/>
                <w:szCs w:val="28"/>
              </w:rPr>
              <w:t>91622,4</w:t>
            </w:r>
          </w:p>
        </w:tc>
        <w:tc>
          <w:tcPr>
            <w:tcW w:w="1403" w:type="dxa"/>
          </w:tcPr>
          <w:p w:rsidR="009B2265" w:rsidRPr="009B2265" w:rsidRDefault="009B2265" w:rsidP="009E45EB">
            <w:pPr>
              <w:tabs>
                <w:tab w:val="left" w:pos="12315"/>
              </w:tabs>
              <w:jc w:val="center"/>
              <w:rPr>
                <w:sz w:val="28"/>
                <w:szCs w:val="28"/>
              </w:rPr>
            </w:pPr>
            <w:r w:rsidRPr="009B2265">
              <w:rPr>
                <w:sz w:val="28"/>
                <w:szCs w:val="28"/>
              </w:rPr>
              <w:t>4050,0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450,0</w:t>
            </w:r>
          </w:p>
        </w:tc>
        <w:tc>
          <w:tcPr>
            <w:tcW w:w="1015" w:type="dxa"/>
          </w:tcPr>
          <w:p w:rsidR="009B2265" w:rsidRPr="009B2265" w:rsidRDefault="009B2265" w:rsidP="009E45EB">
            <w:pPr>
              <w:tabs>
                <w:tab w:val="left" w:pos="12315"/>
              </w:tabs>
              <w:jc w:val="center"/>
              <w:rPr>
                <w:sz w:val="28"/>
                <w:szCs w:val="28"/>
              </w:rPr>
            </w:pPr>
            <w:r w:rsidRPr="009B2265">
              <w:rPr>
                <w:sz w:val="28"/>
                <w:szCs w:val="28"/>
              </w:rPr>
              <w:t>30872,4</w:t>
            </w:r>
          </w:p>
        </w:tc>
        <w:tc>
          <w:tcPr>
            <w:tcW w:w="1192" w:type="dxa"/>
          </w:tcPr>
          <w:p w:rsidR="009B2265" w:rsidRPr="009B2265" w:rsidRDefault="009B2265" w:rsidP="009E45EB">
            <w:pPr>
              <w:tabs>
                <w:tab w:val="left" w:pos="12315"/>
              </w:tabs>
              <w:jc w:val="center"/>
              <w:rPr>
                <w:sz w:val="28"/>
                <w:szCs w:val="28"/>
              </w:rPr>
            </w:pPr>
            <w:r w:rsidRPr="009B2265">
              <w:rPr>
                <w:sz w:val="28"/>
                <w:szCs w:val="28"/>
              </w:rPr>
              <w:t>56250,0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2016год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32469,5</w:t>
            </w:r>
          </w:p>
        </w:tc>
        <w:tc>
          <w:tcPr>
            <w:tcW w:w="1403" w:type="dxa"/>
          </w:tcPr>
          <w:p w:rsidR="009B2265" w:rsidRPr="009B2265" w:rsidRDefault="009B2265" w:rsidP="009E45EB">
            <w:pPr>
              <w:tabs>
                <w:tab w:val="left" w:pos="12315"/>
              </w:tabs>
              <w:jc w:val="center"/>
              <w:rPr>
                <w:sz w:val="28"/>
                <w:szCs w:val="28"/>
              </w:rPr>
            </w:pPr>
            <w:r w:rsidRPr="009B2265">
              <w:rPr>
                <w:sz w:val="28"/>
                <w:szCs w:val="28"/>
              </w:rPr>
              <w:t>3495,2</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2612,8</w:t>
            </w:r>
          </w:p>
        </w:tc>
        <w:tc>
          <w:tcPr>
            <w:tcW w:w="1015" w:type="dxa"/>
          </w:tcPr>
          <w:p w:rsidR="009B2265" w:rsidRPr="009B2265" w:rsidRDefault="009B2265" w:rsidP="009E45EB">
            <w:pPr>
              <w:tabs>
                <w:tab w:val="left" w:pos="12315"/>
              </w:tabs>
              <w:jc w:val="center"/>
              <w:rPr>
                <w:sz w:val="28"/>
                <w:szCs w:val="28"/>
              </w:rPr>
            </w:pPr>
            <w:r w:rsidRPr="009B2265">
              <w:rPr>
                <w:sz w:val="28"/>
                <w:szCs w:val="28"/>
              </w:rPr>
              <w:t>135,5</w:t>
            </w:r>
          </w:p>
        </w:tc>
        <w:tc>
          <w:tcPr>
            <w:tcW w:w="1192" w:type="dxa"/>
          </w:tcPr>
          <w:p w:rsidR="009B2265" w:rsidRPr="009B2265" w:rsidRDefault="009B2265" w:rsidP="009E45EB">
            <w:pPr>
              <w:tabs>
                <w:tab w:val="left" w:pos="12315"/>
              </w:tabs>
              <w:jc w:val="center"/>
              <w:rPr>
                <w:sz w:val="28"/>
                <w:szCs w:val="28"/>
              </w:rPr>
            </w:pPr>
            <w:r w:rsidRPr="009B2265">
              <w:rPr>
                <w:sz w:val="28"/>
                <w:szCs w:val="28"/>
              </w:rPr>
              <w:t>26226,0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2017год</w:t>
            </w:r>
          </w:p>
        </w:tc>
        <w:tc>
          <w:tcPr>
            <w:tcW w:w="1762" w:type="dxa"/>
          </w:tcPr>
          <w:p w:rsidR="009B2265" w:rsidRPr="009B2265" w:rsidRDefault="009B2265" w:rsidP="009E45EB">
            <w:pPr>
              <w:tabs>
                <w:tab w:val="left" w:pos="12315"/>
              </w:tabs>
              <w:jc w:val="center"/>
              <w:rPr>
                <w:sz w:val="28"/>
                <w:szCs w:val="28"/>
              </w:rPr>
            </w:pPr>
            <w:r w:rsidRPr="009B2265">
              <w:rPr>
                <w:sz w:val="28"/>
                <w:szCs w:val="28"/>
              </w:rPr>
              <w:t>658102,1</w:t>
            </w:r>
          </w:p>
        </w:tc>
        <w:tc>
          <w:tcPr>
            <w:tcW w:w="1403" w:type="dxa"/>
          </w:tcPr>
          <w:p w:rsidR="009B2265" w:rsidRPr="009B2265" w:rsidRDefault="009B2265" w:rsidP="009E45EB">
            <w:pPr>
              <w:tabs>
                <w:tab w:val="left" w:pos="12315"/>
              </w:tabs>
              <w:jc w:val="center"/>
              <w:rPr>
                <w:sz w:val="28"/>
                <w:szCs w:val="28"/>
              </w:rPr>
            </w:pPr>
            <w:r w:rsidRPr="009B2265">
              <w:rPr>
                <w:sz w:val="28"/>
                <w:szCs w:val="28"/>
              </w:rPr>
              <w:t>408189,0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220782,1</w:t>
            </w:r>
          </w:p>
        </w:tc>
        <w:tc>
          <w:tcPr>
            <w:tcW w:w="1015" w:type="dxa"/>
          </w:tcPr>
          <w:p w:rsidR="009B2265" w:rsidRPr="009B2265" w:rsidRDefault="009B2265" w:rsidP="009E45EB">
            <w:pPr>
              <w:tabs>
                <w:tab w:val="left" w:pos="12315"/>
              </w:tabs>
              <w:jc w:val="center"/>
              <w:rPr>
                <w:sz w:val="28"/>
                <w:szCs w:val="28"/>
              </w:rPr>
            </w:pPr>
            <w:r w:rsidRPr="009B2265">
              <w:rPr>
                <w:sz w:val="28"/>
                <w:szCs w:val="28"/>
              </w:rPr>
              <w:t>205,0</w:t>
            </w:r>
          </w:p>
        </w:tc>
        <w:tc>
          <w:tcPr>
            <w:tcW w:w="1192" w:type="dxa"/>
          </w:tcPr>
          <w:p w:rsidR="009B2265" w:rsidRPr="009B2265" w:rsidRDefault="009B2265" w:rsidP="009E45EB">
            <w:pPr>
              <w:tabs>
                <w:tab w:val="left" w:pos="12315"/>
              </w:tabs>
              <w:jc w:val="center"/>
              <w:rPr>
                <w:sz w:val="28"/>
                <w:szCs w:val="28"/>
              </w:rPr>
            </w:pPr>
            <w:r w:rsidRPr="009B2265">
              <w:rPr>
                <w:sz w:val="28"/>
                <w:szCs w:val="28"/>
              </w:rPr>
              <w:t>28926,0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2018год</w:t>
            </w:r>
          </w:p>
        </w:tc>
        <w:tc>
          <w:tcPr>
            <w:tcW w:w="1762" w:type="dxa"/>
          </w:tcPr>
          <w:p w:rsidR="009B2265" w:rsidRPr="009B2265" w:rsidRDefault="009B2265" w:rsidP="009E45EB">
            <w:pPr>
              <w:tabs>
                <w:tab w:val="left" w:pos="12315"/>
              </w:tabs>
              <w:jc w:val="center"/>
              <w:rPr>
                <w:sz w:val="28"/>
                <w:szCs w:val="28"/>
              </w:rPr>
            </w:pPr>
            <w:r w:rsidRPr="009B2265">
              <w:rPr>
                <w:sz w:val="28"/>
                <w:szCs w:val="28"/>
              </w:rPr>
              <w:t>72477,2</w:t>
            </w:r>
          </w:p>
        </w:tc>
        <w:tc>
          <w:tcPr>
            <w:tcW w:w="1403" w:type="dxa"/>
          </w:tcPr>
          <w:p w:rsidR="009B2265" w:rsidRPr="009B2265" w:rsidRDefault="009B2265" w:rsidP="009E45EB">
            <w:pPr>
              <w:tabs>
                <w:tab w:val="left" w:pos="12315"/>
              </w:tabs>
              <w:jc w:val="center"/>
              <w:rPr>
                <w:sz w:val="28"/>
                <w:szCs w:val="28"/>
              </w:rPr>
            </w:pPr>
            <w:r w:rsidRPr="009B2265">
              <w:rPr>
                <w:sz w:val="28"/>
                <w:szCs w:val="28"/>
              </w:rPr>
              <w:t>15023,9</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7442,2</w:t>
            </w:r>
          </w:p>
        </w:tc>
        <w:tc>
          <w:tcPr>
            <w:tcW w:w="1015" w:type="dxa"/>
          </w:tcPr>
          <w:p w:rsidR="009B2265" w:rsidRPr="009B2265" w:rsidRDefault="009B2265" w:rsidP="009E45EB">
            <w:pPr>
              <w:tabs>
                <w:tab w:val="left" w:pos="12315"/>
              </w:tabs>
              <w:jc w:val="center"/>
              <w:rPr>
                <w:sz w:val="28"/>
                <w:szCs w:val="28"/>
              </w:rPr>
            </w:pPr>
            <w:r w:rsidRPr="009B2265">
              <w:rPr>
                <w:sz w:val="28"/>
                <w:szCs w:val="28"/>
              </w:rPr>
              <w:t>579,3</w:t>
            </w:r>
          </w:p>
        </w:tc>
        <w:tc>
          <w:tcPr>
            <w:tcW w:w="1192" w:type="dxa"/>
          </w:tcPr>
          <w:p w:rsidR="009B2265" w:rsidRPr="009B2265" w:rsidRDefault="009B2265" w:rsidP="009E45EB">
            <w:pPr>
              <w:tabs>
                <w:tab w:val="left" w:pos="12315"/>
              </w:tabs>
              <w:jc w:val="center"/>
              <w:rPr>
                <w:sz w:val="28"/>
                <w:szCs w:val="28"/>
              </w:rPr>
            </w:pPr>
            <w:r w:rsidRPr="009B2265">
              <w:rPr>
                <w:sz w:val="28"/>
                <w:szCs w:val="28"/>
              </w:rPr>
              <w:t>49431,8</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2019год</w:t>
            </w:r>
          </w:p>
        </w:tc>
        <w:tc>
          <w:tcPr>
            <w:tcW w:w="1762" w:type="dxa"/>
          </w:tcPr>
          <w:p w:rsidR="009B2265" w:rsidRPr="009B2265" w:rsidRDefault="009B2265" w:rsidP="009E45EB">
            <w:pPr>
              <w:tabs>
                <w:tab w:val="left" w:pos="12315"/>
              </w:tabs>
              <w:jc w:val="center"/>
              <w:rPr>
                <w:sz w:val="28"/>
                <w:szCs w:val="28"/>
              </w:rPr>
            </w:pPr>
            <w:r w:rsidRPr="009B2265">
              <w:rPr>
                <w:sz w:val="28"/>
                <w:szCs w:val="28"/>
              </w:rPr>
              <w:t>179023,7</w:t>
            </w:r>
          </w:p>
        </w:tc>
        <w:tc>
          <w:tcPr>
            <w:tcW w:w="1403" w:type="dxa"/>
          </w:tcPr>
          <w:p w:rsidR="009B2265" w:rsidRPr="009B2265" w:rsidRDefault="009B2265" w:rsidP="009E45EB">
            <w:pPr>
              <w:tabs>
                <w:tab w:val="left" w:pos="12315"/>
              </w:tabs>
              <w:jc w:val="center"/>
              <w:rPr>
                <w:sz w:val="28"/>
                <w:szCs w:val="28"/>
              </w:rPr>
            </w:pPr>
            <w:r w:rsidRPr="009B2265">
              <w:rPr>
                <w:sz w:val="28"/>
                <w:szCs w:val="28"/>
              </w:rPr>
              <w:t>15045,9</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7905,1</w:t>
            </w:r>
          </w:p>
        </w:tc>
        <w:tc>
          <w:tcPr>
            <w:tcW w:w="1015" w:type="dxa"/>
          </w:tcPr>
          <w:p w:rsidR="009B2265" w:rsidRPr="009B2265" w:rsidRDefault="009B2265" w:rsidP="009E45EB">
            <w:pPr>
              <w:tabs>
                <w:tab w:val="left" w:pos="12315"/>
              </w:tabs>
              <w:jc w:val="center"/>
              <w:rPr>
                <w:sz w:val="28"/>
                <w:szCs w:val="28"/>
              </w:rPr>
            </w:pPr>
            <w:r w:rsidRPr="009B2265">
              <w:rPr>
                <w:sz w:val="28"/>
                <w:szCs w:val="28"/>
              </w:rPr>
              <w:t>641</w:t>
            </w:r>
          </w:p>
        </w:tc>
        <w:tc>
          <w:tcPr>
            <w:tcW w:w="1192" w:type="dxa"/>
          </w:tcPr>
          <w:p w:rsidR="009B2265" w:rsidRPr="009B2265" w:rsidRDefault="009B2265" w:rsidP="009E45EB">
            <w:pPr>
              <w:tabs>
                <w:tab w:val="left" w:pos="12315"/>
              </w:tabs>
              <w:jc w:val="center"/>
              <w:rPr>
                <w:sz w:val="28"/>
                <w:szCs w:val="28"/>
              </w:rPr>
            </w:pPr>
            <w:r w:rsidRPr="009B2265">
              <w:rPr>
                <w:sz w:val="28"/>
                <w:szCs w:val="28"/>
              </w:rPr>
              <w:t>155431,7</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2020год</w:t>
            </w:r>
          </w:p>
        </w:tc>
        <w:tc>
          <w:tcPr>
            <w:tcW w:w="1762" w:type="dxa"/>
          </w:tcPr>
          <w:p w:rsidR="009B2265" w:rsidRPr="009B2265" w:rsidRDefault="009B2265" w:rsidP="009E45EB">
            <w:pPr>
              <w:tabs>
                <w:tab w:val="left" w:pos="12315"/>
              </w:tabs>
              <w:jc w:val="center"/>
              <w:rPr>
                <w:sz w:val="28"/>
                <w:szCs w:val="28"/>
              </w:rPr>
            </w:pPr>
            <w:r w:rsidRPr="009B2265">
              <w:rPr>
                <w:sz w:val="28"/>
                <w:szCs w:val="28"/>
              </w:rPr>
              <w:t>11984,2</w:t>
            </w:r>
          </w:p>
        </w:tc>
        <w:tc>
          <w:tcPr>
            <w:tcW w:w="1403" w:type="dxa"/>
          </w:tcPr>
          <w:p w:rsidR="009B2265" w:rsidRPr="009B2265" w:rsidRDefault="009B2265" w:rsidP="009E45EB">
            <w:pPr>
              <w:tabs>
                <w:tab w:val="left" w:pos="12315"/>
              </w:tabs>
              <w:jc w:val="center"/>
              <w:rPr>
                <w:sz w:val="28"/>
                <w:szCs w:val="28"/>
              </w:rPr>
            </w:pPr>
            <w:r w:rsidRPr="009B2265">
              <w:rPr>
                <w:sz w:val="28"/>
                <w:szCs w:val="28"/>
              </w:rPr>
              <w:t>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4818,0</w:t>
            </w:r>
          </w:p>
        </w:tc>
        <w:tc>
          <w:tcPr>
            <w:tcW w:w="1015" w:type="dxa"/>
          </w:tcPr>
          <w:p w:rsidR="009B2265" w:rsidRPr="009B2265" w:rsidRDefault="009B2265" w:rsidP="009E45EB">
            <w:pPr>
              <w:tabs>
                <w:tab w:val="left" w:pos="12315"/>
              </w:tabs>
              <w:jc w:val="center"/>
              <w:rPr>
                <w:sz w:val="28"/>
                <w:szCs w:val="28"/>
              </w:rPr>
            </w:pPr>
            <w:r w:rsidRPr="009B2265">
              <w:rPr>
                <w:sz w:val="28"/>
                <w:szCs w:val="28"/>
              </w:rPr>
              <w:t>4,2</w:t>
            </w:r>
          </w:p>
        </w:tc>
        <w:tc>
          <w:tcPr>
            <w:tcW w:w="1192" w:type="dxa"/>
          </w:tcPr>
          <w:p w:rsidR="009B2265" w:rsidRPr="009B2265" w:rsidRDefault="009B2265" w:rsidP="009E45EB">
            <w:pPr>
              <w:tabs>
                <w:tab w:val="left" w:pos="12315"/>
              </w:tabs>
              <w:jc w:val="center"/>
              <w:rPr>
                <w:sz w:val="28"/>
                <w:szCs w:val="28"/>
              </w:rPr>
            </w:pPr>
            <w:r w:rsidRPr="009B2265">
              <w:rPr>
                <w:sz w:val="28"/>
                <w:szCs w:val="28"/>
              </w:rPr>
              <w:t>7162,0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2021год</w:t>
            </w:r>
          </w:p>
        </w:tc>
        <w:tc>
          <w:tcPr>
            <w:tcW w:w="1762" w:type="dxa"/>
          </w:tcPr>
          <w:p w:rsidR="009B2265" w:rsidRPr="009B2265" w:rsidRDefault="009B2265" w:rsidP="009E45EB">
            <w:pPr>
              <w:tabs>
                <w:tab w:val="left" w:pos="12315"/>
              </w:tabs>
              <w:jc w:val="center"/>
              <w:rPr>
                <w:sz w:val="28"/>
                <w:szCs w:val="28"/>
              </w:rPr>
            </w:pPr>
            <w:r w:rsidRPr="009B2265">
              <w:rPr>
                <w:sz w:val="28"/>
                <w:szCs w:val="28"/>
              </w:rPr>
              <w:t>2912,0</w:t>
            </w:r>
          </w:p>
        </w:tc>
        <w:tc>
          <w:tcPr>
            <w:tcW w:w="1403" w:type="dxa"/>
          </w:tcPr>
          <w:p w:rsidR="009B2265" w:rsidRPr="009B2265" w:rsidRDefault="009B2265" w:rsidP="009E45EB">
            <w:pPr>
              <w:tabs>
                <w:tab w:val="left" w:pos="12315"/>
              </w:tabs>
              <w:jc w:val="center"/>
              <w:rPr>
                <w:sz w:val="28"/>
                <w:szCs w:val="28"/>
              </w:rPr>
            </w:pPr>
            <w:r w:rsidRPr="009B2265">
              <w:rPr>
                <w:sz w:val="28"/>
                <w:szCs w:val="28"/>
              </w:rPr>
              <w:t>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2837</w:t>
            </w:r>
          </w:p>
        </w:tc>
        <w:tc>
          <w:tcPr>
            <w:tcW w:w="1015" w:type="dxa"/>
          </w:tcPr>
          <w:p w:rsidR="009B2265" w:rsidRPr="009B2265" w:rsidRDefault="009B2265" w:rsidP="009E45EB">
            <w:pPr>
              <w:tabs>
                <w:tab w:val="left" w:pos="12315"/>
              </w:tabs>
              <w:jc w:val="center"/>
              <w:rPr>
                <w:sz w:val="28"/>
                <w:szCs w:val="28"/>
              </w:rPr>
            </w:pPr>
            <w:r w:rsidRPr="009B2265">
              <w:rPr>
                <w:sz w:val="28"/>
                <w:szCs w:val="28"/>
              </w:rPr>
              <w:t>75,0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2022год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3277,2</w:t>
            </w:r>
          </w:p>
        </w:tc>
        <w:tc>
          <w:tcPr>
            <w:tcW w:w="1403" w:type="dxa"/>
          </w:tcPr>
          <w:p w:rsidR="009B2265" w:rsidRPr="009B2265" w:rsidRDefault="009B2265" w:rsidP="009E45EB">
            <w:pPr>
              <w:tabs>
                <w:tab w:val="left" w:pos="12315"/>
              </w:tabs>
              <w:jc w:val="center"/>
              <w:rPr>
                <w:sz w:val="28"/>
                <w:szCs w:val="28"/>
              </w:rPr>
            </w:pPr>
            <w:r w:rsidRPr="009B2265">
              <w:rPr>
                <w:sz w:val="28"/>
                <w:szCs w:val="28"/>
              </w:rPr>
              <w:t>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3127,2</w:t>
            </w:r>
          </w:p>
        </w:tc>
        <w:tc>
          <w:tcPr>
            <w:tcW w:w="1015" w:type="dxa"/>
          </w:tcPr>
          <w:p w:rsidR="009B2265" w:rsidRPr="009B2265" w:rsidRDefault="009B2265" w:rsidP="009E45EB">
            <w:pPr>
              <w:tabs>
                <w:tab w:val="left" w:pos="12315"/>
              </w:tabs>
              <w:jc w:val="center"/>
              <w:rPr>
                <w:sz w:val="28"/>
                <w:szCs w:val="28"/>
              </w:rPr>
            </w:pPr>
            <w:r w:rsidRPr="009B2265">
              <w:rPr>
                <w:sz w:val="28"/>
                <w:szCs w:val="28"/>
              </w:rPr>
              <w:t>150,0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2023год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3684,2</w:t>
            </w:r>
          </w:p>
        </w:tc>
        <w:tc>
          <w:tcPr>
            <w:tcW w:w="1403" w:type="dxa"/>
          </w:tcPr>
          <w:p w:rsidR="009B2265" w:rsidRPr="009B2265" w:rsidRDefault="009B2265" w:rsidP="009E45EB">
            <w:pPr>
              <w:tabs>
                <w:tab w:val="left" w:pos="12315"/>
              </w:tabs>
              <w:jc w:val="center"/>
              <w:rPr>
                <w:sz w:val="28"/>
                <w:szCs w:val="28"/>
              </w:rPr>
            </w:pPr>
            <w:r w:rsidRPr="009B2265">
              <w:rPr>
                <w:sz w:val="28"/>
                <w:szCs w:val="28"/>
              </w:rPr>
              <w:t>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3534,2</w:t>
            </w:r>
          </w:p>
        </w:tc>
        <w:tc>
          <w:tcPr>
            <w:tcW w:w="1015" w:type="dxa"/>
          </w:tcPr>
          <w:p w:rsidR="009B2265" w:rsidRPr="009B2265" w:rsidRDefault="009B2265" w:rsidP="009E45EB">
            <w:pPr>
              <w:tabs>
                <w:tab w:val="left" w:pos="12315"/>
              </w:tabs>
              <w:jc w:val="center"/>
              <w:rPr>
                <w:sz w:val="28"/>
                <w:szCs w:val="28"/>
              </w:rPr>
            </w:pPr>
            <w:r w:rsidRPr="009B2265">
              <w:rPr>
                <w:sz w:val="28"/>
                <w:szCs w:val="28"/>
              </w:rPr>
              <w:t>150,0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2024год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3612,6</w:t>
            </w:r>
          </w:p>
        </w:tc>
        <w:tc>
          <w:tcPr>
            <w:tcW w:w="1403" w:type="dxa"/>
          </w:tcPr>
          <w:p w:rsidR="009B2265" w:rsidRPr="009B2265" w:rsidRDefault="009B2265" w:rsidP="009E45EB">
            <w:pPr>
              <w:tabs>
                <w:tab w:val="left" w:pos="12315"/>
              </w:tabs>
              <w:jc w:val="center"/>
              <w:rPr>
                <w:sz w:val="28"/>
                <w:szCs w:val="28"/>
              </w:rPr>
            </w:pPr>
            <w:r w:rsidRPr="009B2265">
              <w:rPr>
                <w:sz w:val="28"/>
                <w:szCs w:val="28"/>
              </w:rPr>
              <w:t>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3462,6</w:t>
            </w:r>
          </w:p>
        </w:tc>
        <w:tc>
          <w:tcPr>
            <w:tcW w:w="1015" w:type="dxa"/>
          </w:tcPr>
          <w:p w:rsidR="009B2265" w:rsidRPr="009B2265" w:rsidRDefault="009B2265" w:rsidP="009E45EB">
            <w:pPr>
              <w:tabs>
                <w:tab w:val="left" w:pos="12315"/>
              </w:tabs>
              <w:jc w:val="center"/>
              <w:rPr>
                <w:sz w:val="28"/>
                <w:szCs w:val="28"/>
              </w:rPr>
            </w:pPr>
            <w:r w:rsidRPr="009B2265">
              <w:rPr>
                <w:sz w:val="28"/>
                <w:szCs w:val="28"/>
              </w:rPr>
              <w:t>150,0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ВСЕГО по программе 2025год</w:t>
            </w:r>
          </w:p>
        </w:tc>
        <w:tc>
          <w:tcPr>
            <w:tcW w:w="1762" w:type="dxa"/>
          </w:tcPr>
          <w:p w:rsidR="009B2265" w:rsidRPr="009B2265" w:rsidRDefault="009B2265" w:rsidP="009E45EB">
            <w:pPr>
              <w:tabs>
                <w:tab w:val="left" w:pos="12315"/>
              </w:tabs>
              <w:jc w:val="center"/>
              <w:rPr>
                <w:sz w:val="28"/>
                <w:szCs w:val="28"/>
              </w:rPr>
            </w:pPr>
            <w:r w:rsidRPr="009B2265">
              <w:rPr>
                <w:sz w:val="28"/>
                <w:szCs w:val="28"/>
              </w:rPr>
              <w:t>3662,6</w:t>
            </w:r>
          </w:p>
        </w:tc>
        <w:tc>
          <w:tcPr>
            <w:tcW w:w="1403" w:type="dxa"/>
          </w:tcPr>
          <w:p w:rsidR="009B2265" w:rsidRPr="009B2265" w:rsidRDefault="009B2265" w:rsidP="009E45EB">
            <w:pPr>
              <w:tabs>
                <w:tab w:val="left" w:pos="12315"/>
              </w:tabs>
              <w:jc w:val="center"/>
              <w:rPr>
                <w:sz w:val="28"/>
                <w:szCs w:val="28"/>
              </w:rPr>
            </w:pPr>
            <w:r w:rsidRPr="009B2265">
              <w:rPr>
                <w:sz w:val="28"/>
                <w:szCs w:val="28"/>
              </w:rPr>
              <w:t>0</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3462,6</w:t>
            </w:r>
          </w:p>
        </w:tc>
        <w:tc>
          <w:tcPr>
            <w:tcW w:w="1015" w:type="dxa"/>
          </w:tcPr>
          <w:p w:rsidR="009B2265" w:rsidRPr="009B2265" w:rsidRDefault="009B2265" w:rsidP="009E45EB">
            <w:pPr>
              <w:tabs>
                <w:tab w:val="left" w:pos="12315"/>
              </w:tabs>
              <w:jc w:val="center"/>
              <w:rPr>
                <w:sz w:val="28"/>
                <w:szCs w:val="28"/>
              </w:rPr>
            </w:pPr>
            <w:r w:rsidRPr="009B2265">
              <w:rPr>
                <w:sz w:val="28"/>
                <w:szCs w:val="28"/>
              </w:rPr>
              <w:t>200,0</w:t>
            </w:r>
          </w:p>
        </w:tc>
        <w:tc>
          <w:tcPr>
            <w:tcW w:w="1192" w:type="dxa"/>
          </w:tcPr>
          <w:p w:rsidR="009B2265" w:rsidRPr="009B2265" w:rsidRDefault="009B2265" w:rsidP="009E45EB">
            <w:pPr>
              <w:tabs>
                <w:tab w:val="left" w:pos="12315"/>
              </w:tabs>
              <w:jc w:val="center"/>
              <w:rPr>
                <w:sz w:val="28"/>
                <w:szCs w:val="28"/>
              </w:rPr>
            </w:pPr>
            <w:r w:rsidRPr="009B2265">
              <w:rPr>
                <w:sz w:val="28"/>
                <w:szCs w:val="28"/>
              </w:rPr>
              <w:t>0,0</w:t>
            </w:r>
          </w:p>
        </w:tc>
      </w:tr>
      <w:tr w:rsidR="009B2265" w:rsidRPr="009B2265" w:rsidTr="009E45EB">
        <w:trPr>
          <w:trHeight w:val="75"/>
        </w:trPr>
        <w:tc>
          <w:tcPr>
            <w:tcW w:w="503" w:type="dxa"/>
          </w:tcPr>
          <w:p w:rsidR="009B2265" w:rsidRPr="009B2265" w:rsidRDefault="009B2265" w:rsidP="009E45EB">
            <w:pPr>
              <w:tabs>
                <w:tab w:val="left" w:pos="12315"/>
              </w:tabs>
              <w:jc w:val="right"/>
              <w:rPr>
                <w:sz w:val="28"/>
                <w:szCs w:val="28"/>
              </w:rPr>
            </w:pPr>
          </w:p>
        </w:tc>
        <w:tc>
          <w:tcPr>
            <w:tcW w:w="8462" w:type="dxa"/>
          </w:tcPr>
          <w:p w:rsidR="009B2265" w:rsidRPr="009B2265" w:rsidRDefault="009B2265" w:rsidP="009E45EB">
            <w:pPr>
              <w:rPr>
                <w:bCs/>
                <w:color w:val="000000"/>
                <w:sz w:val="28"/>
                <w:szCs w:val="28"/>
              </w:rPr>
            </w:pPr>
            <w:r w:rsidRPr="009B2265">
              <w:rPr>
                <w:bCs/>
                <w:color w:val="000000"/>
                <w:sz w:val="28"/>
                <w:szCs w:val="28"/>
              </w:rPr>
              <w:t>ИТОГО  2015-2025 годы</w:t>
            </w:r>
          </w:p>
        </w:tc>
        <w:tc>
          <w:tcPr>
            <w:tcW w:w="1762" w:type="dxa"/>
          </w:tcPr>
          <w:p w:rsidR="009B2265" w:rsidRPr="009B2265" w:rsidRDefault="009B2265" w:rsidP="009E45EB">
            <w:pPr>
              <w:tabs>
                <w:tab w:val="left" w:pos="12315"/>
              </w:tabs>
              <w:jc w:val="center"/>
              <w:rPr>
                <w:sz w:val="28"/>
                <w:szCs w:val="28"/>
              </w:rPr>
            </w:pPr>
            <w:r w:rsidRPr="009B2265">
              <w:rPr>
                <w:sz w:val="28"/>
                <w:szCs w:val="28"/>
              </w:rPr>
              <w:t>1062827,7</w:t>
            </w:r>
          </w:p>
        </w:tc>
        <w:tc>
          <w:tcPr>
            <w:tcW w:w="1403" w:type="dxa"/>
          </w:tcPr>
          <w:p w:rsidR="009B2265" w:rsidRPr="009B2265" w:rsidRDefault="009B2265" w:rsidP="009E45EB">
            <w:pPr>
              <w:tabs>
                <w:tab w:val="left" w:pos="12315"/>
              </w:tabs>
              <w:jc w:val="center"/>
              <w:rPr>
                <w:sz w:val="28"/>
                <w:szCs w:val="28"/>
              </w:rPr>
            </w:pPr>
            <w:r w:rsidRPr="009B2265">
              <w:rPr>
                <w:sz w:val="28"/>
                <w:szCs w:val="28"/>
              </w:rPr>
              <w:t>445804</w:t>
            </w:r>
          </w:p>
        </w:tc>
        <w:tc>
          <w:tcPr>
            <w:tcW w:w="1900" w:type="dxa"/>
            <w:gridSpan w:val="2"/>
          </w:tcPr>
          <w:p w:rsidR="009B2265" w:rsidRPr="009B2265" w:rsidRDefault="009B2265" w:rsidP="009E45EB">
            <w:pPr>
              <w:tabs>
                <w:tab w:val="left" w:pos="12315"/>
              </w:tabs>
              <w:jc w:val="center"/>
              <w:rPr>
                <w:sz w:val="28"/>
                <w:szCs w:val="28"/>
              </w:rPr>
            </w:pPr>
            <w:r w:rsidRPr="009B2265">
              <w:rPr>
                <w:sz w:val="28"/>
                <w:szCs w:val="28"/>
              </w:rPr>
              <w:t>260433,7</w:t>
            </w:r>
          </w:p>
        </w:tc>
        <w:tc>
          <w:tcPr>
            <w:tcW w:w="1015" w:type="dxa"/>
          </w:tcPr>
          <w:p w:rsidR="009B2265" w:rsidRPr="009B2265" w:rsidRDefault="009B2265" w:rsidP="009E45EB">
            <w:pPr>
              <w:tabs>
                <w:tab w:val="left" w:pos="12315"/>
              </w:tabs>
              <w:jc w:val="center"/>
              <w:rPr>
                <w:sz w:val="28"/>
                <w:szCs w:val="28"/>
              </w:rPr>
            </w:pPr>
            <w:r w:rsidRPr="009B2265">
              <w:rPr>
                <w:sz w:val="28"/>
                <w:szCs w:val="28"/>
              </w:rPr>
              <w:t>33162,4</w:t>
            </w:r>
          </w:p>
        </w:tc>
        <w:tc>
          <w:tcPr>
            <w:tcW w:w="1192" w:type="dxa"/>
          </w:tcPr>
          <w:p w:rsidR="009B2265" w:rsidRPr="009B2265" w:rsidRDefault="009B2265" w:rsidP="009E45EB">
            <w:pPr>
              <w:tabs>
                <w:tab w:val="left" w:pos="12315"/>
              </w:tabs>
              <w:jc w:val="center"/>
              <w:rPr>
                <w:sz w:val="28"/>
                <w:szCs w:val="28"/>
              </w:rPr>
            </w:pPr>
            <w:r w:rsidRPr="009B2265">
              <w:rPr>
                <w:sz w:val="28"/>
                <w:szCs w:val="28"/>
              </w:rPr>
              <w:t>323427,6</w:t>
            </w:r>
          </w:p>
        </w:tc>
      </w:tr>
      <w:bookmarkEnd w:id="48"/>
      <w:bookmarkEnd w:id="49"/>
    </w:tbl>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Pr="009B2265" w:rsidRDefault="009B2265" w:rsidP="009B2265">
      <w:pPr>
        <w:tabs>
          <w:tab w:val="left" w:pos="12315"/>
        </w:tabs>
        <w:jc w:val="right"/>
        <w:rPr>
          <w:sz w:val="28"/>
          <w:szCs w:val="28"/>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Default="009B2265" w:rsidP="009B2265">
      <w:pPr>
        <w:tabs>
          <w:tab w:val="left" w:pos="12315"/>
        </w:tabs>
        <w:jc w:val="right"/>
        <w:rPr>
          <w:b/>
          <w:sz w:val="20"/>
        </w:rPr>
      </w:pPr>
    </w:p>
    <w:p w:rsidR="009B2265" w:rsidRPr="00D402BE" w:rsidRDefault="009B2265" w:rsidP="00D402BE">
      <w:pPr>
        <w:suppressAutoHyphens/>
        <w:jc w:val="both"/>
        <w:rPr>
          <w:sz w:val="28"/>
          <w:szCs w:val="28"/>
        </w:rPr>
      </w:pPr>
    </w:p>
    <w:p w:rsidR="00D402BE" w:rsidRDefault="00D402BE" w:rsidP="00D402BE">
      <w:pPr>
        <w:pStyle w:val="a4"/>
        <w:jc w:val="both"/>
        <w:rPr>
          <w:rFonts w:ascii="Times New Roman" w:hAnsi="Times New Roman" w:cs="Times New Roman"/>
          <w:b/>
          <w:bCs/>
          <w:color w:val="000000" w:themeColor="text1"/>
          <w:sz w:val="28"/>
          <w:szCs w:val="28"/>
        </w:rPr>
      </w:pPr>
    </w:p>
    <w:p w:rsidR="008711A1" w:rsidRDefault="008711A1" w:rsidP="00BF2AC1">
      <w:pPr>
        <w:pStyle w:val="a4"/>
        <w:jc w:val="center"/>
        <w:rPr>
          <w:rFonts w:ascii="Times New Roman" w:hAnsi="Times New Roman" w:cs="Times New Roman"/>
          <w:b/>
          <w:bCs/>
          <w:color w:val="000000" w:themeColor="text1"/>
          <w:sz w:val="28"/>
          <w:szCs w:val="28"/>
        </w:rPr>
        <w:sectPr w:rsidR="008711A1" w:rsidSect="000B0AC1">
          <w:footerReference w:type="default" r:id="rId48"/>
          <w:pgSz w:w="16838" w:h="11906" w:orient="landscape"/>
          <w:pgMar w:top="1701" w:right="1134" w:bottom="851" w:left="1134" w:header="709" w:footer="709" w:gutter="0"/>
          <w:cols w:space="708"/>
          <w:docGrid w:linePitch="360"/>
        </w:sectPr>
      </w:pPr>
    </w:p>
    <w:p w:rsidR="008711A1" w:rsidRDefault="008711A1" w:rsidP="00BF2AC1">
      <w:pPr>
        <w:pStyle w:val="a4"/>
        <w:jc w:val="center"/>
        <w:rPr>
          <w:rFonts w:ascii="Times New Roman" w:hAnsi="Times New Roman" w:cs="Times New Roman"/>
          <w:b/>
          <w:bCs/>
          <w:color w:val="000000" w:themeColor="text1"/>
          <w:sz w:val="28"/>
          <w:szCs w:val="28"/>
        </w:rPr>
      </w:pPr>
    </w:p>
    <w:p w:rsidR="00BF2AC1" w:rsidRPr="00BF2AC1" w:rsidRDefault="00BF2AC1" w:rsidP="00BF2AC1">
      <w:pPr>
        <w:pStyle w:val="a4"/>
        <w:jc w:val="center"/>
        <w:rPr>
          <w:rFonts w:ascii="Times New Roman" w:hAnsi="Times New Roman" w:cs="Times New Roman"/>
          <w:color w:val="000000" w:themeColor="text1"/>
          <w:sz w:val="28"/>
          <w:szCs w:val="28"/>
        </w:rPr>
      </w:pPr>
      <w:r w:rsidRPr="00BF2AC1">
        <w:rPr>
          <w:rFonts w:ascii="Times New Roman" w:hAnsi="Times New Roman" w:cs="Times New Roman"/>
          <w:b/>
          <w:bCs/>
          <w:color w:val="000000" w:themeColor="text1"/>
          <w:sz w:val="28"/>
          <w:szCs w:val="28"/>
        </w:rPr>
        <w:t>АДМИНИСТРАЦИЯ ЧАМЗИНСКОГО</w:t>
      </w:r>
    </w:p>
    <w:p w:rsidR="00BF2AC1" w:rsidRPr="00BF2AC1" w:rsidRDefault="00BF2AC1" w:rsidP="00BF2AC1">
      <w:pPr>
        <w:pStyle w:val="a4"/>
        <w:jc w:val="center"/>
        <w:rPr>
          <w:rFonts w:ascii="Times New Roman" w:hAnsi="Times New Roman" w:cs="Times New Roman"/>
          <w:color w:val="000000" w:themeColor="text1"/>
          <w:sz w:val="28"/>
          <w:szCs w:val="28"/>
        </w:rPr>
      </w:pPr>
      <w:r w:rsidRPr="00BF2AC1">
        <w:rPr>
          <w:rFonts w:ascii="Times New Roman" w:hAnsi="Times New Roman" w:cs="Times New Roman"/>
          <w:b/>
          <w:bCs/>
          <w:color w:val="000000" w:themeColor="text1"/>
          <w:sz w:val="28"/>
          <w:szCs w:val="28"/>
        </w:rPr>
        <w:t>МУНИЦИПАЛЬНОГО РАЙОНА</w:t>
      </w:r>
    </w:p>
    <w:p w:rsidR="00BF2AC1" w:rsidRPr="00BF2AC1" w:rsidRDefault="00BF2AC1" w:rsidP="00BF2AC1">
      <w:pPr>
        <w:pStyle w:val="a4"/>
        <w:jc w:val="center"/>
        <w:rPr>
          <w:rFonts w:ascii="Times New Roman" w:hAnsi="Times New Roman" w:cs="Times New Roman"/>
          <w:color w:val="000000" w:themeColor="text1"/>
          <w:sz w:val="28"/>
          <w:szCs w:val="28"/>
        </w:rPr>
      </w:pPr>
      <w:r w:rsidRPr="00BF2AC1">
        <w:rPr>
          <w:rFonts w:ascii="Times New Roman" w:hAnsi="Times New Roman" w:cs="Times New Roman"/>
          <w:b/>
          <w:bCs/>
          <w:color w:val="000000" w:themeColor="text1"/>
          <w:sz w:val="28"/>
          <w:szCs w:val="28"/>
        </w:rPr>
        <w:t>РЕСПУБЛИКИ МОРДОВИЯ</w:t>
      </w:r>
    </w:p>
    <w:p w:rsidR="00BF2AC1" w:rsidRPr="00BF2AC1" w:rsidRDefault="00BF2AC1" w:rsidP="00BF2AC1">
      <w:pPr>
        <w:pStyle w:val="1"/>
        <w:rPr>
          <w:rFonts w:ascii="Times New Roman" w:hAnsi="Times New Roman" w:cs="Times New Roman"/>
          <w:b w:val="0"/>
          <w:bCs w:val="0"/>
          <w:color w:val="000000" w:themeColor="text1"/>
          <w:sz w:val="28"/>
          <w:szCs w:val="28"/>
        </w:rPr>
      </w:pPr>
    </w:p>
    <w:p w:rsidR="00BF2AC1" w:rsidRPr="00BF2AC1" w:rsidRDefault="00BF2AC1" w:rsidP="00BF2AC1">
      <w:pPr>
        <w:pStyle w:val="1"/>
        <w:rPr>
          <w:rFonts w:ascii="Times New Roman" w:hAnsi="Times New Roman" w:cs="Times New Roman"/>
          <w:b w:val="0"/>
          <w:bCs w:val="0"/>
          <w:color w:val="000000" w:themeColor="text1"/>
          <w:sz w:val="28"/>
          <w:szCs w:val="28"/>
        </w:rPr>
      </w:pPr>
      <w:r w:rsidRPr="00BF2AC1">
        <w:rPr>
          <w:rFonts w:ascii="Times New Roman" w:hAnsi="Times New Roman" w:cs="Times New Roman"/>
          <w:color w:val="000000" w:themeColor="text1"/>
          <w:sz w:val="28"/>
          <w:szCs w:val="28"/>
        </w:rPr>
        <w:t>ПОСТАНОВЛЕНИЕ</w:t>
      </w:r>
    </w:p>
    <w:p w:rsidR="00BF2AC1" w:rsidRPr="00BF2AC1" w:rsidRDefault="00BF2AC1" w:rsidP="00BF2AC1">
      <w:pPr>
        <w:jc w:val="center"/>
        <w:rPr>
          <w:color w:val="000000" w:themeColor="text1"/>
          <w:sz w:val="28"/>
          <w:szCs w:val="28"/>
        </w:rPr>
      </w:pPr>
    </w:p>
    <w:p w:rsidR="00BF2AC1" w:rsidRPr="00BF2AC1" w:rsidRDefault="00BF2AC1" w:rsidP="00BF2AC1">
      <w:pPr>
        <w:jc w:val="center"/>
        <w:rPr>
          <w:color w:val="000000" w:themeColor="text1"/>
          <w:sz w:val="28"/>
          <w:szCs w:val="28"/>
        </w:rPr>
      </w:pPr>
      <w:r w:rsidRPr="00BF2AC1">
        <w:rPr>
          <w:color w:val="000000" w:themeColor="text1"/>
          <w:sz w:val="28"/>
          <w:szCs w:val="28"/>
        </w:rPr>
        <w:t>01.02.2022 г.                                                                                                       № 62</w:t>
      </w:r>
    </w:p>
    <w:p w:rsidR="00BF2AC1" w:rsidRPr="00BF2AC1" w:rsidRDefault="00BF2AC1" w:rsidP="00BF2AC1">
      <w:pPr>
        <w:pStyle w:val="1"/>
        <w:rPr>
          <w:rFonts w:ascii="Times New Roman" w:hAnsi="Times New Roman" w:cs="Times New Roman"/>
          <w:b w:val="0"/>
          <w:bCs w:val="0"/>
          <w:color w:val="000000" w:themeColor="text1"/>
          <w:sz w:val="28"/>
          <w:szCs w:val="28"/>
        </w:rPr>
      </w:pPr>
      <w:r w:rsidRPr="00BF2AC1">
        <w:rPr>
          <w:rFonts w:ascii="Times New Roman" w:hAnsi="Times New Roman" w:cs="Times New Roman"/>
          <w:b w:val="0"/>
          <w:bCs w:val="0"/>
          <w:color w:val="000000" w:themeColor="text1"/>
          <w:sz w:val="28"/>
          <w:szCs w:val="28"/>
        </w:rPr>
        <w:t>р.п.Чамзинка</w:t>
      </w:r>
    </w:p>
    <w:p w:rsidR="00BF2AC1" w:rsidRPr="00BF2AC1" w:rsidRDefault="00BF2AC1" w:rsidP="00BF2AC1">
      <w:pPr>
        <w:jc w:val="center"/>
        <w:rPr>
          <w:sz w:val="28"/>
          <w:szCs w:val="28"/>
        </w:rPr>
      </w:pPr>
    </w:p>
    <w:p w:rsidR="00BF2AC1" w:rsidRPr="00BF2AC1" w:rsidRDefault="00BF2AC1" w:rsidP="00BF2AC1">
      <w:pPr>
        <w:pStyle w:val="1"/>
        <w:ind w:left="-567" w:right="-285"/>
        <w:rPr>
          <w:rFonts w:ascii="Times New Roman" w:hAnsi="Times New Roman" w:cs="Times New Roman"/>
          <w:b w:val="0"/>
          <w:bCs w:val="0"/>
          <w:color w:val="000000" w:themeColor="text1"/>
          <w:sz w:val="28"/>
          <w:szCs w:val="28"/>
        </w:rPr>
      </w:pPr>
      <w:r w:rsidRPr="00BF2AC1">
        <w:rPr>
          <w:rFonts w:ascii="Times New Roman" w:hAnsi="Times New Roman" w:cs="Times New Roman"/>
          <w:color w:val="000000" w:themeColor="text1"/>
          <w:sz w:val="28"/>
          <w:szCs w:val="28"/>
        </w:rPr>
        <w:t>О внесении изменений в Постановление Администрации Чамзинского муниципального района Республики Мордовия от 29.12.2020 г. №875 «Об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w:t>
      </w:r>
    </w:p>
    <w:p w:rsidR="00BF2AC1" w:rsidRPr="00BF2AC1" w:rsidRDefault="00BF2AC1" w:rsidP="00BF2AC1">
      <w:pPr>
        <w:ind w:left="-567" w:right="-285"/>
        <w:jc w:val="both"/>
        <w:rPr>
          <w:sz w:val="28"/>
          <w:szCs w:val="28"/>
        </w:rPr>
      </w:pPr>
    </w:p>
    <w:p w:rsidR="00BF2AC1" w:rsidRPr="00BF2AC1" w:rsidRDefault="00BF2AC1" w:rsidP="00BF2AC1">
      <w:pPr>
        <w:pStyle w:val="1"/>
        <w:ind w:left="-567" w:right="-285" w:firstLine="567"/>
        <w:jc w:val="both"/>
        <w:rPr>
          <w:rFonts w:ascii="Times New Roman" w:hAnsi="Times New Roman" w:cs="Times New Roman"/>
          <w:b w:val="0"/>
          <w:bCs w:val="0"/>
          <w:color w:val="000000" w:themeColor="text1"/>
          <w:sz w:val="28"/>
          <w:szCs w:val="28"/>
        </w:rPr>
      </w:pPr>
      <w:r w:rsidRPr="00BF2AC1">
        <w:rPr>
          <w:rFonts w:ascii="Times New Roman" w:hAnsi="Times New Roman" w:cs="Times New Roman"/>
          <w:b w:val="0"/>
          <w:bCs w:val="0"/>
          <w:color w:val="000000" w:themeColor="text1"/>
          <w:sz w:val="28"/>
          <w:szCs w:val="28"/>
        </w:rPr>
        <w:t>В соответствии с абзацем вторым пункта 1 статьи 78.1 Бюджетного кодекса Российской Федерации, Администрация Чамзинского муниципального района</w:t>
      </w:r>
    </w:p>
    <w:p w:rsidR="00BF2AC1" w:rsidRPr="00BF2AC1" w:rsidRDefault="00BF2AC1" w:rsidP="00BF2AC1">
      <w:pPr>
        <w:ind w:left="-567" w:right="-285" w:firstLine="567"/>
        <w:jc w:val="both"/>
        <w:rPr>
          <w:color w:val="000000" w:themeColor="text1"/>
          <w:sz w:val="28"/>
          <w:szCs w:val="28"/>
        </w:rPr>
      </w:pPr>
    </w:p>
    <w:p w:rsidR="00BF2AC1" w:rsidRPr="00BF2AC1" w:rsidRDefault="00BF2AC1" w:rsidP="00BF2AC1">
      <w:pPr>
        <w:ind w:left="-567" w:right="-285" w:firstLine="567"/>
        <w:jc w:val="both"/>
        <w:rPr>
          <w:color w:val="000000" w:themeColor="text1"/>
          <w:sz w:val="28"/>
          <w:szCs w:val="28"/>
        </w:rPr>
      </w:pPr>
      <w:r w:rsidRPr="00BF2AC1">
        <w:rPr>
          <w:color w:val="000000" w:themeColor="text1"/>
          <w:sz w:val="28"/>
          <w:szCs w:val="28"/>
        </w:rPr>
        <w:t>П О СТ А Н О В Л Я Е Т:</w:t>
      </w:r>
    </w:p>
    <w:p w:rsidR="00BF2AC1" w:rsidRPr="00BF2AC1" w:rsidRDefault="00BF2AC1" w:rsidP="00BF2AC1">
      <w:pPr>
        <w:ind w:left="-567" w:right="-285" w:firstLine="567"/>
        <w:jc w:val="both"/>
        <w:rPr>
          <w:color w:val="000000" w:themeColor="text1"/>
          <w:sz w:val="28"/>
          <w:szCs w:val="28"/>
        </w:rPr>
      </w:pPr>
    </w:p>
    <w:p w:rsidR="00BF2AC1" w:rsidRPr="00BF2AC1" w:rsidRDefault="00BF2AC1" w:rsidP="00BF2AC1">
      <w:pPr>
        <w:pStyle w:val="a4"/>
        <w:ind w:left="-567" w:right="-285"/>
        <w:jc w:val="both"/>
        <w:rPr>
          <w:rFonts w:ascii="Times New Roman" w:hAnsi="Times New Roman" w:cs="Times New Roman"/>
          <w:b/>
          <w:bCs/>
          <w:sz w:val="28"/>
          <w:szCs w:val="28"/>
        </w:rPr>
      </w:pPr>
      <w:r w:rsidRPr="00BF2AC1">
        <w:rPr>
          <w:rFonts w:ascii="Times New Roman" w:hAnsi="Times New Roman" w:cs="Times New Roman"/>
          <w:sz w:val="28"/>
          <w:szCs w:val="28"/>
        </w:rPr>
        <w:t>1. Внести в Постановление Администрации Чамзинского муниципального района Республики Мордовия от 29.12.2020 г. №875 «Об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 следующие изменения:</w:t>
      </w:r>
    </w:p>
    <w:p w:rsidR="00BF2AC1" w:rsidRPr="00BF2AC1" w:rsidRDefault="00BF2AC1" w:rsidP="00BF2AC1">
      <w:pPr>
        <w:pStyle w:val="a4"/>
        <w:ind w:left="-567" w:right="-285"/>
        <w:jc w:val="both"/>
        <w:rPr>
          <w:rFonts w:ascii="Times New Roman" w:hAnsi="Times New Roman" w:cs="Times New Roman"/>
          <w:sz w:val="28"/>
          <w:szCs w:val="28"/>
        </w:rPr>
      </w:pPr>
      <w:r w:rsidRPr="00BF2AC1">
        <w:rPr>
          <w:rFonts w:ascii="Times New Roman" w:hAnsi="Times New Roman" w:cs="Times New Roman"/>
          <w:sz w:val="28"/>
          <w:szCs w:val="28"/>
        </w:rPr>
        <w:t>1.1. пункт 4 дополнить абзацами следующего содержания:</w:t>
      </w:r>
    </w:p>
    <w:p w:rsidR="00BF2AC1" w:rsidRPr="00BF2AC1" w:rsidRDefault="00BF2AC1" w:rsidP="00BF2AC1">
      <w:pPr>
        <w:pStyle w:val="a4"/>
        <w:ind w:left="-567" w:right="-285"/>
        <w:jc w:val="both"/>
        <w:rPr>
          <w:rFonts w:ascii="Times New Roman" w:hAnsi="Times New Roman" w:cs="Times New Roman"/>
          <w:sz w:val="28"/>
          <w:szCs w:val="28"/>
        </w:rPr>
      </w:pPr>
      <w:r w:rsidRPr="00BF2AC1">
        <w:rPr>
          <w:rFonts w:ascii="Times New Roman" w:hAnsi="Times New Roman" w:cs="Times New Roman"/>
          <w:sz w:val="28"/>
          <w:szCs w:val="28"/>
        </w:rPr>
        <w:t>«20) реализацию мероприятий по модернизации школьных систем образования (капитальный ремонт и оснащение зданий муниципальных общеобразовательных организаций средствами обучения и воспитания, не требующими предварительной сборки, установки и закрепления на фундаментах или опорах);</w:t>
      </w:r>
    </w:p>
    <w:p w:rsidR="00BF2AC1" w:rsidRPr="00BF2AC1" w:rsidRDefault="00BF2AC1" w:rsidP="00BF2AC1">
      <w:pPr>
        <w:pStyle w:val="a4"/>
        <w:ind w:left="-567" w:right="-285"/>
        <w:jc w:val="both"/>
        <w:rPr>
          <w:rFonts w:ascii="Times New Roman" w:hAnsi="Times New Roman" w:cs="Times New Roman"/>
          <w:sz w:val="28"/>
          <w:szCs w:val="28"/>
        </w:rPr>
      </w:pPr>
      <w:r w:rsidRPr="00BF2AC1">
        <w:rPr>
          <w:rFonts w:ascii="Times New Roman" w:hAnsi="Times New Roman" w:cs="Times New Roman"/>
          <w:sz w:val="28"/>
          <w:szCs w:val="28"/>
        </w:rPr>
        <w:t>21) государственную поддержку лучших работников сельских учреждений культуры.»;</w:t>
      </w:r>
    </w:p>
    <w:p w:rsidR="00BF2AC1" w:rsidRPr="00BF2AC1" w:rsidRDefault="00BF2AC1" w:rsidP="00BF2AC1">
      <w:pPr>
        <w:pStyle w:val="a4"/>
        <w:ind w:left="-567" w:right="-285"/>
        <w:jc w:val="both"/>
        <w:rPr>
          <w:rFonts w:ascii="Times New Roman" w:hAnsi="Times New Roman" w:cs="Times New Roman"/>
          <w:sz w:val="28"/>
          <w:szCs w:val="28"/>
        </w:rPr>
      </w:pPr>
      <w:r w:rsidRPr="00BF2AC1">
        <w:rPr>
          <w:rFonts w:ascii="Times New Roman" w:hAnsi="Times New Roman" w:cs="Times New Roman"/>
          <w:sz w:val="28"/>
          <w:szCs w:val="28"/>
        </w:rPr>
        <w:t>1.2. в подпункте 15.9 пункта 15 цифры «13-18» заменить цифрами «13-18, 20-21».</w:t>
      </w:r>
    </w:p>
    <w:p w:rsidR="00BF2AC1" w:rsidRPr="00BF2AC1" w:rsidRDefault="00BF2AC1" w:rsidP="00BF2AC1">
      <w:pPr>
        <w:pStyle w:val="a4"/>
        <w:ind w:left="-567" w:right="-285"/>
        <w:jc w:val="both"/>
        <w:rPr>
          <w:rFonts w:ascii="Times New Roman" w:hAnsi="Times New Roman" w:cs="Times New Roman"/>
          <w:sz w:val="28"/>
          <w:szCs w:val="28"/>
        </w:rPr>
      </w:pPr>
      <w:r w:rsidRPr="00BF2AC1">
        <w:rPr>
          <w:rFonts w:ascii="Times New Roman" w:hAnsi="Times New Roman" w:cs="Times New Roman"/>
          <w:sz w:val="28"/>
          <w:szCs w:val="28"/>
        </w:rPr>
        <w:t>2. Настоящее поста</w:t>
      </w:r>
      <w:bookmarkStart w:id="50" w:name="sub_3"/>
      <w:r w:rsidRPr="00BF2AC1">
        <w:rPr>
          <w:rFonts w:ascii="Times New Roman" w:hAnsi="Times New Roman" w:cs="Times New Roman"/>
          <w:sz w:val="28"/>
          <w:szCs w:val="28"/>
        </w:rPr>
        <w:t>новление вступает в силу со дня его официального опубликования в Информационном бюллетене Чамзинского муниципального района Республики Мордовия.</w:t>
      </w:r>
    </w:p>
    <w:bookmarkEnd w:id="50"/>
    <w:p w:rsidR="00BF2AC1" w:rsidRPr="00363E26" w:rsidRDefault="00BF2AC1" w:rsidP="00BF2AC1">
      <w:pPr>
        <w:ind w:left="-567" w:right="-285"/>
        <w:rPr>
          <w:color w:val="000000" w:themeColor="text1"/>
          <w:sz w:val="28"/>
          <w:szCs w:val="28"/>
        </w:rPr>
      </w:pPr>
    </w:p>
    <w:p w:rsidR="00BF2AC1" w:rsidRPr="00363E26" w:rsidRDefault="00BF2AC1" w:rsidP="00BF2AC1">
      <w:pPr>
        <w:ind w:left="-567" w:right="-285"/>
        <w:rPr>
          <w:color w:val="000000" w:themeColor="text1"/>
          <w:sz w:val="28"/>
          <w:szCs w:val="28"/>
        </w:rPr>
      </w:pPr>
      <w:r w:rsidRPr="00363E26">
        <w:rPr>
          <w:color w:val="000000" w:themeColor="text1"/>
          <w:sz w:val="28"/>
          <w:szCs w:val="28"/>
        </w:rPr>
        <w:t>Глав</w:t>
      </w:r>
      <w:r>
        <w:rPr>
          <w:color w:val="000000" w:themeColor="text1"/>
          <w:sz w:val="28"/>
          <w:szCs w:val="28"/>
        </w:rPr>
        <w:t>а</w:t>
      </w:r>
      <w:r w:rsidRPr="00363E26">
        <w:rPr>
          <w:color w:val="000000" w:themeColor="text1"/>
          <w:sz w:val="28"/>
          <w:szCs w:val="28"/>
        </w:rPr>
        <w:t xml:space="preserve"> Чамзинского</w:t>
      </w:r>
    </w:p>
    <w:p w:rsidR="00BF2AC1" w:rsidRPr="00363E26" w:rsidRDefault="00BF2AC1" w:rsidP="00BF2AC1">
      <w:pPr>
        <w:ind w:left="-567" w:right="-285"/>
        <w:rPr>
          <w:color w:val="000000" w:themeColor="text1"/>
          <w:sz w:val="28"/>
          <w:szCs w:val="28"/>
        </w:rPr>
      </w:pPr>
      <w:r w:rsidRPr="00363E26">
        <w:rPr>
          <w:color w:val="000000" w:themeColor="text1"/>
          <w:sz w:val="28"/>
          <w:szCs w:val="28"/>
        </w:rPr>
        <w:t>Муниципального</w:t>
      </w:r>
      <w:r>
        <w:rPr>
          <w:color w:val="000000" w:themeColor="text1"/>
          <w:sz w:val="28"/>
          <w:szCs w:val="28"/>
        </w:rPr>
        <w:t xml:space="preserve">    </w:t>
      </w:r>
      <w:bookmarkStart w:id="51" w:name="_GoBack"/>
      <w:bookmarkEnd w:id="51"/>
      <w:r w:rsidRPr="00363E26">
        <w:rPr>
          <w:color w:val="000000" w:themeColor="text1"/>
          <w:sz w:val="28"/>
          <w:szCs w:val="28"/>
        </w:rPr>
        <w:t>района</w:t>
      </w:r>
      <w:r>
        <w:rPr>
          <w:color w:val="000000" w:themeColor="text1"/>
          <w:sz w:val="28"/>
          <w:szCs w:val="28"/>
        </w:rPr>
        <w:t xml:space="preserve">       </w:t>
      </w:r>
      <w:r w:rsidRPr="00363E26">
        <w:rPr>
          <w:color w:val="000000" w:themeColor="text1"/>
          <w:sz w:val="28"/>
          <w:szCs w:val="28"/>
        </w:rPr>
        <w:t xml:space="preserve">                                                          </w:t>
      </w:r>
      <w:r>
        <w:rPr>
          <w:color w:val="000000" w:themeColor="text1"/>
          <w:sz w:val="28"/>
          <w:szCs w:val="28"/>
        </w:rPr>
        <w:t xml:space="preserve">      Р.А.Батеряков</w:t>
      </w:r>
    </w:p>
    <w:p w:rsidR="007D1B8D" w:rsidRDefault="007D1B8D" w:rsidP="00BF2AC1">
      <w:pPr>
        <w:ind w:left="-567" w:right="-285"/>
      </w:pPr>
    </w:p>
    <w:p w:rsidR="007D1B8D" w:rsidRDefault="007D1B8D" w:rsidP="00BF2AC1">
      <w:pPr>
        <w:ind w:left="-567" w:right="-285"/>
      </w:pPr>
    </w:p>
    <w:p w:rsidR="007D1B8D" w:rsidRDefault="007D1B8D" w:rsidP="00BF2AC1">
      <w:pPr>
        <w:ind w:left="-567" w:right="-285"/>
      </w:pPr>
    </w:p>
    <w:p w:rsidR="008711A1" w:rsidRDefault="008711A1" w:rsidP="00603B35">
      <w:pPr>
        <w:pStyle w:val="a4"/>
        <w:ind w:left="-567" w:right="-285" w:firstLine="567"/>
        <w:jc w:val="center"/>
        <w:rPr>
          <w:rFonts w:ascii="Times New Roman" w:hAnsi="Times New Roman" w:cs="Times New Roman"/>
          <w:b/>
          <w:bCs/>
          <w:sz w:val="28"/>
          <w:szCs w:val="28"/>
        </w:rPr>
      </w:pPr>
    </w:p>
    <w:p w:rsidR="008711A1" w:rsidRDefault="008711A1" w:rsidP="00603B35">
      <w:pPr>
        <w:pStyle w:val="a4"/>
        <w:ind w:left="-567" w:right="-285" w:firstLine="567"/>
        <w:jc w:val="center"/>
        <w:rPr>
          <w:rFonts w:ascii="Times New Roman" w:hAnsi="Times New Roman" w:cs="Times New Roman"/>
          <w:b/>
          <w:bCs/>
          <w:sz w:val="28"/>
          <w:szCs w:val="28"/>
        </w:rPr>
      </w:pPr>
    </w:p>
    <w:p w:rsidR="00603B35" w:rsidRPr="00603B35" w:rsidRDefault="00603B35" w:rsidP="00603B35">
      <w:pPr>
        <w:pStyle w:val="a4"/>
        <w:ind w:left="-567" w:right="-285" w:firstLine="567"/>
        <w:jc w:val="center"/>
        <w:rPr>
          <w:rFonts w:ascii="Times New Roman" w:hAnsi="Times New Roman" w:cs="Times New Roman"/>
          <w:b/>
          <w:bCs/>
          <w:sz w:val="28"/>
          <w:szCs w:val="28"/>
        </w:rPr>
      </w:pPr>
      <w:r w:rsidRPr="00603B35">
        <w:rPr>
          <w:rFonts w:ascii="Times New Roman" w:hAnsi="Times New Roman" w:cs="Times New Roman"/>
          <w:b/>
          <w:bCs/>
          <w:sz w:val="28"/>
          <w:szCs w:val="28"/>
        </w:rPr>
        <w:lastRenderedPageBreak/>
        <w:t>АДМИНИСТРАЦИЯ ЧАМЗИНСКОГО</w:t>
      </w:r>
    </w:p>
    <w:p w:rsidR="00603B35" w:rsidRPr="00603B35" w:rsidRDefault="00603B35" w:rsidP="00603B35">
      <w:pPr>
        <w:pStyle w:val="a4"/>
        <w:ind w:left="-567" w:right="-285" w:firstLine="567"/>
        <w:jc w:val="center"/>
        <w:rPr>
          <w:rFonts w:ascii="Times New Roman" w:hAnsi="Times New Roman" w:cs="Times New Roman"/>
          <w:b/>
          <w:bCs/>
          <w:sz w:val="28"/>
          <w:szCs w:val="28"/>
        </w:rPr>
      </w:pPr>
      <w:r w:rsidRPr="00603B35">
        <w:rPr>
          <w:rFonts w:ascii="Times New Roman" w:hAnsi="Times New Roman" w:cs="Times New Roman"/>
          <w:b/>
          <w:bCs/>
          <w:sz w:val="28"/>
          <w:szCs w:val="28"/>
        </w:rPr>
        <w:t>МУНИЦИПАЛЬНОГО РАЙОНА</w:t>
      </w:r>
    </w:p>
    <w:p w:rsidR="00603B35" w:rsidRPr="00603B35" w:rsidRDefault="00603B35" w:rsidP="00603B35">
      <w:pPr>
        <w:pStyle w:val="a4"/>
        <w:ind w:left="-567" w:right="-285" w:firstLine="567"/>
        <w:jc w:val="center"/>
        <w:rPr>
          <w:rFonts w:ascii="Times New Roman" w:hAnsi="Times New Roman" w:cs="Times New Roman"/>
          <w:b/>
          <w:bCs/>
          <w:sz w:val="28"/>
          <w:szCs w:val="28"/>
        </w:rPr>
      </w:pPr>
      <w:r w:rsidRPr="00603B35">
        <w:rPr>
          <w:rFonts w:ascii="Times New Roman" w:hAnsi="Times New Roman" w:cs="Times New Roman"/>
          <w:b/>
          <w:bCs/>
          <w:sz w:val="28"/>
          <w:szCs w:val="28"/>
        </w:rPr>
        <w:t>РЕСПУБЛИКИ МОРДОВИЯ</w:t>
      </w:r>
    </w:p>
    <w:p w:rsidR="00603B35" w:rsidRPr="00603B35" w:rsidRDefault="00603B35" w:rsidP="00603B35">
      <w:pPr>
        <w:pStyle w:val="a4"/>
        <w:ind w:left="-567" w:right="-285" w:firstLine="567"/>
        <w:jc w:val="center"/>
        <w:rPr>
          <w:rFonts w:ascii="Times New Roman" w:hAnsi="Times New Roman" w:cs="Times New Roman"/>
          <w:sz w:val="28"/>
          <w:szCs w:val="28"/>
        </w:rPr>
      </w:pPr>
    </w:p>
    <w:p w:rsidR="00603B35" w:rsidRPr="00603B35" w:rsidRDefault="00603B35" w:rsidP="00603B35">
      <w:pPr>
        <w:pStyle w:val="a4"/>
        <w:ind w:left="-567" w:right="-285" w:firstLine="567"/>
        <w:jc w:val="center"/>
        <w:rPr>
          <w:rFonts w:ascii="Times New Roman" w:hAnsi="Times New Roman" w:cs="Times New Roman"/>
          <w:sz w:val="28"/>
          <w:szCs w:val="28"/>
        </w:rPr>
      </w:pPr>
      <w:r w:rsidRPr="00603B35">
        <w:rPr>
          <w:rFonts w:ascii="Times New Roman" w:hAnsi="Times New Roman" w:cs="Times New Roman"/>
          <w:sz w:val="28"/>
          <w:szCs w:val="28"/>
        </w:rPr>
        <w:t>ПОСТАНОВЛЕНИЕ</w:t>
      </w:r>
    </w:p>
    <w:p w:rsidR="00603B35" w:rsidRPr="00603B35" w:rsidRDefault="00603B35" w:rsidP="00603B35">
      <w:pPr>
        <w:pStyle w:val="a4"/>
        <w:ind w:left="-567" w:right="-285" w:firstLine="567"/>
        <w:jc w:val="center"/>
        <w:rPr>
          <w:rFonts w:ascii="Times New Roman" w:hAnsi="Times New Roman" w:cs="Times New Roman"/>
          <w:sz w:val="28"/>
          <w:szCs w:val="28"/>
        </w:rPr>
      </w:pPr>
    </w:p>
    <w:p w:rsidR="00603B35" w:rsidRPr="00603B35" w:rsidRDefault="00603B35" w:rsidP="00603B35">
      <w:pPr>
        <w:pStyle w:val="a4"/>
        <w:ind w:left="-567" w:right="-285" w:firstLine="567"/>
        <w:jc w:val="both"/>
        <w:rPr>
          <w:rFonts w:ascii="Times New Roman" w:hAnsi="Times New Roman" w:cs="Times New Roman"/>
          <w:sz w:val="28"/>
          <w:szCs w:val="28"/>
        </w:rPr>
      </w:pPr>
      <w:r w:rsidRPr="00603B35">
        <w:rPr>
          <w:rFonts w:ascii="Times New Roman" w:hAnsi="Times New Roman" w:cs="Times New Roman"/>
          <w:sz w:val="28"/>
          <w:szCs w:val="28"/>
        </w:rPr>
        <w:t>01.02.2022г                                                                                                  №</w:t>
      </w:r>
      <w:r w:rsidRPr="00603B35">
        <w:rPr>
          <w:rFonts w:ascii="Times New Roman" w:hAnsi="Times New Roman" w:cs="Times New Roman"/>
          <w:b/>
          <w:bCs/>
          <w:sz w:val="28"/>
          <w:szCs w:val="28"/>
        </w:rPr>
        <w:t xml:space="preserve"> </w:t>
      </w:r>
      <w:r w:rsidRPr="00603B35">
        <w:rPr>
          <w:rFonts w:ascii="Times New Roman" w:hAnsi="Times New Roman" w:cs="Times New Roman"/>
          <w:sz w:val="28"/>
          <w:szCs w:val="28"/>
        </w:rPr>
        <w:t>63</w:t>
      </w:r>
    </w:p>
    <w:p w:rsidR="00603B35" w:rsidRPr="00603B35" w:rsidRDefault="00603B35" w:rsidP="00603B35">
      <w:pPr>
        <w:pStyle w:val="a4"/>
        <w:ind w:left="-567" w:right="-285" w:firstLine="567"/>
        <w:jc w:val="center"/>
        <w:rPr>
          <w:rFonts w:ascii="Times New Roman" w:hAnsi="Times New Roman" w:cs="Times New Roman"/>
          <w:sz w:val="28"/>
          <w:szCs w:val="28"/>
        </w:rPr>
      </w:pPr>
      <w:r w:rsidRPr="00603B35">
        <w:rPr>
          <w:rFonts w:ascii="Times New Roman" w:hAnsi="Times New Roman" w:cs="Times New Roman"/>
          <w:sz w:val="28"/>
          <w:szCs w:val="28"/>
        </w:rPr>
        <w:t>р.п.Чамзинка</w:t>
      </w:r>
    </w:p>
    <w:p w:rsidR="00603B35" w:rsidRPr="00603B35" w:rsidRDefault="00603B35" w:rsidP="00603B35">
      <w:pPr>
        <w:pStyle w:val="a4"/>
        <w:ind w:left="-567" w:right="-285" w:firstLine="567"/>
        <w:jc w:val="center"/>
        <w:rPr>
          <w:rFonts w:ascii="Times New Roman" w:hAnsi="Times New Roman" w:cs="Times New Roman"/>
          <w:sz w:val="28"/>
          <w:szCs w:val="28"/>
        </w:rPr>
      </w:pPr>
    </w:p>
    <w:p w:rsidR="00603B35" w:rsidRPr="00603B35" w:rsidRDefault="00603B35" w:rsidP="00603B35">
      <w:pPr>
        <w:pStyle w:val="a4"/>
        <w:ind w:left="-567" w:right="-285" w:firstLine="567"/>
        <w:jc w:val="center"/>
        <w:rPr>
          <w:rFonts w:ascii="Times New Roman" w:hAnsi="Times New Roman" w:cs="Times New Roman"/>
          <w:b/>
          <w:bCs/>
          <w:sz w:val="28"/>
          <w:szCs w:val="28"/>
        </w:rPr>
      </w:pPr>
      <w:r w:rsidRPr="00603B35">
        <w:rPr>
          <w:rFonts w:ascii="Times New Roman" w:hAnsi="Times New Roman" w:cs="Times New Roman"/>
          <w:b/>
          <w:bCs/>
          <w:sz w:val="28"/>
          <w:szCs w:val="28"/>
        </w:rPr>
        <w:t>О внесении изменений в постановление Администрации Чамзинского муниципального района Республики Мордовия от 30 сентября 2015 года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rsidR="00603B35" w:rsidRPr="00603B35" w:rsidRDefault="00603B35" w:rsidP="00603B35">
      <w:pPr>
        <w:pStyle w:val="a4"/>
        <w:ind w:left="-567" w:right="-285" w:firstLine="567"/>
        <w:jc w:val="center"/>
        <w:rPr>
          <w:rFonts w:ascii="Times New Roman" w:hAnsi="Times New Roman" w:cs="Times New Roman"/>
          <w:sz w:val="28"/>
          <w:szCs w:val="28"/>
        </w:rPr>
      </w:pPr>
    </w:p>
    <w:p w:rsidR="00603B35" w:rsidRPr="00603B35" w:rsidRDefault="00603B35" w:rsidP="00603B35">
      <w:pPr>
        <w:pStyle w:val="a4"/>
        <w:ind w:left="-567" w:right="-285" w:firstLine="567"/>
        <w:jc w:val="both"/>
        <w:rPr>
          <w:rFonts w:ascii="Times New Roman" w:hAnsi="Times New Roman" w:cs="Times New Roman"/>
          <w:sz w:val="28"/>
          <w:szCs w:val="28"/>
        </w:rPr>
      </w:pPr>
      <w:r w:rsidRPr="00603B35">
        <w:rPr>
          <w:rFonts w:ascii="Times New Roman" w:hAnsi="Times New Roman" w:cs="Times New Roman"/>
          <w:sz w:val="28"/>
          <w:szCs w:val="28"/>
        </w:rPr>
        <w:t>В соответствии с пунктами 3 и 4 статьи 69.2 Бюджетного кодекса Российской Федерации, Администрация Чамзинского муниципального района Республики Мордовия</w:t>
      </w:r>
    </w:p>
    <w:p w:rsidR="00603B35" w:rsidRPr="00603B35" w:rsidRDefault="00603B35" w:rsidP="00603B35">
      <w:pPr>
        <w:pStyle w:val="a4"/>
        <w:ind w:left="-567" w:right="-285" w:firstLine="567"/>
        <w:jc w:val="center"/>
        <w:rPr>
          <w:rFonts w:ascii="Times New Roman" w:hAnsi="Times New Roman" w:cs="Times New Roman"/>
          <w:sz w:val="28"/>
          <w:szCs w:val="28"/>
        </w:rPr>
      </w:pPr>
      <w:r w:rsidRPr="00603B35">
        <w:rPr>
          <w:rFonts w:ascii="Times New Roman" w:hAnsi="Times New Roman" w:cs="Times New Roman"/>
          <w:sz w:val="28"/>
          <w:szCs w:val="28"/>
        </w:rPr>
        <w:t>ПОСТАНОВЛЯЕТ:</w:t>
      </w:r>
    </w:p>
    <w:p w:rsidR="00603B35" w:rsidRPr="00603B35" w:rsidRDefault="00603B35" w:rsidP="00603B35">
      <w:pPr>
        <w:pStyle w:val="a4"/>
        <w:ind w:left="-567" w:right="-285" w:firstLine="567"/>
        <w:jc w:val="center"/>
        <w:rPr>
          <w:rFonts w:ascii="Times New Roman" w:hAnsi="Times New Roman" w:cs="Times New Roman"/>
          <w:sz w:val="28"/>
          <w:szCs w:val="28"/>
        </w:rPr>
      </w:pPr>
    </w:p>
    <w:p w:rsidR="00603B35" w:rsidRPr="00603B35" w:rsidRDefault="00603B35" w:rsidP="00603B35">
      <w:pPr>
        <w:pStyle w:val="a4"/>
        <w:ind w:left="-567" w:right="-285" w:firstLine="567"/>
        <w:jc w:val="both"/>
        <w:rPr>
          <w:rFonts w:ascii="Times New Roman" w:hAnsi="Times New Roman" w:cs="Times New Roman"/>
          <w:sz w:val="28"/>
          <w:szCs w:val="28"/>
        </w:rPr>
      </w:pPr>
      <w:r w:rsidRPr="00603B35">
        <w:rPr>
          <w:rFonts w:ascii="Times New Roman" w:hAnsi="Times New Roman" w:cs="Times New Roman"/>
          <w:sz w:val="28"/>
          <w:szCs w:val="28"/>
        </w:rPr>
        <w:t>1. Внести в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утвержденный постановлением Чамзинского муниципального района Республики Мордовия от 30 сентября 2015 года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(с изменениями, внесенными постановлением Администрации Чамзинского муниципального района Республики Мордовия от 20.01.2017 года № 39, от 22.08.2018 года № 547, от 15.06.2020 года № 320, от 17.12.2020 года № 844, от 19.03.2021 года  № 173), следующие изменения:</w:t>
      </w:r>
    </w:p>
    <w:p w:rsidR="00603B35" w:rsidRPr="00603B35" w:rsidRDefault="00603B35" w:rsidP="00603B35">
      <w:pPr>
        <w:pStyle w:val="a4"/>
        <w:ind w:left="-567" w:right="-285" w:firstLine="567"/>
        <w:jc w:val="both"/>
        <w:rPr>
          <w:rFonts w:ascii="Times New Roman" w:hAnsi="Times New Roman" w:cs="Times New Roman"/>
          <w:sz w:val="28"/>
          <w:szCs w:val="28"/>
        </w:rPr>
      </w:pPr>
      <w:r w:rsidRPr="00603B35">
        <w:rPr>
          <w:rFonts w:ascii="Times New Roman" w:hAnsi="Times New Roman" w:cs="Times New Roman"/>
          <w:sz w:val="28"/>
          <w:szCs w:val="28"/>
        </w:rPr>
        <w:t>1.) в пункте 15 слова "показателей качества оказания государственной услуги," исключить;</w:t>
      </w:r>
    </w:p>
    <w:p w:rsidR="00603B35" w:rsidRPr="00603B35" w:rsidRDefault="00603B35" w:rsidP="00603B35">
      <w:pPr>
        <w:pStyle w:val="a4"/>
        <w:ind w:left="-567" w:right="-285" w:firstLine="567"/>
        <w:jc w:val="both"/>
        <w:rPr>
          <w:rFonts w:ascii="Times New Roman" w:hAnsi="Times New Roman" w:cs="Times New Roman"/>
          <w:sz w:val="28"/>
          <w:szCs w:val="28"/>
        </w:rPr>
      </w:pPr>
      <w:r w:rsidRPr="00603B35">
        <w:rPr>
          <w:rFonts w:ascii="Times New Roman" w:hAnsi="Times New Roman" w:cs="Times New Roman"/>
          <w:sz w:val="28"/>
          <w:szCs w:val="28"/>
        </w:rPr>
        <w:t>2.) абзац второй части второй пункта 41 изложить в следующей редакции:</w:t>
      </w:r>
    </w:p>
    <w:p w:rsidR="00603B35" w:rsidRPr="00603B35" w:rsidRDefault="00603B35" w:rsidP="00603B35">
      <w:pPr>
        <w:pStyle w:val="a4"/>
        <w:ind w:left="-567" w:right="-285" w:firstLine="567"/>
        <w:jc w:val="both"/>
        <w:rPr>
          <w:rFonts w:ascii="Times New Roman" w:hAnsi="Times New Roman" w:cs="Times New Roman"/>
          <w:sz w:val="28"/>
          <w:szCs w:val="28"/>
        </w:rPr>
      </w:pPr>
      <w:r w:rsidRPr="00603B35">
        <w:rPr>
          <w:rFonts w:ascii="Times New Roman" w:hAnsi="Times New Roman" w:cs="Times New Roman"/>
          <w:sz w:val="28"/>
          <w:szCs w:val="28"/>
        </w:rPr>
        <w:t>"документы, применяемые муниципальным учреждением в целях подтверждения информации о потребителях оказываемых муниципальных услуг (выполняемых работ) и выполнения содержащихся в муниципальном задании показателей объема оказываемых муниципальных услуг (выполняемых работ), а также (при необходимости) формы указанных документов;".</w:t>
      </w:r>
    </w:p>
    <w:p w:rsidR="00603B35" w:rsidRPr="00603B35" w:rsidRDefault="00603B35" w:rsidP="00603B35">
      <w:pPr>
        <w:pStyle w:val="a4"/>
        <w:ind w:left="-567" w:right="-285" w:firstLine="567"/>
        <w:jc w:val="both"/>
        <w:rPr>
          <w:rFonts w:ascii="Times New Roman" w:hAnsi="Times New Roman" w:cs="Times New Roman"/>
          <w:sz w:val="28"/>
          <w:szCs w:val="28"/>
        </w:rPr>
      </w:pPr>
      <w:r w:rsidRPr="00603B35">
        <w:rPr>
          <w:rFonts w:ascii="Times New Roman" w:hAnsi="Times New Roman" w:cs="Times New Roman"/>
          <w:sz w:val="28"/>
          <w:szCs w:val="28"/>
        </w:rPr>
        <w:t>2. Настоящее постановление вступает в силу в силу со дня его официального опубликования в Информационном бюллетене Чамзинского муниципального района Республики Мордовия.</w:t>
      </w:r>
    </w:p>
    <w:p w:rsidR="00603B35" w:rsidRPr="00603B35" w:rsidRDefault="00603B35" w:rsidP="00603B35">
      <w:pPr>
        <w:pStyle w:val="a4"/>
        <w:ind w:left="-567" w:right="-285" w:firstLine="567"/>
        <w:jc w:val="both"/>
        <w:rPr>
          <w:rFonts w:ascii="Times New Roman" w:hAnsi="Times New Roman" w:cs="Times New Roman"/>
          <w:sz w:val="28"/>
          <w:szCs w:val="28"/>
        </w:rPr>
      </w:pPr>
    </w:p>
    <w:p w:rsidR="00603B35" w:rsidRPr="00603B35" w:rsidRDefault="00603B35" w:rsidP="00603B35">
      <w:pPr>
        <w:pStyle w:val="a4"/>
        <w:ind w:left="-567" w:right="-285" w:firstLine="567"/>
        <w:jc w:val="both"/>
        <w:rPr>
          <w:rFonts w:ascii="Times New Roman" w:hAnsi="Times New Roman" w:cs="Times New Roman"/>
          <w:sz w:val="28"/>
          <w:szCs w:val="28"/>
        </w:rPr>
      </w:pPr>
      <w:bookmarkStart w:id="52" w:name="P86"/>
      <w:bookmarkEnd w:id="52"/>
    </w:p>
    <w:p w:rsidR="00603B35" w:rsidRPr="00603B35" w:rsidRDefault="00603B35" w:rsidP="001E0477">
      <w:pPr>
        <w:pStyle w:val="a4"/>
        <w:ind w:left="-567" w:right="-285"/>
        <w:jc w:val="both"/>
        <w:rPr>
          <w:rFonts w:ascii="Times New Roman" w:hAnsi="Times New Roman" w:cs="Times New Roman"/>
          <w:sz w:val="28"/>
          <w:szCs w:val="28"/>
        </w:rPr>
      </w:pPr>
      <w:r w:rsidRPr="00603B35">
        <w:rPr>
          <w:rFonts w:ascii="Times New Roman" w:hAnsi="Times New Roman" w:cs="Times New Roman"/>
          <w:sz w:val="28"/>
          <w:szCs w:val="28"/>
        </w:rPr>
        <w:lastRenderedPageBreak/>
        <w:t>Глава Чамзинского</w:t>
      </w:r>
    </w:p>
    <w:p w:rsidR="00603B35" w:rsidRDefault="001E0477" w:rsidP="001E0477">
      <w:pPr>
        <w:pStyle w:val="a4"/>
        <w:ind w:left="-567" w:right="-285"/>
        <w:jc w:val="both"/>
        <w:rPr>
          <w:rFonts w:ascii="Times New Roman" w:hAnsi="Times New Roman" w:cs="Times New Roman"/>
          <w:sz w:val="28"/>
          <w:szCs w:val="28"/>
        </w:rPr>
      </w:pPr>
      <w:r>
        <w:rPr>
          <w:rFonts w:ascii="Times New Roman" w:hAnsi="Times New Roman" w:cs="Times New Roman"/>
          <w:sz w:val="28"/>
          <w:szCs w:val="28"/>
        </w:rPr>
        <w:t>м</w:t>
      </w:r>
      <w:r w:rsidR="00603B35" w:rsidRPr="00603B35">
        <w:rPr>
          <w:rFonts w:ascii="Times New Roman" w:hAnsi="Times New Roman" w:cs="Times New Roman"/>
          <w:sz w:val="28"/>
          <w:szCs w:val="28"/>
        </w:rPr>
        <w:t>униципального района                                                                             Р.А.Батеряков</w:t>
      </w:r>
    </w:p>
    <w:p w:rsidR="008711A1" w:rsidRDefault="008711A1" w:rsidP="001E0477">
      <w:pPr>
        <w:pStyle w:val="a4"/>
        <w:ind w:left="-567" w:right="-285"/>
        <w:jc w:val="both"/>
        <w:rPr>
          <w:rFonts w:ascii="Times New Roman" w:hAnsi="Times New Roman" w:cs="Times New Roman"/>
          <w:sz w:val="28"/>
          <w:szCs w:val="28"/>
        </w:rPr>
      </w:pPr>
    </w:p>
    <w:p w:rsidR="00821492" w:rsidRPr="00821492" w:rsidRDefault="00821492" w:rsidP="00821492">
      <w:pPr>
        <w:jc w:val="center"/>
        <w:rPr>
          <w:color w:val="000000"/>
          <w:sz w:val="28"/>
          <w:szCs w:val="28"/>
        </w:rPr>
      </w:pPr>
      <w:r w:rsidRPr="00821492">
        <w:rPr>
          <w:color w:val="000000"/>
          <w:sz w:val="28"/>
          <w:szCs w:val="28"/>
        </w:rPr>
        <w:t>Администрация   Чамзинского    муниципального   района</w:t>
      </w:r>
    </w:p>
    <w:p w:rsidR="00821492" w:rsidRPr="00821492" w:rsidRDefault="00821492" w:rsidP="00821492">
      <w:pPr>
        <w:jc w:val="center"/>
        <w:rPr>
          <w:color w:val="000000"/>
          <w:sz w:val="28"/>
          <w:szCs w:val="28"/>
        </w:rPr>
      </w:pPr>
      <w:r w:rsidRPr="00821492">
        <w:rPr>
          <w:color w:val="000000"/>
          <w:sz w:val="28"/>
          <w:szCs w:val="28"/>
        </w:rPr>
        <w:t>Республики Мордовия</w:t>
      </w:r>
    </w:p>
    <w:p w:rsidR="00821492" w:rsidRPr="00821492" w:rsidRDefault="00821492" w:rsidP="00821492">
      <w:pPr>
        <w:jc w:val="both"/>
        <w:rPr>
          <w:color w:val="000000"/>
          <w:sz w:val="28"/>
          <w:szCs w:val="28"/>
        </w:rPr>
      </w:pPr>
    </w:p>
    <w:p w:rsidR="00821492" w:rsidRPr="00821492" w:rsidRDefault="00821492" w:rsidP="00821492">
      <w:pPr>
        <w:jc w:val="center"/>
        <w:rPr>
          <w:color w:val="000000"/>
          <w:sz w:val="28"/>
          <w:szCs w:val="28"/>
        </w:rPr>
      </w:pPr>
      <w:r w:rsidRPr="00821492">
        <w:rPr>
          <w:color w:val="000000"/>
          <w:sz w:val="28"/>
          <w:szCs w:val="28"/>
        </w:rPr>
        <w:t>ПОСТАНОВЛЕНИЕ</w:t>
      </w:r>
    </w:p>
    <w:p w:rsidR="00821492" w:rsidRPr="00821492" w:rsidRDefault="00821492" w:rsidP="00821492">
      <w:pPr>
        <w:jc w:val="both"/>
        <w:rPr>
          <w:color w:val="000000"/>
          <w:sz w:val="28"/>
          <w:szCs w:val="28"/>
        </w:rPr>
      </w:pPr>
    </w:p>
    <w:p w:rsidR="00821492" w:rsidRPr="00821492" w:rsidRDefault="00821492" w:rsidP="00821492">
      <w:pPr>
        <w:jc w:val="both"/>
        <w:rPr>
          <w:color w:val="000000"/>
          <w:sz w:val="28"/>
          <w:szCs w:val="28"/>
        </w:rPr>
      </w:pPr>
      <w:r w:rsidRPr="00821492">
        <w:rPr>
          <w:color w:val="000000"/>
          <w:sz w:val="28"/>
          <w:szCs w:val="28"/>
        </w:rPr>
        <w:t>01.02.2022 г.                                                                                 № 64</w:t>
      </w:r>
    </w:p>
    <w:p w:rsidR="00821492" w:rsidRPr="00821492" w:rsidRDefault="00821492" w:rsidP="00821492">
      <w:pPr>
        <w:pStyle w:val="a4"/>
        <w:jc w:val="center"/>
        <w:rPr>
          <w:rFonts w:ascii="Times New Roman" w:hAnsi="Times New Roman" w:cs="Times New Roman"/>
          <w:color w:val="000000"/>
          <w:sz w:val="28"/>
          <w:szCs w:val="28"/>
          <w:lang w:eastAsia="ru-RU"/>
        </w:rPr>
      </w:pPr>
      <w:r w:rsidRPr="00821492">
        <w:rPr>
          <w:rFonts w:ascii="Times New Roman" w:hAnsi="Times New Roman" w:cs="Times New Roman"/>
          <w:color w:val="000000"/>
          <w:sz w:val="28"/>
          <w:szCs w:val="28"/>
          <w:lang w:eastAsia="ru-RU"/>
        </w:rPr>
        <w:t>р.п.Чамзинка</w:t>
      </w:r>
    </w:p>
    <w:p w:rsidR="00821492" w:rsidRPr="00821492" w:rsidRDefault="00821492" w:rsidP="00821492">
      <w:pPr>
        <w:pStyle w:val="a4"/>
        <w:ind w:left="-567"/>
        <w:jc w:val="both"/>
        <w:rPr>
          <w:rFonts w:ascii="Times New Roman" w:hAnsi="Times New Roman" w:cs="Times New Roman"/>
          <w:kern w:val="36"/>
          <w:sz w:val="28"/>
          <w:szCs w:val="28"/>
          <w:lang w:eastAsia="ru-RU"/>
        </w:rPr>
      </w:pPr>
      <w:r w:rsidRPr="00821492">
        <w:rPr>
          <w:rFonts w:ascii="Times New Roman" w:hAnsi="Times New Roman" w:cs="Times New Roman"/>
          <w:color w:val="106BBE"/>
          <w:kern w:val="36"/>
          <w:sz w:val="28"/>
          <w:szCs w:val="28"/>
          <w:lang w:eastAsia="ru-RU"/>
        </w:rPr>
        <w:br/>
      </w:r>
      <w:r w:rsidRPr="00821492">
        <w:rPr>
          <w:rFonts w:ascii="Times New Roman" w:hAnsi="Times New Roman" w:cs="Times New Roman"/>
          <w:kern w:val="36"/>
          <w:sz w:val="28"/>
          <w:szCs w:val="28"/>
          <w:lang w:eastAsia="ru-RU"/>
        </w:rPr>
        <w:t xml:space="preserve">        О внесении изменений в постановление Администрации Чамзинского муниципального района Республики Мордовия от 31.08.2015г. №747 «Об утверждении муниципальной программы «Энергосбережение и повышение энергетической эффективности в Чамзинском муниципальном районе Республики Мордовия» на 2016-2024 годы»</w:t>
      </w:r>
    </w:p>
    <w:p w:rsidR="00821492" w:rsidRPr="00821492" w:rsidRDefault="00821492" w:rsidP="00821492">
      <w:pPr>
        <w:pStyle w:val="a4"/>
        <w:jc w:val="both"/>
        <w:rPr>
          <w:rFonts w:ascii="Times New Roman" w:hAnsi="Times New Roman" w:cs="Times New Roman"/>
          <w:sz w:val="28"/>
          <w:szCs w:val="28"/>
        </w:rPr>
      </w:pPr>
    </w:p>
    <w:p w:rsidR="00821492" w:rsidRPr="00821492" w:rsidRDefault="00821492" w:rsidP="00821492">
      <w:pPr>
        <w:pStyle w:val="a4"/>
        <w:ind w:left="-567" w:firstLine="141"/>
        <w:jc w:val="both"/>
        <w:rPr>
          <w:rFonts w:ascii="Times New Roman" w:hAnsi="Times New Roman" w:cs="Times New Roman"/>
          <w:kern w:val="36"/>
          <w:sz w:val="28"/>
          <w:szCs w:val="28"/>
          <w:lang w:eastAsia="ru-RU"/>
        </w:rPr>
      </w:pPr>
      <w:r w:rsidRPr="00821492">
        <w:rPr>
          <w:rFonts w:ascii="Times New Roman" w:hAnsi="Times New Roman" w:cs="Times New Roman"/>
          <w:sz w:val="28"/>
          <w:szCs w:val="28"/>
        </w:rPr>
        <w:t xml:space="preserve">      В целях приведения в соответствие с постановлением Администрации Чамзинского муниципального района от 15.01.2015г. № 8 «Об утверждении Порядка разработки, реализации и оценки эффективности муниципальных программ Чамзинского муниципального района Республики Мордовия», Администрация Чамзинского муниципального района</w:t>
      </w:r>
    </w:p>
    <w:p w:rsidR="00821492" w:rsidRPr="00821492" w:rsidRDefault="00821492" w:rsidP="00821492">
      <w:pPr>
        <w:pStyle w:val="a4"/>
        <w:jc w:val="center"/>
        <w:rPr>
          <w:rFonts w:ascii="Times New Roman" w:hAnsi="Times New Roman" w:cs="Times New Roman"/>
          <w:kern w:val="36"/>
          <w:sz w:val="28"/>
          <w:szCs w:val="28"/>
          <w:lang w:eastAsia="ru-RU"/>
        </w:rPr>
      </w:pPr>
    </w:p>
    <w:p w:rsidR="00821492" w:rsidRPr="00821492" w:rsidRDefault="00821492" w:rsidP="00821492">
      <w:pPr>
        <w:pStyle w:val="a4"/>
        <w:jc w:val="center"/>
        <w:rPr>
          <w:rFonts w:ascii="Times New Roman" w:hAnsi="Times New Roman" w:cs="Times New Roman"/>
          <w:kern w:val="36"/>
          <w:sz w:val="28"/>
          <w:szCs w:val="28"/>
          <w:lang w:eastAsia="ru-RU"/>
        </w:rPr>
      </w:pPr>
      <w:r w:rsidRPr="00821492">
        <w:rPr>
          <w:rFonts w:ascii="Times New Roman" w:hAnsi="Times New Roman" w:cs="Times New Roman"/>
          <w:kern w:val="36"/>
          <w:sz w:val="28"/>
          <w:szCs w:val="28"/>
          <w:lang w:eastAsia="ru-RU"/>
        </w:rPr>
        <w:t>ПОСТАНОВЛЯЕТ:</w:t>
      </w:r>
    </w:p>
    <w:p w:rsidR="00821492" w:rsidRPr="00821492" w:rsidRDefault="00821492" w:rsidP="00821492">
      <w:pPr>
        <w:pStyle w:val="a4"/>
        <w:jc w:val="center"/>
        <w:rPr>
          <w:rFonts w:ascii="Times New Roman" w:hAnsi="Times New Roman" w:cs="Times New Roman"/>
          <w:kern w:val="36"/>
          <w:sz w:val="28"/>
          <w:szCs w:val="28"/>
          <w:lang w:eastAsia="ru-RU"/>
        </w:rPr>
      </w:pPr>
    </w:p>
    <w:p w:rsidR="00821492" w:rsidRPr="00821492" w:rsidRDefault="00821492" w:rsidP="00821492">
      <w:pPr>
        <w:pStyle w:val="a4"/>
        <w:ind w:left="-567"/>
        <w:jc w:val="both"/>
        <w:rPr>
          <w:rFonts w:ascii="Times New Roman" w:eastAsia="Times New Roman" w:hAnsi="Times New Roman" w:cs="Times New Roman"/>
          <w:sz w:val="28"/>
          <w:szCs w:val="28"/>
          <w:lang w:eastAsia="ru-RU"/>
        </w:rPr>
      </w:pPr>
      <w:r w:rsidRPr="00821492">
        <w:rPr>
          <w:rFonts w:ascii="Times New Roman" w:eastAsia="Times New Roman" w:hAnsi="Times New Roman" w:cs="Times New Roman"/>
          <w:sz w:val="28"/>
          <w:szCs w:val="28"/>
          <w:lang w:eastAsia="ru-RU"/>
        </w:rPr>
        <w:t xml:space="preserve">     1. Внести в постановление Администрации Чамзинского муниципального района Республики Мордовия от 31.08.2015г. №747 «Об утверждении муниципальной программы «Энергосбережение и повышение энергетической эффективности в Чамзинском муниципальном районе Республики Мордовия» на 2016-2024 годы» следующие изменения:</w:t>
      </w:r>
    </w:p>
    <w:p w:rsidR="00821492" w:rsidRPr="00821492" w:rsidRDefault="00821492" w:rsidP="00821492">
      <w:pPr>
        <w:pStyle w:val="a4"/>
        <w:jc w:val="both"/>
        <w:rPr>
          <w:rFonts w:ascii="Times New Roman" w:eastAsia="Times New Roman" w:hAnsi="Times New Roman" w:cs="Times New Roman"/>
          <w:sz w:val="28"/>
          <w:szCs w:val="28"/>
          <w:lang w:eastAsia="ru-RU"/>
        </w:rPr>
      </w:pPr>
    </w:p>
    <w:p w:rsidR="00821492" w:rsidRPr="00821492" w:rsidRDefault="00821492" w:rsidP="00821492">
      <w:pPr>
        <w:pStyle w:val="a4"/>
        <w:ind w:left="-567" w:firstLine="283"/>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1.1. В паспорте Муниципальной программы раздел «Объемы финансирования муниципальной программы»  изложить в новой редакции:</w:t>
      </w:r>
    </w:p>
    <w:tbl>
      <w:tblPr>
        <w:tblW w:w="9468" w:type="dxa"/>
        <w:tblLook w:val="01E0"/>
      </w:tblPr>
      <w:tblGrid>
        <w:gridCol w:w="3348"/>
        <w:gridCol w:w="6120"/>
      </w:tblGrid>
      <w:tr w:rsidR="00821492" w:rsidRPr="00821492" w:rsidTr="005A03E8">
        <w:tc>
          <w:tcPr>
            <w:tcW w:w="3348" w:type="dxa"/>
          </w:tcPr>
          <w:p w:rsidR="00821492" w:rsidRPr="00821492" w:rsidRDefault="00821492" w:rsidP="005A03E8">
            <w:pPr>
              <w:rPr>
                <w:sz w:val="28"/>
                <w:szCs w:val="28"/>
              </w:rPr>
            </w:pPr>
          </w:p>
          <w:p w:rsidR="00821492" w:rsidRPr="00821492" w:rsidRDefault="00821492" w:rsidP="005A03E8">
            <w:pPr>
              <w:rPr>
                <w:sz w:val="28"/>
                <w:szCs w:val="28"/>
              </w:rPr>
            </w:pPr>
            <w:r w:rsidRPr="00821492">
              <w:rPr>
                <w:sz w:val="28"/>
                <w:szCs w:val="28"/>
              </w:rPr>
              <w:t>Объемы финансирования муниципальной программы</w:t>
            </w:r>
          </w:p>
        </w:tc>
        <w:tc>
          <w:tcPr>
            <w:tcW w:w="6120" w:type="dxa"/>
          </w:tcPr>
          <w:p w:rsidR="00821492" w:rsidRPr="00821492" w:rsidRDefault="00821492" w:rsidP="005A03E8">
            <w:pPr>
              <w:autoSpaceDE w:val="0"/>
              <w:autoSpaceDN w:val="0"/>
              <w:adjustRightInd w:val="0"/>
              <w:jc w:val="both"/>
              <w:rPr>
                <w:sz w:val="28"/>
                <w:szCs w:val="28"/>
              </w:rPr>
            </w:pPr>
            <w:r w:rsidRPr="00821492">
              <w:rPr>
                <w:sz w:val="28"/>
                <w:szCs w:val="28"/>
              </w:rPr>
              <w:t xml:space="preserve">   </w:t>
            </w:r>
          </w:p>
          <w:p w:rsidR="00821492" w:rsidRPr="00821492" w:rsidRDefault="00821492" w:rsidP="005A03E8">
            <w:pPr>
              <w:autoSpaceDE w:val="0"/>
              <w:autoSpaceDN w:val="0"/>
              <w:adjustRightInd w:val="0"/>
              <w:jc w:val="both"/>
              <w:rPr>
                <w:sz w:val="28"/>
                <w:szCs w:val="28"/>
              </w:rPr>
            </w:pPr>
            <w:r w:rsidRPr="00821492">
              <w:rPr>
                <w:sz w:val="28"/>
                <w:szCs w:val="28"/>
              </w:rPr>
              <w:t xml:space="preserve">  Общий объем финансирования на реализацию муниципальной программы составляет 352931,72 тыс. рублей, в том числе по годам:</w:t>
            </w:r>
          </w:p>
          <w:p w:rsidR="00821492" w:rsidRPr="00821492" w:rsidRDefault="00821492" w:rsidP="005A03E8">
            <w:pPr>
              <w:autoSpaceDE w:val="0"/>
              <w:autoSpaceDN w:val="0"/>
              <w:adjustRightInd w:val="0"/>
              <w:ind w:firstLine="480"/>
              <w:jc w:val="both"/>
              <w:rPr>
                <w:sz w:val="28"/>
                <w:szCs w:val="28"/>
              </w:rPr>
            </w:pPr>
            <w:r w:rsidRPr="00821492">
              <w:rPr>
                <w:sz w:val="28"/>
                <w:szCs w:val="28"/>
              </w:rPr>
              <w:t>2016 год – 80208,5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2017 год – 91364,32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2018 год – 24580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2019 год – 22339,8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2020 год – 20222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2021 год – 27765.1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2022 год – 37772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lastRenderedPageBreak/>
              <w:t>2023 год – 35720тыс.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2024 год – 12960 тыс. рублей</w:t>
            </w:r>
          </w:p>
          <w:p w:rsidR="00821492" w:rsidRPr="00821492" w:rsidRDefault="00821492" w:rsidP="005A03E8">
            <w:pPr>
              <w:autoSpaceDE w:val="0"/>
              <w:autoSpaceDN w:val="0"/>
              <w:adjustRightInd w:val="0"/>
              <w:jc w:val="both"/>
              <w:rPr>
                <w:sz w:val="28"/>
                <w:szCs w:val="28"/>
              </w:rPr>
            </w:pPr>
            <w:r w:rsidRPr="00821492">
              <w:rPr>
                <w:sz w:val="28"/>
                <w:szCs w:val="28"/>
              </w:rPr>
              <w:t>в том числе:</w:t>
            </w:r>
          </w:p>
          <w:p w:rsidR="00821492" w:rsidRPr="00821492" w:rsidRDefault="00821492" w:rsidP="005A03E8">
            <w:pPr>
              <w:autoSpaceDE w:val="0"/>
              <w:autoSpaceDN w:val="0"/>
              <w:adjustRightInd w:val="0"/>
              <w:ind w:firstLine="480"/>
              <w:jc w:val="both"/>
              <w:rPr>
                <w:sz w:val="28"/>
                <w:szCs w:val="28"/>
              </w:rPr>
            </w:pPr>
            <w:r w:rsidRPr="00821492">
              <w:rPr>
                <w:sz w:val="28"/>
                <w:szCs w:val="28"/>
              </w:rPr>
              <w:t xml:space="preserve"> средства республиканского бюджета Республики Мордовия – 0тыс. рублей, в том числе по годам:</w:t>
            </w:r>
          </w:p>
          <w:p w:rsidR="00821492" w:rsidRPr="00821492" w:rsidRDefault="00821492" w:rsidP="005A03E8">
            <w:pPr>
              <w:autoSpaceDE w:val="0"/>
              <w:autoSpaceDN w:val="0"/>
              <w:adjustRightInd w:val="0"/>
              <w:ind w:firstLine="480"/>
              <w:jc w:val="both"/>
              <w:rPr>
                <w:sz w:val="28"/>
                <w:szCs w:val="28"/>
              </w:rPr>
            </w:pPr>
            <w:r w:rsidRPr="00821492">
              <w:rPr>
                <w:sz w:val="28"/>
                <w:szCs w:val="28"/>
              </w:rPr>
              <w:t>2016 год – 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2017 год –0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2018 год –0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2019 год –0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2020 год –0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2021 год –0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2022 год –0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Средства муниципальных бюджетов – районный бюджет 761,8 тыс. рублей, в том числе по годам:</w:t>
            </w:r>
          </w:p>
          <w:p w:rsidR="00821492" w:rsidRPr="00821492" w:rsidRDefault="00821492" w:rsidP="005A03E8">
            <w:pPr>
              <w:autoSpaceDE w:val="0"/>
              <w:autoSpaceDN w:val="0"/>
              <w:adjustRightInd w:val="0"/>
              <w:ind w:firstLine="480"/>
              <w:jc w:val="both"/>
              <w:rPr>
                <w:sz w:val="28"/>
                <w:szCs w:val="28"/>
              </w:rPr>
            </w:pPr>
            <w:r w:rsidRPr="00821492">
              <w:rPr>
                <w:sz w:val="28"/>
                <w:szCs w:val="28"/>
              </w:rPr>
              <w:t>2016 год – 2,9тыс.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2017 год – 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2018 год – 00,0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2019 год – 39,8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2020 год – 22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2021 год – 265.1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2022 год –112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2023 год – 160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2024 год –160 тыс. рублей</w:t>
            </w:r>
          </w:p>
          <w:p w:rsidR="00821492" w:rsidRPr="00821492" w:rsidRDefault="00821492" w:rsidP="005A03E8">
            <w:pPr>
              <w:autoSpaceDE w:val="0"/>
              <w:autoSpaceDN w:val="0"/>
              <w:adjustRightInd w:val="0"/>
              <w:jc w:val="both"/>
              <w:rPr>
                <w:sz w:val="28"/>
                <w:szCs w:val="28"/>
              </w:rPr>
            </w:pPr>
            <w:r w:rsidRPr="00821492">
              <w:rPr>
                <w:sz w:val="28"/>
                <w:szCs w:val="28"/>
              </w:rPr>
              <w:t>средства поселений – 20522,9 тыс. рублей, в том числе по годам:</w:t>
            </w:r>
          </w:p>
          <w:p w:rsidR="00821492" w:rsidRPr="00821492" w:rsidRDefault="00821492" w:rsidP="005A03E8">
            <w:pPr>
              <w:autoSpaceDE w:val="0"/>
              <w:autoSpaceDN w:val="0"/>
              <w:adjustRightInd w:val="0"/>
              <w:ind w:firstLine="480"/>
              <w:jc w:val="both"/>
              <w:rPr>
                <w:sz w:val="28"/>
                <w:szCs w:val="28"/>
              </w:rPr>
            </w:pPr>
            <w:r w:rsidRPr="00821492">
              <w:rPr>
                <w:sz w:val="28"/>
                <w:szCs w:val="28"/>
              </w:rPr>
              <w:t>2016 год – 6332,9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2017 год – 3370,0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2018 год – 3380,0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2019 год – 1600,0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2020 год – 1960,0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2021 год – 1960,0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2022 год –1360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2023 год – 360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2024 год –200 тыс. рублей</w:t>
            </w:r>
          </w:p>
          <w:p w:rsidR="00821492" w:rsidRPr="00821492" w:rsidRDefault="00821492" w:rsidP="005A03E8">
            <w:pPr>
              <w:autoSpaceDE w:val="0"/>
              <w:autoSpaceDN w:val="0"/>
              <w:adjustRightInd w:val="0"/>
              <w:jc w:val="both"/>
              <w:rPr>
                <w:sz w:val="28"/>
                <w:szCs w:val="28"/>
              </w:rPr>
            </w:pPr>
            <w:r w:rsidRPr="00821492">
              <w:rPr>
                <w:sz w:val="28"/>
                <w:szCs w:val="28"/>
              </w:rPr>
              <w:t xml:space="preserve"> внебюджетные источники – 331647,0 тыс. рублей, в том числе по годам:</w:t>
            </w:r>
          </w:p>
          <w:p w:rsidR="00821492" w:rsidRPr="00821492" w:rsidRDefault="00821492" w:rsidP="005A03E8">
            <w:pPr>
              <w:autoSpaceDE w:val="0"/>
              <w:autoSpaceDN w:val="0"/>
              <w:adjustRightInd w:val="0"/>
              <w:jc w:val="both"/>
              <w:rPr>
                <w:sz w:val="28"/>
                <w:szCs w:val="28"/>
              </w:rPr>
            </w:pPr>
            <w:r w:rsidRPr="00821492">
              <w:rPr>
                <w:sz w:val="28"/>
                <w:szCs w:val="28"/>
              </w:rPr>
              <w:t xml:space="preserve">       2016 год – 73872,7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2017 год – 87994,32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2018 год – 21200,0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2019 год – 20700,0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2020 год – 18240,0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2021 год – 25540,0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lastRenderedPageBreak/>
              <w:t>2022 год –36300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2023 год – 35200 тыс. рублей,</w:t>
            </w:r>
          </w:p>
          <w:p w:rsidR="00821492" w:rsidRPr="00821492" w:rsidRDefault="00821492" w:rsidP="005A03E8">
            <w:pPr>
              <w:autoSpaceDE w:val="0"/>
              <w:autoSpaceDN w:val="0"/>
              <w:adjustRightInd w:val="0"/>
              <w:ind w:firstLine="480"/>
              <w:jc w:val="both"/>
              <w:rPr>
                <w:sz w:val="28"/>
                <w:szCs w:val="28"/>
              </w:rPr>
            </w:pPr>
            <w:r w:rsidRPr="00821492">
              <w:rPr>
                <w:sz w:val="28"/>
                <w:szCs w:val="28"/>
              </w:rPr>
              <w:t>2024 год –12600 тыс. рублей</w:t>
            </w:r>
          </w:p>
          <w:p w:rsidR="00821492" w:rsidRPr="00821492" w:rsidRDefault="00821492" w:rsidP="005A03E8">
            <w:pPr>
              <w:autoSpaceDE w:val="0"/>
              <w:autoSpaceDN w:val="0"/>
              <w:adjustRightInd w:val="0"/>
              <w:ind w:firstLine="480"/>
              <w:jc w:val="both"/>
              <w:rPr>
                <w:sz w:val="28"/>
                <w:szCs w:val="28"/>
              </w:rPr>
            </w:pPr>
          </w:p>
        </w:tc>
      </w:tr>
    </w:tbl>
    <w:p w:rsidR="00821492" w:rsidRPr="00821492" w:rsidRDefault="00821492" w:rsidP="00821492">
      <w:pPr>
        <w:pStyle w:val="a4"/>
        <w:ind w:left="-567" w:firstLine="283"/>
        <w:jc w:val="both"/>
        <w:rPr>
          <w:rFonts w:ascii="Times New Roman" w:hAnsi="Times New Roman" w:cs="Times New Roman"/>
          <w:bCs/>
          <w:kern w:val="36"/>
          <w:sz w:val="28"/>
          <w:szCs w:val="28"/>
          <w:lang w:eastAsia="ru-RU"/>
        </w:rPr>
      </w:pPr>
    </w:p>
    <w:p w:rsidR="00821492" w:rsidRPr="00821492" w:rsidRDefault="00821492" w:rsidP="00821492">
      <w:pPr>
        <w:pStyle w:val="a4"/>
        <w:ind w:left="-426" w:firstLine="142"/>
        <w:jc w:val="both"/>
        <w:rPr>
          <w:rFonts w:ascii="Times New Roman" w:hAnsi="Times New Roman" w:cs="Times New Roman"/>
          <w:bCs/>
          <w:kern w:val="36"/>
          <w:sz w:val="28"/>
          <w:szCs w:val="28"/>
          <w:lang w:eastAsia="ru-RU"/>
        </w:rPr>
      </w:pPr>
    </w:p>
    <w:p w:rsidR="00821492" w:rsidRPr="00821492" w:rsidRDefault="00821492" w:rsidP="00821492">
      <w:pPr>
        <w:pStyle w:val="a4"/>
        <w:ind w:left="-426" w:firstLine="142"/>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1.2.    Приложении 1  муниципальной программы «Энергосбережение и </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повышение энергетической эффективности в Чамзинском муниципальном районе Республике Мордовия» на 2016 – 2024 годы   изложить в новой редакции.</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1.3 Раздел 6. Обоснование объема финансовых ресурсов, необходимых для реализации муниципальной программы изложить в новой редакции:</w:t>
      </w:r>
    </w:p>
    <w:p w:rsidR="00821492" w:rsidRPr="00821492" w:rsidRDefault="00821492" w:rsidP="00821492">
      <w:pPr>
        <w:pStyle w:val="a4"/>
        <w:ind w:left="-567"/>
        <w:jc w:val="both"/>
        <w:rPr>
          <w:rFonts w:ascii="Times New Roman" w:hAnsi="Times New Roman" w:cs="Times New Roman"/>
          <w:kern w:val="36"/>
          <w:sz w:val="28"/>
          <w:szCs w:val="28"/>
          <w:lang w:eastAsia="ru-RU"/>
        </w:rPr>
      </w:pPr>
      <w:r w:rsidRPr="00821492">
        <w:rPr>
          <w:rFonts w:ascii="Times New Roman" w:hAnsi="Times New Roman" w:cs="Times New Roman"/>
          <w:kern w:val="36"/>
          <w:sz w:val="28"/>
          <w:szCs w:val="28"/>
          <w:lang w:eastAsia="ru-RU"/>
        </w:rPr>
        <w:t>Раздел 6. Обоснование объема финансовых ресурсов, необходимых для реализации муниципальной программы</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Расходы муниципальной программы формируются за счет средств   республиканского бюджета Республики Мордовия, районного и местных бюджетов, а также средств внебюджетных источников.</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Распределение бюджетных ассигнований на реализацию муниципальной программы утверждается решением Совета депутатов Чамзинского муниципального района «О бюджете Чамзинского муниципального района на очередной финансовый год и плановый период»</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Общий объем финансирования на реализацию муниципальной программы составляет  352931,72 тыс. рублей, в том числе по годам:</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2016 год – 80208,5 тыс. рублей, 2017 год – 91364,32 тыс. рублей, 2018 год – 24580 тыс. рублей, 2019 год – 22339,8 тыс. рублей, 2020 год – 20222тыс. рублей, 2021 год – 27765.1 тыс. рублей, 2022 год – 37772 тыс. рублей, 2023 год – 35720тыс. рублей, 2024 год – 12960 тыс. рублей</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в том числе: средства республиканского бюджета Республики Мордовия – 0тыс. рублей, в том числе по годам: 2016 год – 0 тыс. рублей, 2017 год –0 тыс. рублей, 2018 год –0 тыс. рублей, 2019 год –0 тыс. рублей, 2020 год –0 тыс. рублей, 2021 год –0 тыс. рублей, 2022 год –0 тыс. рублей,</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средства муниципальных бюджетов – районный бюджет 761,8 тыс.рублей, в том числе по годам: 2016 год – 2,9тыс. рублей, 2017 год – 0,0 тыс. рублей, 2018 год – 0,0 тыс. рублей, 2019 год – 39,8 тыс. рублей, 2020 год – 22 тыс. рублей, 2021 год – 265.1 тыс. рублей, 2022 год –112 тыс. рублей, 2023 год – 160 тыс. рублей, 2024 год –160 тыс. рублей</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средства поселений – 20522,9 тыс.рублей, в том числе по годам: 2016 год – 6332,9 тыс. рублей, 2017 год – 3370,0 тыс. рублей, 2018 год – 3380,0 тыс. рублей, 2019 год – 1600,0 тыс. рублей, 2020 год – 1960,0 тыс. рублей, 2021 год – 1960,0 тыс. рублей, 2022 год –1360 тыс. рублей, 2023 год – 360 тыс. рублей, 2024 год –200 тыс. рублей</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t xml:space="preserve">     внебюджетные источники – 331647,0 тыс. рублей, в том числе по годам: 2016 год – 73872,7 тыс. рублей, 2017 год – 87994,32 тыс. рублей, 2018 год – 21200,0 тыс. рублей, 2019 год – 20700,0 тыс. рублей, 2020 год – 18240,0 тыс. рублей, 2021 год – 25540,0 тыс. рублей, 2022 год –36300 тыс. рублей, 2023 год – 35200 тыс. рублей, 2024 год –12600 тыс. рублей.</w:t>
      </w:r>
    </w:p>
    <w:p w:rsidR="00821492" w:rsidRPr="00821492" w:rsidRDefault="00821492" w:rsidP="00821492">
      <w:pPr>
        <w:pStyle w:val="a4"/>
        <w:ind w:left="-567"/>
        <w:jc w:val="both"/>
        <w:rPr>
          <w:rFonts w:ascii="Times New Roman" w:hAnsi="Times New Roman" w:cs="Times New Roman"/>
          <w:bCs/>
          <w:kern w:val="36"/>
          <w:sz w:val="28"/>
          <w:szCs w:val="28"/>
          <w:lang w:eastAsia="ru-RU"/>
        </w:rPr>
      </w:pPr>
      <w:r w:rsidRPr="00821492">
        <w:rPr>
          <w:rFonts w:ascii="Times New Roman" w:hAnsi="Times New Roman" w:cs="Times New Roman"/>
          <w:bCs/>
          <w:kern w:val="36"/>
          <w:sz w:val="28"/>
          <w:szCs w:val="28"/>
          <w:lang w:eastAsia="ru-RU"/>
        </w:rPr>
        <w:lastRenderedPageBreak/>
        <w:t xml:space="preserve">    Распределение объема финансирования направлений муниципальной программы по источникам финансирования и годам осуществляется согласно приложению.</w:t>
      </w:r>
    </w:p>
    <w:p w:rsidR="00821492" w:rsidRPr="00821492" w:rsidRDefault="00821492" w:rsidP="00821492">
      <w:pPr>
        <w:spacing w:before="100" w:beforeAutospacing="1"/>
        <w:ind w:left="-567" w:firstLine="283"/>
        <w:jc w:val="both"/>
        <w:rPr>
          <w:sz w:val="28"/>
          <w:szCs w:val="28"/>
        </w:rPr>
      </w:pPr>
      <w:r w:rsidRPr="00821492">
        <w:rPr>
          <w:sz w:val="28"/>
          <w:szCs w:val="28"/>
        </w:rPr>
        <w:t>2. Контроль за исполнением настоящего постановления возложить на заместителя Главы Чамзинского муниципального района по ЖКХ М.П. Храмову, заместителя Главы Чамзинского муниципального района- начальника финансового управления Ю.А. Вяткину.</w:t>
      </w:r>
    </w:p>
    <w:p w:rsidR="00821492" w:rsidRPr="00821492" w:rsidRDefault="00821492" w:rsidP="00821492">
      <w:pPr>
        <w:autoSpaceDE w:val="0"/>
        <w:autoSpaceDN w:val="0"/>
        <w:adjustRightInd w:val="0"/>
        <w:ind w:firstLine="720"/>
        <w:rPr>
          <w:sz w:val="28"/>
          <w:szCs w:val="28"/>
        </w:rPr>
      </w:pPr>
    </w:p>
    <w:p w:rsidR="00821492" w:rsidRPr="00821492" w:rsidRDefault="00821492" w:rsidP="00821492">
      <w:pPr>
        <w:autoSpaceDE w:val="0"/>
        <w:autoSpaceDN w:val="0"/>
        <w:adjustRightInd w:val="0"/>
        <w:ind w:left="-567" w:firstLine="283"/>
        <w:jc w:val="both"/>
        <w:rPr>
          <w:sz w:val="28"/>
          <w:szCs w:val="28"/>
        </w:rPr>
      </w:pPr>
      <w:r w:rsidRPr="00821492">
        <w:rPr>
          <w:sz w:val="28"/>
          <w:szCs w:val="28"/>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21492" w:rsidRPr="00821492" w:rsidRDefault="00821492" w:rsidP="00821492">
      <w:pPr>
        <w:autoSpaceDE w:val="0"/>
        <w:autoSpaceDN w:val="0"/>
        <w:adjustRightInd w:val="0"/>
        <w:ind w:firstLine="720"/>
        <w:rPr>
          <w:sz w:val="28"/>
          <w:szCs w:val="28"/>
        </w:rPr>
      </w:pPr>
    </w:p>
    <w:p w:rsidR="00821492" w:rsidRPr="00821492" w:rsidRDefault="00821492" w:rsidP="00821492">
      <w:pPr>
        <w:spacing w:before="100" w:beforeAutospacing="1"/>
        <w:ind w:hanging="142"/>
        <w:jc w:val="both"/>
        <w:rPr>
          <w:sz w:val="28"/>
          <w:szCs w:val="28"/>
        </w:rPr>
      </w:pPr>
    </w:p>
    <w:p w:rsidR="00821492" w:rsidRPr="00821492" w:rsidRDefault="00821492" w:rsidP="00821492">
      <w:pPr>
        <w:spacing w:before="100" w:beforeAutospacing="1"/>
        <w:jc w:val="both"/>
        <w:rPr>
          <w:sz w:val="28"/>
          <w:szCs w:val="28"/>
        </w:rPr>
      </w:pPr>
    </w:p>
    <w:p w:rsidR="00821492" w:rsidRPr="00821492" w:rsidRDefault="00821492" w:rsidP="00821492">
      <w:pPr>
        <w:pStyle w:val="a4"/>
        <w:ind w:left="-567"/>
        <w:rPr>
          <w:rFonts w:ascii="Times New Roman" w:hAnsi="Times New Roman" w:cs="Times New Roman"/>
          <w:bCs/>
          <w:sz w:val="28"/>
          <w:szCs w:val="28"/>
          <w:lang w:eastAsia="ru-RU"/>
        </w:rPr>
      </w:pPr>
      <w:r w:rsidRPr="00821492">
        <w:rPr>
          <w:rFonts w:ascii="Times New Roman" w:hAnsi="Times New Roman" w:cs="Times New Roman"/>
          <w:bCs/>
          <w:sz w:val="28"/>
          <w:szCs w:val="28"/>
          <w:lang w:eastAsia="ru-RU"/>
        </w:rPr>
        <w:t>Глава Чамзинского</w:t>
      </w:r>
    </w:p>
    <w:p w:rsidR="00821492" w:rsidRPr="00821492" w:rsidRDefault="00821492" w:rsidP="00821492">
      <w:pPr>
        <w:pStyle w:val="a4"/>
        <w:ind w:left="-567"/>
        <w:rPr>
          <w:rFonts w:ascii="Times New Roman" w:hAnsi="Times New Roman" w:cs="Times New Roman"/>
          <w:bCs/>
          <w:sz w:val="28"/>
          <w:szCs w:val="28"/>
          <w:lang w:eastAsia="ru-RU"/>
        </w:rPr>
      </w:pPr>
      <w:r w:rsidRPr="00821492">
        <w:rPr>
          <w:rFonts w:ascii="Times New Roman" w:hAnsi="Times New Roman" w:cs="Times New Roman"/>
          <w:bCs/>
          <w:sz w:val="28"/>
          <w:szCs w:val="28"/>
          <w:lang w:eastAsia="ru-RU"/>
        </w:rPr>
        <w:t>муниципального района                                                                    Р. А. Батеряков</w:t>
      </w:r>
    </w:p>
    <w:p w:rsidR="00821492" w:rsidRPr="00821492" w:rsidRDefault="00821492" w:rsidP="00821492">
      <w:pPr>
        <w:pStyle w:val="a4"/>
        <w:rPr>
          <w:rFonts w:ascii="Times New Roman" w:hAnsi="Times New Roman" w:cs="Times New Roman"/>
          <w:sz w:val="28"/>
          <w:szCs w:val="28"/>
          <w:lang w:eastAsia="ru-RU"/>
        </w:rPr>
      </w:pPr>
    </w:p>
    <w:p w:rsidR="00821492" w:rsidRPr="00821492" w:rsidRDefault="00821492" w:rsidP="00821492">
      <w:pPr>
        <w:pStyle w:val="a4"/>
        <w:rPr>
          <w:rFonts w:ascii="Times New Roman" w:hAnsi="Times New Roman" w:cs="Times New Roman"/>
          <w:sz w:val="28"/>
          <w:szCs w:val="28"/>
          <w:lang w:eastAsia="ru-RU"/>
        </w:rPr>
      </w:pPr>
    </w:p>
    <w:p w:rsidR="00821492" w:rsidRPr="00821492" w:rsidRDefault="00821492" w:rsidP="00821492">
      <w:pPr>
        <w:pStyle w:val="a4"/>
        <w:rPr>
          <w:rFonts w:ascii="Times New Roman" w:hAnsi="Times New Roman" w:cs="Times New Roman"/>
          <w:sz w:val="28"/>
          <w:szCs w:val="28"/>
          <w:lang w:eastAsia="ru-RU"/>
        </w:rPr>
      </w:pPr>
    </w:p>
    <w:p w:rsidR="00821492" w:rsidRPr="00821492" w:rsidRDefault="00821492" w:rsidP="00821492">
      <w:pPr>
        <w:pStyle w:val="a4"/>
        <w:rPr>
          <w:rFonts w:ascii="Times New Roman" w:hAnsi="Times New Roman" w:cs="Times New Roman"/>
          <w:sz w:val="28"/>
          <w:szCs w:val="28"/>
          <w:lang w:eastAsia="ru-RU"/>
        </w:rPr>
      </w:pPr>
    </w:p>
    <w:p w:rsidR="00821492" w:rsidRPr="00821492" w:rsidRDefault="00821492" w:rsidP="00821492">
      <w:pPr>
        <w:pStyle w:val="a4"/>
        <w:rPr>
          <w:rFonts w:ascii="Times New Roman" w:hAnsi="Times New Roman" w:cs="Times New Roman"/>
          <w:sz w:val="28"/>
          <w:szCs w:val="28"/>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Default="00821492" w:rsidP="00821492">
      <w:pPr>
        <w:pStyle w:val="a4"/>
        <w:rPr>
          <w:lang w:eastAsia="ru-RU"/>
        </w:rPr>
      </w:pPr>
    </w:p>
    <w:p w:rsidR="00821492" w:rsidRPr="00821492" w:rsidRDefault="00821492" w:rsidP="00821492">
      <w:pPr>
        <w:pStyle w:val="a4"/>
        <w:rPr>
          <w:rFonts w:ascii="Times New Roman" w:hAnsi="Times New Roman" w:cs="Times New Roman"/>
          <w:lang w:eastAsia="ru-RU"/>
        </w:rPr>
      </w:pPr>
    </w:p>
    <w:p w:rsidR="00821492" w:rsidRPr="00821492" w:rsidRDefault="00821492" w:rsidP="00821492">
      <w:pPr>
        <w:pStyle w:val="a4"/>
        <w:jc w:val="right"/>
        <w:rPr>
          <w:rFonts w:ascii="Times New Roman" w:hAnsi="Times New Roman" w:cs="Times New Roman"/>
          <w:lang w:eastAsia="ru-RU"/>
        </w:rPr>
      </w:pPr>
      <w:r w:rsidRPr="00821492">
        <w:rPr>
          <w:rFonts w:ascii="Times New Roman" w:hAnsi="Times New Roman" w:cs="Times New Roman"/>
          <w:bCs/>
          <w:lang w:eastAsia="ru-RU"/>
        </w:rPr>
        <w:t>Приложение 1</w:t>
      </w:r>
    </w:p>
    <w:p w:rsidR="00821492" w:rsidRPr="00821492" w:rsidRDefault="00821492" w:rsidP="00821492">
      <w:pPr>
        <w:pStyle w:val="a4"/>
        <w:jc w:val="right"/>
        <w:rPr>
          <w:rFonts w:ascii="Times New Roman" w:hAnsi="Times New Roman" w:cs="Times New Roman"/>
          <w:bCs/>
          <w:lang w:eastAsia="ru-RU"/>
        </w:rPr>
      </w:pPr>
      <w:r w:rsidRPr="00821492">
        <w:rPr>
          <w:rFonts w:ascii="Times New Roman" w:hAnsi="Times New Roman" w:cs="Times New Roman"/>
          <w:bCs/>
          <w:lang w:eastAsia="ru-RU"/>
        </w:rPr>
        <w:t xml:space="preserve">к </w:t>
      </w:r>
      <w:hyperlink w:anchor="sub_1000" w:history="1">
        <w:r w:rsidRPr="00821492">
          <w:rPr>
            <w:rStyle w:val="a3"/>
            <w:rFonts w:ascii="Times New Roman" w:hAnsi="Times New Roman" w:cs="Times New Roman"/>
            <w:bCs/>
            <w:lang w:eastAsia="ru-RU"/>
          </w:rPr>
          <w:t>муниципальной программе</w:t>
        </w:r>
      </w:hyperlink>
      <w:r w:rsidRPr="00821492">
        <w:rPr>
          <w:rFonts w:ascii="Times New Roman" w:hAnsi="Times New Roman" w:cs="Times New Roman"/>
          <w:bCs/>
          <w:lang w:eastAsia="ru-RU"/>
        </w:rPr>
        <w:t xml:space="preserve"> «Энергосбережение и </w:t>
      </w:r>
    </w:p>
    <w:p w:rsidR="00821492" w:rsidRPr="00821492" w:rsidRDefault="00821492" w:rsidP="00821492">
      <w:pPr>
        <w:pStyle w:val="a4"/>
        <w:jc w:val="right"/>
        <w:rPr>
          <w:rFonts w:ascii="Times New Roman" w:hAnsi="Times New Roman" w:cs="Times New Roman"/>
          <w:bCs/>
          <w:lang w:eastAsia="ru-RU"/>
        </w:rPr>
      </w:pPr>
      <w:r w:rsidRPr="00821492">
        <w:rPr>
          <w:rFonts w:ascii="Times New Roman" w:hAnsi="Times New Roman" w:cs="Times New Roman"/>
          <w:bCs/>
          <w:lang w:eastAsia="ru-RU"/>
        </w:rPr>
        <w:t xml:space="preserve">повышение энергетической эффективности </w:t>
      </w:r>
    </w:p>
    <w:p w:rsidR="00821492" w:rsidRPr="00821492" w:rsidRDefault="00821492" w:rsidP="00821492">
      <w:pPr>
        <w:pStyle w:val="a4"/>
        <w:jc w:val="right"/>
        <w:rPr>
          <w:rFonts w:ascii="Times New Roman" w:hAnsi="Times New Roman" w:cs="Times New Roman"/>
          <w:bCs/>
          <w:lang w:eastAsia="ru-RU"/>
        </w:rPr>
      </w:pPr>
      <w:r w:rsidRPr="00821492">
        <w:rPr>
          <w:rFonts w:ascii="Times New Roman" w:hAnsi="Times New Roman" w:cs="Times New Roman"/>
          <w:bCs/>
          <w:lang w:eastAsia="ru-RU"/>
        </w:rPr>
        <w:t xml:space="preserve">в Чамзинском муниципальном районе Республике Мордовия» </w:t>
      </w:r>
    </w:p>
    <w:p w:rsidR="00821492" w:rsidRPr="00821492" w:rsidRDefault="00821492" w:rsidP="00821492">
      <w:pPr>
        <w:pStyle w:val="a4"/>
        <w:jc w:val="right"/>
        <w:rPr>
          <w:rFonts w:ascii="Times New Roman" w:hAnsi="Times New Roman" w:cs="Times New Roman"/>
          <w:lang w:eastAsia="ru-RU"/>
        </w:rPr>
      </w:pPr>
      <w:r w:rsidRPr="00821492">
        <w:rPr>
          <w:rFonts w:ascii="Times New Roman" w:hAnsi="Times New Roman" w:cs="Times New Roman"/>
          <w:bCs/>
          <w:lang w:eastAsia="ru-RU"/>
        </w:rPr>
        <w:t>на 2016 – 2024 годы</w:t>
      </w:r>
      <w:r w:rsidRPr="00821492">
        <w:rPr>
          <w:rFonts w:ascii="Times New Roman" w:hAnsi="Times New Roman" w:cs="Times New Roman"/>
          <w:lang w:eastAsia="ru-RU"/>
        </w:rPr>
        <w:t xml:space="preserve">  </w:t>
      </w:r>
    </w:p>
    <w:p w:rsidR="00821492" w:rsidRPr="00821492" w:rsidRDefault="00821492" w:rsidP="00821492">
      <w:pPr>
        <w:pStyle w:val="a4"/>
        <w:rPr>
          <w:rFonts w:ascii="Times New Roman" w:hAnsi="Times New Roman" w:cs="Times New Roman"/>
          <w:lang w:eastAsia="ru-RU"/>
        </w:rPr>
      </w:pPr>
      <w:r w:rsidRPr="00821492">
        <w:rPr>
          <w:rFonts w:ascii="Times New Roman" w:hAnsi="Times New Roman" w:cs="Times New Roman"/>
          <w:lang w:eastAsia="ru-RU"/>
        </w:rPr>
        <w:t xml:space="preserve"> </w:t>
      </w:r>
    </w:p>
    <w:p w:rsidR="00821492" w:rsidRPr="00821492" w:rsidRDefault="00821492" w:rsidP="00821492">
      <w:pPr>
        <w:pStyle w:val="a4"/>
        <w:rPr>
          <w:rFonts w:ascii="Times New Roman" w:hAnsi="Times New Roman" w:cs="Times New Roman"/>
          <w:lang w:eastAsia="ru-RU"/>
        </w:rPr>
      </w:pPr>
    </w:p>
    <w:p w:rsidR="00821492" w:rsidRPr="00821492" w:rsidRDefault="00821492" w:rsidP="00821492">
      <w:pPr>
        <w:pStyle w:val="a4"/>
        <w:jc w:val="center"/>
        <w:rPr>
          <w:rFonts w:ascii="Times New Roman" w:hAnsi="Times New Roman" w:cs="Times New Roman"/>
          <w:lang w:eastAsia="ru-RU"/>
        </w:rPr>
      </w:pPr>
      <w:r w:rsidRPr="00821492">
        <w:rPr>
          <w:rFonts w:ascii="Times New Roman" w:hAnsi="Times New Roman" w:cs="Times New Roman"/>
          <w:lang w:eastAsia="ru-RU"/>
        </w:rPr>
        <w:t>Перечень мероприятий муниципальной целевой программы «Энергосбережение и повышение</w:t>
      </w:r>
    </w:p>
    <w:p w:rsidR="00821492" w:rsidRPr="00821492" w:rsidRDefault="00821492" w:rsidP="00821492">
      <w:pPr>
        <w:pStyle w:val="a4"/>
        <w:jc w:val="center"/>
        <w:rPr>
          <w:rFonts w:ascii="Times New Roman" w:hAnsi="Times New Roman" w:cs="Times New Roman"/>
          <w:lang w:eastAsia="ru-RU"/>
        </w:rPr>
      </w:pPr>
      <w:r w:rsidRPr="00821492">
        <w:rPr>
          <w:rFonts w:ascii="Times New Roman" w:hAnsi="Times New Roman" w:cs="Times New Roman"/>
          <w:lang w:eastAsia="ru-RU"/>
        </w:rPr>
        <w:t>энергетической эффективности в Чамзинском муниципальном районе» на 2016-2024 годы</w:t>
      </w:r>
    </w:p>
    <w:p w:rsidR="00821492" w:rsidRPr="00821492" w:rsidRDefault="00821492" w:rsidP="00821492">
      <w:pPr>
        <w:pStyle w:val="a4"/>
        <w:jc w:val="center"/>
        <w:rPr>
          <w:rFonts w:ascii="Times New Roman" w:hAnsi="Times New Roman" w:cs="Times New Roman"/>
          <w:lang w:eastAsia="ru-RU"/>
        </w:rPr>
      </w:pPr>
      <w:r w:rsidRPr="00821492">
        <w:rPr>
          <w:rFonts w:ascii="Times New Roman" w:hAnsi="Times New Roman" w:cs="Times New Roman"/>
          <w:lang w:eastAsia="ru-RU"/>
        </w:rPr>
        <w:t>по источникам финансирования и по годам</w:t>
      </w:r>
    </w:p>
    <w:p w:rsidR="00821492" w:rsidRPr="00821492" w:rsidRDefault="00821492" w:rsidP="00821492">
      <w:pPr>
        <w:pStyle w:val="a4"/>
        <w:rPr>
          <w:rFonts w:ascii="Times New Roman" w:hAnsi="Times New Roman" w:cs="Times New Roman"/>
          <w:lang w:eastAsia="ru-RU"/>
        </w:rPr>
      </w:pPr>
    </w:p>
    <w:tbl>
      <w:tblPr>
        <w:tblW w:w="975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
        <w:gridCol w:w="995"/>
        <w:gridCol w:w="1273"/>
        <w:gridCol w:w="113"/>
        <w:gridCol w:w="1134"/>
        <w:gridCol w:w="28"/>
        <w:gridCol w:w="1134"/>
        <w:gridCol w:w="851"/>
        <w:gridCol w:w="992"/>
        <w:gridCol w:w="1134"/>
        <w:gridCol w:w="1418"/>
      </w:tblGrid>
      <w:tr w:rsidR="00821492" w:rsidRPr="00821492" w:rsidTr="005A03E8">
        <w:trPr>
          <w:trHeight w:val="970"/>
        </w:trPr>
        <w:tc>
          <w:tcPr>
            <w:tcW w:w="680" w:type="dxa"/>
            <w:vMerge w:val="restart"/>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пп</w:t>
            </w:r>
          </w:p>
        </w:tc>
        <w:tc>
          <w:tcPr>
            <w:tcW w:w="2268" w:type="dxa"/>
            <w:gridSpan w:val="2"/>
            <w:vMerge w:val="restart"/>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Наименование программных мероприятий</w:t>
            </w:r>
          </w:p>
        </w:tc>
        <w:tc>
          <w:tcPr>
            <w:tcW w:w="1275" w:type="dxa"/>
            <w:gridSpan w:val="3"/>
            <w:vMerge w:val="restart"/>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Всего, в т.ч.</w:t>
            </w:r>
          </w:p>
        </w:tc>
        <w:tc>
          <w:tcPr>
            <w:tcW w:w="1134" w:type="dxa"/>
            <w:vMerge w:val="restart"/>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Средства, поступившие из федерального бюджета</w:t>
            </w:r>
          </w:p>
        </w:tc>
        <w:tc>
          <w:tcPr>
            <w:tcW w:w="851" w:type="dxa"/>
            <w:vMerge w:val="restart"/>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Республиканский бюджет Республики Мордовия</w:t>
            </w:r>
          </w:p>
        </w:tc>
        <w:tc>
          <w:tcPr>
            <w:tcW w:w="2126"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Средства районного  и местных бюджетов</w:t>
            </w:r>
          </w:p>
        </w:tc>
        <w:tc>
          <w:tcPr>
            <w:tcW w:w="1418" w:type="dxa"/>
            <w:vMerge w:val="restart"/>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Внебюджетные источники</w:t>
            </w:r>
          </w:p>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  </w:t>
            </w:r>
          </w:p>
        </w:tc>
      </w:tr>
      <w:tr w:rsidR="00821492" w:rsidRPr="00821492" w:rsidTr="005A03E8">
        <w:trPr>
          <w:trHeight w:val="970"/>
        </w:trPr>
        <w:tc>
          <w:tcPr>
            <w:tcW w:w="680" w:type="dxa"/>
            <w:vMerge/>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vMerge/>
            <w:shd w:val="clear" w:color="auto" w:fill="auto"/>
          </w:tcPr>
          <w:p w:rsidR="00821492" w:rsidRPr="00821492" w:rsidRDefault="00821492" w:rsidP="005A03E8">
            <w:pPr>
              <w:pStyle w:val="a4"/>
              <w:rPr>
                <w:rFonts w:ascii="Times New Roman" w:hAnsi="Times New Roman" w:cs="Times New Roman"/>
                <w:lang w:eastAsia="ru-RU"/>
              </w:rPr>
            </w:pPr>
          </w:p>
        </w:tc>
        <w:tc>
          <w:tcPr>
            <w:tcW w:w="1275" w:type="dxa"/>
            <w:gridSpan w:val="3"/>
            <w:vMerge/>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vMerge/>
            <w:shd w:val="clear" w:color="auto" w:fill="auto"/>
          </w:tcPr>
          <w:p w:rsidR="00821492" w:rsidRPr="00821492" w:rsidRDefault="00821492" w:rsidP="005A03E8">
            <w:pPr>
              <w:pStyle w:val="a4"/>
              <w:rPr>
                <w:rFonts w:ascii="Times New Roman" w:hAnsi="Times New Roman" w:cs="Times New Roman"/>
                <w:lang w:eastAsia="ru-RU"/>
              </w:rPr>
            </w:pPr>
          </w:p>
        </w:tc>
        <w:tc>
          <w:tcPr>
            <w:tcW w:w="851" w:type="dxa"/>
            <w:vMerge/>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Районный бюджет</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Бюджет поселений</w:t>
            </w:r>
          </w:p>
        </w:tc>
        <w:tc>
          <w:tcPr>
            <w:tcW w:w="1418" w:type="dxa"/>
            <w:vMerge/>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w:t>
            </w: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8 </w:t>
            </w:r>
          </w:p>
        </w:tc>
      </w:tr>
      <w:tr w:rsidR="00821492" w:rsidRPr="00821492" w:rsidTr="005A03E8">
        <w:tc>
          <w:tcPr>
            <w:tcW w:w="1675"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077" w:type="dxa"/>
            <w:gridSpan w:val="9"/>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1. Повышение энергоэффективности в   энергетике </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1.1.</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Строительство новых котельных с использованием современных технологий с КПД не ниже 92%  для котельных на природном газе.</w:t>
            </w:r>
          </w:p>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Замена устаревшего оборудования в котельных</w:t>
            </w:r>
          </w:p>
          <w:p w:rsidR="00821492" w:rsidRPr="00821492" w:rsidRDefault="00821492" w:rsidP="005A03E8">
            <w:pPr>
              <w:pStyle w:val="a4"/>
              <w:rPr>
                <w:rFonts w:ascii="Times New Roman" w:hAnsi="Times New Roman" w:cs="Times New Roman"/>
                <w:lang w:eastAsia="ru-RU"/>
              </w:rPr>
            </w:pP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73242,32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73242,32</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45742,32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45742,32</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Замена тепловых сетей и сетей горячего водоснабжения, холодного водоснабжения и водоотведения с использованием нового современного </w:t>
            </w:r>
            <w:r w:rsidRPr="00821492">
              <w:rPr>
                <w:rFonts w:ascii="Times New Roman" w:hAnsi="Times New Roman" w:cs="Times New Roman"/>
                <w:lang w:eastAsia="ru-RU"/>
              </w:rPr>
              <w:lastRenderedPageBreak/>
              <w:t xml:space="preserve">энергоэффективного оборудования; </w:t>
            </w:r>
          </w:p>
          <w:p w:rsidR="00821492" w:rsidRPr="00821492" w:rsidRDefault="00821492" w:rsidP="005A03E8">
            <w:pPr>
              <w:pStyle w:val="a4"/>
              <w:rPr>
                <w:rFonts w:ascii="Times New Roman" w:hAnsi="Times New Roman" w:cs="Times New Roman"/>
                <w:lang w:eastAsia="ru-RU"/>
              </w:rPr>
            </w:pP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lastRenderedPageBreak/>
              <w:t>42142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42142</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18352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18352</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     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Замена теплоизоляционных конструкций надземных и подземных трубопроводов с частичной перекладкой</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14600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     14600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1.4</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Замена приборов учета энергоресурсов на интеллектуальные, поверка существующих приборов учета</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1.5</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Утепление зданий котельных</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    1200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Установка корректирующих насосов, преобразователей частоты</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5700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5700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1.7</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Модернизация уличного освещения</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Замена электрических проводов (увеличение сечения) на перегруженных линиях ВЛ 10 кВ, 0,4 кВ</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Разработка схем водоснабжения, водоотведения и теплоснабжения; ежегодная корректировка существующих схем.</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2360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1.10</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Актуализация схем теплоснабжения в с.Апраксино.</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2019г.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ИТОГО</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177684,12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12960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164684,32</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8390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6790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73354,32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71394,32</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7460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6539,8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16160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14200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24860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23500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25760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25400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5900</w:t>
            </w:r>
          </w:p>
        </w:tc>
      </w:tr>
      <w:tr w:rsidR="00821492" w:rsidRPr="00821492" w:rsidTr="005A03E8">
        <w:tc>
          <w:tcPr>
            <w:tcW w:w="1675"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077" w:type="dxa"/>
            <w:gridSpan w:val="9"/>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2.Повышение энергоэффективности в   промышленности и в сельском хозяйстве</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2.1</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Замена приборов учета энергоресурсов на интеллектуальные</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320,7</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320,7</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320,7</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320,7</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2.2</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Утепление ограждающих конструкций</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4290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4290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2790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2790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2.3</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Замена неэффективных систем производственного освещения на эффективные</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2209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2209</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309</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Обновление парка сельскохозяйственной техники</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67263</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67263</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51263</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51263</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ИТОГО</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79282,7</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79282,7</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54682,7</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54682,7</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1700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1700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1200</w:t>
            </w:r>
          </w:p>
        </w:tc>
      </w:tr>
      <w:tr w:rsidR="00821492" w:rsidRPr="00821492" w:rsidTr="005A03E8">
        <w:tc>
          <w:tcPr>
            <w:tcW w:w="1675"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077" w:type="dxa"/>
            <w:gridSpan w:val="9"/>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3.Повышение энергоэффективности в   бюджетной сфере</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3.1.</w:t>
            </w: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Замена приборов учета энергоресурсов на интеллектуальные, поверка существующих приборов учета</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689,1</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689,1</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134"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val="en-US" w:eastAsia="ru-RU"/>
              </w:rPr>
              <w:t>22</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val="en-US" w:eastAsia="ru-RU"/>
              </w:rPr>
              <w:t>22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265,1</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265,1</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102</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134"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150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150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150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150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3.2.</w:t>
            </w: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Повышение эффективности систем освещения бюджетных зданий (поэтапная замена источников освещения на энергоэффективные световые устройства).</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3.3.</w:t>
            </w: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Заключение энергосервисных договоров (контрактов)</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 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3.4.</w:t>
            </w: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Обучение и повышение квалификации руководителей и специалистов в области энергосбережения и повышения энергетической эффективности</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3.5.</w:t>
            </w: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Повышение квалификации, принятие участия в обучающих семинарах сотрудниками администрации Чамзинского муниципального района </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32,9</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2,9</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    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ИТОГО</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2722</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722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2,9</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2019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134"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val="en-US" w:eastAsia="ru-RU"/>
              </w:rPr>
              <w:t>22</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val="en-US" w:eastAsia="ru-RU"/>
              </w:rPr>
              <w:t>22.</w:t>
            </w: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265,1</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265,1</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134"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51</w:t>
            </w:r>
            <w:r w:rsidRPr="00821492">
              <w:rPr>
                <w:rFonts w:ascii="Times New Roman" w:hAnsi="Times New Roman" w:cs="Times New Roman"/>
                <w:lang w:val="en-US" w:eastAsia="ru-RU"/>
              </w:rPr>
              <w:t>2</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11</w:t>
            </w:r>
            <w:r w:rsidRPr="00821492">
              <w:rPr>
                <w:rFonts w:ascii="Times New Roman" w:hAnsi="Times New Roman" w:cs="Times New Roman"/>
                <w:lang w:val="en-US" w:eastAsia="ru-RU"/>
              </w:rPr>
              <w:t>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1260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381"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660</w:t>
            </w:r>
          </w:p>
        </w:tc>
        <w:tc>
          <w:tcPr>
            <w:tcW w:w="1162"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1675" w:type="dxa"/>
            <w:gridSpan w:val="2"/>
            <w:shd w:val="clear" w:color="auto" w:fill="auto"/>
          </w:tcPr>
          <w:p w:rsidR="00821492" w:rsidRPr="00821492" w:rsidRDefault="00821492" w:rsidP="005A03E8">
            <w:pPr>
              <w:pStyle w:val="a4"/>
              <w:rPr>
                <w:rFonts w:ascii="Times New Roman" w:hAnsi="Times New Roman" w:cs="Times New Roman"/>
                <w:lang w:eastAsia="ru-RU"/>
              </w:rPr>
            </w:pPr>
          </w:p>
        </w:tc>
        <w:tc>
          <w:tcPr>
            <w:tcW w:w="8077" w:type="dxa"/>
            <w:gridSpan w:val="9"/>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 Повышение энергоэффективности в жилищном секторе</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4.1</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Установка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35532,9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5732,9</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29800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10532,9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4132,9</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4.2.</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Применение современных энергоэффективных материалов для ремонта инженерных конструкций, кровель, утепление ограждающих конструкций МКД.</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43970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1530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42440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510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4590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520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4680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4770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4770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4.3.</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Утепление системы отопления в технических помещениях</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p>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p>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4.4.</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Внедрение энергосберегающих светильников нового поколения для внутридомового и дворового освещения.</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4.5.</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Проведение гидравлической регулировки, автоматической/ручной балансировки распределительных систем отопления и стояков в МКД</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2640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2640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210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210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220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220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230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230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4.6.</w:t>
            </w: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Заключение энергосервисных договоров</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ИТОГО</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93242,9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7562,9</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85680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17132,9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4732,9</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12400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13910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1410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12500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14020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1420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12600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12700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12700</w:t>
            </w:r>
          </w:p>
        </w:tc>
      </w:tr>
      <w:tr w:rsidR="00821492" w:rsidRPr="00821492" w:rsidTr="005A03E8">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8040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8040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8240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8240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7200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7200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7000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5000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ВСЕГО:</w:t>
            </w:r>
          </w:p>
        </w:tc>
        <w:tc>
          <w:tcPr>
            <w:tcW w:w="1275" w:type="dxa"/>
            <w:gridSpan w:val="3"/>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352931,72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761,8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20522,9</w:t>
            </w:r>
          </w:p>
        </w:tc>
        <w:tc>
          <w:tcPr>
            <w:tcW w:w="1418"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val="en-US" w:eastAsia="ru-RU"/>
              </w:rPr>
              <w:t>331647.02</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2016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80208,5</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2,9</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6332,9</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73872,7</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2017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91364,32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 0</w:t>
            </w: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3370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87994,32</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2018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24580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3380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21200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 xml:space="preserve">2019 г. </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22339,8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39,8</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20700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2020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202</w:t>
            </w:r>
            <w:r w:rsidRPr="00821492">
              <w:rPr>
                <w:rFonts w:ascii="Times New Roman" w:hAnsi="Times New Roman" w:cs="Times New Roman"/>
                <w:lang w:val="en-US" w:eastAsia="ru-RU"/>
              </w:rPr>
              <w:t>22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val="en-US" w:eastAsia="ru-RU"/>
              </w:rPr>
              <w:t>22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18240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2021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27765,1</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265,1</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1960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25540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2022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3777</w:t>
            </w:r>
            <w:r w:rsidRPr="00821492">
              <w:rPr>
                <w:rFonts w:ascii="Times New Roman" w:hAnsi="Times New Roman" w:cs="Times New Roman"/>
                <w:lang w:val="en-US" w:eastAsia="ru-RU"/>
              </w:rPr>
              <w:t>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11</w:t>
            </w:r>
            <w:r w:rsidRPr="00821492">
              <w:rPr>
                <w:rFonts w:ascii="Times New Roman" w:hAnsi="Times New Roman" w:cs="Times New Roman"/>
                <w:lang w:val="en-US" w:eastAsia="ru-RU"/>
              </w:rPr>
              <w:t>2</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36300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2023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35720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val="en-US" w:eastAsia="ru-RU"/>
              </w:rPr>
            </w:pPr>
            <w:r w:rsidRPr="00821492">
              <w:rPr>
                <w:rFonts w:ascii="Times New Roman" w:hAnsi="Times New Roman" w:cs="Times New Roman"/>
                <w:lang w:eastAsia="ru-RU"/>
              </w:rPr>
              <w:t>16</w:t>
            </w:r>
            <w:r w:rsidRPr="00821492">
              <w:rPr>
                <w:rFonts w:ascii="Times New Roman" w:hAnsi="Times New Roman" w:cs="Times New Roman"/>
                <w:lang w:val="en-US" w:eastAsia="ru-RU"/>
              </w:rPr>
              <w:t>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360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35200</w:t>
            </w:r>
          </w:p>
        </w:tc>
      </w:tr>
      <w:tr w:rsidR="00821492" w:rsidRPr="00821492" w:rsidTr="005A03E8">
        <w:trPr>
          <w:trHeight w:val="239"/>
        </w:trPr>
        <w:tc>
          <w:tcPr>
            <w:tcW w:w="680" w:type="dxa"/>
            <w:shd w:val="clear" w:color="auto" w:fill="auto"/>
          </w:tcPr>
          <w:p w:rsidR="00821492" w:rsidRPr="00821492" w:rsidRDefault="00821492" w:rsidP="005A03E8">
            <w:pPr>
              <w:pStyle w:val="a4"/>
              <w:rPr>
                <w:rFonts w:ascii="Times New Roman" w:hAnsi="Times New Roman" w:cs="Times New Roman"/>
                <w:lang w:eastAsia="ru-RU"/>
              </w:rPr>
            </w:pPr>
          </w:p>
        </w:tc>
        <w:tc>
          <w:tcPr>
            <w:tcW w:w="2268" w:type="dxa"/>
            <w:gridSpan w:val="2"/>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2024 г.</w:t>
            </w:r>
          </w:p>
        </w:tc>
        <w:tc>
          <w:tcPr>
            <w:tcW w:w="1275" w:type="dxa"/>
            <w:gridSpan w:val="3"/>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12960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851"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0</w:t>
            </w:r>
          </w:p>
        </w:tc>
        <w:tc>
          <w:tcPr>
            <w:tcW w:w="992"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160</w:t>
            </w:r>
          </w:p>
        </w:tc>
        <w:tc>
          <w:tcPr>
            <w:tcW w:w="1134"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200</w:t>
            </w:r>
          </w:p>
        </w:tc>
        <w:tc>
          <w:tcPr>
            <w:tcW w:w="1418" w:type="dxa"/>
            <w:shd w:val="clear" w:color="auto" w:fill="auto"/>
          </w:tcPr>
          <w:p w:rsidR="00821492" w:rsidRPr="00821492" w:rsidRDefault="00821492" w:rsidP="005A03E8">
            <w:pPr>
              <w:pStyle w:val="a4"/>
              <w:rPr>
                <w:rFonts w:ascii="Times New Roman" w:hAnsi="Times New Roman" w:cs="Times New Roman"/>
                <w:lang w:eastAsia="ru-RU"/>
              </w:rPr>
            </w:pPr>
            <w:r w:rsidRPr="00821492">
              <w:rPr>
                <w:rFonts w:ascii="Times New Roman" w:hAnsi="Times New Roman" w:cs="Times New Roman"/>
                <w:lang w:eastAsia="ru-RU"/>
              </w:rPr>
              <w:t>12600</w:t>
            </w:r>
          </w:p>
        </w:tc>
      </w:tr>
    </w:tbl>
    <w:p w:rsidR="00821492" w:rsidRPr="00821492" w:rsidRDefault="00821492" w:rsidP="00821492">
      <w:pPr>
        <w:pStyle w:val="a4"/>
        <w:rPr>
          <w:rFonts w:ascii="Times New Roman" w:hAnsi="Times New Roman" w:cs="Times New Roman"/>
          <w:lang w:eastAsia="ru-RU"/>
        </w:rPr>
      </w:pPr>
    </w:p>
    <w:p w:rsidR="009C4F9A" w:rsidRPr="00EC57B9" w:rsidRDefault="009C4F9A" w:rsidP="009C4F9A">
      <w:pPr>
        <w:pStyle w:val="ConsTitle"/>
        <w:widowControl/>
        <w:ind w:left="-567" w:right="-142"/>
        <w:jc w:val="center"/>
        <w:rPr>
          <w:rFonts w:ascii="Times New Roman" w:hAnsi="Times New Roman" w:cs="Times New Roman"/>
          <w:b w:val="0"/>
          <w:bCs w:val="0"/>
          <w:sz w:val="28"/>
          <w:szCs w:val="28"/>
        </w:rPr>
      </w:pPr>
      <w:r w:rsidRPr="00EC57B9">
        <w:rPr>
          <w:rFonts w:ascii="Times New Roman" w:hAnsi="Times New Roman" w:cs="Times New Roman"/>
          <w:b w:val="0"/>
          <w:bCs w:val="0"/>
          <w:sz w:val="28"/>
          <w:szCs w:val="28"/>
        </w:rPr>
        <w:t>Администрация Чамзинского муниципального района</w:t>
      </w:r>
    </w:p>
    <w:p w:rsidR="009C4F9A" w:rsidRPr="00EC57B9" w:rsidRDefault="009C4F9A" w:rsidP="009C4F9A">
      <w:pPr>
        <w:pStyle w:val="ConsTitle"/>
        <w:widowControl/>
        <w:ind w:left="-567" w:right="-142"/>
        <w:jc w:val="center"/>
        <w:rPr>
          <w:rFonts w:ascii="Times New Roman" w:hAnsi="Times New Roman" w:cs="Times New Roman"/>
          <w:b w:val="0"/>
          <w:bCs w:val="0"/>
          <w:i/>
          <w:iCs/>
          <w:sz w:val="28"/>
          <w:szCs w:val="28"/>
        </w:rPr>
      </w:pPr>
      <w:r w:rsidRPr="00EC57B9">
        <w:rPr>
          <w:rFonts w:ascii="Times New Roman" w:hAnsi="Times New Roman" w:cs="Times New Roman"/>
          <w:b w:val="0"/>
          <w:bCs w:val="0"/>
          <w:sz w:val="28"/>
          <w:szCs w:val="28"/>
        </w:rPr>
        <w:t>Республики Мордовия</w:t>
      </w:r>
    </w:p>
    <w:p w:rsidR="009C4F9A" w:rsidRPr="00EC57B9" w:rsidRDefault="009C4F9A" w:rsidP="009C4F9A">
      <w:pPr>
        <w:pStyle w:val="ConsTitle"/>
        <w:widowControl/>
        <w:ind w:left="-567" w:right="-142"/>
        <w:jc w:val="center"/>
        <w:rPr>
          <w:rFonts w:ascii="Times New Roman" w:hAnsi="Times New Roman" w:cs="Times New Roman"/>
          <w:sz w:val="28"/>
          <w:szCs w:val="28"/>
        </w:rPr>
      </w:pPr>
    </w:p>
    <w:p w:rsidR="009C4F9A" w:rsidRPr="004D015D" w:rsidRDefault="009C4F9A" w:rsidP="009C4F9A">
      <w:pPr>
        <w:ind w:left="-567" w:right="-142"/>
        <w:jc w:val="center"/>
        <w:rPr>
          <w:sz w:val="28"/>
          <w:szCs w:val="28"/>
        </w:rPr>
      </w:pPr>
      <w:r>
        <w:rPr>
          <w:sz w:val="28"/>
          <w:szCs w:val="28"/>
        </w:rPr>
        <w:t>ПОСТАНОВЛЕНИЕ</w:t>
      </w:r>
    </w:p>
    <w:p w:rsidR="009C4F9A" w:rsidRPr="00EC57B9" w:rsidRDefault="009C4F9A" w:rsidP="009C4F9A">
      <w:pPr>
        <w:ind w:left="-567" w:right="-142"/>
        <w:jc w:val="both"/>
        <w:rPr>
          <w:b/>
          <w:bCs/>
          <w:sz w:val="28"/>
          <w:szCs w:val="28"/>
        </w:rPr>
      </w:pPr>
      <w:r>
        <w:rPr>
          <w:b/>
          <w:bCs/>
          <w:sz w:val="28"/>
          <w:szCs w:val="28"/>
        </w:rPr>
        <w:t xml:space="preserve">01.02.2022 г.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 65</w:t>
      </w:r>
    </w:p>
    <w:p w:rsidR="009C4F9A" w:rsidRDefault="009C4F9A" w:rsidP="009C4F9A">
      <w:pPr>
        <w:ind w:left="-567" w:right="-142"/>
        <w:jc w:val="center"/>
        <w:rPr>
          <w:sz w:val="28"/>
          <w:szCs w:val="28"/>
        </w:rPr>
      </w:pPr>
      <w:r w:rsidRPr="00EC57B9">
        <w:rPr>
          <w:sz w:val="28"/>
          <w:szCs w:val="28"/>
        </w:rPr>
        <w:t>р.п. Чамзинка</w:t>
      </w:r>
    </w:p>
    <w:p w:rsidR="009C4F9A" w:rsidRPr="00EC57B9" w:rsidRDefault="009C4F9A" w:rsidP="009C4F9A">
      <w:pPr>
        <w:ind w:left="-567" w:right="-142"/>
        <w:jc w:val="center"/>
        <w:rPr>
          <w:sz w:val="28"/>
          <w:szCs w:val="28"/>
        </w:rPr>
      </w:pPr>
    </w:p>
    <w:p w:rsidR="009C4F9A" w:rsidRDefault="009C4F9A" w:rsidP="009C4F9A">
      <w:pPr>
        <w:ind w:left="-567" w:right="-142"/>
        <w:jc w:val="center"/>
        <w:rPr>
          <w:b/>
          <w:bCs/>
          <w:sz w:val="28"/>
          <w:szCs w:val="28"/>
        </w:rPr>
      </w:pPr>
      <w:r>
        <w:rPr>
          <w:b/>
          <w:bCs/>
          <w:color w:val="26282F"/>
          <w:sz w:val="28"/>
          <w:szCs w:val="28"/>
        </w:rPr>
        <w:t>О внесении изменений в п</w:t>
      </w:r>
      <w:r w:rsidRPr="004D015D">
        <w:rPr>
          <w:b/>
          <w:bCs/>
          <w:color w:val="26282F"/>
          <w:sz w:val="28"/>
          <w:szCs w:val="28"/>
        </w:rPr>
        <w:t>остановление Администрации Чамзинского муниципального района Республики Мордо</w:t>
      </w:r>
      <w:r>
        <w:rPr>
          <w:b/>
          <w:bCs/>
          <w:color w:val="26282F"/>
          <w:sz w:val="28"/>
          <w:szCs w:val="28"/>
        </w:rPr>
        <w:t xml:space="preserve">вия от 06.09.2017 г. N 670 </w:t>
      </w:r>
      <w:r w:rsidRPr="004D015D">
        <w:rPr>
          <w:b/>
          <w:bCs/>
          <w:color w:val="26282F"/>
          <w:sz w:val="28"/>
          <w:szCs w:val="28"/>
        </w:rPr>
        <w:t>"Об утверждении</w:t>
      </w:r>
      <w:r>
        <w:rPr>
          <w:b/>
          <w:bCs/>
          <w:color w:val="26282F"/>
          <w:sz w:val="28"/>
          <w:szCs w:val="28"/>
        </w:rPr>
        <w:t xml:space="preserve"> Муниципальной программы Чамзинского муниципального района Республики Мордовия «Охрана окружающей среды и повышение экологической безопасности на 2018-2024 годы»</w:t>
      </w:r>
    </w:p>
    <w:p w:rsidR="00BD111A" w:rsidRDefault="009C4F9A" w:rsidP="009C4F9A">
      <w:pPr>
        <w:pStyle w:val="1"/>
        <w:ind w:left="-567" w:right="-142"/>
        <w:jc w:val="both"/>
        <w:rPr>
          <w:rFonts w:ascii="Times New Roman" w:hAnsi="Times New Roman" w:cs="Times New Roman"/>
          <w:b w:val="0"/>
          <w:bCs w:val="0"/>
          <w:sz w:val="28"/>
          <w:szCs w:val="28"/>
        </w:rPr>
      </w:pPr>
      <w:r>
        <w:rPr>
          <w:rFonts w:ascii="Times New Roman" w:hAnsi="Times New Roman" w:cs="Times New Roman"/>
          <w:b w:val="0"/>
          <w:bCs w:val="0"/>
          <w:sz w:val="28"/>
          <w:szCs w:val="28"/>
        </w:rPr>
        <w:tab/>
      </w:r>
      <w:bookmarkStart w:id="53" w:name="_Hlk93649273"/>
      <w:bookmarkStart w:id="54" w:name="_Hlk93650008"/>
    </w:p>
    <w:p w:rsidR="009C4F9A" w:rsidRPr="00072E47" w:rsidRDefault="009C4F9A" w:rsidP="009C4F9A">
      <w:pPr>
        <w:pStyle w:val="1"/>
        <w:ind w:left="-567" w:right="-142"/>
        <w:jc w:val="both"/>
        <w:rPr>
          <w:rFonts w:ascii="Times New Roman" w:hAnsi="Times New Roman" w:cs="Times New Roman"/>
          <w:sz w:val="28"/>
          <w:szCs w:val="28"/>
        </w:rPr>
      </w:pPr>
      <w:r>
        <w:rPr>
          <w:rFonts w:ascii="Times New Roman" w:hAnsi="Times New Roman" w:cs="Times New Roman"/>
          <w:b w:val="0"/>
          <w:bCs w:val="0"/>
          <w:sz w:val="28"/>
          <w:szCs w:val="28"/>
        </w:rPr>
        <w:t xml:space="preserve">В целях приведения в соответствие с постановлением Администрации Чамзинского муниципального района от 15.01.2015г. № 8 «Об утверждении </w:t>
      </w:r>
      <w:r>
        <w:rPr>
          <w:rFonts w:ascii="Times New Roman" w:hAnsi="Times New Roman" w:cs="Times New Roman"/>
          <w:b w:val="0"/>
          <w:sz w:val="28"/>
          <w:szCs w:val="28"/>
        </w:rPr>
        <w:t xml:space="preserve">Порядка </w:t>
      </w:r>
      <w:r w:rsidRPr="00584BC5">
        <w:rPr>
          <w:rFonts w:ascii="Times New Roman" w:hAnsi="Times New Roman" w:cs="Times New Roman"/>
          <w:b w:val="0"/>
          <w:sz w:val="28"/>
          <w:szCs w:val="28"/>
        </w:rPr>
        <w:t>разработки, реализации и оценки эффективности муниципальных программ Чамзинского муниципальн</w:t>
      </w:r>
      <w:r>
        <w:rPr>
          <w:rFonts w:ascii="Times New Roman" w:hAnsi="Times New Roman" w:cs="Times New Roman"/>
          <w:b w:val="0"/>
          <w:sz w:val="28"/>
          <w:szCs w:val="28"/>
        </w:rPr>
        <w:t>ого района Республики Мордовия»,</w:t>
      </w:r>
      <w:r w:rsidRPr="00731760">
        <w:rPr>
          <w:rFonts w:ascii="Times New Roman" w:hAnsi="Times New Roman" w:cs="Times New Roman"/>
          <w:b w:val="0"/>
          <w:bCs w:val="0"/>
          <w:sz w:val="28"/>
          <w:szCs w:val="28"/>
        </w:rPr>
        <w:t xml:space="preserve"> </w:t>
      </w:r>
      <w:r>
        <w:rPr>
          <w:rFonts w:ascii="Times New Roman" w:hAnsi="Times New Roman" w:cs="Times New Roman"/>
          <w:b w:val="0"/>
          <w:bCs w:val="0"/>
          <w:sz w:val="28"/>
          <w:szCs w:val="28"/>
        </w:rPr>
        <w:t>А</w:t>
      </w:r>
      <w:r w:rsidRPr="00731760">
        <w:rPr>
          <w:rFonts w:ascii="Times New Roman" w:hAnsi="Times New Roman" w:cs="Times New Roman"/>
          <w:b w:val="0"/>
          <w:bCs w:val="0"/>
          <w:sz w:val="28"/>
          <w:szCs w:val="28"/>
        </w:rPr>
        <w:t xml:space="preserve">дминистрация Чамзинского </w:t>
      </w:r>
      <w:r w:rsidRPr="00501FB8">
        <w:rPr>
          <w:rFonts w:ascii="Times New Roman" w:hAnsi="Times New Roman" w:cs="Times New Roman"/>
          <w:b w:val="0"/>
          <w:bCs w:val="0"/>
          <w:sz w:val="28"/>
          <w:szCs w:val="28"/>
        </w:rPr>
        <w:t>муниципального</w:t>
      </w:r>
      <w:r w:rsidRPr="00731760">
        <w:rPr>
          <w:rFonts w:ascii="Times New Roman" w:hAnsi="Times New Roman" w:cs="Times New Roman"/>
          <w:b w:val="0"/>
          <w:bCs w:val="0"/>
          <w:sz w:val="28"/>
          <w:szCs w:val="28"/>
        </w:rPr>
        <w:t xml:space="preserve"> района</w:t>
      </w:r>
      <w:r w:rsidRPr="00C33D31">
        <w:rPr>
          <w:rFonts w:ascii="Times New Roman" w:hAnsi="Times New Roman" w:cs="Times New Roman"/>
          <w:sz w:val="28"/>
          <w:szCs w:val="28"/>
        </w:rPr>
        <w:t xml:space="preserve"> </w:t>
      </w:r>
      <w:bookmarkEnd w:id="53"/>
    </w:p>
    <w:bookmarkEnd w:id="54"/>
    <w:p w:rsidR="009C4F9A" w:rsidRPr="00072E47" w:rsidRDefault="009C4F9A" w:rsidP="009C4F9A">
      <w:pPr>
        <w:ind w:left="-567" w:right="-142" w:firstLine="709"/>
        <w:jc w:val="center"/>
        <w:outlineLvl w:val="0"/>
        <w:rPr>
          <w:b/>
          <w:bCs/>
          <w:sz w:val="28"/>
          <w:szCs w:val="28"/>
        </w:rPr>
      </w:pPr>
      <w:r w:rsidRPr="00C44337">
        <w:rPr>
          <w:b/>
          <w:bCs/>
          <w:sz w:val="28"/>
          <w:szCs w:val="28"/>
        </w:rPr>
        <w:t>ПОСТАНОВЛЯЕТ:</w:t>
      </w:r>
    </w:p>
    <w:p w:rsidR="009C4F9A" w:rsidRDefault="009C4F9A" w:rsidP="009C4F9A">
      <w:pPr>
        <w:ind w:left="-567" w:right="-142"/>
        <w:jc w:val="both"/>
        <w:rPr>
          <w:bCs/>
          <w:sz w:val="28"/>
          <w:szCs w:val="28"/>
        </w:rPr>
      </w:pPr>
      <w:r>
        <w:rPr>
          <w:sz w:val="28"/>
          <w:szCs w:val="28"/>
        </w:rPr>
        <w:tab/>
        <w:t xml:space="preserve">1. Внести изменения </w:t>
      </w:r>
      <w:r w:rsidRPr="00F33C73">
        <w:rPr>
          <w:sz w:val="28"/>
          <w:szCs w:val="28"/>
        </w:rPr>
        <w:t xml:space="preserve">в </w:t>
      </w:r>
      <w:r>
        <w:rPr>
          <w:bCs/>
          <w:sz w:val="28"/>
          <w:szCs w:val="28"/>
        </w:rPr>
        <w:t xml:space="preserve">муниципальную программу Чамзинского муниципального района Республики Мордовия </w:t>
      </w:r>
      <w:r w:rsidRPr="00F33C73">
        <w:rPr>
          <w:bCs/>
          <w:sz w:val="28"/>
          <w:szCs w:val="28"/>
        </w:rPr>
        <w:t>«</w:t>
      </w:r>
      <w:r>
        <w:rPr>
          <w:sz w:val="28"/>
          <w:szCs w:val="28"/>
        </w:rPr>
        <w:t xml:space="preserve">Охрана окружающей среды и повышение экологической безопасности на 2018-2024 годы», утвержденную </w:t>
      </w:r>
      <w:r w:rsidRPr="00271E75">
        <w:rPr>
          <w:bCs/>
          <w:sz w:val="28"/>
          <w:szCs w:val="28"/>
        </w:rPr>
        <w:t>постановлением</w:t>
      </w:r>
      <w:r>
        <w:rPr>
          <w:bCs/>
          <w:sz w:val="28"/>
          <w:szCs w:val="28"/>
        </w:rPr>
        <w:t xml:space="preserve"> а</w:t>
      </w:r>
      <w:r w:rsidRPr="00271E75">
        <w:rPr>
          <w:bCs/>
          <w:sz w:val="28"/>
          <w:szCs w:val="28"/>
        </w:rPr>
        <w:t xml:space="preserve">дминистрации Чамзинского муниципального района Республики </w:t>
      </w:r>
      <w:r>
        <w:rPr>
          <w:bCs/>
          <w:sz w:val="28"/>
          <w:szCs w:val="28"/>
        </w:rPr>
        <w:t>Мордовия от 06.09.2017г. N 670, следующего содержания:</w:t>
      </w:r>
    </w:p>
    <w:p w:rsidR="009C4F9A" w:rsidRPr="007B483F" w:rsidRDefault="009C4F9A" w:rsidP="009C4F9A">
      <w:pPr>
        <w:ind w:left="-567" w:right="-142"/>
        <w:jc w:val="both"/>
        <w:rPr>
          <w:sz w:val="28"/>
          <w:szCs w:val="28"/>
        </w:rPr>
      </w:pPr>
      <w:r>
        <w:tab/>
      </w:r>
      <w:r w:rsidRPr="00271E75">
        <w:rPr>
          <w:sz w:val="28"/>
          <w:szCs w:val="28"/>
        </w:rPr>
        <w:t>1.1.</w:t>
      </w:r>
      <w:r>
        <w:rPr>
          <w:sz w:val="28"/>
          <w:szCs w:val="28"/>
        </w:rPr>
        <w:t xml:space="preserve"> В паспорте Программы раздел «Объём бюджетных ассигнований» изложить в новой редакции:</w:t>
      </w:r>
    </w:p>
    <w:tbl>
      <w:tblPr>
        <w:tblW w:w="921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9"/>
        <w:gridCol w:w="569"/>
        <w:gridCol w:w="5530"/>
      </w:tblGrid>
      <w:tr w:rsidR="009C4F9A" w:rsidRPr="001507D8" w:rsidTr="00BD111A">
        <w:tc>
          <w:tcPr>
            <w:tcW w:w="3119" w:type="dxa"/>
            <w:tcBorders>
              <w:top w:val="nil"/>
              <w:left w:val="nil"/>
              <w:bottom w:val="nil"/>
              <w:right w:val="nil"/>
            </w:tcBorders>
          </w:tcPr>
          <w:p w:rsidR="009C4F9A" w:rsidRPr="001507D8" w:rsidRDefault="009C4F9A" w:rsidP="009C4F9A">
            <w:pPr>
              <w:widowControl w:val="0"/>
              <w:autoSpaceDE w:val="0"/>
              <w:autoSpaceDN w:val="0"/>
              <w:adjustRightInd w:val="0"/>
              <w:ind w:left="-567" w:right="-142"/>
              <w:jc w:val="both"/>
              <w:rPr>
                <w:sz w:val="28"/>
                <w:szCs w:val="28"/>
              </w:rPr>
            </w:pPr>
            <w:r w:rsidRPr="001507D8">
              <w:rPr>
                <w:sz w:val="28"/>
                <w:szCs w:val="28"/>
              </w:rPr>
              <w:t>Объем бюджетных ассигнований</w:t>
            </w:r>
          </w:p>
        </w:tc>
        <w:tc>
          <w:tcPr>
            <w:tcW w:w="569" w:type="dxa"/>
            <w:tcBorders>
              <w:top w:val="nil"/>
              <w:left w:val="nil"/>
              <w:bottom w:val="nil"/>
              <w:right w:val="nil"/>
            </w:tcBorders>
          </w:tcPr>
          <w:p w:rsidR="009C4F9A" w:rsidRPr="001507D8" w:rsidRDefault="009C4F9A" w:rsidP="009C4F9A">
            <w:pPr>
              <w:widowControl w:val="0"/>
              <w:autoSpaceDE w:val="0"/>
              <w:autoSpaceDN w:val="0"/>
              <w:adjustRightInd w:val="0"/>
              <w:ind w:left="-567" w:right="-142"/>
              <w:jc w:val="both"/>
              <w:rPr>
                <w:sz w:val="28"/>
                <w:szCs w:val="28"/>
              </w:rPr>
            </w:pPr>
            <w:r w:rsidRPr="001507D8">
              <w:rPr>
                <w:sz w:val="28"/>
                <w:szCs w:val="28"/>
              </w:rPr>
              <w:t>-</w:t>
            </w:r>
          </w:p>
        </w:tc>
        <w:tc>
          <w:tcPr>
            <w:tcW w:w="5530" w:type="dxa"/>
            <w:tcBorders>
              <w:top w:val="nil"/>
              <w:left w:val="nil"/>
              <w:bottom w:val="nil"/>
              <w:right w:val="nil"/>
            </w:tcBorders>
          </w:tcPr>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2018 - 2024 годы</w:t>
            </w:r>
          </w:p>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 xml:space="preserve">объем бюджетных ассигнований на </w:t>
            </w:r>
            <w:r w:rsidRPr="008D2B6F">
              <w:rPr>
                <w:sz w:val="28"/>
                <w:szCs w:val="28"/>
              </w:rPr>
              <w:lastRenderedPageBreak/>
              <w:t>реализацию программы составляет 16959,0 тыс. руб., в том числе за счет средств республиканского бюджета Республики Мордовия – 739,7 тыс. руб., местных бюджетов – 6619,3 тыс. руб. в том числе средства районного бюджета – 2027,3 тыс.руб, средства поселений – 4592,00 тыс. рублей, внебюджетных средств – 9600,0 тыс. руб. в текущих ценах, в том числе по годам:</w:t>
            </w:r>
          </w:p>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2018 год – 1790 тыс. руб.; в том числе за счет средств республиканского бюджета Республики Мордовия – 0,0 тыс. руб., местных бюджетов – 590 тыс. руб. в том числе средства районного бюджета – 333 тыс.руб, средства поселений – 257,0 тыс.рублей, внебюджетных средств – 1200,0 тыс. руб.</w:t>
            </w:r>
          </w:p>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2019 год – 5759,5 тыс. руб.; в том числе за счет средств республиканского бюджета Республики Мордовия – 0,0 тыс. руб., местных бюджетов – 3359,5 руб. в том числе средства районного бюджета 309,5 тыс.руб,, средства поселений – 3050,0 тыс.рублей,  внебюджетных средств – 2400,0 тыс. руб</w:t>
            </w:r>
          </w:p>
          <w:p w:rsidR="009C4F9A" w:rsidRPr="008D2B6F" w:rsidRDefault="009C4F9A" w:rsidP="00BD111A">
            <w:pPr>
              <w:widowControl w:val="0"/>
              <w:autoSpaceDE w:val="0"/>
              <w:autoSpaceDN w:val="0"/>
              <w:adjustRightInd w:val="0"/>
              <w:ind w:left="740" w:right="-142" w:firstLine="425"/>
              <w:jc w:val="both"/>
              <w:rPr>
                <w:sz w:val="28"/>
                <w:szCs w:val="28"/>
              </w:rPr>
            </w:pPr>
            <w:r w:rsidRPr="008D2B6F">
              <w:rPr>
                <w:sz w:val="28"/>
                <w:szCs w:val="28"/>
              </w:rPr>
              <w:t>2020 год – 2333,2тыс. руб.; в том числе за счет средств республиканского бюджета Республики Мордовия – 739,7 тыс. руб., местных бюджетов – 393,5 тыс. руб. в том числе средства районного бюджета – 136,5 тыс.руб, средства поселений – 257,0 тыс.рублей, внебюджетных средств – 1200,0 тыс. руб</w:t>
            </w:r>
          </w:p>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 xml:space="preserve">2021 год – 1561,4 тыс. рублей; в том числе за счет средств республиканского бюджета Республики Мордовия – 0,0 тыс. руб., местных бюджетов – 361,4 тыс. руб. в </w:t>
            </w:r>
            <w:r w:rsidRPr="008D2B6F">
              <w:rPr>
                <w:sz w:val="28"/>
                <w:szCs w:val="28"/>
              </w:rPr>
              <w:lastRenderedPageBreak/>
              <w:t>том числе средства районного бюджета – 104,4 тыс.руб, средства поселений – 257,0 тыс.рублей, внебюджетных средств – 1200,0 тыс. руб.</w:t>
            </w:r>
          </w:p>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2022 год – 1838,3 тыс. руб.; в том числе за счет средств республиканского бюджета Республики Мордовия – 0,0 тыс. руб., местных бюджетов – 638,3тыс. руб. в том числе средства районного бюджета – 381,3 тыс.руб, средства поселений – 257,0 тыс.рублей, внебюджетных средств – 1200,0 тыс. руб.</w:t>
            </w:r>
          </w:p>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2023 год – 1838,3 тыс. рублей; в том числе за счет средств республиканского бюджета Республики Мордовия – 0,0 тыс. руб., местных бюджетов –638,2 тыс. руб. в том числе средства районного бюджета – 381,2 тыс.руб, средства поселений – 257,0 тыс.рублей,  внебюджетных средств – 1200,0 тыс. руб;</w:t>
            </w:r>
          </w:p>
          <w:p w:rsidR="009C4F9A" w:rsidRPr="008D2B6F" w:rsidRDefault="009C4F9A" w:rsidP="00BD111A">
            <w:pPr>
              <w:widowControl w:val="0"/>
              <w:autoSpaceDE w:val="0"/>
              <w:autoSpaceDN w:val="0"/>
              <w:adjustRightInd w:val="0"/>
              <w:ind w:left="740" w:right="-142"/>
              <w:jc w:val="both"/>
              <w:rPr>
                <w:sz w:val="28"/>
                <w:szCs w:val="28"/>
              </w:rPr>
            </w:pPr>
            <w:r w:rsidRPr="008D2B6F">
              <w:rPr>
                <w:sz w:val="28"/>
                <w:szCs w:val="28"/>
              </w:rPr>
              <w:t>2024 год – 1838,3 тыс. рублей; в том числе за счет средств республиканского бюджета Республики Мордовия – 0,0 тыс. руб., местных бюджетов –638,2 тыс. руб. в том числе средства районного бюджета – 381,2 тыс.руб, средства поселений – 257,0 тыс.рублей,  внебюджетных средств – 1200,0 тыс. руб</w:t>
            </w:r>
          </w:p>
          <w:p w:rsidR="009C4F9A" w:rsidRPr="008D2B6F" w:rsidRDefault="009C4F9A" w:rsidP="00BD111A">
            <w:pPr>
              <w:widowControl w:val="0"/>
              <w:autoSpaceDE w:val="0"/>
              <w:autoSpaceDN w:val="0"/>
              <w:adjustRightInd w:val="0"/>
              <w:ind w:left="740" w:right="-142"/>
              <w:jc w:val="both"/>
              <w:rPr>
                <w:sz w:val="28"/>
                <w:szCs w:val="28"/>
              </w:rPr>
            </w:pPr>
          </w:p>
          <w:p w:rsidR="009C4F9A" w:rsidRPr="008D2B6F" w:rsidRDefault="009C4F9A" w:rsidP="009C4F9A">
            <w:pPr>
              <w:widowControl w:val="0"/>
              <w:autoSpaceDE w:val="0"/>
              <w:autoSpaceDN w:val="0"/>
              <w:adjustRightInd w:val="0"/>
              <w:ind w:left="-567" w:right="-142"/>
              <w:jc w:val="both"/>
              <w:rPr>
                <w:sz w:val="28"/>
                <w:szCs w:val="28"/>
              </w:rPr>
            </w:pPr>
          </w:p>
          <w:p w:rsidR="009C4F9A" w:rsidRPr="001507D8" w:rsidRDefault="009C4F9A" w:rsidP="009C4F9A">
            <w:pPr>
              <w:widowControl w:val="0"/>
              <w:autoSpaceDE w:val="0"/>
              <w:autoSpaceDN w:val="0"/>
              <w:adjustRightInd w:val="0"/>
              <w:ind w:left="-567" w:right="-142"/>
              <w:jc w:val="both"/>
              <w:rPr>
                <w:sz w:val="28"/>
                <w:szCs w:val="28"/>
              </w:rPr>
            </w:pPr>
          </w:p>
        </w:tc>
      </w:tr>
    </w:tbl>
    <w:p w:rsidR="009C4F9A" w:rsidRDefault="009C4F9A" w:rsidP="009C4F9A">
      <w:pPr>
        <w:ind w:left="-567" w:right="-142" w:firstLine="720"/>
        <w:jc w:val="both"/>
        <w:rPr>
          <w:sz w:val="28"/>
          <w:szCs w:val="28"/>
        </w:rPr>
      </w:pPr>
      <w:bookmarkStart w:id="55" w:name="sub_102"/>
      <w:r>
        <w:rPr>
          <w:sz w:val="28"/>
          <w:szCs w:val="28"/>
        </w:rPr>
        <w:lastRenderedPageBreak/>
        <w:t xml:space="preserve">1.2 В раздел </w:t>
      </w:r>
      <w:r>
        <w:rPr>
          <w:sz w:val="28"/>
          <w:szCs w:val="28"/>
          <w:lang w:val="en-US"/>
        </w:rPr>
        <w:t>VI</w:t>
      </w:r>
      <w:r>
        <w:rPr>
          <w:sz w:val="28"/>
          <w:szCs w:val="28"/>
        </w:rPr>
        <w:t xml:space="preserve"> объем финансирования изложить в следующей редакции:</w:t>
      </w:r>
    </w:p>
    <w:p w:rsidR="009C4F9A" w:rsidRPr="00C61522" w:rsidRDefault="009C4F9A" w:rsidP="009C4F9A">
      <w:pPr>
        <w:ind w:left="-567" w:right="-142" w:firstLine="720"/>
        <w:jc w:val="both"/>
        <w:rPr>
          <w:sz w:val="28"/>
          <w:szCs w:val="28"/>
        </w:rPr>
      </w:pPr>
    </w:p>
    <w:p w:rsidR="009C4F9A" w:rsidRPr="00EB25F7" w:rsidRDefault="009C4F9A" w:rsidP="009C4F9A">
      <w:pPr>
        <w:pStyle w:val="1"/>
        <w:ind w:left="-567" w:right="-142"/>
        <w:jc w:val="both"/>
        <w:rPr>
          <w:rFonts w:ascii="Times New Roman" w:hAnsi="Times New Roman" w:cs="Times New Roman"/>
          <w:sz w:val="28"/>
          <w:szCs w:val="28"/>
        </w:rPr>
      </w:pPr>
      <w:bookmarkStart w:id="56" w:name="sub_3003"/>
      <w:r w:rsidRPr="00EB25F7">
        <w:rPr>
          <w:rFonts w:ascii="Times New Roman" w:hAnsi="Times New Roman" w:cs="Times New Roman"/>
          <w:sz w:val="28"/>
          <w:szCs w:val="28"/>
        </w:rPr>
        <w:t xml:space="preserve">Раздел </w:t>
      </w:r>
      <w:r w:rsidRPr="00EB25F7">
        <w:rPr>
          <w:rFonts w:ascii="Times New Roman" w:hAnsi="Times New Roman" w:cs="Times New Roman"/>
          <w:sz w:val="28"/>
          <w:szCs w:val="28"/>
          <w:lang w:val="en-US"/>
        </w:rPr>
        <w:t>IV</w:t>
      </w:r>
      <w:r w:rsidRPr="00EB25F7">
        <w:rPr>
          <w:rFonts w:ascii="Times New Roman" w:hAnsi="Times New Roman" w:cs="Times New Roman"/>
          <w:sz w:val="28"/>
          <w:szCs w:val="28"/>
        </w:rPr>
        <w:t xml:space="preserve">.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w:t>
      </w:r>
      <w:r w:rsidRPr="00EB25F7">
        <w:rPr>
          <w:rFonts w:ascii="Times New Roman" w:hAnsi="Times New Roman" w:cs="Times New Roman"/>
          <w:sz w:val="28"/>
          <w:szCs w:val="28"/>
        </w:rPr>
        <w:lastRenderedPageBreak/>
        <w:t xml:space="preserve">необходимых для реализации программы, анализ рисков реализации программы и описание мер управления рискам, механизм реализации </w:t>
      </w:r>
    </w:p>
    <w:p w:rsidR="009C4F9A" w:rsidRPr="00EB25F7" w:rsidRDefault="009C4F9A" w:rsidP="009C4F9A">
      <w:pPr>
        <w:pStyle w:val="1"/>
        <w:ind w:left="-567" w:right="-142" w:hanging="284"/>
        <w:jc w:val="both"/>
        <w:rPr>
          <w:rFonts w:ascii="Times New Roman" w:hAnsi="Times New Roman" w:cs="Times New Roman"/>
          <w:sz w:val="28"/>
          <w:szCs w:val="28"/>
        </w:rPr>
      </w:pPr>
      <w:r>
        <w:rPr>
          <w:rFonts w:ascii="Times New Roman" w:hAnsi="Times New Roman" w:cs="Times New Roman"/>
          <w:sz w:val="28"/>
          <w:szCs w:val="28"/>
        </w:rPr>
        <w:t xml:space="preserve">    </w:t>
      </w:r>
      <w:r w:rsidRPr="00EB25F7">
        <w:rPr>
          <w:rFonts w:ascii="Times New Roman" w:hAnsi="Times New Roman" w:cs="Times New Roman"/>
          <w:sz w:val="28"/>
          <w:szCs w:val="28"/>
        </w:rPr>
        <w:t xml:space="preserve">программы </w:t>
      </w:r>
    </w:p>
    <w:bookmarkEnd w:id="56"/>
    <w:p w:rsidR="009C4F9A" w:rsidRPr="009E285F" w:rsidRDefault="009C4F9A" w:rsidP="009C4F9A">
      <w:pPr>
        <w:widowControl w:val="0"/>
        <w:autoSpaceDE w:val="0"/>
        <w:autoSpaceDN w:val="0"/>
        <w:adjustRightInd w:val="0"/>
        <w:ind w:left="-567" w:right="-142"/>
        <w:jc w:val="both"/>
        <w:rPr>
          <w:sz w:val="28"/>
          <w:szCs w:val="28"/>
        </w:rPr>
      </w:pPr>
      <w:r>
        <w:rPr>
          <w:sz w:val="28"/>
          <w:szCs w:val="28"/>
        </w:rPr>
        <w:t xml:space="preserve">      </w:t>
      </w:r>
      <w:r w:rsidRPr="00EB25F7">
        <w:rPr>
          <w:sz w:val="28"/>
          <w:szCs w:val="28"/>
        </w:rPr>
        <w:t>Объем финансирования подпрограммы</w:t>
      </w:r>
      <w:hyperlink w:anchor="sub_30031" w:history="1">
        <w:r w:rsidRPr="00EB25F7">
          <w:rPr>
            <w:rStyle w:val="a8"/>
            <w:sz w:val="28"/>
            <w:szCs w:val="28"/>
          </w:rPr>
          <w:t>*</w:t>
        </w:r>
      </w:hyperlink>
      <w:r w:rsidRPr="00EB25F7">
        <w:rPr>
          <w:sz w:val="28"/>
          <w:szCs w:val="28"/>
        </w:rPr>
        <w:t xml:space="preserve"> </w:t>
      </w:r>
      <w:r w:rsidRPr="009E285F">
        <w:rPr>
          <w:sz w:val="28"/>
          <w:szCs w:val="28"/>
        </w:rPr>
        <w:t>на реализацию программы составляет</w:t>
      </w:r>
      <w:hyperlink w:anchor="sub_3101" w:history="1">
        <w:r w:rsidRPr="009E285F">
          <w:rPr>
            <w:b/>
            <w:bCs/>
            <w:color w:val="106BBE"/>
            <w:sz w:val="28"/>
            <w:szCs w:val="28"/>
          </w:rPr>
          <w:t>*</w:t>
        </w:r>
      </w:hyperlink>
      <w:r w:rsidRPr="009E285F">
        <w:rPr>
          <w:sz w:val="28"/>
          <w:szCs w:val="28"/>
        </w:rPr>
        <w:t xml:space="preserve"> </w:t>
      </w:r>
      <w:r>
        <w:rPr>
          <w:sz w:val="28"/>
          <w:szCs w:val="28"/>
        </w:rPr>
        <w:t>16959,0</w:t>
      </w:r>
      <w:r w:rsidRPr="009E285F">
        <w:rPr>
          <w:sz w:val="28"/>
          <w:szCs w:val="28"/>
        </w:rPr>
        <w:t xml:space="preserve"> тыс. руб., в том числе за счет средств республиканского бюджета Республики Мордовия – </w:t>
      </w:r>
      <w:r>
        <w:rPr>
          <w:sz w:val="28"/>
          <w:szCs w:val="28"/>
        </w:rPr>
        <w:t>739,7</w:t>
      </w:r>
      <w:r w:rsidRPr="009E285F">
        <w:rPr>
          <w:sz w:val="28"/>
          <w:szCs w:val="28"/>
        </w:rPr>
        <w:t xml:space="preserve"> тыс. руб., местных бюджетов – </w:t>
      </w:r>
      <w:r>
        <w:rPr>
          <w:sz w:val="28"/>
          <w:szCs w:val="28"/>
        </w:rPr>
        <w:t xml:space="preserve"> 6619,3 </w:t>
      </w:r>
      <w:r w:rsidRPr="009E285F">
        <w:rPr>
          <w:sz w:val="28"/>
          <w:szCs w:val="28"/>
        </w:rPr>
        <w:t xml:space="preserve">тыс. руб. в том числе средства районного бюджета – </w:t>
      </w:r>
      <w:r>
        <w:rPr>
          <w:sz w:val="28"/>
          <w:szCs w:val="28"/>
        </w:rPr>
        <w:t>2027,3</w:t>
      </w:r>
      <w:r w:rsidRPr="009E285F">
        <w:rPr>
          <w:sz w:val="28"/>
          <w:szCs w:val="28"/>
        </w:rPr>
        <w:t xml:space="preserve"> тыс.руб, средства поселений – </w:t>
      </w:r>
      <w:r>
        <w:rPr>
          <w:sz w:val="28"/>
          <w:szCs w:val="28"/>
        </w:rPr>
        <w:t>4592,0</w:t>
      </w:r>
      <w:r w:rsidRPr="009E285F">
        <w:rPr>
          <w:sz w:val="28"/>
          <w:szCs w:val="28"/>
        </w:rPr>
        <w:t xml:space="preserve"> тыс. рублей,  внебюджетных средств – </w:t>
      </w:r>
      <w:r>
        <w:rPr>
          <w:sz w:val="28"/>
          <w:szCs w:val="28"/>
        </w:rPr>
        <w:t>9600,0</w:t>
      </w:r>
      <w:r w:rsidRPr="009E285F">
        <w:rPr>
          <w:sz w:val="28"/>
          <w:szCs w:val="28"/>
        </w:rPr>
        <w:t> тыс. руб. в текущих ценах, в том числе по годам:</w:t>
      </w:r>
    </w:p>
    <w:p w:rsidR="009C4F9A" w:rsidRDefault="009C4F9A" w:rsidP="009C4F9A">
      <w:pPr>
        <w:widowControl w:val="0"/>
        <w:autoSpaceDE w:val="0"/>
        <w:autoSpaceDN w:val="0"/>
        <w:adjustRightInd w:val="0"/>
        <w:ind w:left="-567" w:right="-142"/>
        <w:jc w:val="both"/>
        <w:rPr>
          <w:sz w:val="28"/>
          <w:szCs w:val="28"/>
        </w:rPr>
      </w:pPr>
      <w:r w:rsidRPr="009E285F">
        <w:rPr>
          <w:sz w:val="28"/>
          <w:szCs w:val="28"/>
        </w:rPr>
        <w:t xml:space="preserve">2018 год – </w:t>
      </w:r>
      <w:r>
        <w:rPr>
          <w:sz w:val="28"/>
          <w:szCs w:val="28"/>
        </w:rPr>
        <w:t>1790,0</w:t>
      </w:r>
      <w:r w:rsidRPr="009E285F">
        <w:rPr>
          <w:sz w:val="28"/>
          <w:szCs w:val="28"/>
        </w:rPr>
        <w:t xml:space="preserve"> тыс. рублей; </w:t>
      </w:r>
    </w:p>
    <w:p w:rsidR="009C4F9A" w:rsidRDefault="009C4F9A" w:rsidP="009C4F9A">
      <w:pPr>
        <w:widowControl w:val="0"/>
        <w:autoSpaceDE w:val="0"/>
        <w:autoSpaceDN w:val="0"/>
        <w:adjustRightInd w:val="0"/>
        <w:ind w:left="-567" w:right="-142"/>
        <w:jc w:val="both"/>
        <w:rPr>
          <w:sz w:val="28"/>
          <w:szCs w:val="28"/>
        </w:rPr>
      </w:pPr>
      <w:r w:rsidRPr="009E285F">
        <w:rPr>
          <w:sz w:val="28"/>
          <w:szCs w:val="28"/>
        </w:rPr>
        <w:t>201</w:t>
      </w:r>
      <w:r>
        <w:rPr>
          <w:sz w:val="28"/>
          <w:szCs w:val="28"/>
        </w:rPr>
        <w:t>9</w:t>
      </w:r>
      <w:r w:rsidRPr="009E285F">
        <w:rPr>
          <w:sz w:val="28"/>
          <w:szCs w:val="28"/>
        </w:rPr>
        <w:t xml:space="preserve"> год – </w:t>
      </w:r>
      <w:r>
        <w:rPr>
          <w:sz w:val="28"/>
          <w:szCs w:val="28"/>
        </w:rPr>
        <w:t>5759,5</w:t>
      </w:r>
      <w:r w:rsidRPr="009E285F">
        <w:rPr>
          <w:sz w:val="28"/>
          <w:szCs w:val="28"/>
        </w:rPr>
        <w:t xml:space="preserve"> тыс. рублей; </w:t>
      </w:r>
    </w:p>
    <w:p w:rsidR="009C4F9A" w:rsidRDefault="009C4F9A" w:rsidP="009C4F9A">
      <w:pPr>
        <w:widowControl w:val="0"/>
        <w:autoSpaceDE w:val="0"/>
        <w:autoSpaceDN w:val="0"/>
        <w:adjustRightInd w:val="0"/>
        <w:ind w:left="-567" w:right="-142"/>
        <w:jc w:val="both"/>
        <w:rPr>
          <w:sz w:val="28"/>
          <w:szCs w:val="28"/>
        </w:rPr>
      </w:pPr>
      <w:r w:rsidRPr="009E285F">
        <w:rPr>
          <w:sz w:val="28"/>
          <w:szCs w:val="28"/>
        </w:rPr>
        <w:t>20</w:t>
      </w:r>
      <w:r>
        <w:rPr>
          <w:sz w:val="28"/>
          <w:szCs w:val="28"/>
        </w:rPr>
        <w:t>20</w:t>
      </w:r>
      <w:r w:rsidRPr="009E285F">
        <w:rPr>
          <w:sz w:val="28"/>
          <w:szCs w:val="28"/>
        </w:rPr>
        <w:t xml:space="preserve"> год – </w:t>
      </w:r>
      <w:r>
        <w:rPr>
          <w:sz w:val="28"/>
          <w:szCs w:val="28"/>
        </w:rPr>
        <w:t>2333,2</w:t>
      </w:r>
      <w:r w:rsidRPr="009E285F">
        <w:rPr>
          <w:sz w:val="28"/>
          <w:szCs w:val="28"/>
        </w:rPr>
        <w:t xml:space="preserve"> тыс. рублей; </w:t>
      </w:r>
    </w:p>
    <w:p w:rsidR="009C4F9A" w:rsidRDefault="009C4F9A" w:rsidP="009C4F9A">
      <w:pPr>
        <w:widowControl w:val="0"/>
        <w:autoSpaceDE w:val="0"/>
        <w:autoSpaceDN w:val="0"/>
        <w:adjustRightInd w:val="0"/>
        <w:ind w:left="-567" w:right="-142"/>
        <w:jc w:val="both"/>
        <w:rPr>
          <w:sz w:val="28"/>
          <w:szCs w:val="28"/>
        </w:rPr>
      </w:pPr>
      <w:r w:rsidRPr="009E285F">
        <w:rPr>
          <w:sz w:val="28"/>
          <w:szCs w:val="28"/>
        </w:rPr>
        <w:t>20</w:t>
      </w:r>
      <w:r>
        <w:rPr>
          <w:sz w:val="28"/>
          <w:szCs w:val="28"/>
        </w:rPr>
        <w:t>21</w:t>
      </w:r>
      <w:r w:rsidRPr="009E285F">
        <w:rPr>
          <w:sz w:val="28"/>
          <w:szCs w:val="28"/>
        </w:rPr>
        <w:t xml:space="preserve"> год – </w:t>
      </w:r>
      <w:r w:rsidRPr="00116C89">
        <w:rPr>
          <w:sz w:val="28"/>
          <w:szCs w:val="28"/>
        </w:rPr>
        <w:t>1561.4</w:t>
      </w:r>
      <w:r w:rsidRPr="009E285F">
        <w:rPr>
          <w:sz w:val="28"/>
          <w:szCs w:val="28"/>
        </w:rPr>
        <w:t xml:space="preserve"> тыс. рублей; </w:t>
      </w:r>
    </w:p>
    <w:p w:rsidR="009C4F9A" w:rsidRDefault="009C4F9A" w:rsidP="009C4F9A">
      <w:pPr>
        <w:widowControl w:val="0"/>
        <w:autoSpaceDE w:val="0"/>
        <w:autoSpaceDN w:val="0"/>
        <w:adjustRightInd w:val="0"/>
        <w:ind w:left="-567" w:right="-142"/>
        <w:jc w:val="both"/>
        <w:rPr>
          <w:sz w:val="28"/>
          <w:szCs w:val="28"/>
        </w:rPr>
      </w:pPr>
      <w:r w:rsidRPr="009E285F">
        <w:rPr>
          <w:sz w:val="28"/>
          <w:szCs w:val="28"/>
        </w:rPr>
        <w:t>20</w:t>
      </w:r>
      <w:r>
        <w:rPr>
          <w:sz w:val="28"/>
          <w:szCs w:val="28"/>
        </w:rPr>
        <w:t>22</w:t>
      </w:r>
      <w:r w:rsidRPr="009E285F">
        <w:rPr>
          <w:sz w:val="28"/>
          <w:szCs w:val="28"/>
        </w:rPr>
        <w:t xml:space="preserve"> год – </w:t>
      </w:r>
      <w:r>
        <w:rPr>
          <w:sz w:val="28"/>
          <w:szCs w:val="28"/>
        </w:rPr>
        <w:t>1838,3</w:t>
      </w:r>
      <w:r w:rsidRPr="009E285F">
        <w:rPr>
          <w:sz w:val="28"/>
          <w:szCs w:val="28"/>
        </w:rPr>
        <w:t xml:space="preserve"> тыс. рублей; </w:t>
      </w:r>
    </w:p>
    <w:p w:rsidR="009C4F9A" w:rsidRDefault="009C4F9A" w:rsidP="009C4F9A">
      <w:pPr>
        <w:widowControl w:val="0"/>
        <w:autoSpaceDE w:val="0"/>
        <w:autoSpaceDN w:val="0"/>
        <w:adjustRightInd w:val="0"/>
        <w:ind w:left="-567" w:right="-142"/>
        <w:jc w:val="both"/>
        <w:rPr>
          <w:sz w:val="28"/>
          <w:szCs w:val="28"/>
        </w:rPr>
      </w:pPr>
      <w:r w:rsidRPr="009E285F">
        <w:rPr>
          <w:sz w:val="28"/>
          <w:szCs w:val="28"/>
        </w:rPr>
        <w:t>20</w:t>
      </w:r>
      <w:r>
        <w:rPr>
          <w:sz w:val="28"/>
          <w:szCs w:val="28"/>
        </w:rPr>
        <w:t>23</w:t>
      </w:r>
      <w:r w:rsidRPr="009E285F">
        <w:rPr>
          <w:sz w:val="28"/>
          <w:szCs w:val="28"/>
        </w:rPr>
        <w:t xml:space="preserve"> год – </w:t>
      </w:r>
      <w:r>
        <w:rPr>
          <w:sz w:val="28"/>
          <w:szCs w:val="28"/>
        </w:rPr>
        <w:t>1838,3</w:t>
      </w:r>
      <w:r w:rsidRPr="009E285F">
        <w:rPr>
          <w:sz w:val="28"/>
          <w:szCs w:val="28"/>
        </w:rPr>
        <w:t xml:space="preserve"> тыс. рублей; </w:t>
      </w:r>
    </w:p>
    <w:p w:rsidR="009C4F9A" w:rsidRPr="009E285F" w:rsidRDefault="009C4F9A" w:rsidP="009C4F9A">
      <w:pPr>
        <w:widowControl w:val="0"/>
        <w:autoSpaceDE w:val="0"/>
        <w:autoSpaceDN w:val="0"/>
        <w:adjustRightInd w:val="0"/>
        <w:ind w:left="-567" w:right="-142"/>
        <w:jc w:val="both"/>
        <w:rPr>
          <w:sz w:val="28"/>
          <w:szCs w:val="28"/>
        </w:rPr>
      </w:pPr>
      <w:r w:rsidRPr="009E285F">
        <w:rPr>
          <w:sz w:val="28"/>
          <w:szCs w:val="28"/>
        </w:rPr>
        <w:t>20</w:t>
      </w:r>
      <w:r>
        <w:rPr>
          <w:sz w:val="28"/>
          <w:szCs w:val="28"/>
        </w:rPr>
        <w:t>24</w:t>
      </w:r>
      <w:r w:rsidRPr="009E285F">
        <w:rPr>
          <w:sz w:val="28"/>
          <w:szCs w:val="28"/>
        </w:rPr>
        <w:t xml:space="preserve"> год – </w:t>
      </w:r>
      <w:r>
        <w:rPr>
          <w:sz w:val="28"/>
          <w:szCs w:val="28"/>
        </w:rPr>
        <w:t>1838,3</w:t>
      </w:r>
      <w:r w:rsidRPr="009E285F">
        <w:rPr>
          <w:sz w:val="28"/>
          <w:szCs w:val="28"/>
        </w:rPr>
        <w:t> тыс. рублей</w:t>
      </w:r>
      <w:r>
        <w:rPr>
          <w:sz w:val="28"/>
          <w:szCs w:val="28"/>
        </w:rPr>
        <w:t>.</w:t>
      </w:r>
    </w:p>
    <w:bookmarkEnd w:id="55"/>
    <w:p w:rsidR="009C4F9A" w:rsidRDefault="009C4F9A" w:rsidP="009C4F9A">
      <w:pPr>
        <w:autoSpaceDE w:val="0"/>
        <w:autoSpaceDN w:val="0"/>
        <w:adjustRightInd w:val="0"/>
        <w:ind w:left="-567" w:right="-142" w:firstLine="720"/>
        <w:jc w:val="both"/>
        <w:rPr>
          <w:sz w:val="28"/>
          <w:szCs w:val="28"/>
        </w:rPr>
      </w:pPr>
      <w:r>
        <w:rPr>
          <w:sz w:val="28"/>
          <w:szCs w:val="28"/>
        </w:rPr>
        <w:t>2. Приложение 2 Программы изложить в следующей редакции (прилагается).</w:t>
      </w:r>
    </w:p>
    <w:p w:rsidR="009C4F9A" w:rsidRDefault="009C4F9A" w:rsidP="009C4F9A">
      <w:pPr>
        <w:autoSpaceDE w:val="0"/>
        <w:autoSpaceDN w:val="0"/>
        <w:adjustRightInd w:val="0"/>
        <w:ind w:left="-567" w:right="-142" w:firstLine="720"/>
        <w:jc w:val="both"/>
        <w:rPr>
          <w:sz w:val="28"/>
          <w:szCs w:val="28"/>
        </w:rPr>
      </w:pPr>
      <w:r>
        <w:rPr>
          <w:sz w:val="28"/>
          <w:szCs w:val="28"/>
        </w:rPr>
        <w:t xml:space="preserve">3. Настоящее постановление вступает в силу со дня его </w:t>
      </w:r>
      <w:bookmarkStart w:id="57" w:name="_Hlk93650255"/>
      <w:bookmarkStart w:id="58" w:name="_Hlk93649705"/>
      <w:r>
        <w:rPr>
          <w:sz w:val="28"/>
          <w:szCs w:val="28"/>
        </w:rPr>
        <w:t>официального опубликования в Информационном бюллетене Чамзинского муниципального района.</w:t>
      </w:r>
      <w:bookmarkEnd w:id="57"/>
    </w:p>
    <w:p w:rsidR="009C4F9A" w:rsidRDefault="009C4F9A" w:rsidP="009C4F9A">
      <w:pPr>
        <w:autoSpaceDE w:val="0"/>
        <w:autoSpaceDN w:val="0"/>
        <w:adjustRightInd w:val="0"/>
        <w:ind w:left="-567" w:right="-142" w:firstLine="720"/>
        <w:rPr>
          <w:sz w:val="28"/>
          <w:szCs w:val="28"/>
        </w:rPr>
      </w:pPr>
    </w:p>
    <w:bookmarkEnd w:id="58"/>
    <w:p w:rsidR="009C4F9A" w:rsidRDefault="009C4F9A" w:rsidP="009C4F9A">
      <w:pPr>
        <w:autoSpaceDE w:val="0"/>
        <w:autoSpaceDN w:val="0"/>
        <w:adjustRightInd w:val="0"/>
        <w:ind w:left="-567" w:right="-142" w:firstLine="720"/>
        <w:rPr>
          <w:sz w:val="28"/>
          <w:szCs w:val="28"/>
        </w:rPr>
      </w:pPr>
    </w:p>
    <w:p w:rsidR="009C4F9A" w:rsidRDefault="009C4F9A" w:rsidP="009C4F9A">
      <w:pPr>
        <w:autoSpaceDE w:val="0"/>
        <w:autoSpaceDN w:val="0"/>
        <w:adjustRightInd w:val="0"/>
        <w:ind w:left="-567" w:right="-142" w:firstLine="720"/>
        <w:rPr>
          <w:sz w:val="28"/>
          <w:szCs w:val="28"/>
        </w:rPr>
      </w:pPr>
    </w:p>
    <w:p w:rsidR="009C4F9A" w:rsidRPr="009C4F9A" w:rsidRDefault="009C4F9A" w:rsidP="009C4F9A">
      <w:pPr>
        <w:autoSpaceDE w:val="0"/>
        <w:autoSpaceDN w:val="0"/>
        <w:adjustRightInd w:val="0"/>
        <w:ind w:left="-567" w:right="-142"/>
        <w:rPr>
          <w:bCs/>
          <w:sz w:val="28"/>
          <w:szCs w:val="28"/>
        </w:rPr>
      </w:pPr>
      <w:r w:rsidRPr="009C4F9A">
        <w:rPr>
          <w:bCs/>
          <w:sz w:val="28"/>
          <w:szCs w:val="28"/>
        </w:rPr>
        <w:t>Глава Чамзинского</w:t>
      </w:r>
    </w:p>
    <w:p w:rsidR="00BD111A" w:rsidRDefault="009C4F9A" w:rsidP="009C4F9A">
      <w:pPr>
        <w:autoSpaceDE w:val="0"/>
        <w:autoSpaceDN w:val="0"/>
        <w:adjustRightInd w:val="0"/>
        <w:ind w:left="-567" w:right="-142"/>
        <w:rPr>
          <w:bCs/>
          <w:sz w:val="28"/>
          <w:szCs w:val="28"/>
        </w:rPr>
        <w:sectPr w:rsidR="00BD111A" w:rsidSect="005A03E8">
          <w:pgSz w:w="11906" w:h="16838"/>
          <w:pgMar w:top="1134" w:right="566" w:bottom="851" w:left="1701" w:header="708" w:footer="708" w:gutter="0"/>
          <w:cols w:space="708"/>
          <w:docGrid w:linePitch="360"/>
        </w:sectPr>
      </w:pPr>
      <w:r w:rsidRPr="009C4F9A">
        <w:rPr>
          <w:bCs/>
          <w:sz w:val="28"/>
          <w:szCs w:val="28"/>
        </w:rPr>
        <w:t xml:space="preserve">муниципального района                      </w:t>
      </w:r>
      <w:r>
        <w:rPr>
          <w:bCs/>
          <w:sz w:val="28"/>
          <w:szCs w:val="28"/>
        </w:rPr>
        <w:t xml:space="preserve">          </w:t>
      </w:r>
      <w:r w:rsidRPr="009C4F9A">
        <w:rPr>
          <w:bCs/>
          <w:sz w:val="28"/>
          <w:szCs w:val="28"/>
        </w:rPr>
        <w:t xml:space="preserve">                                         Р. А. Батеряков</w:t>
      </w:r>
    </w:p>
    <w:p w:rsidR="009C4F9A" w:rsidRDefault="009C4F9A" w:rsidP="009C4F9A">
      <w:pPr>
        <w:autoSpaceDE w:val="0"/>
        <w:autoSpaceDN w:val="0"/>
        <w:adjustRightInd w:val="0"/>
        <w:ind w:left="-567" w:right="-142"/>
        <w:rPr>
          <w:bCs/>
          <w:sz w:val="28"/>
          <w:szCs w:val="28"/>
        </w:rPr>
      </w:pPr>
    </w:p>
    <w:p w:rsidR="009C4F9A" w:rsidRPr="00BD111A" w:rsidRDefault="009C4F9A" w:rsidP="009C4F9A">
      <w:pPr>
        <w:autoSpaceDE w:val="0"/>
        <w:autoSpaceDN w:val="0"/>
        <w:adjustRightInd w:val="0"/>
        <w:ind w:left="-567" w:right="-142"/>
        <w:rPr>
          <w:bCs/>
          <w:sz w:val="22"/>
          <w:szCs w:val="22"/>
        </w:rPr>
      </w:pPr>
    </w:p>
    <w:tbl>
      <w:tblPr>
        <w:tblW w:w="15750" w:type="dxa"/>
        <w:tblInd w:w="93" w:type="dxa"/>
        <w:tblLayout w:type="fixed"/>
        <w:tblLook w:val="04A0"/>
      </w:tblPr>
      <w:tblGrid>
        <w:gridCol w:w="660"/>
        <w:gridCol w:w="4742"/>
        <w:gridCol w:w="1611"/>
        <w:gridCol w:w="1943"/>
        <w:gridCol w:w="1820"/>
        <w:gridCol w:w="1720"/>
        <w:gridCol w:w="1532"/>
        <w:gridCol w:w="446"/>
        <w:gridCol w:w="1276"/>
      </w:tblGrid>
      <w:tr w:rsidR="00BD111A" w:rsidRPr="00BD111A" w:rsidTr="00BD111A">
        <w:trPr>
          <w:trHeight w:val="2115"/>
        </w:trPr>
        <w:tc>
          <w:tcPr>
            <w:tcW w:w="660" w:type="dxa"/>
            <w:tcBorders>
              <w:top w:val="nil"/>
              <w:left w:val="nil"/>
              <w:bottom w:val="nil"/>
              <w:right w:val="nil"/>
            </w:tcBorders>
            <w:shd w:val="clear" w:color="auto" w:fill="auto"/>
            <w:noWrap/>
            <w:vAlign w:val="bottom"/>
            <w:hideMark/>
          </w:tcPr>
          <w:p w:rsidR="00BD111A" w:rsidRPr="00BD111A" w:rsidRDefault="00BD111A" w:rsidP="00BD111A">
            <w:pPr>
              <w:rPr>
                <w:color w:val="000000"/>
              </w:rPr>
            </w:pPr>
            <w:bookmarkStart w:id="59" w:name="RANGE!A1:I77"/>
            <w:bookmarkEnd w:id="59"/>
          </w:p>
        </w:tc>
        <w:tc>
          <w:tcPr>
            <w:tcW w:w="4742" w:type="dxa"/>
            <w:tcBorders>
              <w:top w:val="nil"/>
              <w:left w:val="nil"/>
              <w:bottom w:val="nil"/>
              <w:right w:val="nil"/>
            </w:tcBorders>
            <w:shd w:val="clear" w:color="auto" w:fill="auto"/>
            <w:noWrap/>
            <w:vAlign w:val="bottom"/>
            <w:hideMark/>
          </w:tcPr>
          <w:p w:rsidR="00BD111A" w:rsidRPr="00BD111A" w:rsidRDefault="00BD111A" w:rsidP="00BD111A">
            <w:pPr>
              <w:rPr>
                <w:color w:val="000000"/>
              </w:rPr>
            </w:pPr>
          </w:p>
        </w:tc>
        <w:tc>
          <w:tcPr>
            <w:tcW w:w="1611" w:type="dxa"/>
            <w:tcBorders>
              <w:top w:val="nil"/>
              <w:left w:val="nil"/>
              <w:bottom w:val="nil"/>
              <w:right w:val="nil"/>
            </w:tcBorders>
            <w:shd w:val="clear" w:color="auto" w:fill="auto"/>
            <w:noWrap/>
            <w:vAlign w:val="bottom"/>
            <w:hideMark/>
          </w:tcPr>
          <w:p w:rsidR="00BD111A" w:rsidRPr="00BD111A" w:rsidRDefault="00BD111A" w:rsidP="00BD111A">
            <w:pPr>
              <w:rPr>
                <w:color w:val="000000"/>
              </w:rPr>
            </w:pPr>
          </w:p>
        </w:tc>
        <w:tc>
          <w:tcPr>
            <w:tcW w:w="1943" w:type="dxa"/>
            <w:tcBorders>
              <w:top w:val="nil"/>
              <w:left w:val="nil"/>
              <w:bottom w:val="nil"/>
              <w:right w:val="nil"/>
            </w:tcBorders>
            <w:shd w:val="clear" w:color="auto" w:fill="auto"/>
            <w:noWrap/>
            <w:vAlign w:val="bottom"/>
            <w:hideMark/>
          </w:tcPr>
          <w:p w:rsidR="00BD111A" w:rsidRPr="00BD111A" w:rsidRDefault="00BD111A" w:rsidP="00BD111A">
            <w:pPr>
              <w:rPr>
                <w:color w:val="000000"/>
              </w:rPr>
            </w:pPr>
          </w:p>
        </w:tc>
        <w:tc>
          <w:tcPr>
            <w:tcW w:w="1820" w:type="dxa"/>
            <w:tcBorders>
              <w:top w:val="nil"/>
              <w:left w:val="nil"/>
              <w:bottom w:val="nil"/>
              <w:right w:val="nil"/>
            </w:tcBorders>
            <w:shd w:val="clear" w:color="auto" w:fill="auto"/>
            <w:noWrap/>
            <w:vAlign w:val="bottom"/>
            <w:hideMark/>
          </w:tcPr>
          <w:p w:rsidR="00BD111A" w:rsidRPr="00BD111A" w:rsidRDefault="00BD111A" w:rsidP="00BD111A">
            <w:pPr>
              <w:rPr>
                <w:color w:val="000000"/>
              </w:rPr>
            </w:pPr>
          </w:p>
        </w:tc>
        <w:tc>
          <w:tcPr>
            <w:tcW w:w="1720" w:type="dxa"/>
            <w:tcBorders>
              <w:top w:val="nil"/>
              <w:left w:val="nil"/>
              <w:bottom w:val="nil"/>
              <w:right w:val="nil"/>
            </w:tcBorders>
            <w:shd w:val="clear" w:color="auto" w:fill="auto"/>
            <w:noWrap/>
            <w:vAlign w:val="bottom"/>
            <w:hideMark/>
          </w:tcPr>
          <w:p w:rsidR="00BD111A" w:rsidRPr="00BD111A" w:rsidRDefault="00BD111A" w:rsidP="00BD111A">
            <w:pPr>
              <w:rPr>
                <w:color w:val="000000"/>
              </w:rPr>
            </w:pPr>
          </w:p>
        </w:tc>
        <w:tc>
          <w:tcPr>
            <w:tcW w:w="3254" w:type="dxa"/>
            <w:gridSpan w:val="3"/>
            <w:tcBorders>
              <w:top w:val="nil"/>
              <w:left w:val="nil"/>
              <w:bottom w:val="nil"/>
              <w:right w:val="nil"/>
            </w:tcBorders>
            <w:shd w:val="clear" w:color="auto" w:fill="auto"/>
            <w:hideMark/>
          </w:tcPr>
          <w:p w:rsidR="00BD111A" w:rsidRPr="00BD111A" w:rsidRDefault="00BD111A" w:rsidP="00BD111A">
            <w:pPr>
              <w:rPr>
                <w:b/>
                <w:bCs/>
                <w:color w:val="000000"/>
              </w:rPr>
            </w:pPr>
            <w:r w:rsidRPr="00BD111A">
              <w:rPr>
                <w:b/>
                <w:bCs/>
                <w:color w:val="000000"/>
                <w:sz w:val="22"/>
                <w:szCs w:val="22"/>
              </w:rPr>
              <w:t>Приложение №2                                             к муниципальной Программе "Охрана окружающей среды и повышение экологической безопасности" на 2018-2024 годыв Чамзинском муниципальном районе Республики Мордовия</w:t>
            </w:r>
          </w:p>
        </w:tc>
      </w:tr>
      <w:tr w:rsidR="00BD111A" w:rsidRPr="00BD111A" w:rsidTr="00BD111A">
        <w:trPr>
          <w:trHeight w:val="900"/>
        </w:trPr>
        <w:tc>
          <w:tcPr>
            <w:tcW w:w="15750" w:type="dxa"/>
            <w:gridSpan w:val="9"/>
            <w:tcBorders>
              <w:top w:val="nil"/>
              <w:left w:val="nil"/>
              <w:bottom w:val="nil"/>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Охрана окружающей среды и повышение экологической безопасности" на 2018-2024 годы в Чамзинском муниципальном районе Республики Мордовия</w:t>
            </w:r>
          </w:p>
        </w:tc>
      </w:tr>
      <w:tr w:rsidR="00BD111A" w:rsidRPr="00BD111A" w:rsidTr="00BD111A">
        <w:trPr>
          <w:trHeight w:val="390"/>
        </w:trPr>
        <w:tc>
          <w:tcPr>
            <w:tcW w:w="660"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4742"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1611"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1943"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1820"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1720"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1532"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446"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c>
          <w:tcPr>
            <w:tcW w:w="1276" w:type="dxa"/>
            <w:tcBorders>
              <w:top w:val="nil"/>
              <w:left w:val="nil"/>
              <w:bottom w:val="single" w:sz="4" w:space="0" w:color="auto"/>
              <w:right w:val="nil"/>
            </w:tcBorders>
            <w:shd w:val="clear" w:color="auto" w:fill="auto"/>
            <w:hideMark/>
          </w:tcPr>
          <w:p w:rsidR="00BD111A" w:rsidRPr="00BD111A" w:rsidRDefault="00BD111A" w:rsidP="00BD111A">
            <w:pPr>
              <w:jc w:val="center"/>
              <w:rPr>
                <w:b/>
                <w:bCs/>
                <w:color w:val="000000"/>
              </w:rPr>
            </w:pPr>
            <w:r w:rsidRPr="00BD111A">
              <w:rPr>
                <w:b/>
                <w:bCs/>
                <w:color w:val="000000"/>
                <w:sz w:val="22"/>
                <w:szCs w:val="22"/>
              </w:rPr>
              <w:t> </w:t>
            </w:r>
          </w:p>
        </w:tc>
      </w:tr>
      <w:tr w:rsidR="00BD111A" w:rsidRPr="00BD111A" w:rsidTr="00BD111A">
        <w:trPr>
          <w:trHeight w:val="660"/>
        </w:trPr>
        <w:tc>
          <w:tcPr>
            <w:tcW w:w="660" w:type="dxa"/>
            <w:vMerge w:val="restart"/>
            <w:tcBorders>
              <w:top w:val="nil"/>
              <w:left w:val="single" w:sz="4" w:space="0" w:color="auto"/>
              <w:bottom w:val="single" w:sz="4" w:space="0" w:color="auto"/>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w:t>
            </w:r>
            <w:r w:rsidRPr="00BD111A">
              <w:rPr>
                <w:b/>
                <w:bCs/>
                <w:color w:val="000000"/>
                <w:sz w:val="22"/>
                <w:szCs w:val="22"/>
              </w:rPr>
              <w:br/>
              <w:t>п/п</w:t>
            </w:r>
          </w:p>
        </w:tc>
        <w:tc>
          <w:tcPr>
            <w:tcW w:w="4742" w:type="dxa"/>
            <w:vMerge w:val="restart"/>
            <w:tcBorders>
              <w:top w:val="nil"/>
              <w:left w:val="single" w:sz="4" w:space="0" w:color="auto"/>
              <w:bottom w:val="single" w:sz="4" w:space="0" w:color="auto"/>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611" w:type="dxa"/>
            <w:vMerge w:val="restart"/>
            <w:tcBorders>
              <w:top w:val="nil"/>
              <w:left w:val="single" w:sz="4" w:space="0" w:color="auto"/>
              <w:bottom w:val="single" w:sz="4" w:space="0" w:color="auto"/>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Объем финансирования</w:t>
            </w:r>
            <w:r w:rsidRPr="00BD111A">
              <w:rPr>
                <w:b/>
                <w:bCs/>
                <w:color w:val="000000"/>
                <w:sz w:val="22"/>
                <w:szCs w:val="22"/>
              </w:rPr>
              <w:br/>
              <w:t>всего, тыс. руб.</w:t>
            </w:r>
          </w:p>
        </w:tc>
        <w:tc>
          <w:tcPr>
            <w:tcW w:w="7461" w:type="dxa"/>
            <w:gridSpan w:val="5"/>
            <w:tcBorders>
              <w:top w:val="single" w:sz="4" w:space="0" w:color="auto"/>
              <w:left w:val="nil"/>
              <w:bottom w:val="single" w:sz="4" w:space="0" w:color="auto"/>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в т. ч. по источникам финансирования</w:t>
            </w:r>
          </w:p>
        </w:tc>
        <w:tc>
          <w:tcPr>
            <w:tcW w:w="1276" w:type="dxa"/>
            <w:vMerge w:val="restart"/>
            <w:tcBorders>
              <w:top w:val="nil"/>
              <w:left w:val="single" w:sz="4" w:space="0" w:color="auto"/>
              <w:bottom w:val="single" w:sz="4" w:space="0" w:color="auto"/>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Срок исполнения</w:t>
            </w:r>
          </w:p>
        </w:tc>
      </w:tr>
      <w:tr w:rsidR="00BD111A" w:rsidRPr="00BD111A" w:rsidTr="00BD111A">
        <w:trPr>
          <w:trHeight w:val="660"/>
        </w:trPr>
        <w:tc>
          <w:tcPr>
            <w:tcW w:w="660"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c>
          <w:tcPr>
            <w:tcW w:w="4742"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c>
          <w:tcPr>
            <w:tcW w:w="1611"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c>
          <w:tcPr>
            <w:tcW w:w="1943" w:type="dxa"/>
            <w:vMerge w:val="restart"/>
            <w:tcBorders>
              <w:top w:val="nil"/>
              <w:left w:val="single" w:sz="4" w:space="0" w:color="auto"/>
              <w:bottom w:val="single" w:sz="4" w:space="0" w:color="000000"/>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федеральный бюджет</w:t>
            </w:r>
          </w:p>
        </w:tc>
        <w:tc>
          <w:tcPr>
            <w:tcW w:w="1820" w:type="dxa"/>
            <w:vMerge w:val="restart"/>
            <w:tcBorders>
              <w:top w:val="nil"/>
              <w:left w:val="single" w:sz="4" w:space="0" w:color="auto"/>
              <w:bottom w:val="single" w:sz="4" w:space="0" w:color="000000"/>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респуб-ликанский бюджет</w:t>
            </w:r>
          </w:p>
        </w:tc>
        <w:tc>
          <w:tcPr>
            <w:tcW w:w="3252" w:type="dxa"/>
            <w:gridSpan w:val="2"/>
            <w:tcBorders>
              <w:top w:val="single" w:sz="4" w:space="0" w:color="auto"/>
              <w:left w:val="nil"/>
              <w:bottom w:val="single" w:sz="4" w:space="0" w:color="auto"/>
              <w:right w:val="single" w:sz="4" w:space="0" w:color="000000"/>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местный бюджет</w:t>
            </w:r>
          </w:p>
        </w:tc>
        <w:tc>
          <w:tcPr>
            <w:tcW w:w="446" w:type="dxa"/>
            <w:vMerge w:val="restart"/>
            <w:tcBorders>
              <w:top w:val="nil"/>
              <w:left w:val="single" w:sz="4" w:space="0" w:color="auto"/>
              <w:bottom w:val="single" w:sz="4" w:space="0" w:color="000000"/>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прочие источники</w:t>
            </w:r>
          </w:p>
        </w:tc>
        <w:tc>
          <w:tcPr>
            <w:tcW w:w="1276"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r>
      <w:tr w:rsidR="00BD111A" w:rsidRPr="00BD111A" w:rsidTr="00BD111A">
        <w:trPr>
          <w:trHeight w:val="1545"/>
        </w:trPr>
        <w:tc>
          <w:tcPr>
            <w:tcW w:w="660"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c>
          <w:tcPr>
            <w:tcW w:w="4742"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c>
          <w:tcPr>
            <w:tcW w:w="1611"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c>
          <w:tcPr>
            <w:tcW w:w="1943" w:type="dxa"/>
            <w:vMerge/>
            <w:tcBorders>
              <w:top w:val="nil"/>
              <w:left w:val="single" w:sz="4" w:space="0" w:color="auto"/>
              <w:bottom w:val="single" w:sz="4" w:space="0" w:color="000000"/>
              <w:right w:val="single" w:sz="4" w:space="0" w:color="auto"/>
            </w:tcBorders>
            <w:vAlign w:val="center"/>
            <w:hideMark/>
          </w:tcPr>
          <w:p w:rsidR="00BD111A" w:rsidRPr="00BD111A" w:rsidRDefault="00BD111A" w:rsidP="00BD111A">
            <w:pPr>
              <w:rPr>
                <w:b/>
                <w:bCs/>
                <w:color w:val="000000"/>
              </w:rPr>
            </w:pPr>
          </w:p>
        </w:tc>
        <w:tc>
          <w:tcPr>
            <w:tcW w:w="1820" w:type="dxa"/>
            <w:vMerge/>
            <w:tcBorders>
              <w:top w:val="nil"/>
              <w:left w:val="single" w:sz="4" w:space="0" w:color="auto"/>
              <w:bottom w:val="single" w:sz="4" w:space="0" w:color="000000"/>
              <w:right w:val="single" w:sz="4" w:space="0" w:color="auto"/>
            </w:tcBorders>
            <w:vAlign w:val="center"/>
            <w:hideMark/>
          </w:tcPr>
          <w:p w:rsidR="00BD111A" w:rsidRPr="00BD111A" w:rsidRDefault="00BD111A" w:rsidP="00BD111A">
            <w:pPr>
              <w:rPr>
                <w:b/>
                <w:bCs/>
                <w:color w:val="000000"/>
              </w:rPr>
            </w:pPr>
          </w:p>
        </w:tc>
        <w:tc>
          <w:tcPr>
            <w:tcW w:w="1720" w:type="dxa"/>
            <w:tcBorders>
              <w:top w:val="nil"/>
              <w:left w:val="nil"/>
              <w:bottom w:val="single" w:sz="4" w:space="0" w:color="auto"/>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районный бюджет</w:t>
            </w:r>
          </w:p>
        </w:tc>
        <w:tc>
          <w:tcPr>
            <w:tcW w:w="1532" w:type="dxa"/>
            <w:tcBorders>
              <w:top w:val="nil"/>
              <w:left w:val="nil"/>
              <w:bottom w:val="single" w:sz="4" w:space="0" w:color="auto"/>
              <w:right w:val="single" w:sz="4" w:space="0" w:color="auto"/>
            </w:tcBorders>
            <w:shd w:val="clear" w:color="000000" w:fill="CCFFCC"/>
            <w:vAlign w:val="center"/>
            <w:hideMark/>
          </w:tcPr>
          <w:p w:rsidR="00BD111A" w:rsidRPr="00BD111A" w:rsidRDefault="00BD111A" w:rsidP="00BD111A">
            <w:pPr>
              <w:jc w:val="center"/>
              <w:rPr>
                <w:b/>
                <w:bCs/>
                <w:color w:val="000000"/>
              </w:rPr>
            </w:pPr>
            <w:r w:rsidRPr="00BD111A">
              <w:rPr>
                <w:b/>
                <w:bCs/>
                <w:color w:val="000000"/>
                <w:sz w:val="22"/>
                <w:szCs w:val="22"/>
              </w:rPr>
              <w:t>бюджет поселений</w:t>
            </w:r>
          </w:p>
        </w:tc>
        <w:tc>
          <w:tcPr>
            <w:tcW w:w="446" w:type="dxa"/>
            <w:vMerge/>
            <w:tcBorders>
              <w:top w:val="nil"/>
              <w:left w:val="single" w:sz="4" w:space="0" w:color="auto"/>
              <w:bottom w:val="single" w:sz="4" w:space="0" w:color="000000"/>
              <w:right w:val="single" w:sz="4" w:space="0" w:color="auto"/>
            </w:tcBorders>
            <w:vAlign w:val="center"/>
            <w:hideMark/>
          </w:tcPr>
          <w:p w:rsidR="00BD111A" w:rsidRPr="00BD111A" w:rsidRDefault="00BD111A" w:rsidP="00BD111A">
            <w:pPr>
              <w:rPr>
                <w:b/>
                <w:bCs/>
                <w:color w:val="000000"/>
              </w:rPr>
            </w:pPr>
          </w:p>
        </w:tc>
        <w:tc>
          <w:tcPr>
            <w:tcW w:w="1276" w:type="dxa"/>
            <w:vMerge/>
            <w:tcBorders>
              <w:top w:val="nil"/>
              <w:left w:val="single" w:sz="4" w:space="0" w:color="auto"/>
              <w:bottom w:val="single" w:sz="4" w:space="0" w:color="auto"/>
              <w:right w:val="single" w:sz="4" w:space="0" w:color="auto"/>
            </w:tcBorders>
            <w:vAlign w:val="center"/>
            <w:hideMark/>
          </w:tcPr>
          <w:p w:rsidR="00BD111A" w:rsidRPr="00BD111A" w:rsidRDefault="00BD111A" w:rsidP="00BD111A">
            <w:pPr>
              <w:rPr>
                <w:b/>
                <w:bCs/>
                <w:color w:val="000000"/>
              </w:rPr>
            </w:pPr>
          </w:p>
        </w:tc>
      </w:tr>
      <w:tr w:rsidR="00BD111A" w:rsidRPr="00BD111A" w:rsidTr="00BD111A">
        <w:trPr>
          <w:trHeight w:val="345"/>
        </w:trPr>
        <w:tc>
          <w:tcPr>
            <w:tcW w:w="660" w:type="dxa"/>
            <w:tcBorders>
              <w:top w:val="nil"/>
              <w:left w:val="single" w:sz="4" w:space="0" w:color="auto"/>
              <w:bottom w:val="nil"/>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1</w:t>
            </w:r>
          </w:p>
        </w:tc>
        <w:tc>
          <w:tcPr>
            <w:tcW w:w="4742"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3</w:t>
            </w:r>
          </w:p>
        </w:tc>
        <w:tc>
          <w:tcPr>
            <w:tcW w:w="1611"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4</w:t>
            </w:r>
          </w:p>
        </w:tc>
        <w:tc>
          <w:tcPr>
            <w:tcW w:w="1943"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5</w:t>
            </w:r>
          </w:p>
        </w:tc>
        <w:tc>
          <w:tcPr>
            <w:tcW w:w="1820"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6</w:t>
            </w:r>
          </w:p>
        </w:tc>
        <w:tc>
          <w:tcPr>
            <w:tcW w:w="1720"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 </w:t>
            </w:r>
          </w:p>
        </w:tc>
        <w:tc>
          <w:tcPr>
            <w:tcW w:w="1532"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7</w:t>
            </w:r>
          </w:p>
        </w:tc>
        <w:tc>
          <w:tcPr>
            <w:tcW w:w="446"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8</w:t>
            </w:r>
          </w:p>
        </w:tc>
        <w:tc>
          <w:tcPr>
            <w:tcW w:w="1276"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color w:val="000000"/>
              </w:rPr>
            </w:pPr>
            <w:r w:rsidRPr="00BD111A">
              <w:rPr>
                <w:color w:val="000000"/>
                <w:sz w:val="22"/>
                <w:szCs w:val="22"/>
              </w:rPr>
              <w:t>9</w:t>
            </w:r>
          </w:p>
        </w:tc>
      </w:tr>
      <w:tr w:rsidR="00BD111A" w:rsidRPr="00BD111A" w:rsidTr="00BD111A">
        <w:trPr>
          <w:trHeight w:val="300"/>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11A" w:rsidRPr="00BD111A" w:rsidRDefault="00BD111A" w:rsidP="00BD111A">
            <w:pPr>
              <w:rPr>
                <w:color w:val="000000"/>
              </w:rPr>
            </w:pPr>
            <w:r w:rsidRPr="00BD111A">
              <w:rPr>
                <w:color w:val="000000"/>
                <w:sz w:val="22"/>
                <w:szCs w:val="22"/>
              </w:rPr>
              <w:t> </w:t>
            </w:r>
          </w:p>
        </w:tc>
        <w:tc>
          <w:tcPr>
            <w:tcW w:w="15090" w:type="dxa"/>
            <w:gridSpan w:val="8"/>
            <w:tcBorders>
              <w:top w:val="single" w:sz="4" w:space="0" w:color="auto"/>
              <w:left w:val="nil"/>
              <w:bottom w:val="nil"/>
              <w:right w:val="nil"/>
            </w:tcBorders>
            <w:shd w:val="clear" w:color="000000" w:fill="FFFF00"/>
            <w:vAlign w:val="center"/>
            <w:hideMark/>
          </w:tcPr>
          <w:p w:rsidR="00BD111A" w:rsidRPr="00BD111A" w:rsidRDefault="00BD111A" w:rsidP="00BD111A">
            <w:pPr>
              <w:jc w:val="center"/>
              <w:rPr>
                <w:b/>
                <w:bCs/>
                <w:color w:val="000000"/>
              </w:rPr>
            </w:pPr>
            <w:r w:rsidRPr="00BD111A">
              <w:rPr>
                <w:b/>
                <w:bCs/>
                <w:color w:val="000000"/>
                <w:sz w:val="22"/>
                <w:szCs w:val="22"/>
              </w:rPr>
              <w:t>2018 г.</w:t>
            </w:r>
          </w:p>
        </w:tc>
      </w:tr>
      <w:tr w:rsidR="00BD111A" w:rsidRPr="00BD111A" w:rsidTr="00BD111A">
        <w:trPr>
          <w:trHeight w:val="2010"/>
        </w:trPr>
        <w:tc>
          <w:tcPr>
            <w:tcW w:w="660" w:type="dxa"/>
            <w:tcBorders>
              <w:top w:val="nil"/>
              <w:left w:val="single" w:sz="4" w:space="0" w:color="auto"/>
              <w:bottom w:val="single" w:sz="4" w:space="0" w:color="auto"/>
              <w:right w:val="single" w:sz="4" w:space="0" w:color="auto"/>
            </w:tcBorders>
            <w:shd w:val="clear" w:color="000000" w:fill="EEECE1"/>
            <w:noWrap/>
            <w:vAlign w:val="center"/>
            <w:hideMark/>
          </w:tcPr>
          <w:p w:rsidR="00BD111A" w:rsidRPr="00BD111A" w:rsidRDefault="00BD111A" w:rsidP="00BD111A">
            <w:pPr>
              <w:jc w:val="center"/>
              <w:rPr>
                <w:b/>
                <w:bCs/>
                <w:color w:val="000000"/>
              </w:rPr>
            </w:pPr>
            <w:r w:rsidRPr="00BD111A">
              <w:rPr>
                <w:b/>
                <w:bCs/>
                <w:color w:val="000000"/>
                <w:sz w:val="22"/>
                <w:szCs w:val="22"/>
              </w:rPr>
              <w:lastRenderedPageBreak/>
              <w:t>1</w:t>
            </w:r>
          </w:p>
        </w:tc>
        <w:tc>
          <w:tcPr>
            <w:tcW w:w="4742"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611"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1790</w:t>
            </w:r>
          </w:p>
        </w:tc>
        <w:tc>
          <w:tcPr>
            <w:tcW w:w="1943"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333</w:t>
            </w:r>
          </w:p>
        </w:tc>
        <w:tc>
          <w:tcPr>
            <w:tcW w:w="1532"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257</w:t>
            </w:r>
          </w:p>
        </w:tc>
        <w:tc>
          <w:tcPr>
            <w:tcW w:w="446"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1200</w:t>
            </w:r>
          </w:p>
        </w:tc>
        <w:tc>
          <w:tcPr>
            <w:tcW w:w="1276"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1080"/>
        </w:trPr>
        <w:tc>
          <w:tcPr>
            <w:tcW w:w="660" w:type="dxa"/>
            <w:tcBorders>
              <w:top w:val="nil"/>
              <w:left w:val="single" w:sz="4" w:space="0" w:color="auto"/>
              <w:bottom w:val="single" w:sz="4" w:space="0" w:color="auto"/>
              <w:right w:val="single" w:sz="4" w:space="0" w:color="auto"/>
            </w:tcBorders>
            <w:shd w:val="clear" w:color="000000" w:fill="EEECE1"/>
            <w:noWrap/>
            <w:vAlign w:val="center"/>
            <w:hideMark/>
          </w:tcPr>
          <w:p w:rsidR="00BD111A" w:rsidRPr="00BD111A" w:rsidRDefault="00BD111A" w:rsidP="00BD111A">
            <w:pPr>
              <w:jc w:val="center"/>
              <w:rPr>
                <w:color w:val="000000"/>
              </w:rPr>
            </w:pPr>
            <w:r w:rsidRPr="00BD111A">
              <w:rPr>
                <w:color w:val="000000"/>
                <w:sz w:val="22"/>
                <w:szCs w:val="22"/>
              </w:rPr>
              <w:t>1.1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дополнительной специальной техники для сбора и вывоза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 квартал</w:t>
            </w:r>
          </w:p>
        </w:tc>
      </w:tr>
      <w:tr w:rsidR="00BD111A" w:rsidRPr="00BD111A" w:rsidTr="00BD111A">
        <w:trPr>
          <w:trHeight w:val="900"/>
        </w:trPr>
        <w:tc>
          <w:tcPr>
            <w:tcW w:w="660" w:type="dxa"/>
            <w:tcBorders>
              <w:top w:val="nil"/>
              <w:left w:val="single" w:sz="4" w:space="0" w:color="auto"/>
              <w:bottom w:val="single" w:sz="4" w:space="0" w:color="auto"/>
              <w:right w:val="single" w:sz="4" w:space="0" w:color="auto"/>
            </w:tcBorders>
            <w:shd w:val="clear" w:color="000000" w:fill="EEECE1"/>
            <w:noWrap/>
            <w:vAlign w:val="center"/>
            <w:hideMark/>
          </w:tcPr>
          <w:p w:rsidR="00BD111A" w:rsidRPr="00BD111A" w:rsidRDefault="00BD111A" w:rsidP="00BD111A">
            <w:pPr>
              <w:jc w:val="center"/>
              <w:rPr>
                <w:color w:val="000000"/>
              </w:rPr>
            </w:pPr>
            <w:r w:rsidRPr="00BD111A">
              <w:rPr>
                <w:color w:val="000000"/>
                <w:sz w:val="22"/>
                <w:szCs w:val="22"/>
              </w:rPr>
              <w:t>1.2</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контейнеров для сбора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 квартал</w:t>
            </w:r>
          </w:p>
        </w:tc>
      </w:tr>
      <w:tr w:rsidR="00BD111A" w:rsidRPr="00BD111A" w:rsidTr="00BD111A">
        <w:trPr>
          <w:trHeight w:val="900"/>
        </w:trPr>
        <w:tc>
          <w:tcPr>
            <w:tcW w:w="660" w:type="dxa"/>
            <w:tcBorders>
              <w:top w:val="nil"/>
              <w:left w:val="single" w:sz="4" w:space="0" w:color="auto"/>
              <w:bottom w:val="single" w:sz="4" w:space="0" w:color="auto"/>
              <w:right w:val="single" w:sz="4" w:space="0" w:color="auto"/>
            </w:tcBorders>
            <w:shd w:val="clear" w:color="000000" w:fill="EEECE1"/>
            <w:noWrap/>
            <w:vAlign w:val="center"/>
            <w:hideMark/>
          </w:tcPr>
          <w:p w:rsidR="00BD111A" w:rsidRPr="00BD111A" w:rsidRDefault="00BD111A" w:rsidP="00BD111A">
            <w:pPr>
              <w:jc w:val="center"/>
              <w:rPr>
                <w:color w:val="000000"/>
              </w:rPr>
            </w:pPr>
            <w:r w:rsidRPr="00BD111A">
              <w:rPr>
                <w:color w:val="000000"/>
                <w:sz w:val="22"/>
                <w:szCs w:val="22"/>
              </w:rPr>
              <w:t>1.3</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Ремонт контейнерных площадок, устройство новых контейнерных площадок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453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333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2-3 квартал</w:t>
            </w:r>
          </w:p>
        </w:tc>
      </w:tr>
      <w:tr w:rsidR="00BD111A" w:rsidRPr="00BD111A" w:rsidTr="00BD111A">
        <w:trPr>
          <w:trHeight w:val="1035"/>
        </w:trPr>
        <w:tc>
          <w:tcPr>
            <w:tcW w:w="660" w:type="dxa"/>
            <w:tcBorders>
              <w:top w:val="nil"/>
              <w:left w:val="single" w:sz="4" w:space="0" w:color="auto"/>
              <w:bottom w:val="single" w:sz="4" w:space="0" w:color="auto"/>
              <w:right w:val="single" w:sz="4" w:space="0" w:color="auto"/>
            </w:tcBorders>
            <w:shd w:val="clear" w:color="000000" w:fill="EEECE1"/>
            <w:noWrap/>
            <w:vAlign w:val="center"/>
            <w:hideMark/>
          </w:tcPr>
          <w:p w:rsidR="00BD111A" w:rsidRPr="00BD111A" w:rsidRDefault="00BD111A" w:rsidP="00BD111A">
            <w:pPr>
              <w:jc w:val="center"/>
              <w:rPr>
                <w:color w:val="000000"/>
              </w:rPr>
            </w:pPr>
            <w:r w:rsidRPr="00BD111A">
              <w:rPr>
                <w:color w:val="000000"/>
                <w:sz w:val="22"/>
                <w:szCs w:val="22"/>
              </w:rPr>
              <w:t>1.4</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Установка ограждений для предотвращения несанкционированного доступа на территорию полигона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2-3 квартал</w:t>
            </w:r>
          </w:p>
        </w:tc>
      </w:tr>
      <w:tr w:rsidR="00BD111A" w:rsidRPr="00BD111A" w:rsidTr="00BD111A">
        <w:trPr>
          <w:trHeight w:val="1050"/>
        </w:trPr>
        <w:tc>
          <w:tcPr>
            <w:tcW w:w="660" w:type="dxa"/>
            <w:tcBorders>
              <w:top w:val="nil"/>
              <w:left w:val="single" w:sz="4" w:space="0" w:color="auto"/>
              <w:bottom w:val="single" w:sz="4" w:space="0" w:color="auto"/>
              <w:right w:val="single" w:sz="4" w:space="0" w:color="auto"/>
            </w:tcBorders>
            <w:shd w:val="clear" w:color="000000" w:fill="EEECE1"/>
            <w:noWrap/>
            <w:vAlign w:val="center"/>
            <w:hideMark/>
          </w:tcPr>
          <w:p w:rsidR="00BD111A" w:rsidRPr="00BD111A" w:rsidRDefault="00BD111A" w:rsidP="00BD111A">
            <w:pPr>
              <w:jc w:val="center"/>
              <w:rPr>
                <w:color w:val="000000"/>
              </w:rPr>
            </w:pPr>
            <w:r w:rsidRPr="00BD111A">
              <w:rPr>
                <w:color w:val="000000"/>
                <w:sz w:val="22"/>
                <w:szCs w:val="22"/>
              </w:rPr>
              <w:t>1.5</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Ликвидация крупногабаритных отходов и отходов от внешнего благоустройства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1005"/>
        </w:trPr>
        <w:tc>
          <w:tcPr>
            <w:tcW w:w="660" w:type="dxa"/>
            <w:tcBorders>
              <w:top w:val="nil"/>
              <w:left w:val="single" w:sz="4" w:space="0" w:color="auto"/>
              <w:bottom w:val="single" w:sz="4" w:space="0" w:color="auto"/>
              <w:right w:val="single" w:sz="4" w:space="0" w:color="auto"/>
            </w:tcBorders>
            <w:shd w:val="clear" w:color="000000" w:fill="EEECE1"/>
            <w:noWrap/>
            <w:vAlign w:val="center"/>
            <w:hideMark/>
          </w:tcPr>
          <w:p w:rsidR="00BD111A" w:rsidRPr="00BD111A" w:rsidRDefault="00BD111A" w:rsidP="00BD111A">
            <w:pPr>
              <w:jc w:val="center"/>
              <w:rPr>
                <w:color w:val="000000"/>
              </w:rPr>
            </w:pPr>
            <w:r w:rsidRPr="00BD111A">
              <w:rPr>
                <w:color w:val="000000"/>
                <w:sz w:val="22"/>
                <w:szCs w:val="22"/>
              </w:rPr>
              <w:t>1.6</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Строительство мусороперегрузочной станции в Чамзинском районе</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282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lastRenderedPageBreak/>
              <w:t>2</w:t>
            </w:r>
          </w:p>
        </w:tc>
        <w:tc>
          <w:tcPr>
            <w:tcW w:w="4742" w:type="dxa"/>
            <w:tcBorders>
              <w:top w:val="nil"/>
              <w:left w:val="nil"/>
              <w:bottom w:val="single" w:sz="4" w:space="0" w:color="auto"/>
              <w:right w:val="single" w:sz="4" w:space="0" w:color="auto"/>
            </w:tcBorders>
            <w:shd w:val="clear" w:color="000000" w:fill="EEECE1"/>
            <w:vAlign w:val="bottom"/>
            <w:hideMark/>
          </w:tcPr>
          <w:p w:rsidR="00BD111A" w:rsidRPr="00BD111A" w:rsidRDefault="00BD111A" w:rsidP="00BD111A">
            <w:pPr>
              <w:rPr>
                <w:b/>
                <w:bCs/>
                <w:color w:val="000000"/>
              </w:rPr>
            </w:pPr>
            <w:r w:rsidRPr="00BD111A">
              <w:rPr>
                <w:b/>
                <w:bCs/>
                <w:color w:val="000000"/>
                <w:sz w:val="22"/>
                <w:szCs w:val="22"/>
              </w:rPr>
              <w:t>Передача полигона захоронения ТКО в пользование одного лица с возложением обязанности по проведению полной рекультивации объекта в рамках инвестиционного проекта после введения в эксплуатацию межмуниципальной системы коммунальной инфраструктуры в области обращения с твердыми коммунальными отходами</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1-2квартал</w:t>
            </w:r>
          </w:p>
        </w:tc>
      </w:tr>
      <w:tr w:rsidR="00BD111A" w:rsidRPr="00BD111A" w:rsidTr="00BD111A">
        <w:trPr>
          <w:trHeight w:val="123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3</w:t>
            </w:r>
          </w:p>
        </w:tc>
        <w:tc>
          <w:tcPr>
            <w:tcW w:w="4742" w:type="dxa"/>
            <w:tcBorders>
              <w:top w:val="nil"/>
              <w:left w:val="nil"/>
              <w:bottom w:val="single" w:sz="4" w:space="0" w:color="auto"/>
              <w:right w:val="single" w:sz="4" w:space="0" w:color="auto"/>
            </w:tcBorders>
            <w:shd w:val="clear" w:color="000000" w:fill="EEECE1"/>
            <w:vAlign w:val="bottom"/>
            <w:hideMark/>
          </w:tcPr>
          <w:p w:rsidR="00BD111A" w:rsidRPr="00BD111A" w:rsidRDefault="00BD111A" w:rsidP="00BD111A">
            <w:pPr>
              <w:rPr>
                <w:b/>
                <w:bCs/>
                <w:color w:val="000000"/>
              </w:rPr>
            </w:pPr>
            <w:r w:rsidRPr="00BD111A">
              <w:rPr>
                <w:b/>
                <w:bCs/>
                <w:color w:val="000000"/>
                <w:sz w:val="22"/>
                <w:szCs w:val="22"/>
              </w:rPr>
              <w:t>Инвентаризация объектов накопленного экологического ущерба (несанкционированных полигонов, свалок)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121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4</w:t>
            </w:r>
          </w:p>
        </w:tc>
        <w:tc>
          <w:tcPr>
            <w:tcW w:w="4742" w:type="dxa"/>
            <w:tcBorders>
              <w:top w:val="nil"/>
              <w:left w:val="nil"/>
              <w:bottom w:val="single" w:sz="4" w:space="0" w:color="auto"/>
              <w:right w:val="single" w:sz="4" w:space="0" w:color="auto"/>
            </w:tcBorders>
            <w:shd w:val="clear" w:color="000000" w:fill="EEECE1"/>
            <w:vAlign w:val="bottom"/>
            <w:hideMark/>
          </w:tcPr>
          <w:p w:rsidR="00BD111A" w:rsidRPr="00BD111A" w:rsidRDefault="00BD111A" w:rsidP="00BD111A">
            <w:pPr>
              <w:rPr>
                <w:b/>
                <w:bCs/>
                <w:color w:val="000000"/>
              </w:rPr>
            </w:pPr>
            <w:r w:rsidRPr="00BD111A">
              <w:rPr>
                <w:b/>
                <w:bCs/>
                <w:color w:val="000000"/>
                <w:sz w:val="22"/>
                <w:szCs w:val="22"/>
              </w:rPr>
              <w:t>Проведение проектно-изыскательских работ на выполнение работ по рекультивации объектов накопленного экологического ущерба</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1-4 квартал</w:t>
            </w:r>
          </w:p>
        </w:tc>
      </w:tr>
      <w:tr w:rsidR="00BD111A" w:rsidRPr="00BD111A" w:rsidTr="00BD111A">
        <w:trPr>
          <w:trHeight w:val="115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5</w:t>
            </w:r>
          </w:p>
        </w:tc>
        <w:tc>
          <w:tcPr>
            <w:tcW w:w="4742" w:type="dxa"/>
            <w:tcBorders>
              <w:top w:val="nil"/>
              <w:left w:val="nil"/>
              <w:bottom w:val="single" w:sz="4" w:space="0" w:color="auto"/>
              <w:right w:val="single" w:sz="4" w:space="0" w:color="auto"/>
            </w:tcBorders>
            <w:shd w:val="clear" w:color="000000" w:fill="EEECE1"/>
            <w:vAlign w:val="bottom"/>
            <w:hideMark/>
          </w:tcPr>
          <w:p w:rsidR="00BD111A" w:rsidRPr="00BD111A" w:rsidRDefault="00BD111A" w:rsidP="00BD111A">
            <w:pPr>
              <w:rPr>
                <w:b/>
                <w:bCs/>
                <w:color w:val="000000"/>
              </w:rPr>
            </w:pPr>
            <w:r w:rsidRPr="00BD111A">
              <w:rPr>
                <w:b/>
                <w:bCs/>
                <w:color w:val="000000"/>
                <w:sz w:val="22"/>
                <w:szCs w:val="22"/>
              </w:rPr>
              <w:t>Организация и проведение экологических мероприятий для различных слоев населения, в том числе информационное просвещение</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3-4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 </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2018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1790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333,00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w:t>
            </w:r>
          </w:p>
        </w:tc>
        <w:tc>
          <w:tcPr>
            <w:tcW w:w="1276" w:type="dxa"/>
            <w:tcBorders>
              <w:top w:val="nil"/>
              <w:left w:val="nil"/>
              <w:bottom w:val="single" w:sz="4" w:space="0" w:color="auto"/>
              <w:right w:val="nil"/>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FFFF00"/>
            <w:vAlign w:val="center"/>
            <w:hideMark/>
          </w:tcPr>
          <w:p w:rsidR="00BD111A" w:rsidRPr="00BD111A" w:rsidRDefault="00BD111A" w:rsidP="00BD111A">
            <w:pPr>
              <w:jc w:val="center"/>
            </w:pPr>
            <w:r w:rsidRPr="00BD111A">
              <w:rPr>
                <w:sz w:val="22"/>
                <w:szCs w:val="22"/>
              </w:rPr>
              <w:t> </w:t>
            </w:r>
          </w:p>
        </w:tc>
        <w:tc>
          <w:tcPr>
            <w:tcW w:w="15090" w:type="dxa"/>
            <w:gridSpan w:val="8"/>
            <w:tcBorders>
              <w:top w:val="single" w:sz="4" w:space="0" w:color="auto"/>
              <w:left w:val="nil"/>
              <w:bottom w:val="single" w:sz="4" w:space="0" w:color="auto"/>
              <w:right w:val="single" w:sz="4" w:space="0" w:color="auto"/>
            </w:tcBorders>
            <w:shd w:val="clear" w:color="000000" w:fill="FFFF00"/>
            <w:vAlign w:val="center"/>
            <w:hideMark/>
          </w:tcPr>
          <w:p w:rsidR="00BD111A" w:rsidRPr="00BD111A" w:rsidRDefault="00BD111A" w:rsidP="00BD111A">
            <w:pPr>
              <w:jc w:val="center"/>
              <w:rPr>
                <w:b/>
                <w:bCs/>
              </w:rPr>
            </w:pPr>
            <w:r w:rsidRPr="00BD111A">
              <w:rPr>
                <w:b/>
                <w:bCs/>
                <w:sz w:val="22"/>
                <w:szCs w:val="22"/>
              </w:rPr>
              <w:t>2019 г.</w:t>
            </w:r>
          </w:p>
        </w:tc>
      </w:tr>
      <w:tr w:rsidR="00BD111A" w:rsidRPr="00BD111A" w:rsidTr="00BD111A">
        <w:trPr>
          <w:trHeight w:val="18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lastRenderedPageBreak/>
              <w:t>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4559,5</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309,5</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3050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w:t>
            </w:r>
          </w:p>
        </w:tc>
        <w:tc>
          <w:tcPr>
            <w:tcW w:w="1276" w:type="dxa"/>
            <w:tcBorders>
              <w:top w:val="nil"/>
              <w:left w:val="nil"/>
              <w:bottom w:val="single" w:sz="4" w:space="0" w:color="auto"/>
              <w:right w:val="nil"/>
            </w:tcBorders>
            <w:shd w:val="clear" w:color="000000" w:fill="EEECE1"/>
            <w:vAlign w:val="center"/>
            <w:hideMark/>
          </w:tcPr>
          <w:p w:rsidR="00BD111A" w:rsidRPr="00BD111A" w:rsidRDefault="00BD111A" w:rsidP="00BD111A">
            <w:pPr>
              <w:jc w:val="center"/>
              <w:rPr>
                <w:b/>
                <w:bCs/>
              </w:rPr>
            </w:pPr>
            <w:r w:rsidRPr="00BD111A">
              <w:rPr>
                <w:b/>
                <w:bCs/>
                <w:sz w:val="22"/>
                <w:szCs w:val="22"/>
              </w:rPr>
              <w:t>1-4 квартал</w:t>
            </w:r>
          </w:p>
        </w:tc>
      </w:tr>
      <w:tr w:rsidR="00BD111A" w:rsidRPr="00BD111A" w:rsidTr="00BD111A">
        <w:trPr>
          <w:trHeight w:val="121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1.1</w:t>
            </w:r>
          </w:p>
        </w:tc>
        <w:tc>
          <w:tcPr>
            <w:tcW w:w="474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Приобретение дополнительной специальной техники для сбора и вывоза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1000</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1000,0</w:t>
            </w:r>
          </w:p>
        </w:tc>
        <w:tc>
          <w:tcPr>
            <w:tcW w:w="1276" w:type="dxa"/>
            <w:tcBorders>
              <w:top w:val="nil"/>
              <w:left w:val="nil"/>
              <w:bottom w:val="single" w:sz="4" w:space="0" w:color="auto"/>
              <w:right w:val="nil"/>
            </w:tcBorders>
            <w:shd w:val="clear" w:color="000000" w:fill="EEECE1"/>
            <w:vAlign w:val="center"/>
            <w:hideMark/>
          </w:tcPr>
          <w:p w:rsidR="00BD111A" w:rsidRPr="00BD111A" w:rsidRDefault="00BD111A" w:rsidP="00BD111A">
            <w:pPr>
              <w:jc w:val="center"/>
            </w:pPr>
            <w:r w:rsidRPr="00BD111A">
              <w:rPr>
                <w:sz w:val="22"/>
                <w:szCs w:val="22"/>
              </w:rPr>
              <w:t>3 квартал</w:t>
            </w:r>
          </w:p>
        </w:tc>
      </w:tr>
      <w:tr w:rsidR="00BD111A" w:rsidRPr="00BD111A" w:rsidTr="00BD111A">
        <w:trPr>
          <w:trHeight w:val="85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1.2</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Приобретение контейнеров для сбора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 квартал</w:t>
            </w:r>
          </w:p>
        </w:tc>
      </w:tr>
      <w:tr w:rsidR="00BD111A" w:rsidRPr="00BD111A" w:rsidTr="00BD111A">
        <w:trPr>
          <w:trHeight w:val="121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1.3</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Ремонт контейнерных площадок, устройство новых контейнерных площадок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609,5</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309,5</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300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2-3 квартал</w:t>
            </w:r>
          </w:p>
        </w:tc>
      </w:tr>
      <w:tr w:rsidR="00BD111A" w:rsidRPr="00BD111A" w:rsidTr="00BD111A">
        <w:trPr>
          <w:trHeight w:val="87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1.4</w:t>
            </w:r>
          </w:p>
        </w:tc>
        <w:tc>
          <w:tcPr>
            <w:tcW w:w="4742"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Ликвидация крупногабаритных отходов и отходов от внешнего благоустройства</w:t>
            </w:r>
          </w:p>
        </w:tc>
        <w:tc>
          <w:tcPr>
            <w:tcW w:w="1611"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2750</w:t>
            </w:r>
          </w:p>
        </w:tc>
        <w:tc>
          <w:tcPr>
            <w:tcW w:w="1943"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820"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720"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532"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2750</w:t>
            </w:r>
          </w:p>
        </w:tc>
        <w:tc>
          <w:tcPr>
            <w:tcW w:w="446"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276"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1-4 квартал</w:t>
            </w:r>
          </w:p>
        </w:tc>
      </w:tr>
      <w:tr w:rsidR="00BD111A" w:rsidRPr="00BD111A" w:rsidTr="00BD111A">
        <w:trPr>
          <w:trHeight w:val="87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1.5</w:t>
            </w:r>
          </w:p>
        </w:tc>
        <w:tc>
          <w:tcPr>
            <w:tcW w:w="4742"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Строительство мусороперегрузочной станции в Чамзинском районе</w:t>
            </w:r>
          </w:p>
        </w:tc>
        <w:tc>
          <w:tcPr>
            <w:tcW w:w="1611"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943"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820"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720"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532"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446"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0</w:t>
            </w:r>
          </w:p>
        </w:tc>
        <w:tc>
          <w:tcPr>
            <w:tcW w:w="1276" w:type="dxa"/>
            <w:tcBorders>
              <w:top w:val="nil"/>
              <w:left w:val="nil"/>
              <w:bottom w:val="single" w:sz="4" w:space="0" w:color="auto"/>
              <w:right w:val="single" w:sz="4" w:space="0" w:color="auto"/>
            </w:tcBorders>
            <w:shd w:val="clear" w:color="000000" w:fill="FFFFFF"/>
            <w:vAlign w:val="center"/>
            <w:hideMark/>
          </w:tcPr>
          <w:p w:rsidR="00BD111A" w:rsidRPr="00BD111A" w:rsidRDefault="00BD111A" w:rsidP="00BD111A">
            <w:pPr>
              <w:jc w:val="center"/>
            </w:pPr>
            <w:r w:rsidRPr="00BD111A">
              <w:rPr>
                <w:sz w:val="22"/>
                <w:szCs w:val="22"/>
              </w:rPr>
              <w:t>1-4 квартал</w:t>
            </w:r>
          </w:p>
        </w:tc>
      </w:tr>
      <w:tr w:rsidR="00BD111A" w:rsidRPr="00BD111A" w:rsidTr="00BD111A">
        <w:trPr>
          <w:trHeight w:val="84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2</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Рекультивация объектов накопленного экологического ущерба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3-4 квартал</w:t>
            </w:r>
          </w:p>
        </w:tc>
      </w:tr>
      <w:tr w:rsidR="00BD111A" w:rsidRPr="00BD111A" w:rsidTr="00BD111A">
        <w:trPr>
          <w:trHeight w:val="72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3</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Организация и проведение экологических мероприятий для различных слоев населения, в том числе информационное просвещение</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3-4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lastRenderedPageBreak/>
              <w:t> </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2019 г. (тыс. рублей)</w:t>
            </w:r>
          </w:p>
        </w:tc>
        <w:tc>
          <w:tcPr>
            <w:tcW w:w="1611"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5759,5</w:t>
            </w:r>
          </w:p>
        </w:tc>
        <w:tc>
          <w:tcPr>
            <w:tcW w:w="1943"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309,5</w:t>
            </w:r>
          </w:p>
        </w:tc>
        <w:tc>
          <w:tcPr>
            <w:tcW w:w="1532"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3050,0</w:t>
            </w:r>
          </w:p>
        </w:tc>
        <w:tc>
          <w:tcPr>
            <w:tcW w:w="446"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2400,0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FFFF00"/>
            <w:vAlign w:val="center"/>
            <w:hideMark/>
          </w:tcPr>
          <w:p w:rsidR="00BD111A" w:rsidRPr="00BD111A" w:rsidRDefault="00BD111A" w:rsidP="00BD111A">
            <w:pPr>
              <w:jc w:val="center"/>
            </w:pPr>
            <w:r w:rsidRPr="00BD111A">
              <w:rPr>
                <w:sz w:val="22"/>
                <w:szCs w:val="22"/>
              </w:rPr>
              <w:t> </w:t>
            </w:r>
          </w:p>
        </w:tc>
        <w:tc>
          <w:tcPr>
            <w:tcW w:w="15090" w:type="dxa"/>
            <w:gridSpan w:val="8"/>
            <w:tcBorders>
              <w:top w:val="single" w:sz="4" w:space="0" w:color="auto"/>
              <w:left w:val="nil"/>
              <w:bottom w:val="single" w:sz="4" w:space="0" w:color="auto"/>
              <w:right w:val="single" w:sz="4" w:space="0" w:color="auto"/>
            </w:tcBorders>
            <w:shd w:val="clear" w:color="000000" w:fill="FFFF00"/>
            <w:vAlign w:val="center"/>
            <w:hideMark/>
          </w:tcPr>
          <w:p w:rsidR="00BD111A" w:rsidRPr="00BD111A" w:rsidRDefault="00BD111A" w:rsidP="00BD111A">
            <w:pPr>
              <w:jc w:val="center"/>
              <w:rPr>
                <w:b/>
                <w:bCs/>
              </w:rPr>
            </w:pPr>
            <w:r w:rsidRPr="00BD111A">
              <w:rPr>
                <w:b/>
                <w:bCs/>
                <w:sz w:val="22"/>
                <w:szCs w:val="22"/>
              </w:rPr>
              <w:t>2020 г.</w:t>
            </w:r>
          </w:p>
        </w:tc>
      </w:tr>
      <w:tr w:rsidR="00BD111A" w:rsidRPr="00BD111A" w:rsidTr="00BD111A">
        <w:trPr>
          <w:trHeight w:val="18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1546,3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89,3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1-4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Приобретение дополнительной специальной техники для сбора и вывоза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1000,0</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1000,0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1.2</w:t>
            </w:r>
          </w:p>
        </w:tc>
        <w:tc>
          <w:tcPr>
            <w:tcW w:w="474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Приобретение контейнеров для сбора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200,0</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200,0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1.3</w:t>
            </w:r>
          </w:p>
        </w:tc>
        <w:tc>
          <w:tcPr>
            <w:tcW w:w="474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Ремонт контейнерных площадок, устройство новых контейнерных площадок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209,3</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89,3</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120,0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2-3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1.4</w:t>
            </w:r>
          </w:p>
        </w:tc>
        <w:tc>
          <w:tcPr>
            <w:tcW w:w="474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Ликвидация крупногабаритных отходов и отходов от внешнего благоустройства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137,0</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137,0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1-4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1.5</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Строительство мусороперегрузочной станции в Чамзинском районе</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1-4 квартал</w:t>
            </w:r>
          </w:p>
        </w:tc>
      </w:tr>
      <w:tr w:rsidR="00BD111A" w:rsidRPr="00BD111A" w:rsidTr="00BD111A">
        <w:trPr>
          <w:trHeight w:val="144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2</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Организация и проведение экологических мероприятий для различных слоев населения, в том числе информационное просвещение</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3-4 квартал</w:t>
            </w:r>
          </w:p>
        </w:tc>
      </w:tr>
      <w:tr w:rsidR="00BD111A" w:rsidRPr="00BD111A" w:rsidTr="00BD111A">
        <w:trPr>
          <w:trHeight w:val="144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lastRenderedPageBreak/>
              <w:t>3</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Региональный проект "Комплексная система обращения с твердыми коммунальными отходами"</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786,9</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 </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739,7</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47,2</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3-4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 </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2020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2333,200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 </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739,7</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136,5</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FFFF00"/>
            <w:vAlign w:val="center"/>
            <w:hideMark/>
          </w:tcPr>
          <w:p w:rsidR="00BD111A" w:rsidRPr="00BD111A" w:rsidRDefault="00BD111A" w:rsidP="00BD111A">
            <w:pPr>
              <w:jc w:val="center"/>
            </w:pPr>
            <w:r w:rsidRPr="00BD111A">
              <w:rPr>
                <w:sz w:val="22"/>
                <w:szCs w:val="22"/>
              </w:rPr>
              <w:t> </w:t>
            </w:r>
          </w:p>
        </w:tc>
        <w:tc>
          <w:tcPr>
            <w:tcW w:w="15090" w:type="dxa"/>
            <w:gridSpan w:val="8"/>
            <w:tcBorders>
              <w:top w:val="single" w:sz="4" w:space="0" w:color="auto"/>
              <w:left w:val="nil"/>
              <w:bottom w:val="single" w:sz="4" w:space="0" w:color="auto"/>
              <w:right w:val="single" w:sz="4" w:space="0" w:color="auto"/>
            </w:tcBorders>
            <w:shd w:val="clear" w:color="000000" w:fill="FFFF00"/>
            <w:vAlign w:val="center"/>
            <w:hideMark/>
          </w:tcPr>
          <w:p w:rsidR="00BD111A" w:rsidRPr="00BD111A" w:rsidRDefault="00BD111A" w:rsidP="00BD111A">
            <w:pPr>
              <w:jc w:val="center"/>
              <w:rPr>
                <w:b/>
                <w:bCs/>
              </w:rPr>
            </w:pPr>
            <w:r w:rsidRPr="00BD111A">
              <w:rPr>
                <w:b/>
                <w:bCs/>
                <w:sz w:val="22"/>
                <w:szCs w:val="22"/>
              </w:rPr>
              <w:t>2021 г.</w:t>
            </w:r>
          </w:p>
        </w:tc>
      </w:tr>
      <w:tr w:rsidR="00BD111A" w:rsidRPr="00BD111A" w:rsidTr="00BD111A">
        <w:trPr>
          <w:trHeight w:val="18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1</w:t>
            </w:r>
          </w:p>
        </w:tc>
        <w:tc>
          <w:tcPr>
            <w:tcW w:w="4742"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1561,4</w:t>
            </w:r>
          </w:p>
        </w:tc>
        <w:tc>
          <w:tcPr>
            <w:tcW w:w="1943"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820"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720"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104,4</w:t>
            </w:r>
          </w:p>
        </w:tc>
        <w:tc>
          <w:tcPr>
            <w:tcW w:w="1532"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w:t>
            </w:r>
          </w:p>
        </w:tc>
        <w:tc>
          <w:tcPr>
            <w:tcW w:w="446"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w:t>
            </w:r>
          </w:p>
        </w:tc>
        <w:tc>
          <w:tcPr>
            <w:tcW w:w="1276"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1-4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1.1</w:t>
            </w:r>
          </w:p>
        </w:tc>
        <w:tc>
          <w:tcPr>
            <w:tcW w:w="4742" w:type="dxa"/>
            <w:tcBorders>
              <w:top w:val="single" w:sz="4" w:space="0" w:color="000000"/>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Приобретение дополнительной специальной техники для сбора и вывоза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1000,0</w:t>
            </w:r>
          </w:p>
        </w:tc>
        <w:tc>
          <w:tcPr>
            <w:tcW w:w="1943" w:type="dxa"/>
            <w:tcBorders>
              <w:top w:val="single" w:sz="4" w:space="0" w:color="000000"/>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single" w:sz="4" w:space="0" w:color="000000"/>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single" w:sz="4" w:space="0" w:color="000000"/>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single" w:sz="4" w:space="0" w:color="000000"/>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446" w:type="dxa"/>
            <w:tcBorders>
              <w:top w:val="single" w:sz="4" w:space="0" w:color="000000"/>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1000,0</w:t>
            </w:r>
          </w:p>
        </w:tc>
        <w:tc>
          <w:tcPr>
            <w:tcW w:w="1276" w:type="dxa"/>
            <w:tcBorders>
              <w:top w:val="single" w:sz="4" w:space="0" w:color="auto"/>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1.2</w:t>
            </w:r>
          </w:p>
        </w:tc>
        <w:tc>
          <w:tcPr>
            <w:tcW w:w="474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Приобретение контейнеров для сбора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200,0</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200,0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1.3</w:t>
            </w:r>
          </w:p>
        </w:tc>
        <w:tc>
          <w:tcPr>
            <w:tcW w:w="474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Ремонт контейнерных площадок, устройство новых контейнерных площадок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224,4</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104,4</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120,0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2-3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1.4</w:t>
            </w:r>
          </w:p>
        </w:tc>
        <w:tc>
          <w:tcPr>
            <w:tcW w:w="474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Ликвидация крупногабаритных отходов и отходов от внешнего благоустройства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137,0</w:t>
            </w:r>
          </w:p>
        </w:tc>
        <w:tc>
          <w:tcPr>
            <w:tcW w:w="1943"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8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720"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532"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137,0</w:t>
            </w:r>
          </w:p>
        </w:tc>
        <w:tc>
          <w:tcPr>
            <w:tcW w:w="446" w:type="dxa"/>
            <w:tcBorders>
              <w:top w:val="nil"/>
              <w:left w:val="nil"/>
              <w:bottom w:val="single" w:sz="4" w:space="0" w:color="000000"/>
              <w:right w:val="single" w:sz="4" w:space="0" w:color="000000"/>
            </w:tcBorders>
            <w:shd w:val="clear" w:color="000000" w:fill="EEECE1"/>
            <w:vAlign w:val="center"/>
            <w:hideMark/>
          </w:tcPr>
          <w:p w:rsidR="00BD111A" w:rsidRPr="00BD111A" w:rsidRDefault="00BD111A" w:rsidP="00BD111A">
            <w:pPr>
              <w:jc w:val="center"/>
            </w:pPr>
            <w:r w:rsidRPr="00BD111A">
              <w:rPr>
                <w:sz w:val="22"/>
                <w:szCs w:val="22"/>
              </w:rPr>
              <w:t>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1-4 квартал</w:t>
            </w:r>
          </w:p>
        </w:tc>
      </w:tr>
      <w:tr w:rsidR="00BD111A" w:rsidRPr="00BD111A" w:rsidTr="00BD111A">
        <w:trPr>
          <w:trHeight w:val="112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2</w:t>
            </w:r>
          </w:p>
        </w:tc>
        <w:tc>
          <w:tcPr>
            <w:tcW w:w="4742"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Организация и проведение экологических мероприятий для различных слоев населения, в том числе информационное просвещение</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943"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820"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720"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532"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446"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276"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3-4 квартал</w:t>
            </w:r>
          </w:p>
        </w:tc>
      </w:tr>
      <w:tr w:rsidR="00BD111A" w:rsidRPr="00BD111A" w:rsidTr="00BD111A">
        <w:trPr>
          <w:trHeight w:val="375"/>
        </w:trPr>
        <w:tc>
          <w:tcPr>
            <w:tcW w:w="660" w:type="dxa"/>
            <w:tcBorders>
              <w:top w:val="nil"/>
              <w:left w:val="single" w:sz="4" w:space="0" w:color="auto"/>
              <w:bottom w:val="nil"/>
              <w:right w:val="single" w:sz="4" w:space="0" w:color="auto"/>
            </w:tcBorders>
            <w:shd w:val="clear" w:color="auto" w:fill="auto"/>
            <w:vAlign w:val="center"/>
            <w:hideMark/>
          </w:tcPr>
          <w:p w:rsidR="00BD111A" w:rsidRPr="00BD111A" w:rsidRDefault="00BD111A" w:rsidP="00BD111A">
            <w:pPr>
              <w:jc w:val="center"/>
            </w:pPr>
            <w:r w:rsidRPr="00BD111A">
              <w:rPr>
                <w:sz w:val="22"/>
                <w:szCs w:val="22"/>
              </w:rPr>
              <w:lastRenderedPageBreak/>
              <w:t> </w:t>
            </w:r>
          </w:p>
        </w:tc>
        <w:tc>
          <w:tcPr>
            <w:tcW w:w="4742"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2021 г. (тыс. рублей)</w:t>
            </w:r>
          </w:p>
        </w:tc>
        <w:tc>
          <w:tcPr>
            <w:tcW w:w="1611"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1561,4</w:t>
            </w:r>
          </w:p>
        </w:tc>
        <w:tc>
          <w:tcPr>
            <w:tcW w:w="1943"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104,4</w:t>
            </w:r>
          </w:p>
        </w:tc>
        <w:tc>
          <w:tcPr>
            <w:tcW w:w="1532"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15750" w:type="dxa"/>
            <w:gridSpan w:val="9"/>
            <w:tcBorders>
              <w:top w:val="single" w:sz="4" w:space="0" w:color="auto"/>
              <w:left w:val="single" w:sz="4" w:space="0" w:color="auto"/>
              <w:bottom w:val="single" w:sz="4" w:space="0" w:color="auto"/>
              <w:right w:val="single" w:sz="4" w:space="0" w:color="000000"/>
            </w:tcBorders>
            <w:shd w:val="clear" w:color="000000" w:fill="FFFF00"/>
            <w:vAlign w:val="center"/>
            <w:hideMark/>
          </w:tcPr>
          <w:p w:rsidR="00BD111A" w:rsidRPr="00BD111A" w:rsidRDefault="00BD111A" w:rsidP="00BD111A">
            <w:pPr>
              <w:jc w:val="center"/>
              <w:rPr>
                <w:b/>
                <w:bCs/>
              </w:rPr>
            </w:pPr>
            <w:r w:rsidRPr="00BD111A">
              <w:rPr>
                <w:b/>
                <w:bCs/>
                <w:sz w:val="22"/>
                <w:szCs w:val="22"/>
              </w:rPr>
              <w:t>2022 г.</w:t>
            </w:r>
          </w:p>
        </w:tc>
      </w:tr>
      <w:tr w:rsidR="00BD111A" w:rsidRPr="00BD111A" w:rsidTr="00BD111A">
        <w:trPr>
          <w:trHeight w:val="18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1838,3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381,3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257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дополнительной специальной техники для сбора и вывоза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контейнеров для сбора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Ремонт контейнерных площадок, устройство новых контейнерных площадок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501,3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381,3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2-3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Ликвидация крупногабаритных отходов и отходов от внешнего благоустройства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112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5</w:t>
            </w:r>
          </w:p>
        </w:tc>
        <w:tc>
          <w:tcPr>
            <w:tcW w:w="4742" w:type="dxa"/>
            <w:tcBorders>
              <w:top w:val="nil"/>
              <w:left w:val="nil"/>
              <w:bottom w:val="single" w:sz="4" w:space="0" w:color="auto"/>
              <w:right w:val="single" w:sz="4" w:space="0" w:color="auto"/>
            </w:tcBorders>
            <w:shd w:val="clear" w:color="000000" w:fill="EEECE1"/>
            <w:vAlign w:val="bottom"/>
            <w:hideMark/>
          </w:tcPr>
          <w:p w:rsidR="00BD111A" w:rsidRPr="00BD111A" w:rsidRDefault="00BD111A" w:rsidP="00BD111A">
            <w:pPr>
              <w:rPr>
                <w:b/>
                <w:bCs/>
                <w:color w:val="000000"/>
              </w:rPr>
            </w:pPr>
            <w:r w:rsidRPr="00BD111A">
              <w:rPr>
                <w:b/>
                <w:bCs/>
                <w:color w:val="000000"/>
                <w:sz w:val="22"/>
                <w:szCs w:val="22"/>
              </w:rPr>
              <w:t>Организация и проведение экологических мероприятий для различных слоев населения, в том числе информационное просвещение</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3-4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Итого за 2022 г. (тыс. рублей)</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1838,3</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381,3</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257</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1200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х</w:t>
            </w:r>
          </w:p>
        </w:tc>
      </w:tr>
      <w:tr w:rsidR="00BD111A" w:rsidRPr="00BD111A" w:rsidTr="00BD111A">
        <w:trPr>
          <w:trHeight w:val="375"/>
        </w:trPr>
        <w:tc>
          <w:tcPr>
            <w:tcW w:w="15750" w:type="dxa"/>
            <w:gridSpan w:val="9"/>
            <w:tcBorders>
              <w:top w:val="single" w:sz="4" w:space="0" w:color="auto"/>
              <w:left w:val="single" w:sz="4" w:space="0" w:color="auto"/>
              <w:bottom w:val="single" w:sz="4" w:space="0" w:color="auto"/>
              <w:right w:val="single" w:sz="4" w:space="0" w:color="000000"/>
            </w:tcBorders>
            <w:shd w:val="clear" w:color="000000" w:fill="FFFF00"/>
            <w:noWrap/>
            <w:vAlign w:val="bottom"/>
            <w:hideMark/>
          </w:tcPr>
          <w:p w:rsidR="00BD111A" w:rsidRPr="00BD111A" w:rsidRDefault="00BD111A" w:rsidP="00BD111A">
            <w:pPr>
              <w:rPr>
                <w:b/>
                <w:bCs/>
                <w:color w:val="000000"/>
              </w:rPr>
            </w:pPr>
            <w:r w:rsidRPr="00BD111A">
              <w:rPr>
                <w:b/>
                <w:bCs/>
                <w:color w:val="000000"/>
                <w:sz w:val="22"/>
                <w:szCs w:val="22"/>
              </w:rPr>
              <w:t xml:space="preserve">                                                                                                                                   2023г.</w:t>
            </w:r>
          </w:p>
        </w:tc>
      </w:tr>
      <w:tr w:rsidR="00BD111A" w:rsidRPr="00BD111A" w:rsidTr="00BD111A">
        <w:trPr>
          <w:trHeight w:val="18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lastRenderedPageBreak/>
              <w:t>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1838,3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381,3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257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дополнительной специальной техники для сбора и вывоза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контейнеров для сбора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Ремонт контейнерных площадок, устройство новых контейнерных площадок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501,3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381,3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2-3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Ликвидация крупногабаритных отходов и отходов от внешнего благоустройства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112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5</w:t>
            </w:r>
          </w:p>
        </w:tc>
        <w:tc>
          <w:tcPr>
            <w:tcW w:w="4742" w:type="dxa"/>
            <w:tcBorders>
              <w:top w:val="nil"/>
              <w:left w:val="nil"/>
              <w:bottom w:val="single" w:sz="4" w:space="0" w:color="auto"/>
              <w:right w:val="single" w:sz="4" w:space="0" w:color="auto"/>
            </w:tcBorders>
            <w:shd w:val="clear" w:color="000000" w:fill="EEECE1"/>
            <w:vAlign w:val="bottom"/>
            <w:hideMark/>
          </w:tcPr>
          <w:p w:rsidR="00BD111A" w:rsidRPr="00BD111A" w:rsidRDefault="00BD111A" w:rsidP="00BD111A">
            <w:pPr>
              <w:rPr>
                <w:b/>
                <w:bCs/>
                <w:color w:val="000000"/>
              </w:rPr>
            </w:pPr>
            <w:r w:rsidRPr="00BD111A">
              <w:rPr>
                <w:b/>
                <w:bCs/>
                <w:color w:val="000000"/>
                <w:sz w:val="22"/>
                <w:szCs w:val="22"/>
              </w:rPr>
              <w:t>Организация и проведение экологических мероприятий для различных слоев населения, в том числе информационное просвещение</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3-4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Итого за 2023 г. (тыс. рублей)</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1838,3</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381,3</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257</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1200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х</w:t>
            </w:r>
          </w:p>
        </w:tc>
      </w:tr>
      <w:tr w:rsidR="00BD111A" w:rsidRPr="00BD111A" w:rsidTr="00BD111A">
        <w:trPr>
          <w:trHeight w:val="375"/>
        </w:trPr>
        <w:tc>
          <w:tcPr>
            <w:tcW w:w="15750" w:type="dxa"/>
            <w:gridSpan w:val="9"/>
            <w:tcBorders>
              <w:top w:val="single" w:sz="4" w:space="0" w:color="auto"/>
              <w:left w:val="single" w:sz="4" w:space="0" w:color="auto"/>
              <w:bottom w:val="single" w:sz="4" w:space="0" w:color="auto"/>
              <w:right w:val="single" w:sz="4" w:space="0" w:color="000000"/>
            </w:tcBorders>
            <w:shd w:val="clear" w:color="000000" w:fill="FFFF00"/>
            <w:noWrap/>
            <w:vAlign w:val="bottom"/>
            <w:hideMark/>
          </w:tcPr>
          <w:p w:rsidR="00BD111A" w:rsidRPr="00BD111A" w:rsidRDefault="00BD111A" w:rsidP="00BD111A">
            <w:pPr>
              <w:rPr>
                <w:b/>
                <w:bCs/>
                <w:color w:val="000000"/>
              </w:rPr>
            </w:pPr>
            <w:r w:rsidRPr="00BD111A">
              <w:rPr>
                <w:b/>
                <w:bCs/>
                <w:color w:val="000000"/>
                <w:sz w:val="22"/>
                <w:szCs w:val="22"/>
              </w:rPr>
              <w:t xml:space="preserve">                                                                                                                                   2024г.</w:t>
            </w:r>
          </w:p>
        </w:tc>
      </w:tr>
      <w:tr w:rsidR="00BD111A" w:rsidRPr="00BD111A" w:rsidTr="00BD111A">
        <w:trPr>
          <w:trHeight w:val="18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1838,3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381,3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257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color w:val="000000"/>
              </w:rPr>
            </w:pPr>
            <w:r w:rsidRPr="00BD111A">
              <w:rPr>
                <w:b/>
                <w:bCs/>
                <w:color w:val="000000"/>
                <w:sz w:val="22"/>
                <w:szCs w:val="22"/>
              </w:rPr>
              <w:t>1200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lastRenderedPageBreak/>
              <w:t>1.1</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дополнительной специальной техники для сбора и вывоза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Приобретение контейнеров для сбора ТБО</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Ремонт контейнерных площадок, устройство новых контейнерных площадок</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501,3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381,3</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120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2-3 квартал</w:t>
            </w:r>
          </w:p>
        </w:tc>
      </w:tr>
      <w:tr w:rsidR="00BD111A" w:rsidRPr="00BD111A" w:rsidTr="00BD111A">
        <w:trPr>
          <w:trHeight w:val="750"/>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Ликвидация крупногабаритных отходов и отходов от внешнего благоустройства</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137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color w:val="000000"/>
              </w:rPr>
            </w:pPr>
            <w:r w:rsidRPr="00BD111A">
              <w:rPr>
                <w:color w:val="000000"/>
                <w:sz w:val="22"/>
                <w:szCs w:val="22"/>
              </w:rPr>
              <w:t>1-4 квартал</w:t>
            </w:r>
          </w:p>
        </w:tc>
      </w:tr>
      <w:tr w:rsidR="00BD111A" w:rsidRPr="00BD111A" w:rsidTr="00BD111A">
        <w:trPr>
          <w:trHeight w:val="112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5</w:t>
            </w:r>
          </w:p>
        </w:tc>
        <w:tc>
          <w:tcPr>
            <w:tcW w:w="4742" w:type="dxa"/>
            <w:tcBorders>
              <w:top w:val="nil"/>
              <w:left w:val="nil"/>
              <w:bottom w:val="single" w:sz="4" w:space="0" w:color="auto"/>
              <w:right w:val="single" w:sz="4" w:space="0" w:color="auto"/>
            </w:tcBorders>
            <w:shd w:val="clear" w:color="000000" w:fill="EEECE1"/>
            <w:vAlign w:val="bottom"/>
            <w:hideMark/>
          </w:tcPr>
          <w:p w:rsidR="00BD111A" w:rsidRPr="00BD111A" w:rsidRDefault="00BD111A" w:rsidP="00BD111A">
            <w:pPr>
              <w:rPr>
                <w:b/>
                <w:bCs/>
                <w:color w:val="000000"/>
              </w:rPr>
            </w:pPr>
            <w:r w:rsidRPr="00BD111A">
              <w:rPr>
                <w:b/>
                <w:bCs/>
                <w:color w:val="000000"/>
                <w:sz w:val="22"/>
                <w:szCs w:val="22"/>
              </w:rPr>
              <w:t>Организация и проведение экологических мероприятий для различных слоев населения, в том числе информационное просвещение</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3-4 квартал</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Итого за 2023 г. (тыс. рублей)</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1838,3</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0</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381,3</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257</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1200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Итого за 2018-2024 гг. (тыс. рублей)</w:t>
            </w:r>
          </w:p>
        </w:tc>
        <w:tc>
          <w:tcPr>
            <w:tcW w:w="1611"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jc w:val="right"/>
              <w:rPr>
                <w:b/>
                <w:bCs/>
                <w:color w:val="000000"/>
              </w:rPr>
            </w:pPr>
            <w:r w:rsidRPr="00BD111A">
              <w:rPr>
                <w:b/>
                <w:bCs/>
                <w:color w:val="000000"/>
                <w:sz w:val="22"/>
                <w:szCs w:val="22"/>
              </w:rPr>
              <w:t>16959</w:t>
            </w:r>
          </w:p>
        </w:tc>
        <w:tc>
          <w:tcPr>
            <w:tcW w:w="1943"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jc w:val="right"/>
              <w:rPr>
                <w:b/>
                <w:bCs/>
                <w:color w:val="000000"/>
              </w:rPr>
            </w:pPr>
            <w:r w:rsidRPr="00BD111A">
              <w:rPr>
                <w:b/>
                <w:bCs/>
                <w:color w:val="000000"/>
                <w:sz w:val="22"/>
                <w:szCs w:val="22"/>
              </w:rPr>
              <w:t>0</w:t>
            </w:r>
          </w:p>
        </w:tc>
        <w:tc>
          <w:tcPr>
            <w:tcW w:w="18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jc w:val="right"/>
              <w:rPr>
                <w:b/>
                <w:bCs/>
                <w:color w:val="000000"/>
              </w:rPr>
            </w:pPr>
            <w:r w:rsidRPr="00BD111A">
              <w:rPr>
                <w:b/>
                <w:bCs/>
                <w:color w:val="000000"/>
                <w:sz w:val="22"/>
                <w:szCs w:val="22"/>
              </w:rPr>
              <w:t>739,7</w:t>
            </w:r>
          </w:p>
        </w:tc>
        <w:tc>
          <w:tcPr>
            <w:tcW w:w="17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jc w:val="right"/>
              <w:rPr>
                <w:b/>
                <w:bCs/>
                <w:color w:val="000000"/>
              </w:rPr>
            </w:pPr>
            <w:r w:rsidRPr="00BD111A">
              <w:rPr>
                <w:b/>
                <w:bCs/>
                <w:color w:val="000000"/>
                <w:sz w:val="22"/>
                <w:szCs w:val="22"/>
              </w:rPr>
              <w:t>2027,30</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4592</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9600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х</w:t>
            </w:r>
          </w:p>
        </w:tc>
      </w:tr>
      <w:tr w:rsidR="00BD111A" w:rsidRPr="00BD111A" w:rsidTr="00BD111A">
        <w:trPr>
          <w:trHeight w:val="300"/>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1611"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1943"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18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1720"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153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4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r>
      <w:tr w:rsidR="00BD111A" w:rsidRPr="00BD111A" w:rsidTr="00BD111A">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611"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943"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8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53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4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r>
      <w:tr w:rsidR="00BD111A" w:rsidRPr="00BD111A" w:rsidTr="00BD111A">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611"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943"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8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53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4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r>
      <w:tr w:rsidR="00BD111A" w:rsidRPr="00BD111A" w:rsidTr="00BD111A">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611"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943"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8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53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4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r>
      <w:tr w:rsidR="00BD111A" w:rsidRPr="00BD111A" w:rsidTr="00BD111A">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611"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943"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8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53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4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r>
      <w:tr w:rsidR="00BD111A" w:rsidRPr="00BD111A" w:rsidTr="00BD111A">
        <w:trPr>
          <w:trHeight w:val="30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611"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943"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8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720"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532"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44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BD111A" w:rsidRPr="00BD111A" w:rsidRDefault="00BD111A" w:rsidP="00BD111A">
            <w:pPr>
              <w:rPr>
                <w:color w:val="000000"/>
              </w:rPr>
            </w:pPr>
            <w:r w:rsidRPr="00BD111A">
              <w:rPr>
                <w:color w:val="000000"/>
                <w:sz w:val="22"/>
                <w:szCs w:val="22"/>
              </w:rPr>
              <w:t> </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 </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2018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1790</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333,00</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w:t>
            </w:r>
          </w:p>
        </w:tc>
        <w:tc>
          <w:tcPr>
            <w:tcW w:w="1276" w:type="dxa"/>
            <w:tcBorders>
              <w:top w:val="nil"/>
              <w:left w:val="nil"/>
              <w:bottom w:val="single" w:sz="4" w:space="0" w:color="auto"/>
              <w:right w:val="nil"/>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 </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2019 г. (тыс. рублей)</w:t>
            </w:r>
          </w:p>
        </w:tc>
        <w:tc>
          <w:tcPr>
            <w:tcW w:w="1611"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5759,5</w:t>
            </w:r>
          </w:p>
        </w:tc>
        <w:tc>
          <w:tcPr>
            <w:tcW w:w="1943"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309,5</w:t>
            </w:r>
          </w:p>
        </w:tc>
        <w:tc>
          <w:tcPr>
            <w:tcW w:w="1532"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3050,0</w:t>
            </w:r>
          </w:p>
        </w:tc>
        <w:tc>
          <w:tcPr>
            <w:tcW w:w="446" w:type="dxa"/>
            <w:tcBorders>
              <w:top w:val="nil"/>
              <w:left w:val="nil"/>
              <w:bottom w:val="single" w:sz="4" w:space="0" w:color="auto"/>
              <w:right w:val="single" w:sz="4" w:space="0" w:color="auto"/>
            </w:tcBorders>
            <w:shd w:val="clear" w:color="auto" w:fill="auto"/>
            <w:vAlign w:val="center"/>
            <w:hideMark/>
          </w:tcPr>
          <w:p w:rsidR="00BD111A" w:rsidRPr="00BD111A" w:rsidRDefault="00BD111A" w:rsidP="00BD111A">
            <w:pPr>
              <w:jc w:val="center"/>
              <w:rPr>
                <w:b/>
                <w:bCs/>
              </w:rPr>
            </w:pPr>
            <w:r w:rsidRPr="00BD111A">
              <w:rPr>
                <w:b/>
                <w:bCs/>
                <w:sz w:val="22"/>
                <w:szCs w:val="22"/>
              </w:rPr>
              <w:t>2400,0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BD111A" w:rsidRPr="00BD111A" w:rsidRDefault="00BD111A" w:rsidP="00BD111A">
            <w:pPr>
              <w:jc w:val="center"/>
            </w:pPr>
            <w:r w:rsidRPr="00BD111A">
              <w:rPr>
                <w:sz w:val="22"/>
                <w:szCs w:val="22"/>
              </w:rPr>
              <w:t> </w:t>
            </w:r>
          </w:p>
        </w:tc>
        <w:tc>
          <w:tcPr>
            <w:tcW w:w="474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2020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2333,2</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739,7</w:t>
            </w:r>
          </w:p>
        </w:tc>
        <w:tc>
          <w:tcPr>
            <w:tcW w:w="17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136,5</w:t>
            </w:r>
          </w:p>
        </w:tc>
        <w:tc>
          <w:tcPr>
            <w:tcW w:w="1532"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660" w:type="dxa"/>
            <w:tcBorders>
              <w:top w:val="nil"/>
              <w:left w:val="single" w:sz="4" w:space="0" w:color="auto"/>
              <w:bottom w:val="nil"/>
              <w:right w:val="single" w:sz="4" w:space="0" w:color="auto"/>
            </w:tcBorders>
            <w:shd w:val="clear" w:color="auto" w:fill="auto"/>
            <w:vAlign w:val="center"/>
            <w:hideMark/>
          </w:tcPr>
          <w:p w:rsidR="00BD111A" w:rsidRPr="00BD111A" w:rsidRDefault="00BD111A" w:rsidP="00BD111A">
            <w:pPr>
              <w:jc w:val="center"/>
            </w:pPr>
            <w:r w:rsidRPr="00BD111A">
              <w:rPr>
                <w:sz w:val="22"/>
                <w:szCs w:val="22"/>
              </w:rPr>
              <w:lastRenderedPageBreak/>
              <w:t> </w:t>
            </w:r>
          </w:p>
        </w:tc>
        <w:tc>
          <w:tcPr>
            <w:tcW w:w="4742"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Итого за 2021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1561,4</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104,4</w:t>
            </w:r>
          </w:p>
        </w:tc>
        <w:tc>
          <w:tcPr>
            <w:tcW w:w="1532"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nil"/>
              <w:left w:val="nil"/>
              <w:bottom w:val="nil"/>
              <w:right w:val="single" w:sz="4" w:space="0" w:color="auto"/>
            </w:tcBorders>
            <w:shd w:val="clear" w:color="000000" w:fill="EEECE1"/>
            <w:vAlign w:val="center"/>
            <w:hideMark/>
          </w:tcPr>
          <w:p w:rsidR="00BD111A" w:rsidRPr="00BD111A" w:rsidRDefault="00BD111A" w:rsidP="00BD111A">
            <w:pPr>
              <w:jc w:val="center"/>
            </w:pPr>
            <w:r w:rsidRPr="00BD111A">
              <w:rPr>
                <w:sz w:val="22"/>
                <w:szCs w:val="22"/>
              </w:rPr>
              <w:t>х</w:t>
            </w:r>
          </w:p>
        </w:tc>
      </w:tr>
      <w:tr w:rsidR="00BD111A" w:rsidRPr="00BD111A" w:rsidTr="00BD111A">
        <w:trPr>
          <w:trHeight w:val="375"/>
        </w:trPr>
        <w:tc>
          <w:tcPr>
            <w:tcW w:w="660" w:type="dxa"/>
            <w:tcBorders>
              <w:top w:val="single" w:sz="4" w:space="0" w:color="auto"/>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single" w:sz="4" w:space="0" w:color="auto"/>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Итого за 2022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1838,3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381,3</w:t>
            </w:r>
          </w:p>
        </w:tc>
        <w:tc>
          <w:tcPr>
            <w:tcW w:w="1532"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single" w:sz="4" w:space="0" w:color="auto"/>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Итого за 2023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1838,3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381,3</w:t>
            </w:r>
          </w:p>
        </w:tc>
        <w:tc>
          <w:tcPr>
            <w:tcW w:w="1532"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х</w:t>
            </w:r>
          </w:p>
        </w:tc>
      </w:tr>
      <w:tr w:rsidR="00BD111A" w:rsidRPr="00BD111A" w:rsidTr="00BD111A">
        <w:trPr>
          <w:trHeight w:val="375"/>
        </w:trPr>
        <w:tc>
          <w:tcPr>
            <w:tcW w:w="660" w:type="dxa"/>
            <w:tcBorders>
              <w:top w:val="nil"/>
              <w:left w:val="single" w:sz="4" w:space="0" w:color="auto"/>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 </w:t>
            </w:r>
          </w:p>
        </w:tc>
        <w:tc>
          <w:tcPr>
            <w:tcW w:w="4742"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jc w:val="center"/>
              <w:rPr>
                <w:b/>
                <w:bCs/>
                <w:color w:val="000000"/>
              </w:rPr>
            </w:pPr>
            <w:r w:rsidRPr="00BD111A">
              <w:rPr>
                <w:b/>
                <w:bCs/>
                <w:color w:val="000000"/>
                <w:sz w:val="22"/>
                <w:szCs w:val="22"/>
              </w:rPr>
              <w:t>Итого за 2024 г. (тыс. рублей)</w:t>
            </w:r>
          </w:p>
        </w:tc>
        <w:tc>
          <w:tcPr>
            <w:tcW w:w="1611"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1838,3</w:t>
            </w:r>
          </w:p>
        </w:tc>
        <w:tc>
          <w:tcPr>
            <w:tcW w:w="1943"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820" w:type="dxa"/>
            <w:tcBorders>
              <w:top w:val="nil"/>
              <w:left w:val="nil"/>
              <w:bottom w:val="single" w:sz="4" w:space="0" w:color="auto"/>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0,0</w:t>
            </w:r>
          </w:p>
        </w:tc>
        <w:tc>
          <w:tcPr>
            <w:tcW w:w="1720"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381,3</w:t>
            </w:r>
          </w:p>
        </w:tc>
        <w:tc>
          <w:tcPr>
            <w:tcW w:w="1532"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257,0</w:t>
            </w:r>
          </w:p>
        </w:tc>
        <w:tc>
          <w:tcPr>
            <w:tcW w:w="446" w:type="dxa"/>
            <w:tcBorders>
              <w:top w:val="single" w:sz="4" w:space="0" w:color="auto"/>
              <w:left w:val="nil"/>
              <w:bottom w:val="nil"/>
              <w:right w:val="single" w:sz="4" w:space="0" w:color="auto"/>
            </w:tcBorders>
            <w:shd w:val="clear" w:color="000000" w:fill="EEECE1"/>
            <w:vAlign w:val="center"/>
            <w:hideMark/>
          </w:tcPr>
          <w:p w:rsidR="00BD111A" w:rsidRPr="00BD111A" w:rsidRDefault="00BD111A" w:rsidP="00BD111A">
            <w:pPr>
              <w:jc w:val="center"/>
              <w:rPr>
                <w:b/>
                <w:bCs/>
              </w:rPr>
            </w:pPr>
            <w:r w:rsidRPr="00BD111A">
              <w:rPr>
                <w:b/>
                <w:bCs/>
                <w:sz w:val="22"/>
                <w:szCs w:val="22"/>
              </w:rPr>
              <w:t>1200,0</w:t>
            </w:r>
          </w:p>
        </w:tc>
        <w:tc>
          <w:tcPr>
            <w:tcW w:w="1276" w:type="dxa"/>
            <w:tcBorders>
              <w:top w:val="nil"/>
              <w:left w:val="nil"/>
              <w:bottom w:val="single" w:sz="4" w:space="0" w:color="auto"/>
              <w:right w:val="single" w:sz="4" w:space="0" w:color="auto"/>
            </w:tcBorders>
            <w:shd w:val="clear" w:color="000000" w:fill="EEECE1"/>
            <w:noWrap/>
            <w:vAlign w:val="bottom"/>
            <w:hideMark/>
          </w:tcPr>
          <w:p w:rsidR="00BD111A" w:rsidRPr="00BD111A" w:rsidRDefault="00BD111A" w:rsidP="00BD111A">
            <w:pPr>
              <w:rPr>
                <w:color w:val="000000"/>
              </w:rPr>
            </w:pPr>
            <w:r w:rsidRPr="00BD111A">
              <w:rPr>
                <w:color w:val="000000"/>
                <w:sz w:val="22"/>
                <w:szCs w:val="22"/>
              </w:rPr>
              <w:t>х</w:t>
            </w:r>
          </w:p>
        </w:tc>
      </w:tr>
    </w:tbl>
    <w:p w:rsidR="00BD111A" w:rsidRPr="00BD111A" w:rsidRDefault="00BD111A" w:rsidP="009C4F9A">
      <w:pPr>
        <w:pStyle w:val="a4"/>
        <w:ind w:left="-567" w:right="-142"/>
        <w:rPr>
          <w:lang w:eastAsia="ru-RU"/>
        </w:rPr>
        <w:sectPr w:rsidR="00BD111A" w:rsidRPr="00BD111A" w:rsidSect="00BD111A">
          <w:pgSz w:w="16838" w:h="11906" w:orient="landscape"/>
          <w:pgMar w:top="1701" w:right="1134" w:bottom="567" w:left="851" w:header="709" w:footer="709" w:gutter="0"/>
          <w:cols w:space="708"/>
          <w:docGrid w:linePitch="360"/>
        </w:sectPr>
      </w:pPr>
    </w:p>
    <w:p w:rsidR="00BD111A" w:rsidRPr="00BD111A" w:rsidRDefault="00BD111A" w:rsidP="00BD111A">
      <w:pPr>
        <w:shd w:val="clear" w:color="auto" w:fill="FFFFFF"/>
        <w:jc w:val="center"/>
        <w:rPr>
          <w:color w:val="000000"/>
          <w:sz w:val="28"/>
          <w:szCs w:val="28"/>
        </w:rPr>
      </w:pPr>
      <w:bookmarkStart w:id="60" w:name="_Hlk51583909"/>
      <w:r w:rsidRPr="00BD111A">
        <w:rPr>
          <w:color w:val="000000"/>
          <w:sz w:val="28"/>
          <w:szCs w:val="28"/>
        </w:rPr>
        <w:lastRenderedPageBreak/>
        <w:t>Администрация   Чамзинского    муниципального   района</w:t>
      </w:r>
    </w:p>
    <w:p w:rsidR="00BD111A" w:rsidRPr="00BD111A" w:rsidRDefault="00BD111A" w:rsidP="00BD111A">
      <w:pPr>
        <w:shd w:val="clear" w:color="auto" w:fill="FFFFFF"/>
        <w:jc w:val="center"/>
        <w:rPr>
          <w:color w:val="000000"/>
          <w:sz w:val="28"/>
          <w:szCs w:val="28"/>
        </w:rPr>
      </w:pPr>
      <w:r w:rsidRPr="00BD111A">
        <w:rPr>
          <w:color w:val="000000"/>
          <w:sz w:val="28"/>
          <w:szCs w:val="28"/>
        </w:rPr>
        <w:t>Республики Мордовия</w:t>
      </w:r>
    </w:p>
    <w:p w:rsidR="00BD111A" w:rsidRPr="00BD111A" w:rsidRDefault="00BD111A" w:rsidP="00BD111A">
      <w:pPr>
        <w:shd w:val="clear" w:color="auto" w:fill="FFFFFF"/>
        <w:jc w:val="both"/>
        <w:rPr>
          <w:color w:val="000000"/>
          <w:sz w:val="28"/>
          <w:szCs w:val="28"/>
        </w:rPr>
      </w:pPr>
    </w:p>
    <w:p w:rsidR="00BD111A" w:rsidRPr="00BD111A" w:rsidRDefault="00BD111A" w:rsidP="00BD111A">
      <w:pPr>
        <w:shd w:val="clear" w:color="auto" w:fill="FFFFFF"/>
        <w:jc w:val="center"/>
        <w:rPr>
          <w:color w:val="000000"/>
          <w:sz w:val="28"/>
          <w:szCs w:val="28"/>
        </w:rPr>
      </w:pPr>
      <w:r w:rsidRPr="00BD111A">
        <w:rPr>
          <w:color w:val="000000"/>
          <w:sz w:val="28"/>
          <w:szCs w:val="28"/>
        </w:rPr>
        <w:t>ПОСТАНОВЛЕНИЕ</w:t>
      </w:r>
    </w:p>
    <w:p w:rsidR="00BD111A" w:rsidRPr="00BD111A" w:rsidRDefault="00BD111A" w:rsidP="00BD111A">
      <w:pPr>
        <w:shd w:val="clear" w:color="auto" w:fill="FFFFFF"/>
        <w:jc w:val="both"/>
        <w:rPr>
          <w:color w:val="000000"/>
          <w:sz w:val="28"/>
          <w:szCs w:val="28"/>
        </w:rPr>
      </w:pPr>
      <w:r w:rsidRPr="00BD111A">
        <w:rPr>
          <w:color w:val="000000"/>
          <w:sz w:val="28"/>
          <w:szCs w:val="28"/>
        </w:rPr>
        <w:t xml:space="preserve">01.02.2022 г.                                                                 </w:t>
      </w:r>
      <w:r>
        <w:rPr>
          <w:color w:val="000000"/>
          <w:sz w:val="28"/>
          <w:szCs w:val="28"/>
        </w:rPr>
        <w:t xml:space="preserve">                </w:t>
      </w:r>
      <w:r w:rsidRPr="00BD111A">
        <w:rPr>
          <w:color w:val="000000"/>
          <w:sz w:val="28"/>
          <w:szCs w:val="28"/>
        </w:rPr>
        <w:t xml:space="preserve">         № 66</w:t>
      </w:r>
    </w:p>
    <w:p w:rsidR="00BD111A" w:rsidRPr="00BD111A" w:rsidRDefault="00BD111A" w:rsidP="00BD111A">
      <w:pPr>
        <w:pStyle w:val="a4"/>
        <w:shd w:val="clear" w:color="auto" w:fill="FFFFFF"/>
        <w:jc w:val="center"/>
        <w:rPr>
          <w:rFonts w:ascii="Times New Roman" w:hAnsi="Times New Roman" w:cs="Times New Roman"/>
          <w:color w:val="000000"/>
          <w:sz w:val="28"/>
          <w:szCs w:val="28"/>
          <w:lang w:eastAsia="ru-RU"/>
        </w:rPr>
      </w:pPr>
      <w:r w:rsidRPr="00BD111A">
        <w:rPr>
          <w:rFonts w:ascii="Times New Roman" w:hAnsi="Times New Roman" w:cs="Times New Roman"/>
          <w:color w:val="000000"/>
          <w:sz w:val="28"/>
          <w:szCs w:val="28"/>
          <w:lang w:eastAsia="ru-RU"/>
        </w:rPr>
        <w:t>р.п.Чамзинка</w:t>
      </w:r>
    </w:p>
    <w:p w:rsidR="00BD111A" w:rsidRPr="00BD111A" w:rsidRDefault="00BD111A" w:rsidP="00BD111A">
      <w:pPr>
        <w:pStyle w:val="a4"/>
        <w:shd w:val="clear" w:color="auto" w:fill="FFFFFF"/>
        <w:ind w:left="-567" w:firstLine="283"/>
        <w:jc w:val="both"/>
        <w:rPr>
          <w:rFonts w:ascii="Times New Roman" w:hAnsi="Times New Roman" w:cs="Times New Roman"/>
          <w:b/>
          <w:color w:val="000000"/>
          <w:kern w:val="36"/>
          <w:sz w:val="28"/>
          <w:szCs w:val="28"/>
          <w:lang w:eastAsia="ru-RU"/>
        </w:rPr>
      </w:pPr>
      <w:r w:rsidRPr="00BD111A">
        <w:rPr>
          <w:rFonts w:ascii="Times New Roman" w:hAnsi="Times New Roman" w:cs="Times New Roman"/>
          <w:color w:val="000000"/>
          <w:kern w:val="36"/>
          <w:sz w:val="28"/>
          <w:szCs w:val="28"/>
          <w:lang w:eastAsia="ru-RU"/>
        </w:rPr>
        <w:br/>
      </w:r>
      <w:r w:rsidRPr="00BD111A">
        <w:rPr>
          <w:rFonts w:ascii="Times New Roman" w:hAnsi="Times New Roman" w:cs="Times New Roman"/>
          <w:b/>
          <w:color w:val="000000"/>
          <w:kern w:val="36"/>
          <w:sz w:val="28"/>
          <w:szCs w:val="28"/>
          <w:lang w:eastAsia="ru-RU"/>
        </w:rPr>
        <w:t xml:space="preserve">      О внесении изменений в постановление Администрации Чамзинского муниципального района Республики Мордовия от 31.08.2015г. №746 «Об утверждении муниципальной программы «Модернизация и реформирование жилищно-коммунального хозяйства» на 2016- 2024 годы в Чамзинском муниципальном районе»</w:t>
      </w:r>
    </w:p>
    <w:p w:rsidR="00BD111A" w:rsidRDefault="00BD111A" w:rsidP="00BD111A">
      <w:pPr>
        <w:pStyle w:val="1"/>
        <w:ind w:left="-567"/>
        <w:jc w:val="both"/>
        <w:rPr>
          <w:rFonts w:ascii="Times New Roman" w:hAnsi="Times New Roman" w:cs="Times New Roman"/>
          <w:b w:val="0"/>
          <w:bCs w:val="0"/>
          <w:sz w:val="28"/>
          <w:szCs w:val="28"/>
        </w:rPr>
      </w:pPr>
      <w:r w:rsidRPr="00BD111A">
        <w:rPr>
          <w:rFonts w:ascii="Times New Roman" w:hAnsi="Times New Roman" w:cs="Times New Roman"/>
          <w:b w:val="0"/>
          <w:bCs w:val="0"/>
          <w:sz w:val="28"/>
          <w:szCs w:val="28"/>
        </w:rPr>
        <w:t xml:space="preserve">      </w:t>
      </w:r>
    </w:p>
    <w:p w:rsidR="00BD111A" w:rsidRPr="00BD111A" w:rsidRDefault="00BD111A" w:rsidP="00BD111A">
      <w:pPr>
        <w:pStyle w:val="1"/>
        <w:ind w:left="-567"/>
        <w:jc w:val="both"/>
        <w:rPr>
          <w:rFonts w:ascii="Times New Roman" w:hAnsi="Times New Roman" w:cs="Times New Roman"/>
          <w:sz w:val="28"/>
          <w:szCs w:val="28"/>
        </w:rPr>
      </w:pPr>
      <w:r w:rsidRPr="00BD111A">
        <w:rPr>
          <w:rFonts w:ascii="Times New Roman" w:hAnsi="Times New Roman" w:cs="Times New Roman"/>
          <w:b w:val="0"/>
          <w:bCs w:val="0"/>
          <w:sz w:val="28"/>
          <w:szCs w:val="28"/>
        </w:rPr>
        <w:t xml:space="preserve">В целях приведения в соответствие с постановлением Администрации Чамзинского муниципального района от 15.01.2015г. № 8 «Об утверждении </w:t>
      </w:r>
      <w:r w:rsidRPr="00BD111A">
        <w:rPr>
          <w:rFonts w:ascii="Times New Roman" w:hAnsi="Times New Roman" w:cs="Times New Roman"/>
          <w:b w:val="0"/>
          <w:sz w:val="28"/>
          <w:szCs w:val="28"/>
        </w:rPr>
        <w:t>Порядка разработки, реализации и оценки эффективности муниципальных программ Чамзинского муниципального района Республики Мордовия»,</w:t>
      </w:r>
      <w:r w:rsidRPr="00BD111A">
        <w:rPr>
          <w:rFonts w:ascii="Times New Roman" w:hAnsi="Times New Roman" w:cs="Times New Roman"/>
          <w:b w:val="0"/>
          <w:bCs w:val="0"/>
          <w:sz w:val="28"/>
          <w:szCs w:val="28"/>
        </w:rPr>
        <w:t xml:space="preserve"> Администрация Чамзинского муниципального района</w:t>
      </w:r>
      <w:r w:rsidRPr="00BD111A">
        <w:rPr>
          <w:rFonts w:ascii="Times New Roman" w:hAnsi="Times New Roman" w:cs="Times New Roman"/>
          <w:sz w:val="28"/>
          <w:szCs w:val="28"/>
        </w:rPr>
        <w:t xml:space="preserve"> </w:t>
      </w:r>
    </w:p>
    <w:p w:rsidR="00BD111A" w:rsidRPr="00BD111A" w:rsidRDefault="00BD111A" w:rsidP="00BD111A">
      <w:pPr>
        <w:pStyle w:val="a4"/>
        <w:shd w:val="clear" w:color="auto" w:fill="FFFFFF"/>
        <w:jc w:val="center"/>
        <w:rPr>
          <w:rFonts w:ascii="Times New Roman" w:hAnsi="Times New Roman" w:cs="Times New Roman"/>
          <w:b/>
          <w:color w:val="000000"/>
          <w:kern w:val="36"/>
          <w:sz w:val="28"/>
          <w:szCs w:val="28"/>
          <w:lang w:eastAsia="ru-RU"/>
        </w:rPr>
      </w:pPr>
      <w:r w:rsidRPr="00BD111A">
        <w:rPr>
          <w:rFonts w:ascii="Times New Roman" w:hAnsi="Times New Roman" w:cs="Times New Roman"/>
          <w:b/>
          <w:color w:val="000000"/>
          <w:kern w:val="36"/>
          <w:sz w:val="28"/>
          <w:szCs w:val="28"/>
          <w:lang w:eastAsia="ru-RU"/>
        </w:rPr>
        <w:t>ПОСТАНОВЛЯЕТ:</w:t>
      </w:r>
    </w:p>
    <w:p w:rsidR="00BD111A" w:rsidRPr="00BD111A" w:rsidRDefault="00BD111A" w:rsidP="00BD111A">
      <w:pPr>
        <w:pStyle w:val="a4"/>
        <w:shd w:val="clear" w:color="auto" w:fill="FFFFFF"/>
        <w:jc w:val="center"/>
        <w:rPr>
          <w:rFonts w:ascii="Times New Roman" w:hAnsi="Times New Roman" w:cs="Times New Roman"/>
          <w:b/>
          <w:color w:val="000000"/>
          <w:kern w:val="36"/>
          <w:sz w:val="28"/>
          <w:szCs w:val="28"/>
          <w:lang w:eastAsia="ru-RU"/>
        </w:rPr>
      </w:pPr>
    </w:p>
    <w:p w:rsidR="00BD111A" w:rsidRPr="00BD111A" w:rsidRDefault="00BD111A" w:rsidP="00BD111A">
      <w:pPr>
        <w:pStyle w:val="a4"/>
        <w:shd w:val="clear" w:color="auto" w:fill="FFFFFF"/>
        <w:ind w:left="-567" w:firstLine="567"/>
        <w:jc w:val="both"/>
        <w:rPr>
          <w:rFonts w:ascii="Times New Roman" w:eastAsia="Times New Roman" w:hAnsi="Times New Roman" w:cs="Times New Roman"/>
          <w:color w:val="000000"/>
          <w:sz w:val="28"/>
          <w:szCs w:val="28"/>
          <w:lang w:eastAsia="ru-RU"/>
        </w:rPr>
      </w:pPr>
      <w:r w:rsidRPr="00BD111A">
        <w:rPr>
          <w:rFonts w:ascii="Times New Roman" w:eastAsia="Times New Roman" w:hAnsi="Times New Roman" w:cs="Times New Roman"/>
          <w:color w:val="000000"/>
          <w:sz w:val="28"/>
          <w:szCs w:val="28"/>
          <w:lang w:eastAsia="ru-RU"/>
        </w:rPr>
        <w:t>1. Внести в постановление Администрации Чамзинского муниципального района Республики Мордовия от 31.08.2015г. №746 «Об утверждении муниципальной программы «Модернизация и реформирование жилищно-коммунального хозяйства» на 2016 - 2024 годы в Чамзинском муниципальном районе» следующие изменения:</w:t>
      </w:r>
    </w:p>
    <w:p w:rsidR="00BD111A" w:rsidRPr="00BD111A" w:rsidRDefault="00BD111A" w:rsidP="00BD111A">
      <w:pPr>
        <w:pStyle w:val="a4"/>
        <w:shd w:val="clear" w:color="auto" w:fill="FFFFFF"/>
        <w:ind w:left="-567" w:firstLine="425"/>
        <w:jc w:val="both"/>
        <w:rPr>
          <w:rFonts w:ascii="Times New Roman" w:hAnsi="Times New Roman" w:cs="Times New Roman"/>
          <w:bCs/>
          <w:color w:val="000000"/>
          <w:kern w:val="36"/>
          <w:sz w:val="28"/>
          <w:szCs w:val="28"/>
          <w:lang w:eastAsia="ru-RU"/>
        </w:rPr>
      </w:pPr>
      <w:r w:rsidRPr="00BD111A">
        <w:rPr>
          <w:rFonts w:ascii="Times New Roman" w:hAnsi="Times New Roman" w:cs="Times New Roman"/>
          <w:bCs/>
          <w:color w:val="000000"/>
          <w:kern w:val="36"/>
          <w:sz w:val="28"/>
          <w:szCs w:val="28"/>
          <w:lang w:eastAsia="ru-RU"/>
        </w:rPr>
        <w:t>1.1.Раздел Объемы финансирования муниципальной программы изложить в новой редакции:</w:t>
      </w:r>
    </w:p>
    <w:p w:rsidR="00BD111A" w:rsidRPr="00BD111A" w:rsidRDefault="00BD111A" w:rsidP="00BD111A">
      <w:pPr>
        <w:pStyle w:val="a4"/>
        <w:shd w:val="clear" w:color="auto" w:fill="FFFFFF"/>
        <w:jc w:val="both"/>
        <w:rPr>
          <w:rFonts w:ascii="Times New Roman" w:hAnsi="Times New Roman" w:cs="Times New Roman"/>
          <w:bCs/>
          <w:color w:val="000000"/>
          <w:kern w:val="36"/>
          <w:sz w:val="28"/>
          <w:szCs w:val="28"/>
          <w:lang w:eastAsia="ru-RU"/>
        </w:rPr>
      </w:pPr>
    </w:p>
    <w:tbl>
      <w:tblPr>
        <w:tblW w:w="9468" w:type="dxa"/>
        <w:tblLook w:val="01E0"/>
      </w:tblPr>
      <w:tblGrid>
        <w:gridCol w:w="3348"/>
        <w:gridCol w:w="6120"/>
      </w:tblGrid>
      <w:tr w:rsidR="00BD111A" w:rsidRPr="00BD111A" w:rsidTr="005A03E8">
        <w:tc>
          <w:tcPr>
            <w:tcW w:w="3348" w:type="dxa"/>
          </w:tcPr>
          <w:p w:rsidR="00BD111A" w:rsidRPr="00BD111A" w:rsidRDefault="00BD111A" w:rsidP="005A03E8">
            <w:pPr>
              <w:shd w:val="clear" w:color="auto" w:fill="FFFFFF"/>
              <w:rPr>
                <w:color w:val="000000"/>
                <w:sz w:val="28"/>
                <w:szCs w:val="28"/>
              </w:rPr>
            </w:pPr>
            <w:r w:rsidRPr="00BD111A">
              <w:rPr>
                <w:color w:val="000000"/>
                <w:sz w:val="28"/>
                <w:szCs w:val="28"/>
              </w:rPr>
              <w:t>Объем и источники финансирования Программы</w:t>
            </w:r>
          </w:p>
        </w:tc>
        <w:tc>
          <w:tcPr>
            <w:tcW w:w="6120" w:type="dxa"/>
          </w:tcPr>
          <w:p w:rsidR="00BD111A" w:rsidRPr="00BD111A" w:rsidRDefault="00BD111A" w:rsidP="005A03E8">
            <w:pPr>
              <w:shd w:val="clear" w:color="auto" w:fill="FFFFFF"/>
              <w:autoSpaceDE w:val="0"/>
              <w:autoSpaceDN w:val="0"/>
              <w:adjustRightInd w:val="0"/>
              <w:jc w:val="both"/>
              <w:rPr>
                <w:color w:val="000000"/>
                <w:sz w:val="28"/>
                <w:szCs w:val="28"/>
              </w:rPr>
            </w:pPr>
            <w:r w:rsidRPr="00BD111A">
              <w:rPr>
                <w:color w:val="000000"/>
                <w:sz w:val="28"/>
                <w:szCs w:val="28"/>
              </w:rPr>
              <w:t xml:space="preserve">     общая стоимость мероприятий в 2016-2024 годах 716,766 млн.  рублей, в том числе средства:</w:t>
            </w:r>
          </w:p>
          <w:p w:rsidR="00BD111A" w:rsidRPr="00BD111A" w:rsidRDefault="00BD111A" w:rsidP="005A03E8">
            <w:pPr>
              <w:shd w:val="clear" w:color="auto" w:fill="FFFFFF"/>
              <w:autoSpaceDE w:val="0"/>
              <w:autoSpaceDN w:val="0"/>
              <w:adjustRightInd w:val="0"/>
              <w:jc w:val="both"/>
              <w:rPr>
                <w:color w:val="000000"/>
                <w:sz w:val="28"/>
                <w:szCs w:val="28"/>
              </w:rPr>
            </w:pPr>
            <w:r w:rsidRPr="00BD111A">
              <w:rPr>
                <w:color w:val="000000"/>
                <w:sz w:val="28"/>
                <w:szCs w:val="28"/>
              </w:rPr>
              <w:t>поступившие из федерального бюджета – 180,073 млн. рублей;</w:t>
            </w:r>
          </w:p>
          <w:p w:rsidR="00BD111A" w:rsidRPr="00BD111A" w:rsidRDefault="00BD111A" w:rsidP="005A03E8">
            <w:pPr>
              <w:shd w:val="clear" w:color="auto" w:fill="FFFFFF"/>
              <w:autoSpaceDE w:val="0"/>
              <w:autoSpaceDN w:val="0"/>
              <w:adjustRightInd w:val="0"/>
              <w:jc w:val="both"/>
              <w:rPr>
                <w:color w:val="000000"/>
                <w:sz w:val="28"/>
                <w:szCs w:val="28"/>
              </w:rPr>
            </w:pPr>
            <w:r w:rsidRPr="00BD111A">
              <w:rPr>
                <w:color w:val="000000"/>
                <w:sz w:val="28"/>
                <w:szCs w:val="28"/>
              </w:rPr>
              <w:t>республиканского бюджета Республики Мордовия – 54,761 млн. рублей;</w:t>
            </w:r>
          </w:p>
          <w:p w:rsidR="00BD111A" w:rsidRPr="00BD111A" w:rsidRDefault="00BD111A" w:rsidP="005A03E8">
            <w:pPr>
              <w:shd w:val="clear" w:color="auto" w:fill="FFFFFF"/>
              <w:autoSpaceDE w:val="0"/>
              <w:autoSpaceDN w:val="0"/>
              <w:adjustRightInd w:val="0"/>
              <w:jc w:val="both"/>
              <w:rPr>
                <w:color w:val="000000"/>
                <w:sz w:val="28"/>
                <w:szCs w:val="28"/>
              </w:rPr>
            </w:pPr>
            <w:r w:rsidRPr="00BD111A">
              <w:rPr>
                <w:color w:val="000000"/>
                <w:sz w:val="28"/>
                <w:szCs w:val="28"/>
              </w:rPr>
              <w:t>местных бюджетов – 92,224 млн. рублей, в том числе средства районного бюджета – 35,841 млн. рублей, бюджет поселений -56,383 млн.рублей;</w:t>
            </w:r>
          </w:p>
          <w:p w:rsidR="00BD111A" w:rsidRPr="00BD111A" w:rsidRDefault="00BD111A" w:rsidP="005A03E8">
            <w:pPr>
              <w:shd w:val="clear" w:color="auto" w:fill="FFFFFF"/>
              <w:autoSpaceDE w:val="0"/>
              <w:autoSpaceDN w:val="0"/>
              <w:adjustRightInd w:val="0"/>
              <w:jc w:val="both"/>
              <w:rPr>
                <w:color w:val="000000"/>
                <w:sz w:val="28"/>
                <w:szCs w:val="28"/>
              </w:rPr>
            </w:pPr>
            <w:r w:rsidRPr="00BD111A">
              <w:rPr>
                <w:color w:val="000000"/>
                <w:sz w:val="28"/>
                <w:szCs w:val="28"/>
              </w:rPr>
              <w:t>прочие источники (средства предприятий и собственников многоквартирных домов) – 389,708 млн. рублей.</w:t>
            </w:r>
          </w:p>
          <w:p w:rsidR="00BD111A" w:rsidRPr="00BD111A" w:rsidRDefault="00BD111A" w:rsidP="005A03E8">
            <w:pPr>
              <w:shd w:val="clear" w:color="auto" w:fill="FFFFFF"/>
              <w:autoSpaceDE w:val="0"/>
              <w:autoSpaceDN w:val="0"/>
              <w:adjustRightInd w:val="0"/>
              <w:ind w:firstLine="480"/>
              <w:jc w:val="both"/>
              <w:rPr>
                <w:color w:val="000000"/>
                <w:sz w:val="28"/>
                <w:szCs w:val="28"/>
              </w:rPr>
            </w:pPr>
            <w:r w:rsidRPr="00BD111A">
              <w:rPr>
                <w:color w:val="000000"/>
                <w:sz w:val="28"/>
                <w:szCs w:val="28"/>
              </w:rPr>
              <w:t xml:space="preserve"> 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bl>
    <w:p w:rsidR="00BD111A" w:rsidRPr="00BD111A" w:rsidRDefault="00BD111A" w:rsidP="00BD111A">
      <w:pPr>
        <w:pStyle w:val="a4"/>
        <w:shd w:val="clear" w:color="auto" w:fill="FFFFFF"/>
        <w:jc w:val="both"/>
        <w:rPr>
          <w:rFonts w:ascii="Times New Roman" w:hAnsi="Times New Roman" w:cs="Times New Roman"/>
          <w:bCs/>
          <w:color w:val="000000"/>
          <w:kern w:val="36"/>
          <w:sz w:val="28"/>
          <w:szCs w:val="28"/>
          <w:lang w:eastAsia="ru-RU"/>
        </w:rPr>
      </w:pPr>
    </w:p>
    <w:p w:rsidR="00BD111A" w:rsidRPr="00BD111A" w:rsidRDefault="00BD111A" w:rsidP="00BD111A">
      <w:pPr>
        <w:shd w:val="clear" w:color="auto" w:fill="FFFFFF"/>
        <w:ind w:left="-567" w:firstLine="425"/>
        <w:jc w:val="both"/>
        <w:rPr>
          <w:color w:val="000000"/>
          <w:sz w:val="28"/>
          <w:szCs w:val="28"/>
        </w:rPr>
      </w:pPr>
      <w:r w:rsidRPr="00BD111A">
        <w:rPr>
          <w:color w:val="000000"/>
          <w:sz w:val="28"/>
          <w:szCs w:val="28"/>
        </w:rPr>
        <w:t>1.2. Раздел 4. Обоснование ресурсного обеспечения Программы   изложить в новой редакции:</w:t>
      </w:r>
    </w:p>
    <w:p w:rsidR="00BD111A" w:rsidRPr="00BD111A" w:rsidRDefault="00BD111A" w:rsidP="00BD111A">
      <w:pPr>
        <w:shd w:val="clear" w:color="auto" w:fill="FFFFFF"/>
        <w:ind w:left="-567"/>
        <w:jc w:val="both"/>
        <w:rPr>
          <w:b/>
          <w:bCs/>
          <w:color w:val="000000"/>
          <w:sz w:val="28"/>
          <w:szCs w:val="28"/>
        </w:rPr>
      </w:pPr>
      <w:r w:rsidRPr="00BD111A">
        <w:rPr>
          <w:b/>
          <w:bCs/>
          <w:color w:val="000000"/>
          <w:sz w:val="28"/>
          <w:szCs w:val="28"/>
        </w:rPr>
        <w:t>Раздел 4. Обоснование ресурсного обеспечения Программы</w:t>
      </w:r>
    </w:p>
    <w:p w:rsidR="00BD111A" w:rsidRPr="00BD111A" w:rsidRDefault="00BD111A" w:rsidP="00BD111A">
      <w:pPr>
        <w:shd w:val="clear" w:color="auto" w:fill="FFFFFF"/>
        <w:ind w:left="-567" w:firstLine="425"/>
        <w:jc w:val="both"/>
        <w:rPr>
          <w:bCs/>
          <w:color w:val="000000"/>
          <w:sz w:val="28"/>
          <w:szCs w:val="28"/>
        </w:rPr>
      </w:pPr>
      <w:r w:rsidRPr="00BD111A">
        <w:rPr>
          <w:bCs/>
          <w:color w:val="000000"/>
          <w:sz w:val="28"/>
          <w:szCs w:val="28"/>
        </w:rPr>
        <w:t xml:space="preserve">Финансирование Программы осуществляется   за счет средств федерального бюджета, республиканского и местных бюджетов, частных инвесторов и собственников жилья в многоквартирных домах. Финансирование Программы осуществляется   за счет средств федерального бюджета, республиканского и местных бюджетов, частных инвесторов и собственников жилья в многоквартирных домах. </w:t>
      </w:r>
    </w:p>
    <w:p w:rsidR="00BD111A" w:rsidRPr="00BD111A" w:rsidRDefault="00BD111A" w:rsidP="00BD111A">
      <w:pPr>
        <w:shd w:val="clear" w:color="auto" w:fill="FFFFFF"/>
        <w:ind w:left="-567"/>
        <w:jc w:val="both"/>
        <w:rPr>
          <w:bCs/>
          <w:color w:val="000000"/>
          <w:sz w:val="28"/>
          <w:szCs w:val="28"/>
        </w:rPr>
      </w:pPr>
      <w:r w:rsidRPr="00BD111A">
        <w:rPr>
          <w:bCs/>
          <w:color w:val="000000"/>
          <w:sz w:val="28"/>
          <w:szCs w:val="28"/>
        </w:rPr>
        <w:t xml:space="preserve">       Прогнозируемый объем финансирования Программы на 2016-2024 годы составит </w:t>
      </w:r>
      <w:r w:rsidRPr="00BD111A">
        <w:rPr>
          <w:color w:val="000000"/>
          <w:sz w:val="28"/>
          <w:szCs w:val="28"/>
        </w:rPr>
        <w:t xml:space="preserve">716,766 </w:t>
      </w:r>
      <w:r w:rsidRPr="00BD111A">
        <w:rPr>
          <w:bCs/>
          <w:color w:val="000000"/>
          <w:sz w:val="28"/>
          <w:szCs w:val="28"/>
        </w:rPr>
        <w:t>млн. рублей (в ценах соответствующих лет), в том числе средства:</w:t>
      </w:r>
    </w:p>
    <w:p w:rsidR="00BD111A" w:rsidRPr="00BD111A" w:rsidRDefault="00BD111A" w:rsidP="00BD111A">
      <w:pPr>
        <w:shd w:val="clear" w:color="auto" w:fill="FFFFFF"/>
        <w:ind w:left="-567"/>
        <w:jc w:val="both"/>
        <w:rPr>
          <w:bCs/>
          <w:color w:val="000000"/>
          <w:sz w:val="28"/>
          <w:szCs w:val="28"/>
        </w:rPr>
      </w:pPr>
      <w:r w:rsidRPr="00BD111A">
        <w:rPr>
          <w:bCs/>
          <w:color w:val="000000"/>
          <w:sz w:val="28"/>
          <w:szCs w:val="28"/>
        </w:rPr>
        <w:t xml:space="preserve">федерального бюджета – </w:t>
      </w:r>
      <w:r w:rsidRPr="00BD111A">
        <w:rPr>
          <w:color w:val="000000"/>
          <w:sz w:val="28"/>
          <w:szCs w:val="28"/>
        </w:rPr>
        <w:t xml:space="preserve">180,073 </w:t>
      </w:r>
      <w:r w:rsidRPr="00BD111A">
        <w:rPr>
          <w:bCs/>
          <w:color w:val="000000"/>
          <w:sz w:val="28"/>
          <w:szCs w:val="28"/>
        </w:rPr>
        <w:t>млн. рублей;</w:t>
      </w:r>
    </w:p>
    <w:p w:rsidR="00BD111A" w:rsidRPr="00BD111A" w:rsidRDefault="00BD111A" w:rsidP="00BD111A">
      <w:pPr>
        <w:shd w:val="clear" w:color="auto" w:fill="FFFFFF"/>
        <w:ind w:left="-567"/>
        <w:jc w:val="both"/>
        <w:rPr>
          <w:bCs/>
          <w:color w:val="000000"/>
          <w:sz w:val="28"/>
          <w:szCs w:val="28"/>
        </w:rPr>
      </w:pPr>
      <w:r w:rsidRPr="00BD111A">
        <w:rPr>
          <w:bCs/>
          <w:color w:val="000000"/>
          <w:sz w:val="28"/>
          <w:szCs w:val="28"/>
        </w:rPr>
        <w:t>республиканского бюджета Республики Мордовия – 54,761 млн. рублей;</w:t>
      </w:r>
    </w:p>
    <w:p w:rsidR="00BD111A" w:rsidRPr="00BD111A" w:rsidRDefault="00BD111A" w:rsidP="00BD111A">
      <w:pPr>
        <w:shd w:val="clear" w:color="auto" w:fill="FFFFFF"/>
        <w:ind w:left="-567"/>
        <w:jc w:val="both"/>
        <w:rPr>
          <w:bCs/>
          <w:color w:val="000000"/>
          <w:sz w:val="28"/>
          <w:szCs w:val="28"/>
        </w:rPr>
      </w:pPr>
      <w:r w:rsidRPr="00BD111A">
        <w:rPr>
          <w:bCs/>
          <w:color w:val="000000"/>
          <w:sz w:val="28"/>
          <w:szCs w:val="28"/>
        </w:rPr>
        <w:t xml:space="preserve">местных бюджетов – </w:t>
      </w:r>
      <w:r w:rsidRPr="00BD111A">
        <w:rPr>
          <w:color w:val="000000"/>
          <w:sz w:val="28"/>
          <w:szCs w:val="28"/>
        </w:rPr>
        <w:t xml:space="preserve">92,224 </w:t>
      </w:r>
      <w:r w:rsidRPr="00BD111A">
        <w:rPr>
          <w:bCs/>
          <w:color w:val="000000"/>
          <w:sz w:val="28"/>
          <w:szCs w:val="28"/>
        </w:rPr>
        <w:t>млн. рублей;</w:t>
      </w:r>
    </w:p>
    <w:p w:rsidR="00BD111A" w:rsidRPr="00BD111A" w:rsidRDefault="00BD111A" w:rsidP="00BD111A">
      <w:pPr>
        <w:shd w:val="clear" w:color="auto" w:fill="FFFFFF"/>
        <w:ind w:left="-567"/>
        <w:jc w:val="both"/>
        <w:rPr>
          <w:bCs/>
          <w:color w:val="000000"/>
          <w:sz w:val="28"/>
          <w:szCs w:val="28"/>
        </w:rPr>
      </w:pPr>
      <w:r w:rsidRPr="00BD111A">
        <w:rPr>
          <w:bCs/>
          <w:color w:val="000000"/>
          <w:sz w:val="28"/>
          <w:szCs w:val="28"/>
        </w:rPr>
        <w:t xml:space="preserve">из внебюджетных источников – </w:t>
      </w:r>
      <w:r w:rsidRPr="00BD111A">
        <w:rPr>
          <w:color w:val="000000"/>
          <w:sz w:val="28"/>
          <w:szCs w:val="28"/>
        </w:rPr>
        <w:t xml:space="preserve">389,708 </w:t>
      </w:r>
      <w:r w:rsidRPr="00BD111A">
        <w:rPr>
          <w:bCs/>
          <w:color w:val="000000"/>
          <w:sz w:val="28"/>
          <w:szCs w:val="28"/>
        </w:rPr>
        <w:t>млн. рублей.</w:t>
      </w:r>
    </w:p>
    <w:p w:rsidR="00BD111A" w:rsidRPr="00BD111A" w:rsidRDefault="00BD111A" w:rsidP="00BD111A">
      <w:pPr>
        <w:shd w:val="clear" w:color="auto" w:fill="FFFFFF"/>
        <w:ind w:left="-567"/>
        <w:jc w:val="both"/>
        <w:rPr>
          <w:bCs/>
          <w:color w:val="000000"/>
          <w:sz w:val="28"/>
          <w:szCs w:val="28"/>
        </w:rPr>
      </w:pPr>
      <w:r w:rsidRPr="00BD111A">
        <w:rPr>
          <w:bCs/>
          <w:color w:val="000000"/>
          <w:sz w:val="28"/>
          <w:szCs w:val="28"/>
        </w:rPr>
        <w:t>Объемы финансирования по годам приведены в приложении 1.</w:t>
      </w:r>
    </w:p>
    <w:p w:rsidR="00BD111A" w:rsidRPr="00BD111A" w:rsidRDefault="00BD111A" w:rsidP="00BD111A">
      <w:pPr>
        <w:shd w:val="clear" w:color="auto" w:fill="FFFFFF"/>
        <w:ind w:left="-567"/>
        <w:jc w:val="both"/>
        <w:rPr>
          <w:bCs/>
          <w:color w:val="000000"/>
          <w:sz w:val="28"/>
          <w:szCs w:val="28"/>
        </w:rPr>
      </w:pPr>
      <w:r w:rsidRPr="00BD111A">
        <w:rPr>
          <w:bCs/>
          <w:color w:val="000000"/>
          <w:sz w:val="28"/>
          <w:szCs w:val="28"/>
        </w:rPr>
        <w:t xml:space="preserve">      Объемы и источники финансирования ежегодно уточняются при формировании бюджетов на соответствующий год и плановый период. Организационные мероприятия в рамках Программы предполагают обеспечение эффективного использования имеющихся бюджетных финансовых ресурсов, а также привлечение средств собственников, займов и частных инвестиций. Основная часть программных мероприятий должна быть реализована   муниципальном уровне при методическом и техническом содействии на республиканском и федеральном уровне.</w:t>
      </w:r>
    </w:p>
    <w:p w:rsidR="00BD111A" w:rsidRPr="00BD111A" w:rsidRDefault="00BD111A" w:rsidP="00BD111A">
      <w:pPr>
        <w:shd w:val="clear" w:color="auto" w:fill="FFFFFF"/>
        <w:spacing w:before="100" w:beforeAutospacing="1"/>
        <w:ind w:left="-567" w:firstLine="426"/>
        <w:jc w:val="both"/>
        <w:rPr>
          <w:color w:val="000000"/>
          <w:sz w:val="28"/>
          <w:szCs w:val="28"/>
        </w:rPr>
      </w:pPr>
      <w:r w:rsidRPr="00BD111A">
        <w:rPr>
          <w:color w:val="000000"/>
          <w:sz w:val="28"/>
          <w:szCs w:val="28"/>
        </w:rPr>
        <w:t>1.3. Приложение 1 к муниципальной программе «Модернизация и реформирование жилищно-коммунального хозяйства на 2016 - 2024 годы в Чамзинском муниципальном районе» изложить в новой редакции.</w:t>
      </w:r>
    </w:p>
    <w:p w:rsidR="00BD111A" w:rsidRPr="00BD111A" w:rsidRDefault="00BD111A" w:rsidP="00BD111A">
      <w:pPr>
        <w:shd w:val="clear" w:color="auto" w:fill="FFFFFF"/>
        <w:spacing w:before="100" w:beforeAutospacing="1"/>
        <w:ind w:left="-567" w:firstLine="567"/>
        <w:jc w:val="both"/>
        <w:rPr>
          <w:color w:val="000000"/>
          <w:sz w:val="28"/>
          <w:szCs w:val="28"/>
        </w:rPr>
      </w:pPr>
      <w:r w:rsidRPr="00BD111A">
        <w:rPr>
          <w:color w:val="000000"/>
          <w:sz w:val="28"/>
          <w:szCs w:val="28"/>
        </w:rPr>
        <w:t>1.4. Приложение №2 к муниципальной программе «Модернизация и реформирование жилищно-коммунального хозяйства» на 2016- 2024 годы в Чамзинском муниципальном районе» изложить в новой редакции.</w:t>
      </w:r>
    </w:p>
    <w:p w:rsidR="00BD111A" w:rsidRPr="00BD111A" w:rsidRDefault="00BD111A" w:rsidP="00BD111A">
      <w:pPr>
        <w:shd w:val="clear" w:color="auto" w:fill="FFFFFF"/>
        <w:spacing w:before="100" w:beforeAutospacing="1"/>
        <w:ind w:left="-567" w:firstLine="567"/>
        <w:jc w:val="both"/>
        <w:rPr>
          <w:color w:val="000000"/>
          <w:sz w:val="28"/>
          <w:szCs w:val="28"/>
        </w:rPr>
      </w:pPr>
      <w:r w:rsidRPr="00BD111A">
        <w:rPr>
          <w:color w:val="000000"/>
          <w:sz w:val="28"/>
          <w:szCs w:val="28"/>
        </w:rPr>
        <w:t xml:space="preserve">2. Настоящее постановление вступает в силу со дня его </w:t>
      </w:r>
      <w:r w:rsidRPr="00BD111A">
        <w:rPr>
          <w:sz w:val="28"/>
          <w:szCs w:val="28"/>
        </w:rPr>
        <w:t>официального опубликования в Информационном бюллетене Чамзинского муниципального района.</w:t>
      </w:r>
    </w:p>
    <w:p w:rsidR="00BD111A" w:rsidRPr="00BD111A" w:rsidRDefault="00BD111A" w:rsidP="00BD111A">
      <w:pPr>
        <w:shd w:val="clear" w:color="auto" w:fill="FFFFFF"/>
        <w:spacing w:before="100" w:beforeAutospacing="1"/>
        <w:jc w:val="both"/>
        <w:rPr>
          <w:color w:val="000000"/>
          <w:sz w:val="28"/>
          <w:szCs w:val="28"/>
        </w:rPr>
      </w:pPr>
    </w:p>
    <w:p w:rsidR="00BD111A" w:rsidRPr="00BD111A" w:rsidRDefault="00BD111A" w:rsidP="00BD111A">
      <w:pPr>
        <w:pStyle w:val="a4"/>
        <w:shd w:val="clear" w:color="auto" w:fill="FFFFFF"/>
        <w:ind w:left="-567"/>
        <w:rPr>
          <w:rFonts w:ascii="Times New Roman" w:hAnsi="Times New Roman" w:cs="Times New Roman"/>
          <w:color w:val="000000"/>
          <w:sz w:val="28"/>
          <w:szCs w:val="28"/>
          <w:lang w:eastAsia="ru-RU"/>
        </w:rPr>
      </w:pPr>
      <w:r w:rsidRPr="00BD111A">
        <w:rPr>
          <w:rFonts w:ascii="Times New Roman" w:hAnsi="Times New Roman" w:cs="Times New Roman"/>
          <w:color w:val="000000"/>
          <w:sz w:val="28"/>
          <w:szCs w:val="28"/>
          <w:lang w:eastAsia="ru-RU"/>
        </w:rPr>
        <w:t>Глава Чамзинского</w:t>
      </w:r>
    </w:p>
    <w:p w:rsidR="00BD111A" w:rsidRPr="00BD111A" w:rsidRDefault="00BD111A" w:rsidP="00BD111A">
      <w:pPr>
        <w:pStyle w:val="a4"/>
        <w:shd w:val="clear" w:color="auto" w:fill="FFFFFF"/>
        <w:ind w:left="-567"/>
        <w:rPr>
          <w:rFonts w:ascii="Times New Roman" w:hAnsi="Times New Roman" w:cs="Times New Roman"/>
          <w:color w:val="000000"/>
          <w:sz w:val="28"/>
          <w:szCs w:val="28"/>
          <w:lang w:eastAsia="ru-RU"/>
        </w:rPr>
      </w:pPr>
      <w:r w:rsidRPr="00BD111A">
        <w:rPr>
          <w:rFonts w:ascii="Times New Roman" w:hAnsi="Times New Roman" w:cs="Times New Roman"/>
          <w:color w:val="000000"/>
          <w:sz w:val="28"/>
          <w:szCs w:val="28"/>
          <w:lang w:eastAsia="ru-RU"/>
        </w:rPr>
        <w:t>муниципального района                                                                         Р. А. Батеряков</w:t>
      </w:r>
    </w:p>
    <w:p w:rsidR="00BD111A" w:rsidRPr="00BD111A" w:rsidRDefault="00BD111A" w:rsidP="00BD111A">
      <w:pPr>
        <w:pStyle w:val="a4"/>
        <w:shd w:val="clear" w:color="auto" w:fill="FFFFFF"/>
        <w:rPr>
          <w:rFonts w:ascii="Times New Roman" w:hAnsi="Times New Roman" w:cs="Times New Roman"/>
          <w:color w:val="000000"/>
          <w:sz w:val="28"/>
          <w:szCs w:val="28"/>
          <w:lang w:eastAsia="ru-RU"/>
        </w:rPr>
      </w:pPr>
    </w:p>
    <w:p w:rsidR="00BD111A" w:rsidRPr="00FC1465" w:rsidRDefault="00BD111A" w:rsidP="00BD111A">
      <w:pPr>
        <w:pStyle w:val="a4"/>
        <w:shd w:val="clear" w:color="auto" w:fill="FFFFFF"/>
        <w:jc w:val="both"/>
        <w:rPr>
          <w:color w:val="000000"/>
          <w:lang w:eastAsia="ru-RU"/>
        </w:rPr>
        <w:sectPr w:rsidR="00BD111A" w:rsidRPr="00FC1465" w:rsidSect="005A03E8">
          <w:headerReference w:type="even" r:id="rId49"/>
          <w:headerReference w:type="default" r:id="rId50"/>
          <w:pgSz w:w="11906" w:h="16838"/>
          <w:pgMar w:top="709" w:right="850" w:bottom="1134" w:left="1701" w:header="708" w:footer="708" w:gutter="0"/>
          <w:cols w:space="708"/>
          <w:docGrid w:linePitch="381"/>
        </w:sectPr>
      </w:pPr>
    </w:p>
    <w:p w:rsidR="00BD111A" w:rsidRPr="00FC1465" w:rsidRDefault="00BD111A" w:rsidP="00BD111A">
      <w:pPr>
        <w:widowControl w:val="0"/>
        <w:shd w:val="clear" w:color="auto" w:fill="FFFFFF"/>
        <w:autoSpaceDE w:val="0"/>
        <w:autoSpaceDN w:val="0"/>
        <w:adjustRightInd w:val="0"/>
        <w:ind w:left="4500"/>
        <w:jc w:val="center"/>
        <w:rPr>
          <w:color w:val="000000"/>
          <w:sz w:val="26"/>
          <w:szCs w:val="26"/>
        </w:rPr>
      </w:pPr>
      <w:r w:rsidRPr="00FC1465">
        <w:rPr>
          <w:b/>
          <w:bCs/>
          <w:color w:val="000000"/>
          <w:sz w:val="26"/>
          <w:szCs w:val="26"/>
        </w:rPr>
        <w:lastRenderedPageBreak/>
        <w:t>Приложение 1</w:t>
      </w:r>
    </w:p>
    <w:p w:rsidR="00BD111A" w:rsidRPr="00FC1465" w:rsidRDefault="00BD111A" w:rsidP="00BD111A">
      <w:pPr>
        <w:widowControl w:val="0"/>
        <w:shd w:val="clear" w:color="auto" w:fill="FFFFFF"/>
        <w:autoSpaceDE w:val="0"/>
        <w:autoSpaceDN w:val="0"/>
        <w:adjustRightInd w:val="0"/>
        <w:ind w:left="4500"/>
        <w:jc w:val="center"/>
        <w:rPr>
          <w:b/>
          <w:color w:val="000000"/>
          <w:sz w:val="26"/>
          <w:szCs w:val="26"/>
        </w:rPr>
      </w:pPr>
      <w:r w:rsidRPr="00FC1465">
        <w:rPr>
          <w:bCs/>
          <w:color w:val="000000"/>
          <w:sz w:val="26"/>
          <w:szCs w:val="26"/>
        </w:rPr>
        <w:t>к</w:t>
      </w:r>
      <w:r w:rsidRPr="00FC1465">
        <w:rPr>
          <w:b/>
          <w:bCs/>
          <w:color w:val="000000"/>
          <w:sz w:val="26"/>
          <w:szCs w:val="26"/>
        </w:rPr>
        <w:t xml:space="preserve"> </w:t>
      </w:r>
      <w:hyperlink w:anchor="sub_1000" w:history="1">
        <w:r w:rsidRPr="00FC1465">
          <w:rPr>
            <w:bCs/>
            <w:color w:val="000000"/>
            <w:sz w:val="26"/>
            <w:szCs w:val="26"/>
          </w:rPr>
          <w:t>муниципальной программе</w:t>
        </w:r>
      </w:hyperlink>
      <w:r w:rsidRPr="00FC1465">
        <w:rPr>
          <w:bCs/>
          <w:color w:val="000000"/>
          <w:sz w:val="26"/>
          <w:szCs w:val="26"/>
        </w:rPr>
        <w:t>"Модернизация и реформирование</w:t>
      </w:r>
    </w:p>
    <w:p w:rsidR="00BD111A" w:rsidRPr="00FC1465" w:rsidRDefault="00BD111A" w:rsidP="00BD111A">
      <w:pPr>
        <w:widowControl w:val="0"/>
        <w:shd w:val="clear" w:color="auto" w:fill="FFFFFF"/>
        <w:autoSpaceDE w:val="0"/>
        <w:autoSpaceDN w:val="0"/>
        <w:adjustRightInd w:val="0"/>
        <w:ind w:left="4500"/>
        <w:jc w:val="center"/>
        <w:rPr>
          <w:b/>
          <w:color w:val="000000"/>
        </w:rPr>
      </w:pPr>
      <w:r w:rsidRPr="00FC1465">
        <w:rPr>
          <w:bCs/>
          <w:color w:val="000000"/>
          <w:sz w:val="26"/>
          <w:szCs w:val="26"/>
        </w:rPr>
        <w:t>жилищно-коммунального хозяйства"на 2016-2024 годы</w:t>
      </w:r>
    </w:p>
    <w:p w:rsidR="00BD111A" w:rsidRPr="00FC1465" w:rsidRDefault="00BD111A" w:rsidP="00BD111A">
      <w:pPr>
        <w:widowControl w:val="0"/>
        <w:shd w:val="clear" w:color="auto" w:fill="FFFFFF"/>
        <w:autoSpaceDE w:val="0"/>
        <w:autoSpaceDN w:val="0"/>
        <w:adjustRightInd w:val="0"/>
        <w:ind w:firstLine="698"/>
        <w:jc w:val="right"/>
        <w:rPr>
          <w:color w:val="000000"/>
        </w:rPr>
      </w:pPr>
    </w:p>
    <w:p w:rsidR="00BD111A" w:rsidRPr="00FC1465" w:rsidRDefault="00BD111A" w:rsidP="00BD111A">
      <w:pPr>
        <w:widowControl w:val="0"/>
        <w:shd w:val="clear" w:color="auto" w:fill="FFFFFF"/>
        <w:autoSpaceDE w:val="0"/>
        <w:autoSpaceDN w:val="0"/>
        <w:adjustRightInd w:val="0"/>
        <w:jc w:val="center"/>
        <w:outlineLvl w:val="0"/>
        <w:rPr>
          <w:b/>
          <w:bCs/>
          <w:color w:val="000000"/>
        </w:rPr>
      </w:pPr>
      <w:r w:rsidRPr="00FC1465">
        <w:rPr>
          <w:b/>
          <w:bCs/>
          <w:color w:val="000000"/>
        </w:rPr>
        <w:t>Предельные (прогнозные) объемы финансирования</w:t>
      </w:r>
    </w:p>
    <w:p w:rsidR="00BD111A" w:rsidRPr="00FC1465" w:rsidRDefault="00BD111A" w:rsidP="00BD111A">
      <w:pPr>
        <w:widowControl w:val="0"/>
        <w:shd w:val="clear" w:color="auto" w:fill="FFFFFF"/>
        <w:autoSpaceDE w:val="0"/>
        <w:autoSpaceDN w:val="0"/>
        <w:adjustRightInd w:val="0"/>
        <w:jc w:val="center"/>
        <w:outlineLvl w:val="0"/>
        <w:rPr>
          <w:color w:val="000000"/>
        </w:rPr>
      </w:pPr>
      <w:r w:rsidRPr="00FC1465">
        <w:rPr>
          <w:bCs/>
          <w:color w:val="000000"/>
        </w:rPr>
        <w:t>муниципальной целевой программы "Модернизация и реформирование жилищно-коммунального хозяйства" на 2016 - 2024 годы по основным направлениям и источникам финансирования</w:t>
      </w:r>
    </w:p>
    <w:tbl>
      <w:tblPr>
        <w:tblW w:w="14856" w:type="dxa"/>
        <w:tblInd w:w="-289" w:type="dxa"/>
        <w:tblLayout w:type="fixed"/>
        <w:tblLook w:val="00A0"/>
      </w:tblPr>
      <w:tblGrid>
        <w:gridCol w:w="397"/>
        <w:gridCol w:w="1985"/>
        <w:gridCol w:w="1276"/>
        <w:gridCol w:w="1276"/>
        <w:gridCol w:w="1276"/>
        <w:gridCol w:w="1134"/>
        <w:gridCol w:w="1134"/>
        <w:gridCol w:w="1275"/>
        <w:gridCol w:w="1276"/>
        <w:gridCol w:w="1275"/>
        <w:gridCol w:w="1276"/>
        <w:gridCol w:w="1276"/>
      </w:tblGrid>
      <w:tr w:rsidR="00BD111A" w:rsidRPr="00FC1465" w:rsidTr="005A03E8">
        <w:trPr>
          <w:trHeight w:val="718"/>
        </w:trPr>
        <w:tc>
          <w:tcPr>
            <w:tcW w:w="397" w:type="dxa"/>
            <w:tcBorders>
              <w:top w:val="single" w:sz="4" w:space="0" w:color="auto"/>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 п/п</w:t>
            </w:r>
          </w:p>
        </w:tc>
        <w:tc>
          <w:tcPr>
            <w:tcW w:w="1985" w:type="dxa"/>
            <w:tcBorders>
              <w:top w:val="single" w:sz="4" w:space="0" w:color="auto"/>
              <w:left w:val="nil"/>
              <w:bottom w:val="single" w:sz="4" w:space="0" w:color="auto"/>
              <w:right w:val="single" w:sz="4" w:space="0" w:color="auto"/>
            </w:tcBorders>
          </w:tcPr>
          <w:p w:rsidR="00BD111A" w:rsidRPr="00FC1465" w:rsidRDefault="00BD111A" w:rsidP="005A03E8">
            <w:pPr>
              <w:shd w:val="clear" w:color="auto" w:fill="FFFFFF"/>
              <w:ind w:right="-59"/>
              <w:jc w:val="center"/>
              <w:rPr>
                <w:color w:val="000000"/>
              </w:rPr>
            </w:pPr>
            <w:r w:rsidRPr="00FC1465">
              <w:rPr>
                <w:color w:val="000000"/>
              </w:rPr>
              <w:t>Источники финансирования</w:t>
            </w:r>
          </w:p>
        </w:tc>
        <w:tc>
          <w:tcPr>
            <w:tcW w:w="1276" w:type="dxa"/>
            <w:tcBorders>
              <w:top w:val="single" w:sz="4" w:space="0" w:color="auto"/>
              <w:left w:val="nil"/>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2016 г.</w:t>
            </w:r>
          </w:p>
        </w:tc>
        <w:tc>
          <w:tcPr>
            <w:tcW w:w="1276" w:type="dxa"/>
            <w:tcBorders>
              <w:top w:val="single" w:sz="4" w:space="0" w:color="auto"/>
              <w:left w:val="nil"/>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2017 г.</w:t>
            </w:r>
          </w:p>
        </w:tc>
        <w:tc>
          <w:tcPr>
            <w:tcW w:w="1276" w:type="dxa"/>
            <w:tcBorders>
              <w:top w:val="single" w:sz="4" w:space="0" w:color="auto"/>
              <w:left w:val="nil"/>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2018 г.</w:t>
            </w:r>
          </w:p>
        </w:tc>
        <w:tc>
          <w:tcPr>
            <w:tcW w:w="1134" w:type="dxa"/>
            <w:tcBorders>
              <w:top w:val="single" w:sz="4" w:space="0" w:color="auto"/>
              <w:left w:val="nil"/>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2019 г.</w:t>
            </w:r>
          </w:p>
        </w:tc>
        <w:tc>
          <w:tcPr>
            <w:tcW w:w="1134" w:type="dxa"/>
            <w:tcBorders>
              <w:top w:val="single" w:sz="4" w:space="0" w:color="auto"/>
              <w:left w:val="nil"/>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2020 г.</w:t>
            </w:r>
          </w:p>
        </w:tc>
        <w:tc>
          <w:tcPr>
            <w:tcW w:w="1275" w:type="dxa"/>
            <w:tcBorders>
              <w:top w:val="single" w:sz="4" w:space="0" w:color="auto"/>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2021 г.</w:t>
            </w:r>
          </w:p>
        </w:tc>
        <w:tc>
          <w:tcPr>
            <w:tcW w:w="1276" w:type="dxa"/>
            <w:tcBorders>
              <w:top w:val="single" w:sz="4" w:space="0" w:color="auto"/>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2022г.</w:t>
            </w:r>
          </w:p>
        </w:tc>
        <w:tc>
          <w:tcPr>
            <w:tcW w:w="1275" w:type="dxa"/>
            <w:tcBorders>
              <w:top w:val="single" w:sz="4" w:space="0" w:color="auto"/>
              <w:left w:val="single" w:sz="4" w:space="0" w:color="auto"/>
              <w:bottom w:val="single" w:sz="4" w:space="0" w:color="auto"/>
              <w:right w:val="single" w:sz="4" w:space="0" w:color="auto"/>
            </w:tcBorders>
          </w:tcPr>
          <w:p w:rsidR="00BD111A" w:rsidRPr="00FC1465" w:rsidRDefault="00BD111A" w:rsidP="005A03E8">
            <w:pPr>
              <w:shd w:val="clear" w:color="auto" w:fill="FFFFFF"/>
              <w:ind w:left="-246" w:firstLine="246"/>
              <w:jc w:val="center"/>
              <w:rPr>
                <w:color w:val="000000"/>
              </w:rPr>
            </w:pPr>
            <w:r>
              <w:rPr>
                <w:color w:val="000000"/>
              </w:rPr>
              <w:t>2023г.</w:t>
            </w:r>
          </w:p>
        </w:tc>
        <w:tc>
          <w:tcPr>
            <w:tcW w:w="1276" w:type="dxa"/>
            <w:tcBorders>
              <w:top w:val="single" w:sz="4" w:space="0" w:color="auto"/>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Pr>
                <w:color w:val="000000"/>
              </w:rPr>
              <w:t>2024г.</w:t>
            </w:r>
          </w:p>
        </w:tc>
        <w:tc>
          <w:tcPr>
            <w:tcW w:w="1276" w:type="dxa"/>
            <w:tcBorders>
              <w:top w:val="single" w:sz="4" w:space="0" w:color="auto"/>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Pr>
                <w:color w:val="000000"/>
              </w:rPr>
              <w:t>Итого</w:t>
            </w:r>
          </w:p>
        </w:tc>
      </w:tr>
      <w:tr w:rsidR="00BD111A" w:rsidRPr="00FC1465" w:rsidTr="005A03E8">
        <w:trPr>
          <w:trHeight w:val="495"/>
        </w:trPr>
        <w:tc>
          <w:tcPr>
            <w:tcW w:w="397" w:type="dxa"/>
            <w:tcBorders>
              <w:top w:val="nil"/>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1</w:t>
            </w:r>
          </w:p>
        </w:tc>
        <w:tc>
          <w:tcPr>
            <w:tcW w:w="1985" w:type="dxa"/>
            <w:tcBorders>
              <w:top w:val="nil"/>
              <w:left w:val="nil"/>
              <w:bottom w:val="single" w:sz="4" w:space="0" w:color="auto"/>
              <w:right w:val="single" w:sz="4" w:space="0" w:color="auto"/>
            </w:tcBorders>
          </w:tcPr>
          <w:p w:rsidR="00BD111A" w:rsidRPr="00FC1465" w:rsidRDefault="00BD111A" w:rsidP="005A03E8">
            <w:pPr>
              <w:shd w:val="clear" w:color="auto" w:fill="FFFFFF"/>
              <w:ind w:right="-59"/>
              <w:rPr>
                <w:b/>
                <w:bCs/>
                <w:color w:val="000000"/>
              </w:rPr>
            </w:pPr>
            <w:r w:rsidRPr="00FC1465">
              <w:rPr>
                <w:b/>
                <w:bCs/>
                <w:color w:val="000000"/>
              </w:rPr>
              <w:t>Всего</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66592,7</w:t>
            </w:r>
            <w:r>
              <w:rPr>
                <w:color w:val="000000"/>
              </w:rPr>
              <w:t>64</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144713,7</w:t>
            </w:r>
            <w:r>
              <w:rPr>
                <w:color w:val="000000"/>
              </w:rPr>
              <w:t>43</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51013,4</w:t>
            </w:r>
            <w:r>
              <w:rPr>
                <w:color w:val="000000"/>
              </w:rPr>
              <w:t>18</w:t>
            </w:r>
          </w:p>
        </w:tc>
        <w:tc>
          <w:tcPr>
            <w:tcW w:w="1134"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5924</w:t>
            </w:r>
            <w:r>
              <w:rPr>
                <w:color w:val="000000"/>
              </w:rPr>
              <w:t>5,993</w:t>
            </w:r>
          </w:p>
        </w:tc>
        <w:tc>
          <w:tcPr>
            <w:tcW w:w="1134" w:type="dxa"/>
            <w:tcBorders>
              <w:top w:val="nil"/>
              <w:left w:val="nil"/>
              <w:bottom w:val="single" w:sz="4" w:space="0" w:color="auto"/>
              <w:right w:val="single" w:sz="4" w:space="0" w:color="auto"/>
            </w:tcBorders>
          </w:tcPr>
          <w:p w:rsidR="00BD111A" w:rsidRPr="00FC1465" w:rsidRDefault="00BD111A" w:rsidP="005A03E8">
            <w:pPr>
              <w:shd w:val="clear" w:color="auto" w:fill="FFFFFF"/>
              <w:rPr>
                <w:color w:val="000000"/>
              </w:rPr>
            </w:pPr>
            <w:r>
              <w:rPr>
                <w:color w:val="000000"/>
              </w:rPr>
              <w:t>67125,27</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153366,823</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76620,487</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49043,987</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49043,987</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716766,472</w:t>
            </w:r>
          </w:p>
        </w:tc>
      </w:tr>
      <w:tr w:rsidR="00BD111A" w:rsidRPr="00FC1465" w:rsidTr="005A03E8">
        <w:trPr>
          <w:trHeight w:val="1005"/>
        </w:trPr>
        <w:tc>
          <w:tcPr>
            <w:tcW w:w="397" w:type="dxa"/>
            <w:tcBorders>
              <w:top w:val="nil"/>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2</w:t>
            </w:r>
          </w:p>
        </w:tc>
        <w:tc>
          <w:tcPr>
            <w:tcW w:w="1985" w:type="dxa"/>
            <w:tcBorders>
              <w:top w:val="nil"/>
              <w:left w:val="nil"/>
              <w:bottom w:val="single" w:sz="4" w:space="0" w:color="auto"/>
              <w:right w:val="single" w:sz="4" w:space="0" w:color="auto"/>
            </w:tcBorders>
          </w:tcPr>
          <w:p w:rsidR="00BD111A" w:rsidRPr="00FC1465" w:rsidRDefault="00BD111A" w:rsidP="005A03E8">
            <w:pPr>
              <w:shd w:val="clear" w:color="auto" w:fill="FFFFFF"/>
              <w:ind w:right="-59"/>
              <w:rPr>
                <w:color w:val="000000"/>
              </w:rPr>
            </w:pPr>
            <w:r w:rsidRPr="00FC1465">
              <w:rPr>
                <w:color w:val="000000"/>
              </w:rPr>
              <w:t>Средства федерального бюджета</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0</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0</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0</w:t>
            </w:r>
          </w:p>
        </w:tc>
        <w:tc>
          <w:tcPr>
            <w:tcW w:w="1134"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27105,8</w:t>
            </w:r>
          </w:p>
        </w:tc>
        <w:tc>
          <w:tcPr>
            <w:tcW w:w="1134" w:type="dxa"/>
            <w:tcBorders>
              <w:top w:val="nil"/>
              <w:left w:val="nil"/>
              <w:bottom w:val="single" w:sz="4" w:space="0" w:color="auto"/>
              <w:right w:val="single" w:sz="4" w:space="0" w:color="auto"/>
            </w:tcBorders>
          </w:tcPr>
          <w:p w:rsidR="00BD111A" w:rsidRPr="00FC1465" w:rsidRDefault="00BD111A" w:rsidP="005A03E8">
            <w:pPr>
              <w:shd w:val="clear" w:color="auto" w:fill="FFFFFF"/>
              <w:rPr>
                <w:color w:val="000000"/>
              </w:rPr>
            </w:pPr>
            <w:r w:rsidRPr="00FC1465">
              <w:rPr>
                <w:color w:val="000000"/>
              </w:rPr>
              <w:t>31134,83</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94768,571</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27063,3</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0</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0</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180072,501</w:t>
            </w:r>
          </w:p>
        </w:tc>
      </w:tr>
      <w:tr w:rsidR="00BD111A" w:rsidRPr="00FC1465" w:rsidTr="005A03E8">
        <w:trPr>
          <w:trHeight w:val="975"/>
        </w:trPr>
        <w:tc>
          <w:tcPr>
            <w:tcW w:w="397" w:type="dxa"/>
            <w:tcBorders>
              <w:top w:val="nil"/>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3</w:t>
            </w:r>
          </w:p>
        </w:tc>
        <w:tc>
          <w:tcPr>
            <w:tcW w:w="1985" w:type="dxa"/>
            <w:tcBorders>
              <w:top w:val="nil"/>
              <w:left w:val="nil"/>
              <w:bottom w:val="single" w:sz="4" w:space="0" w:color="auto"/>
              <w:right w:val="single" w:sz="4" w:space="0" w:color="auto"/>
            </w:tcBorders>
          </w:tcPr>
          <w:p w:rsidR="00BD111A" w:rsidRPr="00FC1465" w:rsidRDefault="00BD111A" w:rsidP="005A03E8">
            <w:pPr>
              <w:shd w:val="clear" w:color="auto" w:fill="FFFFFF"/>
              <w:ind w:right="-59"/>
              <w:rPr>
                <w:color w:val="000000"/>
              </w:rPr>
            </w:pPr>
            <w:r w:rsidRPr="00FC1465">
              <w:rPr>
                <w:color w:val="000000"/>
              </w:rPr>
              <w:t xml:space="preserve">Средства республиканского бюджета Республики Мордовия  </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0</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25000</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16350,1</w:t>
            </w:r>
          </w:p>
        </w:tc>
        <w:tc>
          <w:tcPr>
            <w:tcW w:w="1134"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553,2</w:t>
            </w:r>
          </w:p>
        </w:tc>
        <w:tc>
          <w:tcPr>
            <w:tcW w:w="1134" w:type="dxa"/>
            <w:tcBorders>
              <w:top w:val="nil"/>
              <w:left w:val="nil"/>
              <w:bottom w:val="single" w:sz="4" w:space="0" w:color="auto"/>
              <w:right w:val="single" w:sz="4" w:space="0" w:color="auto"/>
            </w:tcBorders>
          </w:tcPr>
          <w:p w:rsidR="00BD111A" w:rsidRPr="00FC1465" w:rsidRDefault="00BD111A" w:rsidP="005A03E8">
            <w:pPr>
              <w:shd w:val="clear" w:color="auto" w:fill="FFFFFF"/>
              <w:rPr>
                <w:color w:val="000000"/>
              </w:rPr>
            </w:pPr>
            <w:r w:rsidRPr="00FC1465">
              <w:rPr>
                <w:color w:val="000000"/>
              </w:rPr>
              <w:t>635,4</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11666,317</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556,4</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0</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0</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54761,417</w:t>
            </w:r>
          </w:p>
        </w:tc>
      </w:tr>
      <w:tr w:rsidR="00BD111A" w:rsidRPr="00FC1465" w:rsidTr="005A03E8">
        <w:trPr>
          <w:trHeight w:val="765"/>
        </w:trPr>
        <w:tc>
          <w:tcPr>
            <w:tcW w:w="397" w:type="dxa"/>
            <w:tcBorders>
              <w:top w:val="nil"/>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4</w:t>
            </w:r>
          </w:p>
        </w:tc>
        <w:tc>
          <w:tcPr>
            <w:tcW w:w="1985" w:type="dxa"/>
            <w:tcBorders>
              <w:top w:val="nil"/>
              <w:left w:val="nil"/>
              <w:bottom w:val="single" w:sz="4" w:space="0" w:color="auto"/>
              <w:right w:val="single" w:sz="4" w:space="0" w:color="auto"/>
            </w:tcBorders>
          </w:tcPr>
          <w:p w:rsidR="00BD111A" w:rsidRPr="00FC1465" w:rsidRDefault="00BD111A" w:rsidP="005A03E8">
            <w:pPr>
              <w:shd w:val="clear" w:color="auto" w:fill="FFFFFF"/>
              <w:ind w:right="-59"/>
              <w:rPr>
                <w:color w:val="000000"/>
              </w:rPr>
            </w:pPr>
            <w:r w:rsidRPr="00FC1465">
              <w:rPr>
                <w:color w:val="000000"/>
              </w:rPr>
              <w:t>Средства местных бюджетов *</w:t>
            </w:r>
          </w:p>
        </w:tc>
        <w:tc>
          <w:tcPr>
            <w:tcW w:w="1276" w:type="dxa"/>
            <w:tcBorders>
              <w:top w:val="nil"/>
              <w:left w:val="nil"/>
              <w:bottom w:val="single" w:sz="4" w:space="0" w:color="auto"/>
              <w:right w:val="single" w:sz="4" w:space="0" w:color="auto"/>
            </w:tcBorders>
            <w:noWrap/>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10540,264</w:t>
            </w:r>
          </w:p>
        </w:tc>
        <w:tc>
          <w:tcPr>
            <w:tcW w:w="1276" w:type="dxa"/>
            <w:tcBorders>
              <w:top w:val="nil"/>
              <w:left w:val="nil"/>
              <w:bottom w:val="single" w:sz="4" w:space="0" w:color="auto"/>
              <w:right w:val="single" w:sz="4" w:space="0" w:color="auto"/>
            </w:tcBorders>
            <w:noWrap/>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30299,563</w:t>
            </w:r>
          </w:p>
        </w:tc>
        <w:tc>
          <w:tcPr>
            <w:tcW w:w="1276" w:type="dxa"/>
            <w:tcBorders>
              <w:top w:val="nil"/>
              <w:left w:val="nil"/>
              <w:bottom w:val="single" w:sz="4" w:space="0" w:color="auto"/>
              <w:right w:val="single" w:sz="4" w:space="0" w:color="auto"/>
            </w:tcBorders>
            <w:noWrap/>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4210,178</w:t>
            </w:r>
          </w:p>
        </w:tc>
        <w:tc>
          <w:tcPr>
            <w:tcW w:w="1134" w:type="dxa"/>
            <w:tcBorders>
              <w:top w:val="nil"/>
              <w:left w:val="nil"/>
              <w:bottom w:val="single" w:sz="4" w:space="0" w:color="auto"/>
              <w:right w:val="single" w:sz="4" w:space="0" w:color="auto"/>
            </w:tcBorders>
            <w:noWrap/>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4900,053</w:t>
            </w:r>
          </w:p>
        </w:tc>
        <w:tc>
          <w:tcPr>
            <w:tcW w:w="1134" w:type="dxa"/>
            <w:tcBorders>
              <w:top w:val="nil"/>
              <w:left w:val="nil"/>
              <w:bottom w:val="single" w:sz="4" w:space="0" w:color="auto"/>
              <w:right w:val="single" w:sz="4" w:space="0" w:color="auto"/>
            </w:tcBorders>
          </w:tcPr>
          <w:p w:rsidR="00BD111A" w:rsidRPr="00FC1465" w:rsidRDefault="00BD111A" w:rsidP="005A03E8">
            <w:pPr>
              <w:shd w:val="clear" w:color="auto" w:fill="FFFFFF"/>
              <w:rPr>
                <w:color w:val="000000"/>
              </w:rPr>
            </w:pPr>
            <w:r>
              <w:rPr>
                <w:color w:val="000000"/>
              </w:rPr>
              <w:t>4618,739</w:t>
            </w:r>
          </w:p>
        </w:tc>
        <w:tc>
          <w:tcPr>
            <w:tcW w:w="1275" w:type="dxa"/>
            <w:tcBorders>
              <w:top w:val="nil"/>
              <w:left w:val="single" w:sz="4" w:space="0" w:color="auto"/>
              <w:bottom w:val="single" w:sz="4" w:space="0" w:color="auto"/>
              <w:right w:val="single" w:sz="4" w:space="0" w:color="auto"/>
            </w:tcBorders>
            <w:noWrap/>
          </w:tcPr>
          <w:p w:rsidR="00BD111A" w:rsidRPr="00703563" w:rsidRDefault="00BD111A" w:rsidP="005A03E8">
            <w:pPr>
              <w:shd w:val="clear" w:color="auto" w:fill="FFFFFF"/>
              <w:rPr>
                <w:color w:val="000000"/>
              </w:rPr>
            </w:pPr>
            <w:r w:rsidRPr="00703563">
              <w:t>26547,848</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3673,7</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3716,9</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3716,9</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92224,145</w:t>
            </w:r>
          </w:p>
        </w:tc>
      </w:tr>
      <w:tr w:rsidR="00BD111A" w:rsidRPr="00FC1465" w:rsidTr="005A03E8">
        <w:trPr>
          <w:trHeight w:val="960"/>
        </w:trPr>
        <w:tc>
          <w:tcPr>
            <w:tcW w:w="397" w:type="dxa"/>
            <w:tcBorders>
              <w:top w:val="nil"/>
              <w:left w:val="single" w:sz="4" w:space="0" w:color="auto"/>
              <w:bottom w:val="single" w:sz="4" w:space="0" w:color="auto"/>
              <w:right w:val="single" w:sz="4" w:space="0" w:color="auto"/>
            </w:tcBorders>
          </w:tcPr>
          <w:p w:rsidR="00BD111A" w:rsidRPr="00FC1465" w:rsidRDefault="00BD111A" w:rsidP="005A03E8">
            <w:pPr>
              <w:shd w:val="clear" w:color="auto" w:fill="FFFFFF"/>
              <w:jc w:val="center"/>
              <w:rPr>
                <w:color w:val="000000"/>
              </w:rPr>
            </w:pPr>
            <w:r w:rsidRPr="00FC1465">
              <w:rPr>
                <w:color w:val="000000"/>
              </w:rPr>
              <w:t>5</w:t>
            </w:r>
          </w:p>
        </w:tc>
        <w:tc>
          <w:tcPr>
            <w:tcW w:w="1985" w:type="dxa"/>
            <w:tcBorders>
              <w:top w:val="nil"/>
              <w:left w:val="nil"/>
              <w:bottom w:val="single" w:sz="4" w:space="0" w:color="auto"/>
              <w:right w:val="single" w:sz="4" w:space="0" w:color="auto"/>
            </w:tcBorders>
          </w:tcPr>
          <w:p w:rsidR="00BD111A" w:rsidRPr="00FC1465" w:rsidRDefault="00BD111A" w:rsidP="005A03E8">
            <w:pPr>
              <w:shd w:val="clear" w:color="auto" w:fill="FFFFFF"/>
              <w:ind w:right="-59"/>
              <w:rPr>
                <w:color w:val="000000"/>
              </w:rPr>
            </w:pPr>
            <w:r w:rsidRPr="00FC1465">
              <w:rPr>
                <w:color w:val="000000"/>
              </w:rPr>
              <w:t>Средства из внебюджетных источников</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56052,5</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89414,18</w:t>
            </w:r>
          </w:p>
        </w:tc>
        <w:tc>
          <w:tcPr>
            <w:tcW w:w="1276"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30453,14</w:t>
            </w:r>
          </w:p>
        </w:tc>
        <w:tc>
          <w:tcPr>
            <w:tcW w:w="1134" w:type="dxa"/>
            <w:tcBorders>
              <w:top w:val="nil"/>
              <w:left w:val="nil"/>
              <w:bottom w:val="single" w:sz="4" w:space="0" w:color="auto"/>
              <w:right w:val="single" w:sz="4" w:space="0" w:color="auto"/>
            </w:tcBorders>
          </w:tcPr>
          <w:p w:rsidR="00BD111A" w:rsidRPr="00FC1465" w:rsidRDefault="00BD111A" w:rsidP="005A03E8">
            <w:pPr>
              <w:widowControl w:val="0"/>
              <w:shd w:val="clear" w:color="auto" w:fill="FFFFFF"/>
              <w:autoSpaceDE w:val="0"/>
              <w:autoSpaceDN w:val="0"/>
              <w:adjustRightInd w:val="0"/>
              <w:rPr>
                <w:color w:val="000000"/>
              </w:rPr>
            </w:pPr>
            <w:r w:rsidRPr="00FC1465">
              <w:rPr>
                <w:color w:val="000000"/>
              </w:rPr>
              <w:t>26686,94</w:t>
            </w:r>
          </w:p>
        </w:tc>
        <w:tc>
          <w:tcPr>
            <w:tcW w:w="1134" w:type="dxa"/>
            <w:tcBorders>
              <w:top w:val="nil"/>
              <w:left w:val="nil"/>
              <w:bottom w:val="single" w:sz="4" w:space="0" w:color="auto"/>
              <w:right w:val="single" w:sz="4" w:space="0" w:color="auto"/>
            </w:tcBorders>
          </w:tcPr>
          <w:p w:rsidR="00BD111A" w:rsidRPr="00FC1465" w:rsidRDefault="00BD111A" w:rsidP="005A03E8">
            <w:pPr>
              <w:shd w:val="clear" w:color="auto" w:fill="FFFFFF"/>
              <w:rPr>
                <w:color w:val="000000"/>
              </w:rPr>
            </w:pPr>
            <w:r>
              <w:rPr>
                <w:color w:val="000000"/>
              </w:rPr>
              <w:t>30736,301</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20384,087</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45327,087</w:t>
            </w:r>
          </w:p>
        </w:tc>
        <w:tc>
          <w:tcPr>
            <w:tcW w:w="1275"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45327,087</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45327,087</w:t>
            </w:r>
          </w:p>
        </w:tc>
        <w:tc>
          <w:tcPr>
            <w:tcW w:w="1276" w:type="dxa"/>
            <w:tcBorders>
              <w:top w:val="nil"/>
              <w:left w:val="single" w:sz="4" w:space="0" w:color="auto"/>
              <w:bottom w:val="single" w:sz="4" w:space="0" w:color="auto"/>
              <w:right w:val="single" w:sz="4" w:space="0" w:color="auto"/>
            </w:tcBorders>
          </w:tcPr>
          <w:p w:rsidR="00BD111A" w:rsidRPr="00703563" w:rsidRDefault="00BD111A" w:rsidP="005A03E8">
            <w:pPr>
              <w:shd w:val="clear" w:color="auto" w:fill="FFFFFF"/>
              <w:rPr>
                <w:color w:val="000000"/>
              </w:rPr>
            </w:pPr>
            <w:r w:rsidRPr="00703563">
              <w:t>389708,409</w:t>
            </w:r>
          </w:p>
        </w:tc>
      </w:tr>
    </w:tbl>
    <w:p w:rsidR="00BD111A" w:rsidRDefault="00BD111A" w:rsidP="00BD111A">
      <w:pPr>
        <w:shd w:val="clear" w:color="auto" w:fill="FFFFFF"/>
        <w:autoSpaceDN w:val="0"/>
        <w:adjustRightInd w:val="0"/>
        <w:jc w:val="center"/>
        <w:outlineLvl w:val="0"/>
        <w:rPr>
          <w:bCs/>
          <w:color w:val="000000"/>
          <w:sz w:val="20"/>
          <w:szCs w:val="20"/>
        </w:rPr>
      </w:pPr>
    </w:p>
    <w:p w:rsidR="00BD111A" w:rsidRDefault="00BD111A" w:rsidP="00BD111A">
      <w:pPr>
        <w:shd w:val="clear" w:color="auto" w:fill="FFFFFF"/>
        <w:autoSpaceDN w:val="0"/>
        <w:adjustRightInd w:val="0"/>
        <w:jc w:val="center"/>
        <w:outlineLvl w:val="0"/>
        <w:rPr>
          <w:bCs/>
          <w:color w:val="000000"/>
          <w:sz w:val="20"/>
          <w:szCs w:val="20"/>
        </w:rPr>
      </w:pPr>
    </w:p>
    <w:p w:rsidR="00BD111A" w:rsidRDefault="00BD111A" w:rsidP="00BD111A">
      <w:pPr>
        <w:shd w:val="clear" w:color="auto" w:fill="FFFFFF"/>
        <w:autoSpaceDN w:val="0"/>
        <w:adjustRightInd w:val="0"/>
        <w:jc w:val="center"/>
        <w:outlineLvl w:val="0"/>
        <w:rPr>
          <w:bCs/>
          <w:color w:val="000000"/>
          <w:sz w:val="20"/>
          <w:szCs w:val="20"/>
        </w:rPr>
      </w:pPr>
    </w:p>
    <w:p w:rsidR="00BD111A" w:rsidRDefault="00BD111A" w:rsidP="00BD111A">
      <w:pPr>
        <w:shd w:val="clear" w:color="auto" w:fill="FFFFFF"/>
        <w:autoSpaceDN w:val="0"/>
        <w:adjustRightInd w:val="0"/>
        <w:jc w:val="center"/>
        <w:outlineLvl w:val="0"/>
        <w:rPr>
          <w:bCs/>
          <w:color w:val="000000"/>
          <w:sz w:val="20"/>
          <w:szCs w:val="20"/>
        </w:rPr>
      </w:pPr>
    </w:p>
    <w:p w:rsidR="00BD111A" w:rsidRDefault="00BD111A" w:rsidP="00BD111A">
      <w:pPr>
        <w:shd w:val="clear" w:color="auto" w:fill="FFFFFF"/>
        <w:autoSpaceDN w:val="0"/>
        <w:adjustRightInd w:val="0"/>
        <w:jc w:val="center"/>
        <w:outlineLvl w:val="0"/>
        <w:rPr>
          <w:bCs/>
          <w:color w:val="000000"/>
          <w:sz w:val="20"/>
          <w:szCs w:val="20"/>
        </w:rPr>
      </w:pPr>
    </w:p>
    <w:p w:rsidR="00BD111A" w:rsidRPr="00FC1465" w:rsidRDefault="006E27E1" w:rsidP="00BD111A">
      <w:pPr>
        <w:shd w:val="clear" w:color="auto" w:fill="FFFFFF"/>
        <w:autoSpaceDN w:val="0"/>
        <w:adjustRightInd w:val="0"/>
        <w:jc w:val="center"/>
        <w:outlineLvl w:val="0"/>
        <w:rPr>
          <w:color w:val="000000"/>
        </w:rPr>
      </w:pPr>
      <w:r w:rsidRPr="00FC1465">
        <w:rPr>
          <w:bCs/>
          <w:color w:val="000000"/>
          <w:sz w:val="20"/>
          <w:szCs w:val="20"/>
        </w:rPr>
        <w:fldChar w:fldCharType="begin"/>
      </w:r>
      <w:r w:rsidR="00BD111A" w:rsidRPr="00FC1465">
        <w:rPr>
          <w:bCs/>
          <w:color w:val="000000"/>
          <w:sz w:val="20"/>
          <w:szCs w:val="20"/>
        </w:rPr>
        <w:instrText xml:space="preserve"> LINK Excel.Sheet.8 "C:\\Users\\Hramova\\Desktop\\программы 2019\\Программа модернизация и реформирования ЖКХ 2019\\приложение №2 от 29.08.2019.xls" "Лист1!Область_печати" \a \f 4 \h  \* MERGEFORMAT </w:instrText>
      </w:r>
      <w:r w:rsidRPr="00FC1465">
        <w:rPr>
          <w:bCs/>
          <w:color w:val="000000"/>
          <w:sz w:val="20"/>
          <w:szCs w:val="20"/>
        </w:rPr>
        <w:fldChar w:fldCharType="separate"/>
      </w:r>
    </w:p>
    <w:tbl>
      <w:tblPr>
        <w:tblpPr w:leftFromText="180" w:rightFromText="180" w:vertAnchor="text" w:tblpY="1"/>
        <w:tblOverlap w:val="never"/>
        <w:tblW w:w="15309" w:type="dxa"/>
        <w:tblInd w:w="108" w:type="dxa"/>
        <w:tblLayout w:type="fixed"/>
        <w:tblLook w:val="04A0"/>
      </w:tblPr>
      <w:tblGrid>
        <w:gridCol w:w="531"/>
        <w:gridCol w:w="2757"/>
        <w:gridCol w:w="2381"/>
        <w:gridCol w:w="1943"/>
        <w:gridCol w:w="1606"/>
        <w:gridCol w:w="1555"/>
        <w:gridCol w:w="1560"/>
        <w:gridCol w:w="1559"/>
        <w:gridCol w:w="1417"/>
      </w:tblGrid>
      <w:tr w:rsidR="00BD111A" w:rsidRPr="00FC1465" w:rsidTr="005A03E8">
        <w:trPr>
          <w:trHeight w:val="1695"/>
        </w:trPr>
        <w:tc>
          <w:tcPr>
            <w:tcW w:w="531" w:type="dxa"/>
            <w:tcBorders>
              <w:top w:val="nil"/>
              <w:left w:val="nil"/>
              <w:bottom w:val="nil"/>
              <w:right w:val="nil"/>
            </w:tcBorders>
            <w:shd w:val="clear" w:color="auto" w:fill="auto"/>
            <w:noWrap/>
            <w:vAlign w:val="bottom"/>
            <w:hideMark/>
          </w:tcPr>
          <w:p w:rsidR="00BD111A" w:rsidRPr="00FC1465" w:rsidRDefault="00BD111A" w:rsidP="005A03E8">
            <w:pPr>
              <w:shd w:val="clear" w:color="auto" w:fill="FFFFFF"/>
              <w:rPr>
                <w:color w:val="000000"/>
              </w:rPr>
            </w:pPr>
          </w:p>
        </w:tc>
        <w:tc>
          <w:tcPr>
            <w:tcW w:w="2757" w:type="dxa"/>
            <w:tcBorders>
              <w:top w:val="nil"/>
              <w:left w:val="nil"/>
              <w:bottom w:val="nil"/>
              <w:right w:val="nil"/>
            </w:tcBorders>
            <w:shd w:val="clear" w:color="auto" w:fill="auto"/>
            <w:noWrap/>
            <w:vAlign w:val="bottom"/>
            <w:hideMark/>
          </w:tcPr>
          <w:p w:rsidR="00BD111A" w:rsidRPr="00FC1465" w:rsidRDefault="00BD111A" w:rsidP="005A03E8">
            <w:pPr>
              <w:shd w:val="clear" w:color="auto" w:fill="FFFFFF"/>
              <w:rPr>
                <w:color w:val="000000"/>
              </w:rPr>
            </w:pPr>
          </w:p>
        </w:tc>
        <w:tc>
          <w:tcPr>
            <w:tcW w:w="2381" w:type="dxa"/>
            <w:tcBorders>
              <w:top w:val="nil"/>
              <w:left w:val="nil"/>
              <w:bottom w:val="nil"/>
              <w:right w:val="nil"/>
            </w:tcBorders>
            <w:shd w:val="clear" w:color="auto" w:fill="auto"/>
            <w:noWrap/>
            <w:vAlign w:val="bottom"/>
            <w:hideMark/>
          </w:tcPr>
          <w:p w:rsidR="00BD111A" w:rsidRPr="00FC1465" w:rsidRDefault="00BD111A" w:rsidP="005A03E8">
            <w:pPr>
              <w:shd w:val="clear" w:color="auto" w:fill="FFFFFF"/>
              <w:rPr>
                <w:color w:val="000000"/>
              </w:rPr>
            </w:pPr>
          </w:p>
        </w:tc>
        <w:tc>
          <w:tcPr>
            <w:tcW w:w="1943" w:type="dxa"/>
            <w:tcBorders>
              <w:top w:val="nil"/>
              <w:left w:val="nil"/>
              <w:bottom w:val="nil"/>
              <w:right w:val="nil"/>
            </w:tcBorders>
            <w:shd w:val="clear" w:color="auto" w:fill="auto"/>
            <w:noWrap/>
            <w:vAlign w:val="bottom"/>
            <w:hideMark/>
          </w:tcPr>
          <w:p w:rsidR="00BD111A" w:rsidRPr="00BA4D73" w:rsidRDefault="00BD111A" w:rsidP="005A03E8">
            <w:pPr>
              <w:shd w:val="clear" w:color="auto" w:fill="FFFFFF"/>
            </w:pPr>
          </w:p>
        </w:tc>
        <w:tc>
          <w:tcPr>
            <w:tcW w:w="1606" w:type="dxa"/>
            <w:tcBorders>
              <w:top w:val="nil"/>
              <w:left w:val="nil"/>
              <w:bottom w:val="nil"/>
              <w:right w:val="nil"/>
            </w:tcBorders>
            <w:shd w:val="clear" w:color="auto" w:fill="auto"/>
            <w:noWrap/>
            <w:vAlign w:val="bottom"/>
            <w:hideMark/>
          </w:tcPr>
          <w:p w:rsidR="00BD111A" w:rsidRPr="00FC1465" w:rsidRDefault="00BD111A" w:rsidP="005A03E8">
            <w:pPr>
              <w:shd w:val="clear" w:color="auto" w:fill="FFFFFF"/>
              <w:rPr>
                <w:color w:val="000000"/>
              </w:rPr>
            </w:pPr>
          </w:p>
        </w:tc>
        <w:tc>
          <w:tcPr>
            <w:tcW w:w="1555" w:type="dxa"/>
            <w:tcBorders>
              <w:top w:val="nil"/>
              <w:left w:val="nil"/>
              <w:bottom w:val="nil"/>
              <w:right w:val="nil"/>
            </w:tcBorders>
            <w:shd w:val="clear" w:color="auto" w:fill="auto"/>
            <w:noWrap/>
            <w:vAlign w:val="bottom"/>
            <w:hideMark/>
          </w:tcPr>
          <w:p w:rsidR="00BD111A" w:rsidRPr="00FC1465" w:rsidRDefault="00BD111A" w:rsidP="005A03E8">
            <w:pPr>
              <w:shd w:val="clear" w:color="auto" w:fill="FFFFFF"/>
              <w:rPr>
                <w:color w:val="000000"/>
              </w:rPr>
            </w:pPr>
          </w:p>
        </w:tc>
        <w:tc>
          <w:tcPr>
            <w:tcW w:w="4536" w:type="dxa"/>
            <w:gridSpan w:val="3"/>
            <w:tcBorders>
              <w:top w:val="nil"/>
              <w:left w:val="nil"/>
              <w:bottom w:val="nil"/>
              <w:right w:val="nil"/>
            </w:tcBorders>
            <w:shd w:val="clear" w:color="auto" w:fill="auto"/>
            <w:hideMark/>
          </w:tcPr>
          <w:p w:rsidR="00BD111A" w:rsidRPr="00FC1465" w:rsidRDefault="00BD111A" w:rsidP="005A03E8">
            <w:pPr>
              <w:shd w:val="clear" w:color="auto" w:fill="FFFFFF"/>
              <w:rPr>
                <w:b/>
                <w:bCs/>
                <w:color w:val="000000"/>
              </w:rPr>
            </w:pPr>
            <w:r w:rsidRPr="00FC1465">
              <w:rPr>
                <w:b/>
                <w:bCs/>
                <w:color w:val="000000"/>
              </w:rPr>
              <w:t>Приложение №2                                             к муниципальной Программе "Модернизация и реформирование жилищно-коммунального хозяйства" на 2016-202</w:t>
            </w:r>
            <w:r>
              <w:rPr>
                <w:b/>
                <w:bCs/>
                <w:color w:val="000000"/>
              </w:rPr>
              <w:t>4</w:t>
            </w:r>
            <w:r w:rsidRPr="00FC1465">
              <w:rPr>
                <w:b/>
                <w:bCs/>
                <w:color w:val="000000"/>
              </w:rPr>
              <w:t xml:space="preserve"> годы</w:t>
            </w:r>
          </w:p>
        </w:tc>
      </w:tr>
      <w:tr w:rsidR="00BD111A" w:rsidRPr="00FC1465" w:rsidTr="005A03E8">
        <w:trPr>
          <w:trHeight w:val="900"/>
        </w:trPr>
        <w:tc>
          <w:tcPr>
            <w:tcW w:w="15309" w:type="dxa"/>
            <w:gridSpan w:val="9"/>
            <w:tcBorders>
              <w:top w:val="nil"/>
              <w:left w:val="nil"/>
              <w:bottom w:val="nil"/>
              <w:right w:val="nil"/>
            </w:tcBorders>
            <w:shd w:val="clear" w:color="auto" w:fill="auto"/>
            <w:hideMark/>
          </w:tcPr>
          <w:p w:rsidR="00BD111A" w:rsidRPr="00FC1465" w:rsidRDefault="00BD111A" w:rsidP="005A03E8">
            <w:pPr>
              <w:shd w:val="clear" w:color="auto" w:fill="FFFFFF"/>
              <w:jc w:val="center"/>
              <w:rPr>
                <w:b/>
                <w:bCs/>
                <w:color w:val="000000"/>
              </w:rPr>
            </w:pPr>
            <w:r w:rsidRPr="00FC1465">
              <w:rPr>
                <w:b/>
                <w:bCs/>
                <w:color w:val="000000"/>
              </w:rPr>
              <w:t>Перечень мероприятий, включенных в муниципальную программу "Модернизация и реформирование жилищно-коммунального хозяйства" на 2016 - 202</w:t>
            </w:r>
            <w:r>
              <w:rPr>
                <w:b/>
                <w:bCs/>
                <w:color w:val="000000"/>
              </w:rPr>
              <w:t>4</w:t>
            </w:r>
            <w:r w:rsidRPr="00FC1465">
              <w:rPr>
                <w:b/>
                <w:bCs/>
                <w:color w:val="000000"/>
              </w:rPr>
              <w:t xml:space="preserve"> годы в Чамзинском муниципальном районе</w:t>
            </w:r>
          </w:p>
        </w:tc>
      </w:tr>
      <w:tr w:rsidR="00BD111A" w:rsidRPr="00FC1465" w:rsidTr="005A03E8">
        <w:trPr>
          <w:trHeight w:val="660"/>
        </w:trPr>
        <w:tc>
          <w:tcPr>
            <w:tcW w:w="531"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w:t>
            </w:r>
            <w:r w:rsidRPr="00FC1465">
              <w:rPr>
                <w:b/>
                <w:bCs/>
                <w:color w:val="000000"/>
              </w:rPr>
              <w:br/>
              <w:t>п/п</w:t>
            </w:r>
          </w:p>
        </w:tc>
        <w:tc>
          <w:tcPr>
            <w:tcW w:w="2757"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2381"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Объем финансирования</w:t>
            </w:r>
            <w:r w:rsidRPr="00FC1465">
              <w:rPr>
                <w:b/>
                <w:bCs/>
                <w:color w:val="000000"/>
              </w:rPr>
              <w:br/>
              <w:t>всего, тыс. руб.</w:t>
            </w:r>
          </w:p>
        </w:tc>
        <w:tc>
          <w:tcPr>
            <w:tcW w:w="8223" w:type="dxa"/>
            <w:gridSpan w:val="5"/>
            <w:tcBorders>
              <w:top w:val="single" w:sz="4" w:space="0" w:color="auto"/>
              <w:left w:val="nil"/>
              <w:bottom w:val="single" w:sz="4" w:space="0" w:color="auto"/>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в т. ч. по источникам финансирования</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Срок исполнения</w:t>
            </w:r>
          </w:p>
        </w:tc>
      </w:tr>
      <w:tr w:rsidR="00BD111A" w:rsidRPr="00FC1465" w:rsidTr="005A03E8">
        <w:trPr>
          <w:trHeight w:val="660"/>
        </w:trPr>
        <w:tc>
          <w:tcPr>
            <w:tcW w:w="531"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c>
          <w:tcPr>
            <w:tcW w:w="2757"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c>
          <w:tcPr>
            <w:tcW w:w="2381"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c>
          <w:tcPr>
            <w:tcW w:w="1943" w:type="dxa"/>
            <w:vMerge w:val="restart"/>
            <w:tcBorders>
              <w:top w:val="nil"/>
              <w:left w:val="single" w:sz="4" w:space="0" w:color="auto"/>
              <w:bottom w:val="single" w:sz="4" w:space="0" w:color="000000"/>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федеральный бюджет</w:t>
            </w:r>
          </w:p>
        </w:tc>
        <w:tc>
          <w:tcPr>
            <w:tcW w:w="1606" w:type="dxa"/>
            <w:vMerge w:val="restart"/>
            <w:tcBorders>
              <w:top w:val="nil"/>
              <w:left w:val="single" w:sz="4" w:space="0" w:color="auto"/>
              <w:bottom w:val="single" w:sz="4" w:space="0" w:color="000000"/>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респуб-ликанский бюджет</w:t>
            </w:r>
          </w:p>
        </w:tc>
        <w:tc>
          <w:tcPr>
            <w:tcW w:w="3115" w:type="dxa"/>
            <w:gridSpan w:val="2"/>
            <w:tcBorders>
              <w:top w:val="single" w:sz="4" w:space="0" w:color="auto"/>
              <w:left w:val="nil"/>
              <w:bottom w:val="single" w:sz="4" w:space="0" w:color="auto"/>
              <w:right w:val="single" w:sz="4" w:space="0" w:color="000000"/>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местный бюджет</w:t>
            </w:r>
          </w:p>
        </w:tc>
        <w:tc>
          <w:tcPr>
            <w:tcW w:w="1559" w:type="dxa"/>
            <w:vMerge w:val="restart"/>
            <w:tcBorders>
              <w:top w:val="nil"/>
              <w:left w:val="single" w:sz="4" w:space="0" w:color="auto"/>
              <w:bottom w:val="single" w:sz="4" w:space="0" w:color="000000"/>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прочие источники</w:t>
            </w:r>
          </w:p>
        </w:tc>
        <w:tc>
          <w:tcPr>
            <w:tcW w:w="1417"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r>
      <w:tr w:rsidR="00BD111A" w:rsidRPr="00FC1465" w:rsidTr="005A03E8">
        <w:trPr>
          <w:trHeight w:val="1545"/>
        </w:trPr>
        <w:tc>
          <w:tcPr>
            <w:tcW w:w="531"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c>
          <w:tcPr>
            <w:tcW w:w="2757"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c>
          <w:tcPr>
            <w:tcW w:w="2381"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c>
          <w:tcPr>
            <w:tcW w:w="1943" w:type="dxa"/>
            <w:vMerge/>
            <w:tcBorders>
              <w:top w:val="nil"/>
              <w:left w:val="single" w:sz="4" w:space="0" w:color="auto"/>
              <w:bottom w:val="single" w:sz="4" w:space="0" w:color="000000"/>
              <w:right w:val="single" w:sz="4" w:space="0" w:color="auto"/>
            </w:tcBorders>
            <w:vAlign w:val="center"/>
            <w:hideMark/>
          </w:tcPr>
          <w:p w:rsidR="00BD111A" w:rsidRPr="00FC1465" w:rsidRDefault="00BD111A" w:rsidP="005A03E8">
            <w:pPr>
              <w:shd w:val="clear" w:color="auto" w:fill="FFFFFF"/>
              <w:rPr>
                <w:b/>
                <w:bCs/>
                <w:color w:val="000000"/>
              </w:rPr>
            </w:pPr>
          </w:p>
        </w:tc>
        <w:tc>
          <w:tcPr>
            <w:tcW w:w="1606" w:type="dxa"/>
            <w:vMerge/>
            <w:tcBorders>
              <w:top w:val="nil"/>
              <w:left w:val="single" w:sz="4" w:space="0" w:color="auto"/>
              <w:bottom w:val="single" w:sz="4" w:space="0" w:color="000000"/>
              <w:right w:val="single" w:sz="4" w:space="0" w:color="auto"/>
            </w:tcBorders>
            <w:vAlign w:val="center"/>
            <w:hideMark/>
          </w:tcPr>
          <w:p w:rsidR="00BD111A" w:rsidRPr="00FC1465" w:rsidRDefault="00BD111A" w:rsidP="005A03E8">
            <w:pPr>
              <w:shd w:val="clear" w:color="auto" w:fill="FFFFFF"/>
              <w:rPr>
                <w:b/>
                <w:bCs/>
                <w:color w:val="000000"/>
              </w:rPr>
            </w:pPr>
          </w:p>
        </w:tc>
        <w:tc>
          <w:tcPr>
            <w:tcW w:w="1555" w:type="dxa"/>
            <w:tcBorders>
              <w:top w:val="nil"/>
              <w:left w:val="nil"/>
              <w:bottom w:val="single" w:sz="4" w:space="0" w:color="auto"/>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районный бюджет</w:t>
            </w:r>
          </w:p>
        </w:tc>
        <w:tc>
          <w:tcPr>
            <w:tcW w:w="1560" w:type="dxa"/>
            <w:tcBorders>
              <w:top w:val="nil"/>
              <w:left w:val="nil"/>
              <w:bottom w:val="single" w:sz="4" w:space="0" w:color="auto"/>
              <w:right w:val="single" w:sz="4" w:space="0" w:color="auto"/>
            </w:tcBorders>
            <w:shd w:val="clear" w:color="000000" w:fill="CCFFCC"/>
            <w:vAlign w:val="center"/>
            <w:hideMark/>
          </w:tcPr>
          <w:p w:rsidR="00BD111A" w:rsidRPr="00FC1465" w:rsidRDefault="00BD111A" w:rsidP="005A03E8">
            <w:pPr>
              <w:shd w:val="clear" w:color="auto" w:fill="FFFFFF"/>
              <w:jc w:val="center"/>
              <w:rPr>
                <w:b/>
                <w:bCs/>
                <w:color w:val="000000"/>
              </w:rPr>
            </w:pPr>
            <w:r w:rsidRPr="00FC1465">
              <w:rPr>
                <w:b/>
                <w:bCs/>
                <w:color w:val="000000"/>
              </w:rPr>
              <w:t>бюджет поселений</w:t>
            </w:r>
          </w:p>
        </w:tc>
        <w:tc>
          <w:tcPr>
            <w:tcW w:w="1559" w:type="dxa"/>
            <w:vMerge/>
            <w:tcBorders>
              <w:top w:val="nil"/>
              <w:left w:val="single" w:sz="4" w:space="0" w:color="auto"/>
              <w:bottom w:val="single" w:sz="4" w:space="0" w:color="000000"/>
              <w:right w:val="single" w:sz="4" w:space="0" w:color="auto"/>
            </w:tcBorders>
            <w:vAlign w:val="center"/>
            <w:hideMark/>
          </w:tcPr>
          <w:p w:rsidR="00BD111A" w:rsidRPr="00FC1465" w:rsidRDefault="00BD111A" w:rsidP="005A03E8">
            <w:pPr>
              <w:shd w:val="clear" w:color="auto" w:fill="FFFFFF"/>
              <w:rPr>
                <w:b/>
                <w:bCs/>
                <w:color w:val="000000"/>
              </w:rPr>
            </w:pPr>
          </w:p>
        </w:tc>
        <w:tc>
          <w:tcPr>
            <w:tcW w:w="1417" w:type="dxa"/>
            <w:vMerge/>
            <w:tcBorders>
              <w:top w:val="nil"/>
              <w:left w:val="single" w:sz="4" w:space="0" w:color="auto"/>
              <w:bottom w:val="single" w:sz="4" w:space="0" w:color="auto"/>
              <w:right w:val="single" w:sz="4" w:space="0" w:color="auto"/>
            </w:tcBorders>
            <w:vAlign w:val="center"/>
            <w:hideMark/>
          </w:tcPr>
          <w:p w:rsidR="00BD111A" w:rsidRPr="00FC1465" w:rsidRDefault="00BD111A" w:rsidP="005A03E8">
            <w:pPr>
              <w:shd w:val="clear" w:color="auto" w:fill="FFFFFF"/>
              <w:rPr>
                <w:b/>
                <w:bCs/>
                <w:color w:val="000000"/>
              </w:rPr>
            </w:pPr>
          </w:p>
        </w:tc>
      </w:tr>
      <w:tr w:rsidR="00BD111A" w:rsidRPr="00FC1465" w:rsidTr="005A03E8">
        <w:trPr>
          <w:trHeight w:val="345"/>
        </w:trPr>
        <w:tc>
          <w:tcPr>
            <w:tcW w:w="531" w:type="dxa"/>
            <w:tcBorders>
              <w:top w:val="nil"/>
              <w:left w:val="single" w:sz="4" w:space="0" w:color="auto"/>
              <w:bottom w:val="nil"/>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1</w:t>
            </w:r>
          </w:p>
        </w:tc>
        <w:tc>
          <w:tcPr>
            <w:tcW w:w="2757"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3</w:t>
            </w:r>
          </w:p>
        </w:tc>
        <w:tc>
          <w:tcPr>
            <w:tcW w:w="2381"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4</w:t>
            </w:r>
          </w:p>
        </w:tc>
        <w:tc>
          <w:tcPr>
            <w:tcW w:w="1943"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5</w:t>
            </w:r>
          </w:p>
        </w:tc>
        <w:tc>
          <w:tcPr>
            <w:tcW w:w="1606"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6</w:t>
            </w:r>
          </w:p>
        </w:tc>
        <w:tc>
          <w:tcPr>
            <w:tcW w:w="1555"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 7</w:t>
            </w:r>
          </w:p>
        </w:tc>
        <w:tc>
          <w:tcPr>
            <w:tcW w:w="1560"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8</w:t>
            </w:r>
          </w:p>
        </w:tc>
        <w:tc>
          <w:tcPr>
            <w:tcW w:w="1559"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9</w:t>
            </w:r>
          </w:p>
        </w:tc>
        <w:tc>
          <w:tcPr>
            <w:tcW w:w="1417" w:type="dxa"/>
            <w:tcBorders>
              <w:top w:val="nil"/>
              <w:left w:val="nil"/>
              <w:bottom w:val="single" w:sz="4" w:space="0" w:color="auto"/>
              <w:right w:val="single" w:sz="4" w:space="0" w:color="auto"/>
            </w:tcBorders>
            <w:shd w:val="clear" w:color="auto" w:fill="auto"/>
            <w:vAlign w:val="center"/>
            <w:hideMark/>
          </w:tcPr>
          <w:p w:rsidR="00BD111A" w:rsidRPr="00FC1465" w:rsidRDefault="00BD111A" w:rsidP="005A03E8">
            <w:pPr>
              <w:shd w:val="clear" w:color="auto" w:fill="FFFFFF"/>
              <w:jc w:val="center"/>
              <w:rPr>
                <w:color w:val="000000"/>
              </w:rPr>
            </w:pPr>
            <w:r w:rsidRPr="00FC1465">
              <w:rPr>
                <w:color w:val="000000"/>
              </w:rPr>
              <w:t>10</w:t>
            </w:r>
          </w:p>
        </w:tc>
      </w:tr>
      <w:tr w:rsidR="00BD111A" w:rsidRPr="00FC1465" w:rsidTr="005A03E8">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00"/>
            <w:noWrap/>
            <w:vAlign w:val="bottom"/>
            <w:hideMark/>
          </w:tcPr>
          <w:p w:rsidR="00BD111A" w:rsidRPr="00FC1465" w:rsidRDefault="00BD111A" w:rsidP="005A03E8">
            <w:pPr>
              <w:shd w:val="clear" w:color="auto" w:fill="FFFFFF"/>
              <w:rPr>
                <w:b/>
                <w:bCs/>
                <w:color w:val="000000"/>
              </w:rPr>
            </w:pPr>
            <w:r w:rsidRPr="00FC1465">
              <w:rPr>
                <w:b/>
                <w:bCs/>
                <w:color w:val="000000"/>
              </w:rPr>
              <w:t xml:space="preserve">                                                                                                                                     2021г.</w:t>
            </w:r>
          </w:p>
        </w:tc>
      </w:tr>
      <w:tr w:rsidR="00BD111A" w:rsidRPr="00FC1465" w:rsidTr="005A03E8">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C1465" w:rsidRDefault="00BD111A" w:rsidP="005A03E8">
            <w:pPr>
              <w:shd w:val="clear" w:color="auto" w:fill="FFFFFF"/>
              <w:jc w:val="right"/>
              <w:rPr>
                <w:color w:val="000000"/>
              </w:rPr>
            </w:pPr>
            <w:r w:rsidRPr="005E102B">
              <w:rPr>
                <w:color w:val="000000"/>
              </w:rPr>
              <w:t>1</w:t>
            </w:r>
          </w:p>
        </w:tc>
        <w:tc>
          <w:tcPr>
            <w:tcW w:w="275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 xml:space="preserve"> Разработка проектно-сметной документации по модернизации объектов жилищно-коммунального хозяйства</w:t>
            </w:r>
          </w:p>
        </w:tc>
        <w:tc>
          <w:tcPr>
            <w:tcW w:w="2381"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328,0</w:t>
            </w:r>
          </w:p>
        </w:tc>
        <w:tc>
          <w:tcPr>
            <w:tcW w:w="1943"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328,0</w:t>
            </w:r>
          </w:p>
        </w:tc>
        <w:tc>
          <w:tcPr>
            <w:tcW w:w="1560"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41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1-4 квартал</w:t>
            </w:r>
          </w:p>
        </w:tc>
      </w:tr>
      <w:tr w:rsidR="00BD111A" w:rsidRPr="00FC1465" w:rsidTr="005A03E8">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lastRenderedPageBreak/>
              <w:t xml:space="preserve">      </w:t>
            </w:r>
            <w:r w:rsidRPr="00046101">
              <w:rPr>
                <w:b/>
                <w:bCs/>
                <w:color w:val="000000"/>
              </w:rPr>
              <w:t xml:space="preserve">                                                                                                модернизация объектов теплоснабжения</w:t>
            </w:r>
          </w:p>
        </w:tc>
      </w:tr>
      <w:tr w:rsidR="00BD111A" w:rsidRPr="00FC1465" w:rsidTr="005A03E8">
        <w:trPr>
          <w:trHeight w:val="160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C1465" w:rsidRDefault="00BD111A" w:rsidP="005A03E8">
            <w:pPr>
              <w:shd w:val="clear" w:color="auto" w:fill="FFFFFF"/>
              <w:rPr>
                <w:color w:val="000000"/>
              </w:rPr>
            </w:pPr>
            <w:r w:rsidRPr="005E102B">
              <w:rPr>
                <w:color w:val="000000"/>
              </w:rPr>
              <w:t> </w:t>
            </w:r>
            <w:r>
              <w:rPr>
                <w:color w:val="000000"/>
              </w:rPr>
              <w:t>2</w:t>
            </w:r>
          </w:p>
        </w:tc>
        <w:tc>
          <w:tcPr>
            <w:tcW w:w="2757"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w:t>
            </w:r>
            <w:r w:rsidRPr="00046101">
              <w:t xml:space="preserve"> </w:t>
            </w:r>
            <w:r w:rsidRPr="00046101">
              <w:rPr>
                <w:color w:val="000000"/>
              </w:rPr>
              <w:t>Перевод на индивидуальное отопление муниципального жилого фонда в с.Апраксино</w:t>
            </w:r>
          </w:p>
        </w:tc>
        <w:tc>
          <w:tcPr>
            <w:tcW w:w="2381"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813,5</w:t>
            </w:r>
          </w:p>
        </w:tc>
        <w:tc>
          <w:tcPr>
            <w:tcW w:w="1943"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w:t>
            </w:r>
          </w:p>
        </w:tc>
        <w:tc>
          <w:tcPr>
            <w:tcW w:w="1606"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w:t>
            </w:r>
          </w:p>
        </w:tc>
        <w:tc>
          <w:tcPr>
            <w:tcW w:w="1555"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813,5</w:t>
            </w:r>
          </w:p>
        </w:tc>
        <w:tc>
          <w:tcPr>
            <w:tcW w:w="1560"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 </w:t>
            </w:r>
          </w:p>
        </w:tc>
      </w:tr>
      <w:tr w:rsidR="00BD111A" w:rsidRPr="00FC1465" w:rsidTr="005A03E8">
        <w:trPr>
          <w:trHeight w:val="375"/>
        </w:trPr>
        <w:tc>
          <w:tcPr>
            <w:tcW w:w="15309" w:type="dxa"/>
            <w:gridSpan w:val="9"/>
            <w:tcBorders>
              <w:top w:val="single" w:sz="4" w:space="0" w:color="auto"/>
              <w:left w:val="single" w:sz="4" w:space="0" w:color="auto"/>
              <w:bottom w:val="nil"/>
              <w:right w:val="single" w:sz="4" w:space="0" w:color="000000"/>
            </w:tcBorders>
            <w:shd w:val="clear" w:color="000000" w:fill="FFFFFF"/>
            <w:noWrap/>
            <w:vAlign w:val="bottom"/>
            <w:hideMark/>
          </w:tcPr>
          <w:p w:rsidR="00BD111A" w:rsidRPr="00046101" w:rsidRDefault="00BD111A" w:rsidP="005A03E8">
            <w:pPr>
              <w:shd w:val="clear" w:color="auto" w:fill="FFFFFF"/>
              <w:rPr>
                <w:b/>
                <w:bCs/>
                <w:color w:val="000000"/>
              </w:rPr>
            </w:pPr>
            <w:r w:rsidRPr="00046101">
              <w:rPr>
                <w:b/>
                <w:bCs/>
                <w:color w:val="000000"/>
              </w:rPr>
              <w:t xml:space="preserve">                                                                                                   модернизация объектов водоснабжения</w:t>
            </w:r>
          </w:p>
        </w:tc>
      </w:tr>
      <w:tr w:rsidR="00BD111A" w:rsidRPr="00FC1465" w:rsidTr="005A03E8">
        <w:trPr>
          <w:trHeight w:val="1200"/>
        </w:trPr>
        <w:tc>
          <w:tcPr>
            <w:tcW w:w="53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D111A" w:rsidRPr="00F63637" w:rsidRDefault="00BD111A" w:rsidP="005A03E8">
            <w:pPr>
              <w:shd w:val="clear" w:color="auto" w:fill="FFFFFF"/>
              <w:jc w:val="right"/>
              <w:rPr>
                <w:bCs/>
                <w:color w:val="000000"/>
                <w:lang w:val="en-US"/>
              </w:rPr>
            </w:pPr>
            <w:r>
              <w:rPr>
                <w:bCs/>
                <w:color w:val="000000"/>
              </w:rPr>
              <w:t>3</w:t>
            </w:r>
          </w:p>
        </w:tc>
        <w:tc>
          <w:tcPr>
            <w:tcW w:w="2757" w:type="dxa"/>
            <w:tcBorders>
              <w:top w:val="single" w:sz="4" w:space="0" w:color="auto"/>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rPr>
                <w:color w:val="000000"/>
              </w:rPr>
            </w:pPr>
            <w:r w:rsidRPr="00046101">
              <w:rPr>
                <w:color w:val="000000"/>
              </w:rPr>
              <w:t>Завершение строительства водозабора №2 в рп.Чамзинка в Чамзинском муниципальном районе Республики Мордовия</w:t>
            </w:r>
          </w:p>
        </w:tc>
        <w:tc>
          <w:tcPr>
            <w:tcW w:w="2381" w:type="dxa"/>
            <w:tcBorders>
              <w:top w:val="single" w:sz="4" w:space="0" w:color="auto"/>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jc w:val="center"/>
              <w:rPr>
                <w:color w:val="000000"/>
              </w:rPr>
            </w:pPr>
            <w:r w:rsidRPr="00046101">
              <w:rPr>
                <w:color w:val="000000"/>
              </w:rPr>
              <w:t>96464,298</w:t>
            </w:r>
          </w:p>
        </w:tc>
        <w:tc>
          <w:tcPr>
            <w:tcW w:w="1943" w:type="dxa"/>
            <w:tcBorders>
              <w:top w:val="single" w:sz="4" w:space="0" w:color="auto"/>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jc w:val="center"/>
              <w:rPr>
                <w:color w:val="000000"/>
              </w:rPr>
            </w:pPr>
            <w:r w:rsidRPr="00046101">
              <w:rPr>
                <w:color w:val="000000"/>
              </w:rPr>
              <w:t>94440,571</w:t>
            </w:r>
          </w:p>
        </w:tc>
        <w:tc>
          <w:tcPr>
            <w:tcW w:w="1606" w:type="dxa"/>
            <w:tcBorders>
              <w:top w:val="single" w:sz="4" w:space="0" w:color="auto"/>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jc w:val="center"/>
              <w:rPr>
                <w:color w:val="000000"/>
              </w:rPr>
            </w:pPr>
            <w:r w:rsidRPr="00046101">
              <w:rPr>
                <w:color w:val="000000"/>
              </w:rPr>
              <w:t>1927,359</w:t>
            </w:r>
          </w:p>
        </w:tc>
        <w:tc>
          <w:tcPr>
            <w:tcW w:w="1555" w:type="dxa"/>
            <w:tcBorders>
              <w:top w:val="single" w:sz="4" w:space="0" w:color="auto"/>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jc w:val="center"/>
              <w:rPr>
                <w:color w:val="000000"/>
              </w:rPr>
            </w:pPr>
            <w:r w:rsidRPr="00046101">
              <w:rPr>
                <w:color w:val="000000"/>
              </w:rPr>
              <w:t>96,368</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jc w:val="right"/>
              <w:rPr>
                <w:color w:val="000000"/>
              </w:rPr>
            </w:pPr>
            <w:r w:rsidRPr="00046101">
              <w:rPr>
                <w:color w:val="000000"/>
              </w:rPr>
              <w:t>0</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D111A" w:rsidRPr="00046101" w:rsidRDefault="00BD111A" w:rsidP="005A03E8">
            <w:pPr>
              <w:shd w:val="clear" w:color="auto" w:fill="FFFFFF"/>
              <w:rPr>
                <w:color w:val="000000"/>
              </w:rPr>
            </w:pPr>
            <w:r w:rsidRPr="00046101">
              <w:rPr>
                <w:color w:val="000000"/>
              </w:rPr>
              <w:t>1-4 квартал</w:t>
            </w:r>
          </w:p>
        </w:tc>
      </w:tr>
      <w:tr w:rsidR="00BD111A" w:rsidRPr="00FC1465" w:rsidTr="005A03E8">
        <w:trPr>
          <w:trHeight w:val="1590"/>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BD111A" w:rsidRDefault="00BD111A" w:rsidP="005A03E8">
            <w:pPr>
              <w:shd w:val="clear" w:color="auto" w:fill="FFFFFF"/>
              <w:jc w:val="right"/>
              <w:rPr>
                <w:color w:val="000000"/>
                <w:lang w:val="en-US"/>
              </w:rPr>
            </w:pPr>
            <w:r>
              <w:rPr>
                <w:color w:val="000000"/>
              </w:rPr>
              <w:t>4</w:t>
            </w:r>
          </w:p>
        </w:tc>
        <w:tc>
          <w:tcPr>
            <w:tcW w:w="2757"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Оценка запасов подземных водл по водозабору</w:t>
            </w:r>
          </w:p>
        </w:tc>
        <w:tc>
          <w:tcPr>
            <w:tcW w:w="2381"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150,0</w:t>
            </w:r>
          </w:p>
        </w:tc>
        <w:tc>
          <w:tcPr>
            <w:tcW w:w="1943"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150,</w:t>
            </w:r>
          </w:p>
        </w:tc>
        <w:tc>
          <w:tcPr>
            <w:tcW w:w="1606"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rPr>
                <w:color w:val="000000"/>
              </w:rPr>
            </w:pPr>
            <w:r w:rsidRPr="00046101">
              <w:rPr>
                <w:color w:val="000000"/>
              </w:rPr>
              <w:t>1-4 квартал</w:t>
            </w:r>
          </w:p>
        </w:tc>
      </w:tr>
      <w:tr w:rsidR="00BD111A" w:rsidRPr="00FC1465" w:rsidTr="005A03E8">
        <w:trPr>
          <w:trHeight w:val="1590"/>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BD111A" w:rsidRDefault="00BD111A" w:rsidP="005A03E8">
            <w:pPr>
              <w:shd w:val="clear" w:color="auto" w:fill="FFFFFF"/>
              <w:jc w:val="right"/>
              <w:rPr>
                <w:color w:val="000000"/>
                <w:lang w:val="en-US"/>
              </w:rPr>
            </w:pPr>
            <w:r>
              <w:rPr>
                <w:color w:val="000000"/>
              </w:rPr>
              <w:t>5</w:t>
            </w:r>
          </w:p>
        </w:tc>
        <w:tc>
          <w:tcPr>
            <w:tcW w:w="2757"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Экспертиза</w:t>
            </w:r>
          </w:p>
        </w:tc>
        <w:tc>
          <w:tcPr>
            <w:tcW w:w="2381"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178,0</w:t>
            </w:r>
          </w:p>
        </w:tc>
        <w:tc>
          <w:tcPr>
            <w:tcW w:w="1943"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178,0</w:t>
            </w:r>
          </w:p>
        </w:tc>
        <w:tc>
          <w:tcPr>
            <w:tcW w:w="1606"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59"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rPr>
                <w:color w:val="000000"/>
              </w:rPr>
            </w:pPr>
            <w:r w:rsidRPr="00046101">
              <w:rPr>
                <w:color w:val="000000"/>
              </w:rPr>
              <w:t>1-4 квартал</w:t>
            </w:r>
          </w:p>
        </w:tc>
      </w:tr>
      <w:tr w:rsidR="00BD111A" w:rsidRPr="00FC1465" w:rsidTr="005A03E8">
        <w:trPr>
          <w:trHeight w:val="1590"/>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63637" w:rsidRDefault="00BD111A" w:rsidP="005A03E8">
            <w:pPr>
              <w:shd w:val="clear" w:color="auto" w:fill="FFFFFF"/>
              <w:jc w:val="right"/>
              <w:rPr>
                <w:color w:val="000000"/>
                <w:lang w:val="en-US"/>
              </w:rPr>
            </w:pPr>
            <w:r>
              <w:rPr>
                <w:color w:val="000000"/>
              </w:rPr>
              <w:lastRenderedPageBreak/>
              <w:t>5</w:t>
            </w:r>
          </w:p>
        </w:tc>
        <w:tc>
          <w:tcPr>
            <w:tcW w:w="275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Модернизация систем водоснабжения с целью снижения энергозатрат и капитальных вложений</w:t>
            </w:r>
          </w:p>
        </w:tc>
        <w:tc>
          <w:tcPr>
            <w:tcW w:w="2381"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1800</w:t>
            </w:r>
          </w:p>
        </w:tc>
        <w:tc>
          <w:tcPr>
            <w:tcW w:w="1943"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1800</w:t>
            </w:r>
          </w:p>
        </w:tc>
        <w:tc>
          <w:tcPr>
            <w:tcW w:w="141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rPr>
                <w:color w:val="000000"/>
              </w:rPr>
            </w:pPr>
            <w:r w:rsidRPr="00046101">
              <w:rPr>
                <w:color w:val="000000"/>
              </w:rPr>
              <w:t>1-4 квартал</w:t>
            </w:r>
          </w:p>
        </w:tc>
      </w:tr>
      <w:tr w:rsidR="00BD111A" w:rsidRPr="00FC1465" w:rsidTr="005A03E8">
        <w:trPr>
          <w:trHeight w:val="750"/>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BD111A" w:rsidRPr="00F63637" w:rsidRDefault="00BD111A" w:rsidP="005A03E8">
            <w:pPr>
              <w:shd w:val="clear" w:color="auto" w:fill="FFFFFF"/>
              <w:jc w:val="right"/>
              <w:rPr>
                <w:color w:val="000000"/>
                <w:lang w:val="en-US"/>
              </w:rPr>
            </w:pPr>
            <w:r>
              <w:rPr>
                <w:color w:val="000000"/>
              </w:rPr>
              <w:t>6</w:t>
            </w:r>
          </w:p>
        </w:tc>
        <w:tc>
          <w:tcPr>
            <w:tcW w:w="2757"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Строительство сетей инженерно-технического обеспечения индивидуальной жилой застройки по ул.Полковская, Центральная, Сайгушская, О.Храмова в рп.Чамзинка (водоснабжение)</w:t>
            </w:r>
          </w:p>
        </w:tc>
        <w:tc>
          <w:tcPr>
            <w:tcW w:w="2381"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18977,1</w:t>
            </w:r>
          </w:p>
        </w:tc>
        <w:tc>
          <w:tcPr>
            <w:tcW w:w="1943"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606"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560"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18977,1</w:t>
            </w:r>
          </w:p>
        </w:tc>
        <w:tc>
          <w:tcPr>
            <w:tcW w:w="1559"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0</w:t>
            </w:r>
          </w:p>
        </w:tc>
        <w:tc>
          <w:tcPr>
            <w:tcW w:w="1417" w:type="dxa"/>
            <w:tcBorders>
              <w:top w:val="nil"/>
              <w:left w:val="nil"/>
              <w:bottom w:val="single" w:sz="4" w:space="0" w:color="auto"/>
              <w:right w:val="single" w:sz="4" w:space="0" w:color="auto"/>
            </w:tcBorders>
            <w:shd w:val="clear" w:color="000000" w:fill="FFFFFF"/>
            <w:vAlign w:val="bottom"/>
          </w:tcPr>
          <w:p w:rsidR="00BD111A" w:rsidRPr="00046101" w:rsidRDefault="00BD111A" w:rsidP="005A03E8">
            <w:pPr>
              <w:shd w:val="clear" w:color="auto" w:fill="FFFFFF"/>
              <w:jc w:val="center"/>
              <w:rPr>
                <w:color w:val="000000"/>
              </w:rPr>
            </w:pPr>
            <w:r w:rsidRPr="00046101">
              <w:rPr>
                <w:color w:val="000000"/>
              </w:rPr>
              <w:t>1-3 квартал</w:t>
            </w:r>
          </w:p>
        </w:tc>
      </w:tr>
      <w:tr w:rsidR="00BD111A" w:rsidRPr="00FC1465" w:rsidTr="005A03E8">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BD111A" w:rsidRPr="00046101" w:rsidRDefault="00BD111A" w:rsidP="005A03E8">
            <w:pPr>
              <w:shd w:val="clear" w:color="auto" w:fill="FFFFFF"/>
              <w:rPr>
                <w:b/>
                <w:bCs/>
                <w:color w:val="000000"/>
              </w:rPr>
            </w:pPr>
            <w:r w:rsidRPr="00046101">
              <w:rPr>
                <w:b/>
                <w:bCs/>
                <w:color w:val="000000"/>
              </w:rPr>
              <w:t xml:space="preserve">                                                                                                   модернизация объектов водоотведения</w:t>
            </w:r>
          </w:p>
        </w:tc>
      </w:tr>
      <w:tr w:rsidR="00BD111A" w:rsidRPr="00FC1465" w:rsidTr="005A03E8">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BD111A" w:rsidRPr="00046101" w:rsidRDefault="00BD111A" w:rsidP="005A03E8">
            <w:pPr>
              <w:shd w:val="clear" w:color="auto" w:fill="FFFFFF"/>
              <w:rPr>
                <w:b/>
                <w:bCs/>
                <w:color w:val="000000"/>
              </w:rPr>
            </w:pPr>
            <w:r w:rsidRPr="00046101">
              <w:rPr>
                <w:b/>
                <w:bCs/>
                <w:color w:val="000000"/>
              </w:rPr>
              <w:t xml:space="preserve">                                                                                                  модернизация объектов электроснабжения</w:t>
            </w:r>
          </w:p>
        </w:tc>
      </w:tr>
      <w:tr w:rsidR="00BD111A" w:rsidRPr="00FC1465" w:rsidTr="005A03E8">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63637" w:rsidRDefault="00BD111A" w:rsidP="005A03E8">
            <w:pPr>
              <w:shd w:val="clear" w:color="auto" w:fill="FFFFFF"/>
              <w:jc w:val="right"/>
              <w:rPr>
                <w:color w:val="000000"/>
                <w:lang w:val="en-US"/>
              </w:rPr>
            </w:pPr>
            <w:r>
              <w:rPr>
                <w:color w:val="000000"/>
              </w:rPr>
              <w:t>7</w:t>
            </w:r>
          </w:p>
        </w:tc>
        <w:tc>
          <w:tcPr>
            <w:tcW w:w="275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 xml:space="preserve">Модернизация сетей электроснабжения </w:t>
            </w:r>
          </w:p>
        </w:tc>
        <w:tc>
          <w:tcPr>
            <w:tcW w:w="2381"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7000</w:t>
            </w:r>
          </w:p>
        </w:tc>
        <w:tc>
          <w:tcPr>
            <w:tcW w:w="1943"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7000</w:t>
            </w:r>
          </w:p>
        </w:tc>
        <w:tc>
          <w:tcPr>
            <w:tcW w:w="141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2-4 квартал</w:t>
            </w:r>
          </w:p>
        </w:tc>
      </w:tr>
      <w:tr w:rsidR="00BD111A" w:rsidRPr="00FC1465" w:rsidTr="005A03E8">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63637" w:rsidRDefault="00BD111A" w:rsidP="005A03E8">
            <w:pPr>
              <w:shd w:val="clear" w:color="auto" w:fill="FFFFFF"/>
              <w:jc w:val="right"/>
              <w:rPr>
                <w:color w:val="000000"/>
                <w:lang w:val="en-US"/>
              </w:rPr>
            </w:pPr>
            <w:r>
              <w:rPr>
                <w:color w:val="000000"/>
              </w:rPr>
              <w:t>8</w:t>
            </w:r>
          </w:p>
        </w:tc>
        <w:tc>
          <w:tcPr>
            <w:tcW w:w="275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 xml:space="preserve"> Капитальный ремонт станций катодной защиты, 5 шт.</w:t>
            </w:r>
          </w:p>
        </w:tc>
        <w:tc>
          <w:tcPr>
            <w:tcW w:w="2381"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200</w:t>
            </w:r>
          </w:p>
        </w:tc>
        <w:tc>
          <w:tcPr>
            <w:tcW w:w="1943"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60"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9"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200</w:t>
            </w:r>
          </w:p>
        </w:tc>
        <w:tc>
          <w:tcPr>
            <w:tcW w:w="141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2-4 квартал</w:t>
            </w:r>
          </w:p>
        </w:tc>
      </w:tr>
      <w:tr w:rsidR="00BD111A" w:rsidRPr="00FC1465" w:rsidTr="005A03E8">
        <w:trPr>
          <w:trHeight w:val="375"/>
        </w:trPr>
        <w:tc>
          <w:tcPr>
            <w:tcW w:w="1530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BD111A" w:rsidRPr="00046101" w:rsidRDefault="00BD111A" w:rsidP="005A03E8">
            <w:pPr>
              <w:shd w:val="clear" w:color="auto" w:fill="FFFFFF"/>
              <w:rPr>
                <w:b/>
                <w:bCs/>
                <w:color w:val="000000"/>
              </w:rPr>
            </w:pPr>
            <w:r w:rsidRPr="00046101">
              <w:rPr>
                <w:b/>
                <w:bCs/>
                <w:color w:val="000000"/>
              </w:rPr>
              <w:t xml:space="preserve">                                                                                                                 капитальный ремонт МКД</w:t>
            </w:r>
          </w:p>
        </w:tc>
      </w:tr>
      <w:tr w:rsidR="00BD111A" w:rsidRPr="00FC1465" w:rsidTr="005A03E8">
        <w:trPr>
          <w:trHeight w:val="112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63637" w:rsidRDefault="00BD111A" w:rsidP="005A03E8">
            <w:pPr>
              <w:shd w:val="clear" w:color="auto" w:fill="FFFFFF"/>
              <w:jc w:val="right"/>
              <w:rPr>
                <w:color w:val="000000"/>
                <w:lang w:val="en-US"/>
              </w:rPr>
            </w:pPr>
            <w:r>
              <w:rPr>
                <w:color w:val="000000"/>
              </w:rPr>
              <w:t>9</w:t>
            </w:r>
          </w:p>
        </w:tc>
        <w:tc>
          <w:tcPr>
            <w:tcW w:w="275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 xml:space="preserve">Проведение капитального ремонта общего имущества в многоквартирных домах Апраксино, Чамзинка, Комсомольский, </w:t>
            </w:r>
            <w:r w:rsidRPr="00046101">
              <w:rPr>
                <w:color w:val="000000"/>
              </w:rPr>
              <w:lastRenderedPageBreak/>
              <w:t>Медаево)16,7 тыс.м2</w:t>
            </w:r>
          </w:p>
        </w:tc>
        <w:tc>
          <w:tcPr>
            <w:tcW w:w="2381"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lastRenderedPageBreak/>
              <w:t>14114,887</w:t>
            </w:r>
          </w:p>
        </w:tc>
        <w:tc>
          <w:tcPr>
            <w:tcW w:w="1943"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606"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0</w:t>
            </w:r>
          </w:p>
        </w:tc>
        <w:tc>
          <w:tcPr>
            <w:tcW w:w="1555"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349,3</w:t>
            </w:r>
          </w:p>
        </w:tc>
        <w:tc>
          <w:tcPr>
            <w:tcW w:w="1560"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2381,5</w:t>
            </w:r>
          </w:p>
        </w:tc>
        <w:tc>
          <w:tcPr>
            <w:tcW w:w="1559"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11384,087</w:t>
            </w:r>
          </w:p>
        </w:tc>
        <w:tc>
          <w:tcPr>
            <w:tcW w:w="141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color w:val="000000"/>
              </w:rPr>
            </w:pPr>
            <w:r w:rsidRPr="00046101">
              <w:rPr>
                <w:color w:val="000000"/>
              </w:rPr>
              <w:t>1-4 квартал</w:t>
            </w:r>
          </w:p>
        </w:tc>
      </w:tr>
      <w:tr w:rsidR="00BD111A" w:rsidRPr="00FC1465" w:rsidTr="005A03E8">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BD111A" w:rsidRPr="00046101" w:rsidRDefault="00BD111A" w:rsidP="005A03E8">
            <w:pPr>
              <w:shd w:val="clear" w:color="auto" w:fill="FFFFFF"/>
              <w:jc w:val="center"/>
              <w:rPr>
                <w:b/>
                <w:bCs/>
                <w:color w:val="000000"/>
              </w:rPr>
            </w:pPr>
            <w:r w:rsidRPr="00046101">
              <w:rPr>
                <w:b/>
                <w:bCs/>
                <w:color w:val="000000"/>
              </w:rPr>
              <w:lastRenderedPageBreak/>
              <w:t>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r>
      <w:tr w:rsidR="00BD111A" w:rsidRPr="00F63637" w:rsidTr="005A03E8">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BD111A" w:rsidRPr="00F63637" w:rsidRDefault="00BD111A" w:rsidP="005A03E8">
            <w:pPr>
              <w:shd w:val="clear" w:color="auto" w:fill="FFFFFF"/>
              <w:rPr>
                <w:color w:val="000000"/>
                <w:lang w:val="en-US"/>
              </w:rPr>
            </w:pPr>
            <w:r>
              <w:rPr>
                <w:color w:val="000000"/>
              </w:rPr>
              <w:t>10</w:t>
            </w:r>
          </w:p>
        </w:tc>
        <w:tc>
          <w:tcPr>
            <w:tcW w:w="2757"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color w:val="000000"/>
              </w:rPr>
            </w:pPr>
            <w:r w:rsidRPr="00046101">
              <w:t>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2381"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7099,586</w:t>
            </w:r>
          </w:p>
        </w:tc>
        <w:tc>
          <w:tcPr>
            <w:tcW w:w="1943"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0</w:t>
            </w:r>
          </w:p>
        </w:tc>
        <w:tc>
          <w:tcPr>
            <w:tcW w:w="1606"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rPr>
                <w:b/>
                <w:bCs/>
              </w:rPr>
            </w:pPr>
            <w:r w:rsidRPr="00046101">
              <w:t>5182,698</w:t>
            </w:r>
          </w:p>
        </w:tc>
        <w:tc>
          <w:tcPr>
            <w:tcW w:w="1555"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1916,888</w:t>
            </w:r>
          </w:p>
        </w:tc>
        <w:tc>
          <w:tcPr>
            <w:tcW w:w="1560"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0</w:t>
            </w:r>
          </w:p>
        </w:tc>
        <w:tc>
          <w:tcPr>
            <w:tcW w:w="1559"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0</w:t>
            </w:r>
          </w:p>
        </w:tc>
        <w:tc>
          <w:tcPr>
            <w:tcW w:w="1417"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color w:val="000000"/>
              </w:rPr>
            </w:pPr>
            <w:r w:rsidRPr="00046101">
              <w:t>3-4 квартал</w:t>
            </w:r>
          </w:p>
        </w:tc>
      </w:tr>
      <w:tr w:rsidR="00BD111A" w:rsidRPr="00FC1465" w:rsidTr="005A03E8">
        <w:trPr>
          <w:trHeight w:val="375"/>
        </w:trPr>
        <w:tc>
          <w:tcPr>
            <w:tcW w:w="15309" w:type="dxa"/>
            <w:gridSpan w:val="9"/>
            <w:tcBorders>
              <w:top w:val="nil"/>
              <w:left w:val="single" w:sz="4" w:space="0" w:color="auto"/>
              <w:bottom w:val="single" w:sz="4" w:space="0" w:color="auto"/>
              <w:right w:val="single" w:sz="4" w:space="0" w:color="auto"/>
            </w:tcBorders>
            <w:shd w:val="clear" w:color="000000" w:fill="FFFFFF"/>
            <w:noWrap/>
            <w:vAlign w:val="bottom"/>
          </w:tcPr>
          <w:p w:rsidR="00BD111A" w:rsidRPr="00046101" w:rsidRDefault="00BD111A" w:rsidP="005A03E8">
            <w:pPr>
              <w:shd w:val="clear" w:color="auto" w:fill="FFFFFF"/>
              <w:jc w:val="center"/>
              <w:rPr>
                <w:b/>
                <w:bCs/>
                <w:color w:val="000000"/>
              </w:rPr>
            </w:pPr>
            <w:r w:rsidRPr="00046101">
              <w:rPr>
                <w:b/>
                <w:bCs/>
                <w:color w:val="000000"/>
              </w:rPr>
              <w:t>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r>
      <w:tr w:rsidR="00BD111A" w:rsidRPr="00FC1465" w:rsidTr="005A03E8">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tcPr>
          <w:p w:rsidR="00BD111A" w:rsidRPr="00F63637" w:rsidRDefault="00BD111A" w:rsidP="005A03E8">
            <w:pPr>
              <w:shd w:val="clear" w:color="auto" w:fill="FFFFFF"/>
              <w:rPr>
                <w:color w:val="000000"/>
                <w:lang w:val="en-US"/>
              </w:rPr>
            </w:pPr>
            <w:r>
              <w:rPr>
                <w:color w:val="000000"/>
                <w:lang w:val="en-US"/>
              </w:rPr>
              <w:t>1</w:t>
            </w:r>
            <w:r>
              <w:rPr>
                <w:color w:val="000000"/>
              </w:rPr>
              <w:t>1</w:t>
            </w:r>
          </w:p>
        </w:tc>
        <w:tc>
          <w:tcPr>
            <w:tcW w:w="2757"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color w:val="000000"/>
              </w:rPr>
            </w:pPr>
            <w:r w:rsidRPr="00046101">
              <w:t xml:space="preserve">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w:t>
            </w:r>
            <w:r w:rsidRPr="00046101">
              <w:lastRenderedPageBreak/>
              <w:t>для пополнения муниципального аварийного резерва</w:t>
            </w:r>
          </w:p>
        </w:tc>
        <w:tc>
          <w:tcPr>
            <w:tcW w:w="2381"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lastRenderedPageBreak/>
              <w:t>6241,452</w:t>
            </w:r>
          </w:p>
        </w:tc>
        <w:tc>
          <w:tcPr>
            <w:tcW w:w="1943"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0</w:t>
            </w:r>
          </w:p>
        </w:tc>
        <w:tc>
          <w:tcPr>
            <w:tcW w:w="1606"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rPr>
                <w:b/>
                <w:bCs/>
              </w:rPr>
            </w:pPr>
            <w:r w:rsidRPr="00046101">
              <w:t>4556,260</w:t>
            </w:r>
          </w:p>
        </w:tc>
        <w:tc>
          <w:tcPr>
            <w:tcW w:w="1555"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1685,192</w:t>
            </w:r>
          </w:p>
        </w:tc>
        <w:tc>
          <w:tcPr>
            <w:tcW w:w="1560"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0</w:t>
            </w:r>
          </w:p>
        </w:tc>
        <w:tc>
          <w:tcPr>
            <w:tcW w:w="1559"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rPr>
            </w:pPr>
            <w:r w:rsidRPr="00046101">
              <w:t>0</w:t>
            </w:r>
          </w:p>
        </w:tc>
        <w:tc>
          <w:tcPr>
            <w:tcW w:w="1417" w:type="dxa"/>
            <w:tcBorders>
              <w:top w:val="nil"/>
              <w:left w:val="nil"/>
              <w:bottom w:val="single" w:sz="4" w:space="0" w:color="auto"/>
              <w:right w:val="single" w:sz="4" w:space="0" w:color="auto"/>
            </w:tcBorders>
            <w:shd w:val="clear" w:color="000000" w:fill="FFFFFF"/>
          </w:tcPr>
          <w:p w:rsidR="00BD111A" w:rsidRPr="00046101" w:rsidRDefault="00BD111A" w:rsidP="005A03E8">
            <w:pPr>
              <w:shd w:val="clear" w:color="auto" w:fill="FFFFFF"/>
              <w:jc w:val="center"/>
              <w:rPr>
                <w:b/>
                <w:bCs/>
                <w:color w:val="000000"/>
              </w:rPr>
            </w:pPr>
            <w:r w:rsidRPr="00046101">
              <w:t>3-4 квартал</w:t>
            </w:r>
          </w:p>
        </w:tc>
      </w:tr>
      <w:tr w:rsidR="00BD111A" w:rsidRPr="00FC1465" w:rsidTr="005A03E8">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C1465" w:rsidRDefault="00BD111A" w:rsidP="005A03E8">
            <w:pPr>
              <w:shd w:val="clear" w:color="auto" w:fill="FFFFFF"/>
              <w:rPr>
                <w:color w:val="000000"/>
              </w:rPr>
            </w:pPr>
            <w:r w:rsidRPr="005E102B">
              <w:rPr>
                <w:color w:val="000000"/>
              </w:rPr>
              <w:lastRenderedPageBreak/>
              <w:t> </w:t>
            </w:r>
          </w:p>
        </w:tc>
        <w:tc>
          <w:tcPr>
            <w:tcW w:w="275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b/>
                <w:bCs/>
                <w:color w:val="000000"/>
              </w:rPr>
            </w:pPr>
            <w:r w:rsidRPr="00046101">
              <w:rPr>
                <w:b/>
                <w:bCs/>
                <w:color w:val="000000"/>
              </w:rPr>
              <w:t>Итого за 2021 г. (тыс. рублей)</w:t>
            </w:r>
          </w:p>
        </w:tc>
        <w:tc>
          <w:tcPr>
            <w:tcW w:w="2381"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jc w:val="center"/>
              <w:rPr>
                <w:b/>
                <w:bCs/>
                <w:color w:val="000000"/>
              </w:rPr>
            </w:pPr>
            <w:r w:rsidRPr="00046101">
              <w:rPr>
                <w:b/>
                <w:bCs/>
              </w:rPr>
              <w:t>153366,823</w:t>
            </w:r>
          </w:p>
        </w:tc>
        <w:tc>
          <w:tcPr>
            <w:tcW w:w="1943"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jc w:val="center"/>
              <w:rPr>
                <w:b/>
                <w:bCs/>
                <w:color w:val="000000"/>
              </w:rPr>
            </w:pPr>
            <w:r w:rsidRPr="00046101">
              <w:rPr>
                <w:b/>
                <w:bCs/>
              </w:rPr>
              <w:t>94768,571</w:t>
            </w:r>
          </w:p>
        </w:tc>
        <w:tc>
          <w:tcPr>
            <w:tcW w:w="1606"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rPr>
                <w:b/>
                <w:bCs/>
                <w:color w:val="000000"/>
              </w:rPr>
            </w:pPr>
            <w:r w:rsidRPr="00046101">
              <w:rPr>
                <w:b/>
                <w:bCs/>
              </w:rPr>
              <w:t>11666,317</w:t>
            </w:r>
          </w:p>
        </w:tc>
        <w:tc>
          <w:tcPr>
            <w:tcW w:w="1555"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jc w:val="center"/>
              <w:rPr>
                <w:b/>
                <w:bCs/>
                <w:color w:val="000000"/>
              </w:rPr>
            </w:pPr>
            <w:r w:rsidRPr="00046101">
              <w:rPr>
                <w:b/>
                <w:bCs/>
              </w:rPr>
              <w:t>5189,248</w:t>
            </w:r>
          </w:p>
        </w:tc>
        <w:tc>
          <w:tcPr>
            <w:tcW w:w="1560"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jc w:val="center"/>
              <w:rPr>
                <w:b/>
                <w:bCs/>
                <w:color w:val="000000"/>
              </w:rPr>
            </w:pPr>
            <w:r w:rsidRPr="00046101">
              <w:rPr>
                <w:b/>
                <w:bCs/>
              </w:rPr>
              <w:t>21358,6</w:t>
            </w:r>
          </w:p>
        </w:tc>
        <w:tc>
          <w:tcPr>
            <w:tcW w:w="1559"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jc w:val="center"/>
              <w:rPr>
                <w:b/>
                <w:bCs/>
                <w:color w:val="000000"/>
              </w:rPr>
            </w:pPr>
            <w:r w:rsidRPr="00046101">
              <w:rPr>
                <w:b/>
                <w:bCs/>
              </w:rPr>
              <w:t>20384,087</w:t>
            </w:r>
          </w:p>
        </w:tc>
        <w:tc>
          <w:tcPr>
            <w:tcW w:w="141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b/>
                <w:bCs/>
                <w:color w:val="000000"/>
              </w:rPr>
            </w:pPr>
            <w:r w:rsidRPr="00046101">
              <w:rPr>
                <w:b/>
                <w:bCs/>
                <w:color w:val="000000"/>
              </w:rPr>
              <w:t>х</w:t>
            </w:r>
          </w:p>
        </w:tc>
      </w:tr>
      <w:tr w:rsidR="00BD111A" w:rsidRPr="00FC1465" w:rsidTr="005A03E8">
        <w:trPr>
          <w:trHeight w:val="375"/>
        </w:trPr>
        <w:tc>
          <w:tcPr>
            <w:tcW w:w="531" w:type="dxa"/>
            <w:tcBorders>
              <w:top w:val="nil"/>
              <w:left w:val="single" w:sz="4" w:space="0" w:color="auto"/>
              <w:bottom w:val="single" w:sz="4" w:space="0" w:color="auto"/>
              <w:right w:val="single" w:sz="4" w:space="0" w:color="auto"/>
            </w:tcBorders>
            <w:shd w:val="clear" w:color="000000" w:fill="FFFFFF"/>
            <w:noWrap/>
            <w:vAlign w:val="bottom"/>
            <w:hideMark/>
          </w:tcPr>
          <w:p w:rsidR="00BD111A" w:rsidRPr="00FC1465" w:rsidRDefault="00BD111A" w:rsidP="005A03E8">
            <w:pPr>
              <w:shd w:val="clear" w:color="auto" w:fill="FFFFFF"/>
              <w:rPr>
                <w:color w:val="000000"/>
              </w:rPr>
            </w:pPr>
            <w:r w:rsidRPr="005E102B">
              <w:rPr>
                <w:color w:val="000000"/>
              </w:rPr>
              <w:t> </w:t>
            </w:r>
          </w:p>
        </w:tc>
        <w:tc>
          <w:tcPr>
            <w:tcW w:w="275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b/>
                <w:bCs/>
                <w:color w:val="000000"/>
              </w:rPr>
            </w:pPr>
            <w:r w:rsidRPr="00046101">
              <w:rPr>
                <w:b/>
                <w:bCs/>
                <w:color w:val="000000"/>
              </w:rPr>
              <w:t>Итого за 2016 -2024 гг.</w:t>
            </w:r>
          </w:p>
        </w:tc>
        <w:tc>
          <w:tcPr>
            <w:tcW w:w="2381"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rPr>
                <w:b/>
                <w:bCs/>
                <w:color w:val="000000"/>
              </w:rPr>
            </w:pPr>
            <w:r w:rsidRPr="00046101">
              <w:rPr>
                <w:b/>
                <w:bCs/>
              </w:rPr>
              <w:t>716766,472</w:t>
            </w:r>
          </w:p>
        </w:tc>
        <w:tc>
          <w:tcPr>
            <w:tcW w:w="1943"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jc w:val="center"/>
              <w:rPr>
                <w:b/>
                <w:bCs/>
                <w:color w:val="000000"/>
              </w:rPr>
            </w:pPr>
            <w:r w:rsidRPr="00046101">
              <w:rPr>
                <w:b/>
                <w:bCs/>
              </w:rPr>
              <w:t>180072,501</w:t>
            </w:r>
          </w:p>
        </w:tc>
        <w:tc>
          <w:tcPr>
            <w:tcW w:w="1606"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jc w:val="center"/>
              <w:rPr>
                <w:b/>
                <w:bCs/>
                <w:color w:val="000000"/>
              </w:rPr>
            </w:pPr>
            <w:r w:rsidRPr="00046101">
              <w:rPr>
                <w:b/>
                <w:bCs/>
              </w:rPr>
              <w:t>54761,417</w:t>
            </w:r>
          </w:p>
        </w:tc>
        <w:tc>
          <w:tcPr>
            <w:tcW w:w="1555"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rPr>
                <w:b/>
                <w:bCs/>
                <w:color w:val="000000"/>
              </w:rPr>
            </w:pPr>
            <w:r w:rsidRPr="00046101">
              <w:rPr>
                <w:b/>
                <w:bCs/>
              </w:rPr>
              <w:t>35840,839</w:t>
            </w:r>
          </w:p>
        </w:tc>
        <w:tc>
          <w:tcPr>
            <w:tcW w:w="1560" w:type="dxa"/>
            <w:tcBorders>
              <w:top w:val="nil"/>
              <w:left w:val="nil"/>
              <w:bottom w:val="single" w:sz="4" w:space="0" w:color="auto"/>
              <w:right w:val="single" w:sz="4" w:space="0" w:color="auto"/>
            </w:tcBorders>
            <w:shd w:val="clear" w:color="000000" w:fill="FFFFFF"/>
            <w:hideMark/>
          </w:tcPr>
          <w:p w:rsidR="00BD111A" w:rsidRPr="00046101" w:rsidRDefault="00BD111A" w:rsidP="005A03E8">
            <w:pPr>
              <w:shd w:val="clear" w:color="auto" w:fill="FFFFFF"/>
              <w:rPr>
                <w:b/>
                <w:bCs/>
                <w:color w:val="000000"/>
              </w:rPr>
            </w:pPr>
            <w:r w:rsidRPr="00046101">
              <w:rPr>
                <w:b/>
                <w:bCs/>
              </w:rPr>
              <w:t>56383,306</w:t>
            </w:r>
          </w:p>
        </w:tc>
        <w:tc>
          <w:tcPr>
            <w:tcW w:w="1559" w:type="dxa"/>
            <w:tcBorders>
              <w:top w:val="nil"/>
              <w:left w:val="nil"/>
              <w:bottom w:val="single" w:sz="4" w:space="0" w:color="auto"/>
              <w:right w:val="single" w:sz="4" w:space="0" w:color="auto"/>
            </w:tcBorders>
            <w:shd w:val="clear" w:color="auto" w:fill="FFFFFF"/>
            <w:hideMark/>
          </w:tcPr>
          <w:p w:rsidR="00BD111A" w:rsidRPr="00046101" w:rsidRDefault="00BD111A" w:rsidP="005A03E8">
            <w:pPr>
              <w:shd w:val="clear" w:color="auto" w:fill="FFFFFF"/>
              <w:rPr>
                <w:b/>
                <w:bCs/>
                <w:color w:val="000000"/>
              </w:rPr>
            </w:pPr>
            <w:r w:rsidRPr="00046101">
              <w:rPr>
                <w:b/>
                <w:bCs/>
              </w:rPr>
              <w:t>389708,409</w:t>
            </w:r>
          </w:p>
        </w:tc>
        <w:tc>
          <w:tcPr>
            <w:tcW w:w="1417" w:type="dxa"/>
            <w:tcBorders>
              <w:top w:val="nil"/>
              <w:left w:val="nil"/>
              <w:bottom w:val="single" w:sz="4" w:space="0" w:color="auto"/>
              <w:right w:val="single" w:sz="4" w:space="0" w:color="auto"/>
            </w:tcBorders>
            <w:shd w:val="clear" w:color="000000" w:fill="FFFFFF"/>
            <w:vAlign w:val="bottom"/>
            <w:hideMark/>
          </w:tcPr>
          <w:p w:rsidR="00BD111A" w:rsidRPr="00046101" w:rsidRDefault="00BD111A" w:rsidP="005A03E8">
            <w:pPr>
              <w:shd w:val="clear" w:color="auto" w:fill="FFFFFF"/>
              <w:jc w:val="center"/>
              <w:rPr>
                <w:b/>
                <w:bCs/>
                <w:color w:val="000000"/>
              </w:rPr>
            </w:pPr>
            <w:r w:rsidRPr="00046101">
              <w:rPr>
                <w:b/>
                <w:bCs/>
                <w:color w:val="000000"/>
              </w:rPr>
              <w:t> </w:t>
            </w:r>
          </w:p>
        </w:tc>
      </w:tr>
    </w:tbl>
    <w:p w:rsidR="00BD111A" w:rsidRPr="00FC1465" w:rsidRDefault="00BD111A" w:rsidP="00BD111A">
      <w:pPr>
        <w:shd w:val="clear" w:color="auto" w:fill="FFFFFF"/>
        <w:autoSpaceDN w:val="0"/>
        <w:adjustRightInd w:val="0"/>
        <w:jc w:val="center"/>
        <w:outlineLvl w:val="0"/>
        <w:rPr>
          <w:bCs/>
          <w:color w:val="000000"/>
        </w:rPr>
      </w:pPr>
    </w:p>
    <w:p w:rsidR="00BD111A" w:rsidRPr="00FC1465" w:rsidRDefault="006E27E1" w:rsidP="00BD111A">
      <w:pPr>
        <w:shd w:val="clear" w:color="auto" w:fill="FFFFFF"/>
        <w:autoSpaceDN w:val="0"/>
        <w:adjustRightInd w:val="0"/>
        <w:jc w:val="center"/>
        <w:outlineLvl w:val="0"/>
        <w:rPr>
          <w:bCs/>
          <w:color w:val="000000"/>
          <w:sz w:val="20"/>
          <w:szCs w:val="20"/>
        </w:rPr>
      </w:pPr>
      <w:r w:rsidRPr="00FC1465">
        <w:rPr>
          <w:bCs/>
          <w:color w:val="000000"/>
          <w:sz w:val="20"/>
          <w:szCs w:val="20"/>
        </w:rPr>
        <w:fldChar w:fldCharType="end"/>
      </w:r>
    </w:p>
    <w:p w:rsidR="00BD111A" w:rsidRPr="00FC1465" w:rsidRDefault="00BD111A" w:rsidP="00BD111A">
      <w:pPr>
        <w:shd w:val="clear" w:color="auto" w:fill="FFFFFF"/>
        <w:autoSpaceDN w:val="0"/>
        <w:adjustRightInd w:val="0"/>
        <w:jc w:val="center"/>
        <w:outlineLvl w:val="0"/>
        <w:rPr>
          <w:bCs/>
          <w:color w:val="000000"/>
          <w:sz w:val="20"/>
          <w:szCs w:val="20"/>
        </w:rPr>
      </w:pPr>
    </w:p>
    <w:p w:rsidR="00BD111A" w:rsidRPr="00FC1465" w:rsidRDefault="00BD111A" w:rsidP="00BD111A">
      <w:pPr>
        <w:shd w:val="clear" w:color="auto" w:fill="FFFFFF"/>
        <w:autoSpaceDN w:val="0"/>
        <w:adjustRightInd w:val="0"/>
        <w:jc w:val="center"/>
        <w:outlineLvl w:val="0"/>
        <w:rPr>
          <w:bCs/>
          <w:color w:val="000000"/>
          <w:sz w:val="20"/>
          <w:szCs w:val="20"/>
        </w:rPr>
      </w:pPr>
    </w:p>
    <w:p w:rsidR="00BD111A" w:rsidRPr="00FC1465" w:rsidRDefault="00BD111A" w:rsidP="00BD111A">
      <w:pPr>
        <w:shd w:val="clear" w:color="auto" w:fill="FFFFFF"/>
        <w:autoSpaceDN w:val="0"/>
        <w:adjustRightInd w:val="0"/>
        <w:jc w:val="center"/>
        <w:outlineLvl w:val="0"/>
        <w:rPr>
          <w:bCs/>
          <w:color w:val="000000"/>
          <w:sz w:val="20"/>
          <w:szCs w:val="20"/>
        </w:rPr>
      </w:pPr>
    </w:p>
    <w:p w:rsidR="00BD111A" w:rsidRPr="00FC1465" w:rsidRDefault="00BD111A" w:rsidP="00BD111A">
      <w:pPr>
        <w:shd w:val="clear" w:color="auto" w:fill="FFFFFF"/>
        <w:autoSpaceDN w:val="0"/>
        <w:adjustRightInd w:val="0"/>
        <w:jc w:val="center"/>
        <w:outlineLvl w:val="0"/>
        <w:rPr>
          <w:bCs/>
          <w:color w:val="000000"/>
          <w:sz w:val="20"/>
          <w:szCs w:val="20"/>
        </w:rPr>
      </w:pPr>
    </w:p>
    <w:p w:rsidR="00BD111A" w:rsidRPr="00FC1465" w:rsidRDefault="00BD111A" w:rsidP="00BD111A">
      <w:pPr>
        <w:shd w:val="clear" w:color="auto" w:fill="FFFFFF"/>
        <w:autoSpaceDN w:val="0"/>
        <w:adjustRightInd w:val="0"/>
        <w:jc w:val="center"/>
        <w:outlineLvl w:val="0"/>
        <w:rPr>
          <w:bCs/>
          <w:color w:val="000000"/>
          <w:sz w:val="20"/>
          <w:szCs w:val="20"/>
        </w:rPr>
      </w:pPr>
    </w:p>
    <w:bookmarkEnd w:id="60"/>
    <w:p w:rsidR="00BD111A" w:rsidRPr="00FC1465" w:rsidRDefault="00BD111A" w:rsidP="00BD111A">
      <w:pPr>
        <w:pStyle w:val="a4"/>
        <w:shd w:val="clear" w:color="auto" w:fill="FFFFFF"/>
        <w:jc w:val="both"/>
        <w:rPr>
          <w:color w:val="000000"/>
          <w:lang w:eastAsia="ru-RU"/>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pPr>
    </w:p>
    <w:p w:rsidR="00BD111A" w:rsidRDefault="00BD111A" w:rsidP="00926161">
      <w:pPr>
        <w:jc w:val="center"/>
        <w:rPr>
          <w:sz w:val="28"/>
          <w:szCs w:val="28"/>
        </w:rPr>
        <w:sectPr w:rsidR="00BD111A" w:rsidSect="00BD111A">
          <w:pgSz w:w="16838" w:h="11906" w:orient="landscape"/>
          <w:pgMar w:top="1701" w:right="1134" w:bottom="567" w:left="851" w:header="709" w:footer="709" w:gutter="0"/>
          <w:cols w:space="708"/>
          <w:docGrid w:linePitch="360"/>
        </w:sectPr>
      </w:pPr>
    </w:p>
    <w:p w:rsidR="00BD111A" w:rsidRDefault="00BD111A" w:rsidP="00926161">
      <w:pPr>
        <w:jc w:val="center"/>
        <w:rPr>
          <w:sz w:val="28"/>
          <w:szCs w:val="28"/>
        </w:rPr>
      </w:pPr>
    </w:p>
    <w:p w:rsidR="00926161" w:rsidRPr="000E0072" w:rsidRDefault="00926161" w:rsidP="00926161">
      <w:pPr>
        <w:jc w:val="center"/>
        <w:rPr>
          <w:sz w:val="28"/>
          <w:szCs w:val="28"/>
        </w:rPr>
      </w:pPr>
      <w:r w:rsidRPr="000E0072">
        <w:rPr>
          <w:sz w:val="28"/>
          <w:szCs w:val="28"/>
        </w:rPr>
        <w:t xml:space="preserve">Администрация Чамзинского муниципального района </w:t>
      </w:r>
    </w:p>
    <w:p w:rsidR="00926161" w:rsidRPr="000E0072" w:rsidRDefault="00926161" w:rsidP="00926161">
      <w:pPr>
        <w:jc w:val="center"/>
        <w:rPr>
          <w:sz w:val="28"/>
          <w:szCs w:val="28"/>
        </w:rPr>
      </w:pPr>
      <w:r w:rsidRPr="000E0072">
        <w:rPr>
          <w:sz w:val="28"/>
          <w:szCs w:val="28"/>
        </w:rPr>
        <w:t xml:space="preserve">Республики Мордовия </w:t>
      </w:r>
    </w:p>
    <w:p w:rsidR="00926161" w:rsidRPr="000E0072" w:rsidRDefault="00926161" w:rsidP="00926161">
      <w:pPr>
        <w:jc w:val="center"/>
        <w:rPr>
          <w:sz w:val="28"/>
          <w:szCs w:val="28"/>
        </w:rPr>
      </w:pPr>
    </w:p>
    <w:p w:rsidR="00926161" w:rsidRPr="000E0072" w:rsidRDefault="00926161" w:rsidP="00926161">
      <w:pPr>
        <w:jc w:val="center"/>
        <w:rPr>
          <w:sz w:val="28"/>
          <w:szCs w:val="28"/>
        </w:rPr>
      </w:pPr>
      <w:r w:rsidRPr="000E0072">
        <w:rPr>
          <w:sz w:val="28"/>
          <w:szCs w:val="28"/>
        </w:rPr>
        <w:t>ПОСТАНОВЛЕНИЕ</w:t>
      </w:r>
    </w:p>
    <w:p w:rsidR="00926161" w:rsidRPr="000E0072" w:rsidRDefault="00926161" w:rsidP="00926161">
      <w:pPr>
        <w:jc w:val="center"/>
        <w:rPr>
          <w:sz w:val="28"/>
          <w:szCs w:val="28"/>
        </w:rPr>
      </w:pPr>
    </w:p>
    <w:p w:rsidR="00926161" w:rsidRPr="000E0072" w:rsidRDefault="00926161" w:rsidP="00926161">
      <w:pPr>
        <w:jc w:val="center"/>
        <w:rPr>
          <w:sz w:val="28"/>
          <w:szCs w:val="28"/>
        </w:rPr>
      </w:pPr>
    </w:p>
    <w:p w:rsidR="00926161" w:rsidRPr="005D4918" w:rsidRDefault="00926161" w:rsidP="00926161">
      <w:pPr>
        <w:rPr>
          <w:sz w:val="28"/>
          <w:szCs w:val="28"/>
        </w:rPr>
      </w:pPr>
      <w:r w:rsidRPr="005D4918">
        <w:rPr>
          <w:sz w:val="28"/>
          <w:szCs w:val="28"/>
        </w:rPr>
        <w:t>«</w:t>
      </w:r>
      <w:r>
        <w:rPr>
          <w:sz w:val="28"/>
          <w:szCs w:val="28"/>
        </w:rPr>
        <w:t>03</w:t>
      </w:r>
      <w:r w:rsidRPr="005D4918">
        <w:rPr>
          <w:sz w:val="28"/>
          <w:szCs w:val="28"/>
        </w:rPr>
        <w:t>»</w:t>
      </w:r>
      <w:r>
        <w:rPr>
          <w:sz w:val="28"/>
          <w:szCs w:val="28"/>
        </w:rPr>
        <w:t xml:space="preserve"> 02. </w:t>
      </w:r>
      <w:r w:rsidRPr="005D4918">
        <w:rPr>
          <w:sz w:val="28"/>
          <w:szCs w:val="28"/>
        </w:rPr>
        <w:t xml:space="preserve">2022 г.                                                          </w:t>
      </w:r>
      <w:r>
        <w:rPr>
          <w:sz w:val="28"/>
          <w:szCs w:val="28"/>
        </w:rPr>
        <w:t xml:space="preserve">                     </w:t>
      </w:r>
      <w:r w:rsidRPr="005D4918">
        <w:rPr>
          <w:sz w:val="28"/>
          <w:szCs w:val="28"/>
        </w:rPr>
        <w:t xml:space="preserve"> </w:t>
      </w:r>
      <w:r>
        <w:rPr>
          <w:sz w:val="28"/>
          <w:szCs w:val="28"/>
        </w:rPr>
        <w:t xml:space="preserve">       </w:t>
      </w:r>
      <w:r w:rsidRPr="005D4918">
        <w:rPr>
          <w:sz w:val="28"/>
          <w:szCs w:val="28"/>
        </w:rPr>
        <w:t xml:space="preserve">   </w:t>
      </w:r>
      <w:r>
        <w:rPr>
          <w:sz w:val="28"/>
          <w:szCs w:val="28"/>
        </w:rPr>
        <w:t>№ 77</w:t>
      </w:r>
    </w:p>
    <w:p w:rsidR="00926161" w:rsidRPr="005D4918" w:rsidRDefault="00926161" w:rsidP="00926161">
      <w:pPr>
        <w:rPr>
          <w:sz w:val="28"/>
          <w:szCs w:val="28"/>
        </w:rPr>
      </w:pPr>
    </w:p>
    <w:p w:rsidR="00926161" w:rsidRPr="000E0072" w:rsidRDefault="00926161" w:rsidP="00926161">
      <w:pPr>
        <w:jc w:val="center"/>
        <w:rPr>
          <w:bCs/>
          <w:sz w:val="28"/>
          <w:szCs w:val="28"/>
        </w:rPr>
      </w:pPr>
      <w:r w:rsidRPr="000E0072">
        <w:rPr>
          <w:bCs/>
          <w:sz w:val="28"/>
          <w:szCs w:val="28"/>
        </w:rPr>
        <w:t xml:space="preserve">р.п. Чамзинка </w:t>
      </w:r>
    </w:p>
    <w:p w:rsidR="00926161" w:rsidRPr="000E0072" w:rsidRDefault="00926161" w:rsidP="00926161">
      <w:pPr>
        <w:rPr>
          <w:b/>
          <w:bCs/>
          <w:sz w:val="28"/>
          <w:szCs w:val="28"/>
        </w:rPr>
      </w:pPr>
    </w:p>
    <w:p w:rsidR="00926161" w:rsidRPr="000E0072" w:rsidRDefault="00926161" w:rsidP="00926161">
      <w:pPr>
        <w:ind w:left="-426" w:firstLine="426"/>
        <w:jc w:val="center"/>
        <w:rPr>
          <w:b/>
          <w:bCs/>
          <w:sz w:val="28"/>
          <w:szCs w:val="28"/>
        </w:rPr>
      </w:pPr>
      <w:r w:rsidRPr="000E0072">
        <w:rPr>
          <w:b/>
          <w:bCs/>
          <w:sz w:val="28"/>
          <w:szCs w:val="28"/>
        </w:rPr>
        <w:t xml:space="preserve">О внесении изменений в постановление Администрации Чамзинского </w:t>
      </w:r>
    </w:p>
    <w:p w:rsidR="00926161" w:rsidRPr="000E0072" w:rsidRDefault="00926161" w:rsidP="00926161">
      <w:pPr>
        <w:ind w:left="-426" w:firstLine="426"/>
        <w:jc w:val="center"/>
        <w:rPr>
          <w:b/>
          <w:bCs/>
          <w:sz w:val="28"/>
          <w:szCs w:val="28"/>
        </w:rPr>
      </w:pPr>
      <w:r w:rsidRPr="000E0072">
        <w:rPr>
          <w:b/>
          <w:bCs/>
          <w:sz w:val="28"/>
          <w:szCs w:val="28"/>
        </w:rPr>
        <w:t xml:space="preserve">муниципального района Республики Мордовия от </w:t>
      </w:r>
      <w:r>
        <w:rPr>
          <w:b/>
          <w:bCs/>
          <w:sz w:val="28"/>
          <w:szCs w:val="28"/>
        </w:rPr>
        <w:t xml:space="preserve">26.02.2021 г. № 108 </w:t>
      </w:r>
      <w:r w:rsidRPr="009842E6">
        <w:rPr>
          <w:b/>
          <w:bCs/>
          <w:sz w:val="28"/>
          <w:szCs w:val="28"/>
        </w:rPr>
        <w:t>"Об утверждении Порядка обеспечения бесплатным питанием детей-инвалидов и лиц с ограниченными возможностями здоровья, обучающихся в общеобразовательных организациях Чамзинского муниципального района, в том числе детей-инвалидов и лиц с ограниченными возможностями здоровья, обучающихся по медицинским показаниям на дому"</w:t>
      </w:r>
    </w:p>
    <w:p w:rsidR="00926161" w:rsidRPr="000E0072" w:rsidRDefault="00926161" w:rsidP="00926161">
      <w:pPr>
        <w:ind w:left="-426" w:firstLine="426"/>
        <w:jc w:val="both"/>
        <w:rPr>
          <w:b/>
          <w:bCs/>
          <w:sz w:val="28"/>
          <w:szCs w:val="28"/>
        </w:rPr>
      </w:pPr>
    </w:p>
    <w:p w:rsidR="00926161" w:rsidRPr="00B55C71" w:rsidRDefault="00926161" w:rsidP="00926161">
      <w:pPr>
        <w:ind w:left="-284" w:firstLine="284"/>
        <w:jc w:val="both"/>
        <w:rPr>
          <w:sz w:val="28"/>
          <w:szCs w:val="28"/>
        </w:rPr>
      </w:pPr>
      <w:r w:rsidRPr="00B55C71">
        <w:rPr>
          <w:bCs/>
          <w:sz w:val="28"/>
          <w:szCs w:val="28"/>
        </w:rPr>
        <w:t xml:space="preserve">      В соответствии с частью 7 статьи 79 Федерального закона от 29 декабря 2012 г. N 273-ФЗ "Об образовании в Российской Федерации" и статьей 9.1 Закона Республики Мордовия от 8 августа 2013 г. N 53-З "Об образовании в Республике Мордовия, постановлением Правительства Республики Мордовия от 31 августа 2020 года N 506 "Об утверждении Норм и Порядка обеспечения бесплатным питанием лиц с ограниченными возможностями здоровья, обучающихся, но не проживающих в государственных организациях Республики Мордовия, осуществляющих образовательную деятельность, в том числе лиц с ограниченными возможностями здоровья, обучающихся по медицинским показаниям на дому</w:t>
      </w:r>
      <w:r w:rsidRPr="00B55C71">
        <w:rPr>
          <w:sz w:val="28"/>
          <w:szCs w:val="28"/>
        </w:rPr>
        <w:t>, принимая во внимание протест прокуратуры Чамзинского района от 21.01.2022 г. № 7-1-2022, принимая во внимание  протест прокуратуры Чамзинского района от 21.01.2022 г. № 7-1-2022 , Администрация Чамзинского муниципального района ПОСТАНОВЛЯЕТ:</w:t>
      </w:r>
    </w:p>
    <w:p w:rsidR="00926161" w:rsidRPr="00B55C71" w:rsidRDefault="00926161" w:rsidP="00926161">
      <w:pPr>
        <w:ind w:left="-284" w:firstLine="284"/>
        <w:jc w:val="both"/>
        <w:rPr>
          <w:sz w:val="28"/>
          <w:szCs w:val="28"/>
        </w:rPr>
      </w:pPr>
    </w:p>
    <w:p w:rsidR="00926161" w:rsidRPr="00B55C71" w:rsidRDefault="00926161" w:rsidP="00926161">
      <w:pPr>
        <w:ind w:left="-284" w:firstLine="284"/>
        <w:jc w:val="both"/>
        <w:rPr>
          <w:bCs/>
          <w:sz w:val="28"/>
          <w:szCs w:val="28"/>
        </w:rPr>
      </w:pPr>
      <w:r w:rsidRPr="00B55C71">
        <w:rPr>
          <w:sz w:val="28"/>
          <w:szCs w:val="28"/>
        </w:rPr>
        <w:t xml:space="preserve">    1.  Внести в </w:t>
      </w:r>
      <w:r w:rsidRPr="00B55C71">
        <w:rPr>
          <w:bCs/>
          <w:sz w:val="28"/>
          <w:szCs w:val="28"/>
        </w:rPr>
        <w:t>постановление Администрации Чамзинского муниципального района Республики Мордовия от 26.02.2021 г. № 108 "Об утверждении Порядка обеспечения бесплатным питанием детей-инвалидов и лиц с ограниченными возможностями здоровья, обучающихся в общеобразовательных организациях Чамзинского муниципального района, в том числе детей-инвалидов и лиц с ограниченными возможностями здоровья, обучающихся по медицинским показаниям на дому" следующие измене</w:t>
      </w:r>
      <w:r>
        <w:rPr>
          <w:bCs/>
          <w:sz w:val="28"/>
          <w:szCs w:val="28"/>
        </w:rPr>
        <w:t>н</w:t>
      </w:r>
      <w:r w:rsidRPr="00B55C71">
        <w:rPr>
          <w:bCs/>
          <w:sz w:val="28"/>
          <w:szCs w:val="28"/>
        </w:rPr>
        <w:t>ия:</w:t>
      </w:r>
    </w:p>
    <w:p w:rsidR="00926161" w:rsidRDefault="00926161" w:rsidP="00926161">
      <w:pPr>
        <w:ind w:left="-284" w:firstLine="284"/>
        <w:jc w:val="both"/>
        <w:rPr>
          <w:sz w:val="28"/>
          <w:szCs w:val="28"/>
        </w:rPr>
      </w:pPr>
      <w:r>
        <w:rPr>
          <w:bCs/>
          <w:sz w:val="28"/>
          <w:szCs w:val="28"/>
        </w:rPr>
        <w:t xml:space="preserve">    </w:t>
      </w:r>
      <w:r w:rsidRPr="00B55C71">
        <w:rPr>
          <w:bCs/>
          <w:sz w:val="28"/>
          <w:szCs w:val="28"/>
        </w:rPr>
        <w:t xml:space="preserve">1.1. </w:t>
      </w:r>
      <w:r w:rsidRPr="00B55C71">
        <w:rPr>
          <w:sz w:val="28"/>
          <w:szCs w:val="28"/>
        </w:rPr>
        <w:t xml:space="preserve">абзац 2 пункта 3 Порядка обеспечения бесплатным питанием детей-инвалидов и лиц с ограниченными возможностями здоровья, обучающихся в общеобразовательных организациях Чамзинского муниципального района, в том числе детей-инвалидов и лиц с ограниченными возможностями здоровья, </w:t>
      </w:r>
      <w:r w:rsidRPr="00B55C71">
        <w:rPr>
          <w:sz w:val="28"/>
          <w:szCs w:val="28"/>
        </w:rPr>
        <w:lastRenderedPageBreak/>
        <w:t xml:space="preserve">обучающихся по медицинским показаниям на дому, утвержденного </w:t>
      </w:r>
      <w:r w:rsidRPr="00B55C71">
        <w:rPr>
          <w:bCs/>
          <w:sz w:val="28"/>
          <w:szCs w:val="28"/>
        </w:rPr>
        <w:t>постановлением Администрации Чамзинского муниципального района Республики Мордовия от 26.02.2021 г. № 108</w:t>
      </w:r>
      <w:r>
        <w:rPr>
          <w:bCs/>
          <w:sz w:val="28"/>
          <w:szCs w:val="28"/>
        </w:rPr>
        <w:t xml:space="preserve"> </w:t>
      </w:r>
      <w:r w:rsidRPr="00B55C71">
        <w:rPr>
          <w:sz w:val="28"/>
          <w:szCs w:val="28"/>
        </w:rPr>
        <w:t>изложить в следующей редакции:</w:t>
      </w:r>
    </w:p>
    <w:p w:rsidR="00926161" w:rsidRDefault="00926161" w:rsidP="00926161">
      <w:pPr>
        <w:ind w:left="-284" w:firstLine="284"/>
        <w:jc w:val="both"/>
        <w:rPr>
          <w:sz w:val="28"/>
          <w:szCs w:val="28"/>
        </w:rPr>
      </w:pPr>
      <w:r>
        <w:rPr>
          <w:sz w:val="28"/>
          <w:szCs w:val="28"/>
        </w:rPr>
        <w:t xml:space="preserve">    </w:t>
      </w:r>
      <w:r w:rsidRPr="00B55C71">
        <w:rPr>
          <w:sz w:val="28"/>
          <w:szCs w:val="28"/>
        </w:rPr>
        <w:t xml:space="preserve"> Состав продуктового набора формируется согласно Таблице 2 Приложения 7 к СанПиН 2.3/2.4.3590-20 "Санитарно-эпидемиологические требования к организации общественного питания населения </w:t>
      </w:r>
      <w:r>
        <w:rPr>
          <w:sz w:val="28"/>
          <w:szCs w:val="28"/>
        </w:rPr>
        <w:t>.</w:t>
      </w:r>
    </w:p>
    <w:p w:rsidR="00926161" w:rsidRPr="00B55C71" w:rsidRDefault="00926161" w:rsidP="00926161">
      <w:pPr>
        <w:ind w:left="-284" w:firstLine="284"/>
        <w:jc w:val="both"/>
        <w:rPr>
          <w:sz w:val="28"/>
          <w:szCs w:val="28"/>
        </w:rPr>
      </w:pPr>
      <w:r>
        <w:rPr>
          <w:sz w:val="28"/>
          <w:szCs w:val="28"/>
        </w:rPr>
        <w:t xml:space="preserve">      </w:t>
      </w:r>
      <w:r w:rsidRPr="00B55C71">
        <w:rPr>
          <w:sz w:val="28"/>
          <w:szCs w:val="28"/>
        </w:rPr>
        <w:t>1.2. Приложение 1 Порядка обеспечения бесплатным питанием детей-инвалидов и лиц с ограниченными возможностями здоровья, обучающихся в общеобразовательных организациях Чамзинского муниципального района, в том числе детей-инвалидов и лиц с ограниченными возможностями здоровья, обучающихся по медицинским показаниям на дому изложить в новой редакции согласно приложению</w:t>
      </w:r>
      <w:r>
        <w:rPr>
          <w:sz w:val="28"/>
          <w:szCs w:val="28"/>
        </w:rPr>
        <w:t xml:space="preserve"> 1 к данному постановлению</w:t>
      </w:r>
      <w:r w:rsidRPr="00B55C71">
        <w:rPr>
          <w:sz w:val="28"/>
          <w:szCs w:val="28"/>
        </w:rPr>
        <w:t>.</w:t>
      </w:r>
    </w:p>
    <w:p w:rsidR="00926161" w:rsidRDefault="00926161" w:rsidP="00926161">
      <w:pPr>
        <w:ind w:left="-284" w:firstLine="284"/>
        <w:jc w:val="both"/>
        <w:rPr>
          <w:bCs/>
          <w:sz w:val="28"/>
          <w:szCs w:val="28"/>
        </w:rPr>
      </w:pPr>
      <w:r>
        <w:rPr>
          <w:sz w:val="28"/>
          <w:szCs w:val="28"/>
        </w:rPr>
        <w:t xml:space="preserve">      </w:t>
      </w:r>
      <w:r w:rsidRPr="00B55C71">
        <w:rPr>
          <w:sz w:val="28"/>
          <w:szCs w:val="28"/>
        </w:rPr>
        <w:t xml:space="preserve">2.  </w:t>
      </w:r>
      <w:r w:rsidRPr="00B55C71">
        <w:rPr>
          <w:bCs/>
          <w:sz w:val="28"/>
          <w:szCs w:val="28"/>
        </w:rPr>
        <w:t>Управлению по социальной работе администрации Чамзинского муниципального района осуществить меры по реал</w:t>
      </w:r>
      <w:r>
        <w:rPr>
          <w:bCs/>
          <w:sz w:val="28"/>
          <w:szCs w:val="28"/>
        </w:rPr>
        <w:t>изации настоящего постановления и</w:t>
      </w:r>
      <w:r w:rsidRPr="00B55C71">
        <w:rPr>
          <w:bCs/>
          <w:sz w:val="28"/>
          <w:szCs w:val="28"/>
        </w:rPr>
        <w:t xml:space="preserve"> довести до</w:t>
      </w:r>
      <w:r>
        <w:rPr>
          <w:bCs/>
          <w:sz w:val="28"/>
          <w:szCs w:val="28"/>
        </w:rPr>
        <w:t xml:space="preserve"> сведения </w:t>
      </w:r>
      <w:r w:rsidRPr="00B55C71">
        <w:rPr>
          <w:bCs/>
          <w:sz w:val="28"/>
          <w:szCs w:val="28"/>
        </w:rPr>
        <w:t xml:space="preserve"> руководителей  общеобразовательных организаций  Чамзинского муниципального района.</w:t>
      </w:r>
    </w:p>
    <w:p w:rsidR="00926161" w:rsidRPr="00B55C71" w:rsidRDefault="00926161" w:rsidP="00926161">
      <w:pPr>
        <w:ind w:left="-284" w:firstLine="284"/>
        <w:jc w:val="both"/>
        <w:rPr>
          <w:sz w:val="28"/>
          <w:szCs w:val="28"/>
        </w:rPr>
      </w:pPr>
      <w:r>
        <w:rPr>
          <w:sz w:val="28"/>
          <w:szCs w:val="28"/>
        </w:rPr>
        <w:t xml:space="preserve">       </w:t>
      </w:r>
      <w:r w:rsidRPr="00B55C71">
        <w:rPr>
          <w:sz w:val="28"/>
          <w:szCs w:val="28"/>
        </w:rPr>
        <w:t>3.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Т.В.Махаеву</w:t>
      </w:r>
    </w:p>
    <w:p w:rsidR="00926161" w:rsidRDefault="00926161" w:rsidP="00926161">
      <w:pPr>
        <w:pStyle w:val="ConsPlusNormal"/>
        <w:ind w:left="-284" w:firstLine="284"/>
        <w:jc w:val="both"/>
        <w:rPr>
          <w:sz w:val="28"/>
          <w:szCs w:val="28"/>
        </w:rPr>
      </w:pPr>
      <w:r w:rsidRPr="00B55C71">
        <w:rPr>
          <w:sz w:val="28"/>
          <w:szCs w:val="28"/>
        </w:rPr>
        <w:t xml:space="preserve">  </w:t>
      </w:r>
      <w:r>
        <w:rPr>
          <w:sz w:val="28"/>
          <w:szCs w:val="28"/>
        </w:rPr>
        <w:t xml:space="preserve">     </w:t>
      </w:r>
      <w:r w:rsidRPr="00B55C71">
        <w:rPr>
          <w:sz w:val="28"/>
          <w:szCs w:val="28"/>
        </w:rPr>
        <w:t>4. Настоящее постановление вступает в силу после его опубликования в Информационном бюллетене Чамзинского муниципального района и подлежит размещению на сайте органов местного самоуправления Чамзинского муниципального района по адресу:</w:t>
      </w:r>
      <w:r>
        <w:rPr>
          <w:sz w:val="28"/>
          <w:szCs w:val="28"/>
          <w:lang w:val="en-US"/>
        </w:rPr>
        <w:t>https</w:t>
      </w:r>
      <w:r w:rsidRPr="00C669CB">
        <w:rPr>
          <w:sz w:val="28"/>
          <w:szCs w:val="28"/>
        </w:rPr>
        <w:t>.//</w:t>
      </w:r>
      <w:r>
        <w:rPr>
          <w:sz w:val="28"/>
          <w:szCs w:val="28"/>
          <w:lang w:val="en-US"/>
        </w:rPr>
        <w:t>chamzinka</w:t>
      </w:r>
      <w:r w:rsidRPr="00C669CB">
        <w:rPr>
          <w:sz w:val="28"/>
          <w:szCs w:val="28"/>
        </w:rPr>
        <w:t>.</w:t>
      </w:r>
      <w:r>
        <w:rPr>
          <w:sz w:val="28"/>
          <w:szCs w:val="28"/>
          <w:lang w:val="en-US"/>
        </w:rPr>
        <w:t>e</w:t>
      </w:r>
      <w:r w:rsidRPr="00C669CB">
        <w:rPr>
          <w:sz w:val="28"/>
          <w:szCs w:val="28"/>
        </w:rPr>
        <w:t>-</w:t>
      </w:r>
      <w:r>
        <w:rPr>
          <w:sz w:val="28"/>
          <w:szCs w:val="28"/>
          <w:lang w:val="en-US"/>
        </w:rPr>
        <w:t>mordovia</w:t>
      </w:r>
      <w:r w:rsidRPr="00C669CB">
        <w:rPr>
          <w:sz w:val="28"/>
          <w:szCs w:val="28"/>
        </w:rPr>
        <w:t>.</w:t>
      </w:r>
      <w:r>
        <w:rPr>
          <w:sz w:val="28"/>
          <w:szCs w:val="28"/>
          <w:lang w:val="en-US"/>
        </w:rPr>
        <w:t>ru</w:t>
      </w:r>
      <w:r>
        <w:rPr>
          <w:sz w:val="28"/>
          <w:szCs w:val="28"/>
        </w:rPr>
        <w:t>.</w:t>
      </w:r>
    </w:p>
    <w:p w:rsidR="00926161" w:rsidRDefault="00926161" w:rsidP="00926161">
      <w:pPr>
        <w:pStyle w:val="ConsPlusNormal"/>
        <w:ind w:left="-284" w:firstLine="284"/>
        <w:jc w:val="both"/>
        <w:rPr>
          <w:sz w:val="28"/>
          <w:szCs w:val="28"/>
        </w:rPr>
      </w:pPr>
    </w:p>
    <w:p w:rsidR="00926161" w:rsidRDefault="00926161" w:rsidP="00926161">
      <w:pPr>
        <w:pStyle w:val="ConsPlusNormal"/>
        <w:ind w:left="-284" w:firstLine="284"/>
        <w:jc w:val="both"/>
        <w:rPr>
          <w:sz w:val="28"/>
          <w:szCs w:val="28"/>
        </w:rPr>
      </w:pPr>
    </w:p>
    <w:p w:rsidR="00926161" w:rsidRPr="00C669CB" w:rsidRDefault="00926161" w:rsidP="00926161">
      <w:pPr>
        <w:pStyle w:val="ConsPlusNormal"/>
        <w:ind w:left="-284" w:firstLine="284"/>
        <w:jc w:val="both"/>
        <w:rPr>
          <w:sz w:val="28"/>
          <w:szCs w:val="28"/>
        </w:rPr>
      </w:pPr>
    </w:p>
    <w:p w:rsidR="00926161" w:rsidRPr="005751E8" w:rsidRDefault="00926161" w:rsidP="00926161">
      <w:pPr>
        <w:pStyle w:val="ConsPlusNormal"/>
        <w:ind w:left="-284" w:firstLine="284"/>
        <w:jc w:val="both"/>
        <w:rPr>
          <w:sz w:val="28"/>
          <w:szCs w:val="28"/>
        </w:rPr>
      </w:pPr>
    </w:p>
    <w:p w:rsidR="00926161" w:rsidRDefault="00926161" w:rsidP="00926161">
      <w:pPr>
        <w:pStyle w:val="ConsPlusNormal"/>
        <w:ind w:left="-284"/>
        <w:jc w:val="both"/>
        <w:rPr>
          <w:sz w:val="28"/>
          <w:szCs w:val="28"/>
        </w:rPr>
      </w:pPr>
      <w:r>
        <w:rPr>
          <w:sz w:val="28"/>
          <w:szCs w:val="28"/>
        </w:rPr>
        <w:t>Глава Чамзинского</w:t>
      </w:r>
    </w:p>
    <w:p w:rsidR="00926161" w:rsidRPr="00C669CB" w:rsidRDefault="00926161" w:rsidP="00926161">
      <w:pPr>
        <w:pStyle w:val="ConsPlusNormal"/>
        <w:ind w:left="-284"/>
        <w:jc w:val="both"/>
        <w:rPr>
          <w:color w:val="0000FF"/>
          <w:sz w:val="28"/>
          <w:szCs w:val="28"/>
          <w:u w:val="single"/>
        </w:rPr>
      </w:pPr>
      <w:r>
        <w:rPr>
          <w:sz w:val="28"/>
          <w:szCs w:val="28"/>
        </w:rPr>
        <w:t xml:space="preserve">муниципального района                                                                     Р.А. Батеряков           </w:t>
      </w:r>
    </w:p>
    <w:p w:rsidR="00926161" w:rsidRDefault="00926161" w:rsidP="00926161">
      <w:pPr>
        <w:pStyle w:val="ConsPlusNormal"/>
        <w:ind w:left="-284" w:firstLine="284"/>
        <w:jc w:val="both"/>
        <w:rPr>
          <w:color w:val="0000FF"/>
          <w:sz w:val="28"/>
          <w:szCs w:val="28"/>
          <w:u w:val="single"/>
        </w:rPr>
      </w:pPr>
    </w:p>
    <w:p w:rsidR="00926161" w:rsidRDefault="00926161" w:rsidP="00926161">
      <w:pPr>
        <w:pStyle w:val="ConsPlusNormal"/>
        <w:ind w:left="-284" w:firstLine="284"/>
        <w:jc w:val="both"/>
        <w:rPr>
          <w:color w:val="0000FF"/>
          <w:sz w:val="28"/>
          <w:szCs w:val="28"/>
          <w:u w:val="single"/>
        </w:rPr>
      </w:pPr>
    </w:p>
    <w:p w:rsidR="00926161" w:rsidRDefault="00926161" w:rsidP="00926161">
      <w:pPr>
        <w:pStyle w:val="ConsPlusNormal"/>
        <w:ind w:left="-284" w:firstLine="284"/>
        <w:jc w:val="both"/>
        <w:rPr>
          <w:color w:val="0000FF"/>
          <w:sz w:val="28"/>
          <w:szCs w:val="28"/>
          <w:u w:val="single"/>
        </w:rPr>
      </w:pPr>
    </w:p>
    <w:p w:rsidR="00926161" w:rsidRDefault="00926161" w:rsidP="00926161">
      <w:pPr>
        <w:pStyle w:val="ConsPlusNormal"/>
        <w:ind w:left="-284" w:firstLine="284"/>
        <w:jc w:val="both"/>
        <w:rPr>
          <w:color w:val="0000FF"/>
          <w:sz w:val="28"/>
          <w:szCs w:val="28"/>
          <w:u w:val="single"/>
        </w:rPr>
      </w:pPr>
    </w:p>
    <w:p w:rsidR="00926161" w:rsidRDefault="00926161" w:rsidP="00926161">
      <w:pPr>
        <w:pStyle w:val="ConsPlusNormal"/>
        <w:ind w:left="-284" w:firstLine="284"/>
        <w:jc w:val="both"/>
        <w:rPr>
          <w:color w:val="0000FF"/>
          <w:sz w:val="28"/>
          <w:szCs w:val="28"/>
          <w:u w:val="single"/>
        </w:rPr>
      </w:pPr>
    </w:p>
    <w:p w:rsidR="00926161" w:rsidRDefault="00926161" w:rsidP="00926161">
      <w:pPr>
        <w:pStyle w:val="ConsPlusNormal"/>
        <w:ind w:left="-284" w:firstLine="284"/>
        <w:jc w:val="both"/>
        <w:rPr>
          <w:color w:val="0000FF"/>
          <w:sz w:val="28"/>
          <w:szCs w:val="28"/>
          <w:u w:val="single"/>
        </w:rPr>
      </w:pPr>
    </w:p>
    <w:p w:rsidR="00926161" w:rsidRPr="00B55C71" w:rsidRDefault="00926161" w:rsidP="00926161">
      <w:pPr>
        <w:ind w:left="-284" w:firstLine="284"/>
        <w:jc w:val="both"/>
        <w:rPr>
          <w:sz w:val="28"/>
          <w:szCs w:val="28"/>
        </w:rPr>
      </w:pPr>
    </w:p>
    <w:p w:rsidR="00926161" w:rsidRPr="00B55C71" w:rsidRDefault="00926161" w:rsidP="00926161">
      <w:pPr>
        <w:ind w:left="-284" w:firstLine="284"/>
        <w:jc w:val="both"/>
        <w:rPr>
          <w:sz w:val="28"/>
          <w:szCs w:val="28"/>
        </w:rPr>
      </w:pPr>
    </w:p>
    <w:p w:rsidR="00926161" w:rsidRDefault="00926161" w:rsidP="00926161">
      <w:pPr>
        <w:ind w:left="-426" w:firstLine="426"/>
        <w:jc w:val="right"/>
        <w:rPr>
          <w:bCs/>
          <w:sz w:val="28"/>
          <w:szCs w:val="28"/>
        </w:rPr>
      </w:pPr>
    </w:p>
    <w:p w:rsidR="00926161" w:rsidRDefault="00926161" w:rsidP="00926161">
      <w:pPr>
        <w:ind w:left="-426" w:firstLine="426"/>
        <w:jc w:val="right"/>
        <w:rPr>
          <w:bCs/>
          <w:sz w:val="28"/>
          <w:szCs w:val="28"/>
        </w:rPr>
      </w:pPr>
    </w:p>
    <w:p w:rsidR="00926161" w:rsidRDefault="00926161" w:rsidP="00926161">
      <w:pPr>
        <w:ind w:left="-426" w:firstLine="426"/>
        <w:jc w:val="right"/>
        <w:rPr>
          <w:bCs/>
          <w:sz w:val="28"/>
          <w:szCs w:val="28"/>
        </w:rPr>
      </w:pPr>
    </w:p>
    <w:p w:rsidR="00926161" w:rsidRPr="00F83765" w:rsidRDefault="00926161" w:rsidP="00926161">
      <w:pPr>
        <w:ind w:left="-426" w:firstLine="426"/>
        <w:jc w:val="right"/>
        <w:rPr>
          <w:bCs/>
          <w:sz w:val="28"/>
          <w:szCs w:val="28"/>
        </w:rPr>
      </w:pPr>
      <w:r w:rsidRPr="00F83765">
        <w:rPr>
          <w:bCs/>
          <w:sz w:val="28"/>
          <w:szCs w:val="28"/>
        </w:rPr>
        <w:t>Приложение</w:t>
      </w:r>
      <w:r>
        <w:rPr>
          <w:bCs/>
          <w:sz w:val="28"/>
          <w:szCs w:val="28"/>
        </w:rPr>
        <w:t xml:space="preserve"> 1</w:t>
      </w:r>
      <w:r w:rsidRPr="00F83765">
        <w:rPr>
          <w:bCs/>
          <w:sz w:val="28"/>
          <w:szCs w:val="28"/>
        </w:rPr>
        <w:t xml:space="preserve"> </w:t>
      </w:r>
    </w:p>
    <w:p w:rsidR="00926161" w:rsidRDefault="00926161" w:rsidP="00926161">
      <w:pPr>
        <w:ind w:left="-426" w:firstLine="426"/>
        <w:jc w:val="right"/>
        <w:rPr>
          <w:bCs/>
          <w:sz w:val="28"/>
          <w:szCs w:val="28"/>
        </w:rPr>
      </w:pPr>
      <w:r w:rsidRPr="00F83765">
        <w:rPr>
          <w:bCs/>
          <w:sz w:val="28"/>
          <w:szCs w:val="28"/>
        </w:rPr>
        <w:t xml:space="preserve">к Порядку обеспечения </w:t>
      </w:r>
    </w:p>
    <w:p w:rsidR="00926161" w:rsidRPr="00F83765" w:rsidRDefault="00926161" w:rsidP="00926161">
      <w:pPr>
        <w:ind w:left="-426" w:firstLine="426"/>
        <w:jc w:val="right"/>
        <w:rPr>
          <w:bCs/>
          <w:sz w:val="28"/>
          <w:szCs w:val="28"/>
        </w:rPr>
      </w:pPr>
      <w:r w:rsidRPr="00F83765">
        <w:rPr>
          <w:bCs/>
          <w:sz w:val="28"/>
          <w:szCs w:val="28"/>
        </w:rPr>
        <w:t>бесплатным питанием</w:t>
      </w:r>
    </w:p>
    <w:p w:rsidR="00926161" w:rsidRDefault="00926161" w:rsidP="00926161">
      <w:pPr>
        <w:ind w:left="-426" w:firstLine="426"/>
        <w:jc w:val="right"/>
        <w:rPr>
          <w:bCs/>
          <w:sz w:val="28"/>
          <w:szCs w:val="28"/>
        </w:rPr>
      </w:pPr>
      <w:r w:rsidRPr="00F83765">
        <w:rPr>
          <w:bCs/>
          <w:sz w:val="28"/>
          <w:szCs w:val="28"/>
        </w:rPr>
        <w:t>детей инвалидов и</w:t>
      </w:r>
    </w:p>
    <w:p w:rsidR="00926161" w:rsidRPr="00F83765" w:rsidRDefault="00926161" w:rsidP="00926161">
      <w:pPr>
        <w:ind w:left="-426" w:firstLine="426"/>
        <w:jc w:val="right"/>
        <w:rPr>
          <w:bCs/>
          <w:sz w:val="28"/>
          <w:szCs w:val="28"/>
        </w:rPr>
      </w:pPr>
      <w:r w:rsidRPr="00F83765">
        <w:rPr>
          <w:bCs/>
          <w:sz w:val="28"/>
          <w:szCs w:val="28"/>
        </w:rPr>
        <w:lastRenderedPageBreak/>
        <w:t xml:space="preserve"> лиц с ограниченными</w:t>
      </w:r>
    </w:p>
    <w:p w:rsidR="00926161" w:rsidRPr="00F83765" w:rsidRDefault="00926161" w:rsidP="00926161">
      <w:pPr>
        <w:ind w:left="-426" w:firstLine="426"/>
        <w:jc w:val="right"/>
        <w:rPr>
          <w:bCs/>
          <w:sz w:val="28"/>
          <w:szCs w:val="28"/>
        </w:rPr>
      </w:pPr>
      <w:r w:rsidRPr="00F83765">
        <w:rPr>
          <w:bCs/>
          <w:sz w:val="28"/>
          <w:szCs w:val="28"/>
        </w:rPr>
        <w:t>возможностями здоровья,</w:t>
      </w:r>
    </w:p>
    <w:p w:rsidR="00926161" w:rsidRDefault="00926161" w:rsidP="00926161">
      <w:pPr>
        <w:ind w:left="-426" w:firstLine="426"/>
        <w:jc w:val="right"/>
        <w:rPr>
          <w:bCs/>
          <w:sz w:val="28"/>
          <w:szCs w:val="28"/>
        </w:rPr>
      </w:pPr>
      <w:r w:rsidRPr="00F83765">
        <w:rPr>
          <w:bCs/>
          <w:sz w:val="28"/>
          <w:szCs w:val="28"/>
        </w:rPr>
        <w:t xml:space="preserve">обучающихся в </w:t>
      </w:r>
    </w:p>
    <w:p w:rsidR="00926161" w:rsidRPr="00F83765" w:rsidRDefault="00926161" w:rsidP="00926161">
      <w:pPr>
        <w:ind w:left="-426" w:firstLine="426"/>
        <w:jc w:val="right"/>
        <w:rPr>
          <w:bCs/>
          <w:sz w:val="28"/>
          <w:szCs w:val="28"/>
        </w:rPr>
      </w:pPr>
      <w:r w:rsidRPr="00F83765">
        <w:rPr>
          <w:bCs/>
          <w:sz w:val="28"/>
          <w:szCs w:val="28"/>
        </w:rPr>
        <w:t>общеобразовательных организациях</w:t>
      </w:r>
    </w:p>
    <w:p w:rsidR="00926161" w:rsidRPr="00F83765" w:rsidRDefault="00926161" w:rsidP="00926161">
      <w:pPr>
        <w:ind w:left="-426" w:firstLine="426"/>
        <w:jc w:val="right"/>
        <w:rPr>
          <w:bCs/>
          <w:sz w:val="28"/>
          <w:szCs w:val="28"/>
        </w:rPr>
      </w:pPr>
      <w:r w:rsidRPr="00F83765">
        <w:rPr>
          <w:bCs/>
          <w:sz w:val="28"/>
          <w:szCs w:val="28"/>
        </w:rPr>
        <w:t>Чамзинского муниципального района,</w:t>
      </w:r>
    </w:p>
    <w:p w:rsidR="00926161" w:rsidRPr="00F83765" w:rsidRDefault="00926161" w:rsidP="00926161">
      <w:pPr>
        <w:ind w:left="-426" w:firstLine="426"/>
        <w:jc w:val="right"/>
        <w:rPr>
          <w:bCs/>
          <w:sz w:val="28"/>
          <w:szCs w:val="28"/>
        </w:rPr>
      </w:pPr>
      <w:r w:rsidRPr="00F83765">
        <w:rPr>
          <w:bCs/>
          <w:sz w:val="28"/>
          <w:szCs w:val="28"/>
        </w:rPr>
        <w:t>в том числе детей инвалидов</w:t>
      </w:r>
    </w:p>
    <w:p w:rsidR="00926161" w:rsidRDefault="00926161" w:rsidP="00926161">
      <w:pPr>
        <w:ind w:left="-426" w:firstLine="426"/>
        <w:jc w:val="right"/>
        <w:rPr>
          <w:bCs/>
          <w:sz w:val="28"/>
          <w:szCs w:val="28"/>
        </w:rPr>
      </w:pPr>
      <w:r w:rsidRPr="00F83765">
        <w:rPr>
          <w:bCs/>
          <w:sz w:val="28"/>
          <w:szCs w:val="28"/>
        </w:rPr>
        <w:t xml:space="preserve">и лиц с ограниченными </w:t>
      </w:r>
    </w:p>
    <w:p w:rsidR="00926161" w:rsidRPr="00F83765" w:rsidRDefault="00926161" w:rsidP="00926161">
      <w:pPr>
        <w:ind w:left="-426" w:firstLine="426"/>
        <w:jc w:val="right"/>
        <w:rPr>
          <w:bCs/>
          <w:sz w:val="28"/>
          <w:szCs w:val="28"/>
        </w:rPr>
      </w:pPr>
      <w:r w:rsidRPr="00F83765">
        <w:rPr>
          <w:bCs/>
          <w:sz w:val="28"/>
          <w:szCs w:val="28"/>
        </w:rPr>
        <w:t>возможностями здоровья,</w:t>
      </w:r>
    </w:p>
    <w:p w:rsidR="00926161" w:rsidRDefault="00926161" w:rsidP="00926161">
      <w:pPr>
        <w:ind w:left="-426" w:firstLine="426"/>
        <w:jc w:val="right"/>
        <w:rPr>
          <w:bCs/>
          <w:sz w:val="28"/>
          <w:szCs w:val="28"/>
        </w:rPr>
      </w:pPr>
      <w:r w:rsidRPr="00F83765">
        <w:rPr>
          <w:bCs/>
          <w:sz w:val="28"/>
          <w:szCs w:val="28"/>
        </w:rPr>
        <w:t>обучающихся по</w:t>
      </w:r>
    </w:p>
    <w:p w:rsidR="00926161" w:rsidRPr="00F83765" w:rsidRDefault="00926161" w:rsidP="00926161">
      <w:pPr>
        <w:ind w:left="-426" w:firstLine="426"/>
        <w:jc w:val="right"/>
        <w:rPr>
          <w:bCs/>
          <w:sz w:val="28"/>
          <w:szCs w:val="28"/>
        </w:rPr>
      </w:pPr>
      <w:r w:rsidRPr="00F83765">
        <w:rPr>
          <w:bCs/>
          <w:sz w:val="28"/>
          <w:szCs w:val="28"/>
        </w:rPr>
        <w:t xml:space="preserve"> медицинским показаниям на дому.</w:t>
      </w:r>
    </w:p>
    <w:p w:rsidR="00926161" w:rsidRPr="00F83765" w:rsidRDefault="00926161" w:rsidP="00926161">
      <w:pPr>
        <w:ind w:left="-426" w:firstLine="426"/>
        <w:jc w:val="right"/>
        <w:rPr>
          <w:bCs/>
          <w:sz w:val="28"/>
          <w:szCs w:val="28"/>
        </w:rPr>
      </w:pPr>
    </w:p>
    <w:p w:rsidR="00926161" w:rsidRPr="00F83765" w:rsidRDefault="00926161" w:rsidP="00926161">
      <w:pPr>
        <w:ind w:left="-426" w:firstLine="426"/>
        <w:jc w:val="center"/>
        <w:rPr>
          <w:bCs/>
          <w:sz w:val="28"/>
          <w:szCs w:val="28"/>
        </w:rPr>
      </w:pPr>
      <w:r w:rsidRPr="00F83765">
        <w:rPr>
          <w:bCs/>
          <w:sz w:val="28"/>
          <w:szCs w:val="28"/>
        </w:rPr>
        <w:t>Рекомендуемый примерный набор продуктов питания</w:t>
      </w:r>
    </w:p>
    <w:p w:rsidR="00926161" w:rsidRDefault="00926161" w:rsidP="00926161">
      <w:pPr>
        <w:ind w:left="-426" w:firstLine="426"/>
        <w:jc w:val="center"/>
        <w:rPr>
          <w:bCs/>
          <w:sz w:val="28"/>
          <w:szCs w:val="28"/>
        </w:rPr>
      </w:pPr>
      <w:r w:rsidRPr="00F83765">
        <w:rPr>
          <w:bCs/>
          <w:sz w:val="28"/>
          <w:szCs w:val="28"/>
        </w:rPr>
        <w:t>для обеспечения бесплатным питанием детей - инвалидов и лиц с ограниченными возможностями здоровья, обучающихся в общеобразовательных организациях Чамзинского муниципального района, в том числе детей инвалидов и лиц с ограниченными возможностями здоровья, обучающихся по</w:t>
      </w:r>
      <w:r>
        <w:rPr>
          <w:bCs/>
          <w:sz w:val="28"/>
          <w:szCs w:val="28"/>
        </w:rPr>
        <w:t xml:space="preserve"> медицинским показаниям на дому</w:t>
      </w:r>
    </w:p>
    <w:p w:rsidR="00926161" w:rsidRDefault="00926161" w:rsidP="00926161">
      <w:pPr>
        <w:ind w:left="-426" w:firstLine="426"/>
        <w:jc w:val="center"/>
        <w:rPr>
          <w:bCs/>
          <w:sz w:val="28"/>
          <w:szCs w:val="28"/>
        </w:rPr>
      </w:pPr>
    </w:p>
    <w:tbl>
      <w:tblPr>
        <w:tblW w:w="10020" w:type="dxa"/>
        <w:tblInd w:w="-411" w:type="dxa"/>
        <w:shd w:val="clear" w:color="auto" w:fill="FFFFFF"/>
        <w:tblCellMar>
          <w:top w:w="15" w:type="dxa"/>
          <w:left w:w="15" w:type="dxa"/>
          <w:bottom w:w="15" w:type="dxa"/>
          <w:right w:w="15" w:type="dxa"/>
        </w:tblCellMar>
        <w:tblLook w:val="04A0"/>
      </w:tblPr>
      <w:tblGrid>
        <w:gridCol w:w="878"/>
        <w:gridCol w:w="5776"/>
        <w:gridCol w:w="1592"/>
        <w:gridCol w:w="1774"/>
      </w:tblGrid>
      <w:tr w:rsidR="00926161" w:rsidRPr="00F83765" w:rsidTr="005A03E8">
        <w:trPr>
          <w:trHeight w:val="240"/>
        </w:trPr>
        <w:tc>
          <w:tcPr>
            <w:tcW w:w="878"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ind w:left="-567"/>
              <w:jc w:val="center"/>
              <w:rPr>
                <w:color w:val="22272F"/>
                <w:sz w:val="23"/>
                <w:szCs w:val="23"/>
              </w:rPr>
            </w:pPr>
            <w:r w:rsidRPr="00F83765">
              <w:rPr>
                <w:color w:val="22272F"/>
                <w:sz w:val="23"/>
                <w:szCs w:val="23"/>
              </w:rPr>
              <w:t>N</w:t>
            </w:r>
          </w:p>
        </w:tc>
        <w:tc>
          <w:tcPr>
            <w:tcW w:w="577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Наименование пищевой продукции или группы пищевой продукции</w:t>
            </w:r>
          </w:p>
        </w:tc>
        <w:tc>
          <w:tcPr>
            <w:tcW w:w="336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Итого за сутки</w:t>
            </w:r>
          </w:p>
        </w:tc>
      </w:tr>
      <w:tr w:rsidR="00926161" w:rsidRPr="00F83765" w:rsidTr="005A03E8">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926161" w:rsidRPr="00F83765" w:rsidRDefault="00926161" w:rsidP="005A03E8">
            <w:pPr>
              <w:rPr>
                <w:color w:val="22272F"/>
                <w:sz w:val="23"/>
                <w:szCs w:val="23"/>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926161" w:rsidRPr="00F83765" w:rsidRDefault="00926161" w:rsidP="005A03E8">
            <w:pPr>
              <w:rPr>
                <w:color w:val="22272F"/>
                <w:sz w:val="23"/>
                <w:szCs w:val="23"/>
              </w:rPr>
            </w:pP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7-11 лет</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12 лет и старше</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Хлеб ржаной</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80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120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Хлеб пшеничный</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200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Мука пшеничная</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4</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Крупы, бобовые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45</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50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5</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Макаронные изделия</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6</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Картофель</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187</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187</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7</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Овощи (свежие, мороженые, консервированные), включая соленые и квашеные (не более 10% от общего количества овощей), в т.ч. томат-пюре, зелень, г</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280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320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8</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Фрукты свежие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185</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185</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9</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Сухофрукты</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10</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Соки плодоовощные, напитки витаминизированные, в т.ч. инстантные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200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200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11</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Мясо 1-й категории</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70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78</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12</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Субпродукты (печень, язык, сердце)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40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13</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Птица (цыплята-бройлеры потрошеные - 1 кат)</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35</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53</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14</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Рыба (филе), в т.ч. филе слабо или малосоленое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58</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77</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Молоко</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300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350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16</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Кисломолочная пищевая продукция</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180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17</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Творог (5% - 9% м.д.ж.)</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50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60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18</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Сыр</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19</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Сметана</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10</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20</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Масло сливочное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35</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21</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Масло растительное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18</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22</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Яйцо, шт.</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23</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 xml:space="preserve">Сахар (в том числе для приготовления блюд и напитков, в </w:t>
            </w:r>
            <w:r w:rsidRPr="00F83765">
              <w:rPr>
                <w:color w:val="22272F"/>
                <w:sz w:val="23"/>
                <w:szCs w:val="23"/>
              </w:rPr>
              <w:lastRenderedPageBreak/>
              <w:t>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используемом готовой пищевой продукции)</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lastRenderedPageBreak/>
              <w:t>30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35</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lastRenderedPageBreak/>
              <w:t>24</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Кондитерские изделия</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10</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15</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25</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Чай</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26</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Какао-порошок</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1,2</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27</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Кофейный напиток</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28</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Дрожжи хлебопекарные</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0,2</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0,3</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29</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Крахмал</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4</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30</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Соль пищевая поваренная йодированная</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5</w:t>
            </w:r>
          </w:p>
        </w:tc>
      </w:tr>
      <w:tr w:rsidR="00926161" w:rsidRPr="00F83765" w:rsidTr="005A03E8">
        <w:tc>
          <w:tcPr>
            <w:tcW w:w="878"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31</w:t>
            </w:r>
          </w:p>
        </w:tc>
        <w:tc>
          <w:tcPr>
            <w:tcW w:w="5776"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rPr>
                <w:color w:val="22272F"/>
                <w:sz w:val="23"/>
                <w:szCs w:val="23"/>
              </w:rPr>
            </w:pPr>
            <w:r w:rsidRPr="00F83765">
              <w:rPr>
                <w:color w:val="22272F"/>
                <w:sz w:val="23"/>
                <w:szCs w:val="23"/>
              </w:rPr>
              <w:t>Специи</w:t>
            </w:r>
          </w:p>
        </w:tc>
        <w:tc>
          <w:tcPr>
            <w:tcW w:w="1592"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w:t>
            </w:r>
          </w:p>
        </w:tc>
        <w:tc>
          <w:tcPr>
            <w:tcW w:w="1774" w:type="dxa"/>
            <w:tcBorders>
              <w:top w:val="single" w:sz="6" w:space="0" w:color="000000"/>
              <w:left w:val="single" w:sz="6" w:space="0" w:color="000000"/>
              <w:bottom w:val="single" w:sz="6" w:space="0" w:color="000000"/>
              <w:right w:val="single" w:sz="6" w:space="0" w:color="000000"/>
            </w:tcBorders>
            <w:shd w:val="clear" w:color="auto" w:fill="FFFFFF"/>
            <w:hideMark/>
          </w:tcPr>
          <w:p w:rsidR="00926161" w:rsidRPr="00F83765" w:rsidRDefault="00926161" w:rsidP="005A03E8">
            <w:pPr>
              <w:jc w:val="center"/>
              <w:rPr>
                <w:color w:val="22272F"/>
                <w:sz w:val="23"/>
                <w:szCs w:val="23"/>
              </w:rPr>
            </w:pPr>
            <w:r w:rsidRPr="00F83765">
              <w:rPr>
                <w:color w:val="22272F"/>
                <w:sz w:val="23"/>
                <w:szCs w:val="23"/>
              </w:rPr>
              <w:t>2</w:t>
            </w:r>
          </w:p>
        </w:tc>
      </w:tr>
    </w:tbl>
    <w:p w:rsidR="00926161" w:rsidRDefault="00926161" w:rsidP="00926161">
      <w:pPr>
        <w:ind w:left="-426" w:firstLine="426"/>
        <w:jc w:val="both"/>
        <w:rPr>
          <w:bCs/>
          <w:sz w:val="28"/>
          <w:szCs w:val="28"/>
        </w:rPr>
      </w:pPr>
    </w:p>
    <w:p w:rsidR="00926161" w:rsidRPr="000E0072" w:rsidRDefault="00926161" w:rsidP="00926161">
      <w:pPr>
        <w:ind w:left="-426" w:firstLine="426"/>
        <w:jc w:val="both"/>
        <w:rPr>
          <w:sz w:val="28"/>
          <w:szCs w:val="28"/>
        </w:rPr>
      </w:pPr>
    </w:p>
    <w:p w:rsidR="00747C83" w:rsidRDefault="00747C83" w:rsidP="00747C83">
      <w:pPr>
        <w:pStyle w:val="ConsPlusNormal"/>
        <w:jc w:val="center"/>
        <w:rPr>
          <w:b/>
          <w:sz w:val="28"/>
          <w:szCs w:val="28"/>
        </w:rPr>
      </w:pPr>
      <w:r w:rsidRPr="00335003">
        <w:rPr>
          <w:b/>
          <w:sz w:val="28"/>
          <w:szCs w:val="28"/>
        </w:rPr>
        <w:t>АДМИНИСТРАЦИ</w:t>
      </w:r>
      <w:r>
        <w:rPr>
          <w:b/>
          <w:sz w:val="28"/>
          <w:szCs w:val="28"/>
        </w:rPr>
        <w:t>Я ЧАМЗИНСКОГО</w:t>
      </w:r>
      <w:r w:rsidRPr="00335003">
        <w:rPr>
          <w:b/>
          <w:sz w:val="28"/>
          <w:szCs w:val="28"/>
        </w:rPr>
        <w:t xml:space="preserve">  </w:t>
      </w:r>
    </w:p>
    <w:p w:rsidR="00747C83" w:rsidRDefault="00747C83" w:rsidP="00747C83">
      <w:pPr>
        <w:pStyle w:val="ConsPlusNormal"/>
        <w:jc w:val="center"/>
        <w:rPr>
          <w:b/>
          <w:sz w:val="28"/>
          <w:szCs w:val="28"/>
        </w:rPr>
      </w:pPr>
      <w:r>
        <w:rPr>
          <w:b/>
          <w:sz w:val="28"/>
          <w:szCs w:val="28"/>
        </w:rPr>
        <w:t>МУН</w:t>
      </w:r>
      <w:r w:rsidRPr="00335003">
        <w:rPr>
          <w:b/>
          <w:sz w:val="28"/>
          <w:szCs w:val="28"/>
        </w:rPr>
        <w:t>ИЦИПАЛЬНОГО РАЙОНА</w:t>
      </w:r>
    </w:p>
    <w:p w:rsidR="00747C83" w:rsidRPr="00335003" w:rsidRDefault="00747C83" w:rsidP="00747C83">
      <w:pPr>
        <w:pStyle w:val="ConsPlusNormal"/>
        <w:jc w:val="center"/>
        <w:rPr>
          <w:b/>
          <w:sz w:val="28"/>
          <w:szCs w:val="28"/>
        </w:rPr>
      </w:pPr>
      <w:r>
        <w:rPr>
          <w:b/>
          <w:sz w:val="28"/>
          <w:szCs w:val="28"/>
        </w:rPr>
        <w:t>РЕСПУБЛИКИ МОРДОВИЯ</w:t>
      </w:r>
    </w:p>
    <w:p w:rsidR="00747C83" w:rsidRDefault="00747C83" w:rsidP="00747C83">
      <w:pPr>
        <w:pStyle w:val="ConsPlusNormal"/>
        <w:jc w:val="center"/>
        <w:rPr>
          <w:rStyle w:val="affffff3"/>
          <w:i w:val="0"/>
          <w:iCs w:val="0"/>
        </w:rPr>
      </w:pPr>
    </w:p>
    <w:p w:rsidR="00747C83" w:rsidRPr="00E8206B" w:rsidRDefault="00747C83" w:rsidP="00747C83">
      <w:pPr>
        <w:pStyle w:val="ConsPlusNormal"/>
        <w:jc w:val="center"/>
        <w:rPr>
          <w:rStyle w:val="affffff3"/>
          <w:b/>
          <w:i w:val="0"/>
          <w:iCs w:val="0"/>
          <w:sz w:val="28"/>
          <w:szCs w:val="28"/>
        </w:rPr>
      </w:pPr>
      <w:r w:rsidRPr="00E8206B">
        <w:rPr>
          <w:rStyle w:val="affffff3"/>
          <w:b/>
          <w:i w:val="0"/>
          <w:iCs w:val="0"/>
          <w:sz w:val="28"/>
          <w:szCs w:val="28"/>
        </w:rPr>
        <w:t xml:space="preserve">ПОСТАНОВЛЕНИЕ </w:t>
      </w:r>
    </w:p>
    <w:p w:rsidR="00747C83" w:rsidRPr="00E8206B" w:rsidRDefault="00747C83" w:rsidP="00747C83">
      <w:pPr>
        <w:pStyle w:val="ConsPlusNormal"/>
        <w:jc w:val="both"/>
        <w:rPr>
          <w:rStyle w:val="affffff3"/>
          <w:b/>
          <w:i w:val="0"/>
          <w:iCs w:val="0"/>
          <w:sz w:val="28"/>
          <w:szCs w:val="28"/>
        </w:rPr>
      </w:pPr>
      <w:r w:rsidRPr="00E8206B">
        <w:rPr>
          <w:rStyle w:val="affffff3"/>
          <w:b/>
          <w:i w:val="0"/>
          <w:iCs w:val="0"/>
          <w:sz w:val="28"/>
          <w:szCs w:val="28"/>
        </w:rPr>
        <w:t xml:space="preserve">        </w:t>
      </w:r>
    </w:p>
    <w:p w:rsidR="00747C83" w:rsidRPr="00335003" w:rsidRDefault="00747C83" w:rsidP="00747C83">
      <w:pPr>
        <w:pStyle w:val="ConsPlusNormal"/>
        <w:tabs>
          <w:tab w:val="left" w:pos="7813"/>
        </w:tabs>
        <w:jc w:val="both"/>
        <w:rPr>
          <w:rStyle w:val="affffff3"/>
          <w:i w:val="0"/>
          <w:iCs w:val="0"/>
        </w:rPr>
      </w:pPr>
    </w:p>
    <w:p w:rsidR="00747C83" w:rsidRPr="00335003" w:rsidRDefault="00747C83" w:rsidP="00747C83">
      <w:pPr>
        <w:pStyle w:val="ConsPlusNormal"/>
        <w:tabs>
          <w:tab w:val="left" w:pos="7813"/>
        </w:tabs>
        <w:jc w:val="both"/>
        <w:rPr>
          <w:rStyle w:val="affffff3"/>
          <w:i w:val="0"/>
          <w:iCs w:val="0"/>
        </w:rPr>
      </w:pPr>
    </w:p>
    <w:p w:rsidR="00747C83" w:rsidRPr="00335003" w:rsidRDefault="00747C83" w:rsidP="00747C83">
      <w:pPr>
        <w:pStyle w:val="ConsPlusNormal"/>
        <w:tabs>
          <w:tab w:val="left" w:pos="7813"/>
        </w:tabs>
        <w:jc w:val="both"/>
        <w:rPr>
          <w:rStyle w:val="affffff3"/>
          <w:i w:val="0"/>
          <w:iCs w:val="0"/>
        </w:rPr>
      </w:pPr>
      <w:r w:rsidRPr="00335003">
        <w:rPr>
          <w:rStyle w:val="affffff3"/>
          <w:i w:val="0"/>
          <w:iCs w:val="0"/>
        </w:rPr>
        <w:t xml:space="preserve"> </w:t>
      </w:r>
      <w:r>
        <w:rPr>
          <w:rStyle w:val="affffff3"/>
          <w:i w:val="0"/>
          <w:iCs w:val="0"/>
        </w:rPr>
        <w:t>04. 02.</w:t>
      </w:r>
      <w:r w:rsidRPr="00335003">
        <w:rPr>
          <w:rStyle w:val="affffff3"/>
          <w:i w:val="0"/>
          <w:iCs w:val="0"/>
        </w:rPr>
        <w:t>202</w:t>
      </w:r>
      <w:r>
        <w:rPr>
          <w:rStyle w:val="affffff3"/>
          <w:i w:val="0"/>
          <w:iCs w:val="0"/>
        </w:rPr>
        <w:t>2</w:t>
      </w:r>
      <w:r w:rsidRPr="00335003">
        <w:rPr>
          <w:rStyle w:val="affffff3"/>
          <w:i w:val="0"/>
          <w:iCs w:val="0"/>
        </w:rPr>
        <w:t xml:space="preserve"> г.      </w:t>
      </w:r>
      <w:r w:rsidRPr="00335003">
        <w:rPr>
          <w:rStyle w:val="affffff3"/>
          <w:i w:val="0"/>
          <w:iCs w:val="0"/>
        </w:rPr>
        <w:tab/>
        <w:t xml:space="preserve">    № </w:t>
      </w:r>
      <w:r>
        <w:rPr>
          <w:rStyle w:val="affffff3"/>
          <w:i w:val="0"/>
          <w:iCs w:val="0"/>
        </w:rPr>
        <w:t>80</w:t>
      </w:r>
    </w:p>
    <w:p w:rsidR="00747C83" w:rsidRPr="00335003" w:rsidRDefault="00747C83" w:rsidP="00747C83">
      <w:pPr>
        <w:pStyle w:val="ConsPlusNormal"/>
        <w:jc w:val="both"/>
        <w:rPr>
          <w:rStyle w:val="affffff3"/>
          <w:i w:val="0"/>
          <w:iCs w:val="0"/>
        </w:rPr>
      </w:pPr>
      <w:r w:rsidRPr="00335003">
        <w:rPr>
          <w:rStyle w:val="affffff3"/>
          <w:i w:val="0"/>
          <w:iCs w:val="0"/>
        </w:rPr>
        <w:t xml:space="preserve">                                              </w:t>
      </w:r>
    </w:p>
    <w:p w:rsidR="00747C83" w:rsidRDefault="00747C83" w:rsidP="00747C83">
      <w:pPr>
        <w:pStyle w:val="ConsPlusNormal"/>
        <w:tabs>
          <w:tab w:val="left" w:pos="3696"/>
        </w:tabs>
        <w:jc w:val="both"/>
        <w:rPr>
          <w:rStyle w:val="affffff3"/>
          <w:i w:val="0"/>
          <w:iCs w:val="0"/>
        </w:rPr>
      </w:pPr>
      <w:r w:rsidRPr="00335003">
        <w:rPr>
          <w:rStyle w:val="affffff3"/>
          <w:i w:val="0"/>
          <w:iCs w:val="0"/>
        </w:rPr>
        <w:t xml:space="preserve">                                    </w:t>
      </w:r>
      <w:r>
        <w:rPr>
          <w:rStyle w:val="affffff3"/>
          <w:i w:val="0"/>
          <w:iCs w:val="0"/>
        </w:rPr>
        <w:tab/>
        <w:t xml:space="preserve">    Рп. Чамзинка</w:t>
      </w:r>
    </w:p>
    <w:p w:rsidR="00747C83" w:rsidRPr="00335003" w:rsidRDefault="00747C83" w:rsidP="00747C83">
      <w:pPr>
        <w:pStyle w:val="ConsPlusNormal"/>
        <w:tabs>
          <w:tab w:val="left" w:pos="3696"/>
        </w:tabs>
        <w:jc w:val="both"/>
      </w:pPr>
    </w:p>
    <w:p w:rsidR="00747C83" w:rsidRPr="00335003" w:rsidRDefault="00747C83" w:rsidP="00747C83">
      <w:pPr>
        <w:widowControl w:val="0"/>
        <w:autoSpaceDE w:val="0"/>
        <w:autoSpaceDN w:val="0"/>
        <w:adjustRightInd w:val="0"/>
        <w:jc w:val="center"/>
        <w:outlineLvl w:val="0"/>
        <w:rPr>
          <w:b/>
          <w:kern w:val="32"/>
          <w:sz w:val="28"/>
          <w:szCs w:val="28"/>
        </w:rPr>
      </w:pPr>
      <w:r w:rsidRPr="00335003">
        <w:rPr>
          <w:b/>
          <w:kern w:val="32"/>
          <w:sz w:val="28"/>
          <w:szCs w:val="28"/>
        </w:rPr>
        <w:t>Об утверждении формы проверочн</w:t>
      </w:r>
      <w:r>
        <w:rPr>
          <w:b/>
          <w:kern w:val="32"/>
          <w:sz w:val="28"/>
          <w:szCs w:val="28"/>
        </w:rPr>
        <w:t>ого</w:t>
      </w:r>
      <w:r w:rsidRPr="00335003">
        <w:rPr>
          <w:b/>
          <w:kern w:val="32"/>
          <w:sz w:val="28"/>
          <w:szCs w:val="28"/>
        </w:rPr>
        <w:t xml:space="preserve"> лист</w:t>
      </w:r>
      <w:r>
        <w:rPr>
          <w:b/>
          <w:kern w:val="32"/>
          <w:sz w:val="28"/>
          <w:szCs w:val="28"/>
        </w:rPr>
        <w:t xml:space="preserve">а </w:t>
      </w:r>
      <w:r w:rsidRPr="00335003">
        <w:rPr>
          <w:b/>
          <w:kern w:val="32"/>
          <w:sz w:val="28"/>
          <w:szCs w:val="28"/>
        </w:rPr>
        <w:t xml:space="preserve"> (списка контрольных вопросов),  применяем</w:t>
      </w:r>
      <w:r>
        <w:rPr>
          <w:b/>
          <w:kern w:val="32"/>
          <w:sz w:val="28"/>
          <w:szCs w:val="28"/>
        </w:rPr>
        <w:t>ого</w:t>
      </w:r>
      <w:r w:rsidRPr="00335003">
        <w:rPr>
          <w:b/>
          <w:kern w:val="32"/>
          <w:sz w:val="28"/>
          <w:szCs w:val="28"/>
        </w:rPr>
        <w:t xml:space="preserve"> при осуществлении муниципального</w:t>
      </w:r>
    </w:p>
    <w:p w:rsidR="00747C83" w:rsidRDefault="00747C83" w:rsidP="00747C83">
      <w:pPr>
        <w:widowControl w:val="0"/>
        <w:autoSpaceDE w:val="0"/>
        <w:autoSpaceDN w:val="0"/>
        <w:adjustRightInd w:val="0"/>
        <w:jc w:val="center"/>
        <w:outlineLvl w:val="0"/>
        <w:rPr>
          <w:b/>
          <w:kern w:val="32"/>
          <w:sz w:val="28"/>
          <w:szCs w:val="28"/>
        </w:rPr>
      </w:pPr>
      <w:r w:rsidRPr="00335003">
        <w:rPr>
          <w:b/>
          <w:kern w:val="32"/>
          <w:sz w:val="28"/>
          <w:szCs w:val="28"/>
        </w:rPr>
        <w:t xml:space="preserve">  контроля</w:t>
      </w:r>
      <w:r>
        <w:rPr>
          <w:b/>
          <w:kern w:val="32"/>
          <w:sz w:val="28"/>
          <w:szCs w:val="28"/>
        </w:rPr>
        <w:t xml:space="preserve"> </w:t>
      </w:r>
      <w:r w:rsidRPr="00335003">
        <w:rPr>
          <w:b/>
          <w:kern w:val="32"/>
          <w:sz w:val="28"/>
          <w:szCs w:val="28"/>
        </w:rPr>
        <w:t>на автомобильном транспорте, городском наземном электрическом транспорте и в дорожном хозяйстве</w:t>
      </w:r>
      <w:r>
        <w:rPr>
          <w:b/>
          <w:kern w:val="32"/>
          <w:sz w:val="28"/>
          <w:szCs w:val="28"/>
        </w:rPr>
        <w:t xml:space="preserve"> вне границ населенных пунктов городских поселений в границах Чамзинского муниципального района, в также в границах сельских поселений  Чамзинского муниципального района</w:t>
      </w:r>
    </w:p>
    <w:p w:rsidR="00747C83" w:rsidRDefault="00747C83" w:rsidP="00747C83">
      <w:pPr>
        <w:widowControl w:val="0"/>
        <w:autoSpaceDE w:val="0"/>
        <w:autoSpaceDN w:val="0"/>
        <w:adjustRightInd w:val="0"/>
        <w:jc w:val="center"/>
        <w:outlineLvl w:val="0"/>
        <w:rPr>
          <w:b/>
          <w:kern w:val="32"/>
          <w:sz w:val="28"/>
          <w:szCs w:val="28"/>
        </w:rPr>
      </w:pPr>
    </w:p>
    <w:p w:rsidR="00747C83" w:rsidRPr="00877B71" w:rsidRDefault="00747C83" w:rsidP="00747C83">
      <w:pPr>
        <w:widowControl w:val="0"/>
        <w:autoSpaceDE w:val="0"/>
        <w:autoSpaceDN w:val="0"/>
        <w:adjustRightInd w:val="0"/>
        <w:ind w:left="-567" w:right="-285"/>
        <w:jc w:val="both"/>
        <w:outlineLvl w:val="0"/>
        <w:rPr>
          <w:sz w:val="28"/>
          <w:szCs w:val="28"/>
        </w:rPr>
      </w:pPr>
      <w:r>
        <w:rPr>
          <w:sz w:val="28"/>
          <w:szCs w:val="28"/>
        </w:rPr>
        <w:t xml:space="preserve">          </w:t>
      </w:r>
      <w:r w:rsidRPr="00E8206B">
        <w:rPr>
          <w:sz w:val="28"/>
          <w:szCs w:val="28"/>
        </w:rPr>
        <w:t xml:space="preserve"> В соответствии с частью 11.3. статьи 9 Федерального закона от 26.12.</w:t>
      </w:r>
      <w:r w:rsidRPr="00877B71">
        <w:rPr>
          <w:sz w:val="28"/>
          <w:szCs w:val="28"/>
        </w:rPr>
        <w:t>2008г.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Правительства Российской Федерации от 13.02.2017 г. № 177 «Об утверждении общих требований к разработке и утверждению проверочных листов (списков контрольных вопросов)»,  руководствуясь Уставом Чамзинского муниципального района, Администрация Чамзинского муниципального района</w:t>
      </w:r>
    </w:p>
    <w:p w:rsidR="00747C83" w:rsidRPr="00877B71" w:rsidRDefault="00747C83" w:rsidP="00747C83">
      <w:pPr>
        <w:widowControl w:val="0"/>
        <w:autoSpaceDE w:val="0"/>
        <w:autoSpaceDN w:val="0"/>
        <w:adjustRightInd w:val="0"/>
        <w:ind w:left="-567" w:right="-285" w:firstLine="720"/>
        <w:jc w:val="both"/>
        <w:rPr>
          <w:sz w:val="28"/>
          <w:szCs w:val="28"/>
        </w:rPr>
      </w:pPr>
      <w:r w:rsidRPr="00877B71">
        <w:rPr>
          <w:sz w:val="28"/>
          <w:szCs w:val="28"/>
        </w:rPr>
        <w:t>ПОСТАНОВЛЯЕТ:</w:t>
      </w:r>
    </w:p>
    <w:p w:rsidR="00747C83" w:rsidRPr="00877B71" w:rsidRDefault="00747C83" w:rsidP="00747C83">
      <w:pPr>
        <w:widowControl w:val="0"/>
        <w:autoSpaceDE w:val="0"/>
        <w:autoSpaceDN w:val="0"/>
        <w:adjustRightInd w:val="0"/>
        <w:ind w:left="-567" w:right="-285"/>
        <w:jc w:val="both"/>
        <w:outlineLvl w:val="0"/>
        <w:rPr>
          <w:sz w:val="28"/>
          <w:szCs w:val="28"/>
        </w:rPr>
      </w:pPr>
      <w:bookmarkStart w:id="61" w:name="sub_1"/>
      <w:r>
        <w:rPr>
          <w:sz w:val="28"/>
          <w:szCs w:val="28"/>
        </w:rPr>
        <w:t xml:space="preserve">        </w:t>
      </w:r>
      <w:r w:rsidRPr="00877B71">
        <w:rPr>
          <w:sz w:val="28"/>
          <w:szCs w:val="28"/>
        </w:rPr>
        <w:t xml:space="preserve">1. Утвердить форму проверочного листа (списков контрольных вопросов), используемого при проведении плановой проверки по муниципальному контролю </w:t>
      </w:r>
      <w:r w:rsidRPr="00877B71">
        <w:rPr>
          <w:kern w:val="32"/>
          <w:sz w:val="28"/>
          <w:szCs w:val="28"/>
        </w:rPr>
        <w:t xml:space="preserve">вне границ населенных пунктов городских поселений в границах Чамзинского муниципального района, в также в границах сельских поселений  Чамзинского </w:t>
      </w:r>
      <w:r w:rsidRPr="00877B71">
        <w:rPr>
          <w:kern w:val="32"/>
          <w:sz w:val="28"/>
          <w:szCs w:val="28"/>
        </w:rPr>
        <w:lastRenderedPageBreak/>
        <w:t>муниципального района</w:t>
      </w:r>
      <w:r w:rsidRPr="00877B71">
        <w:rPr>
          <w:sz w:val="28"/>
          <w:szCs w:val="28"/>
        </w:rPr>
        <w:t xml:space="preserve"> (приложение )</w:t>
      </w:r>
      <w:r>
        <w:rPr>
          <w:sz w:val="28"/>
          <w:szCs w:val="28"/>
        </w:rPr>
        <w:t>.</w:t>
      </w:r>
    </w:p>
    <w:p w:rsidR="00747C83" w:rsidRPr="00877B71" w:rsidRDefault="00747C83" w:rsidP="00747C83">
      <w:pPr>
        <w:widowControl w:val="0"/>
        <w:autoSpaceDE w:val="0"/>
        <w:autoSpaceDN w:val="0"/>
        <w:adjustRightInd w:val="0"/>
        <w:ind w:left="-567" w:right="-285"/>
        <w:jc w:val="both"/>
        <w:rPr>
          <w:sz w:val="28"/>
          <w:szCs w:val="28"/>
        </w:rPr>
      </w:pPr>
      <w:bookmarkStart w:id="62" w:name="sub_2"/>
      <w:bookmarkEnd w:id="61"/>
      <w:r>
        <w:rPr>
          <w:sz w:val="28"/>
          <w:szCs w:val="28"/>
        </w:rPr>
        <w:t xml:space="preserve">       </w:t>
      </w:r>
      <w:r w:rsidRPr="00877B71">
        <w:rPr>
          <w:sz w:val="28"/>
          <w:szCs w:val="28"/>
        </w:rPr>
        <w:t>2. Контроль, за исполнением настоящего постановления возложить на заместителя Главы Чамзинского муниципального района по промышленности, строительству, транспорту</w:t>
      </w:r>
      <w:r>
        <w:rPr>
          <w:sz w:val="28"/>
          <w:szCs w:val="28"/>
        </w:rPr>
        <w:t>.</w:t>
      </w:r>
    </w:p>
    <w:p w:rsidR="00747C83" w:rsidRPr="00877B71" w:rsidRDefault="00747C83" w:rsidP="00747C83">
      <w:pPr>
        <w:widowControl w:val="0"/>
        <w:autoSpaceDE w:val="0"/>
        <w:autoSpaceDN w:val="0"/>
        <w:adjustRightInd w:val="0"/>
        <w:ind w:left="-567" w:right="-285"/>
        <w:jc w:val="both"/>
        <w:rPr>
          <w:sz w:val="28"/>
          <w:szCs w:val="28"/>
        </w:rPr>
      </w:pPr>
      <w:r>
        <w:rPr>
          <w:sz w:val="28"/>
          <w:szCs w:val="28"/>
        </w:rPr>
        <w:t xml:space="preserve">      </w:t>
      </w:r>
      <w:r w:rsidRPr="00877B71">
        <w:rPr>
          <w:sz w:val="28"/>
          <w:szCs w:val="28"/>
        </w:rPr>
        <w:t>3.</w:t>
      </w:r>
      <w:r>
        <w:rPr>
          <w:sz w:val="28"/>
          <w:szCs w:val="28"/>
        </w:rPr>
        <w:t xml:space="preserve"> </w:t>
      </w:r>
      <w:r w:rsidRPr="00877B71">
        <w:rPr>
          <w:sz w:val="28"/>
          <w:szCs w:val="28"/>
        </w:rPr>
        <w:t>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747C83" w:rsidRPr="00877B71" w:rsidRDefault="00747C83" w:rsidP="00747C83">
      <w:pPr>
        <w:widowControl w:val="0"/>
        <w:autoSpaceDE w:val="0"/>
        <w:autoSpaceDN w:val="0"/>
        <w:adjustRightInd w:val="0"/>
        <w:ind w:firstLine="720"/>
        <w:jc w:val="both"/>
        <w:rPr>
          <w:sz w:val="28"/>
          <w:szCs w:val="28"/>
        </w:rPr>
      </w:pPr>
    </w:p>
    <w:p w:rsidR="00747C83" w:rsidRPr="00877B71" w:rsidRDefault="00747C83" w:rsidP="00747C83">
      <w:pPr>
        <w:widowControl w:val="0"/>
        <w:autoSpaceDE w:val="0"/>
        <w:autoSpaceDN w:val="0"/>
        <w:adjustRightInd w:val="0"/>
        <w:ind w:firstLine="720"/>
        <w:jc w:val="both"/>
        <w:rPr>
          <w:sz w:val="28"/>
          <w:szCs w:val="28"/>
        </w:rPr>
      </w:pPr>
    </w:p>
    <w:p w:rsidR="00747C83" w:rsidRPr="00877B71" w:rsidRDefault="00747C83" w:rsidP="00747C83">
      <w:pPr>
        <w:widowControl w:val="0"/>
        <w:autoSpaceDE w:val="0"/>
        <w:autoSpaceDN w:val="0"/>
        <w:adjustRightInd w:val="0"/>
        <w:ind w:firstLine="720"/>
        <w:jc w:val="both"/>
        <w:rPr>
          <w:sz w:val="28"/>
          <w:szCs w:val="28"/>
        </w:rPr>
      </w:pPr>
    </w:p>
    <w:p w:rsidR="00747C83" w:rsidRPr="00877B71" w:rsidRDefault="00747C83" w:rsidP="00747C83">
      <w:pPr>
        <w:widowControl w:val="0"/>
        <w:autoSpaceDE w:val="0"/>
        <w:autoSpaceDN w:val="0"/>
        <w:adjustRightInd w:val="0"/>
        <w:ind w:firstLine="720"/>
        <w:jc w:val="both"/>
        <w:rPr>
          <w:sz w:val="28"/>
          <w:szCs w:val="28"/>
        </w:rPr>
      </w:pPr>
    </w:p>
    <w:p w:rsidR="00747C83" w:rsidRPr="00877B71" w:rsidRDefault="00747C83" w:rsidP="00747C83">
      <w:pPr>
        <w:widowControl w:val="0"/>
        <w:autoSpaceDE w:val="0"/>
        <w:autoSpaceDN w:val="0"/>
        <w:adjustRightInd w:val="0"/>
        <w:ind w:left="-567" w:right="-257"/>
        <w:jc w:val="both"/>
        <w:rPr>
          <w:sz w:val="28"/>
          <w:szCs w:val="28"/>
        </w:rPr>
      </w:pPr>
      <w:r w:rsidRPr="00877B71">
        <w:rPr>
          <w:sz w:val="28"/>
          <w:szCs w:val="28"/>
        </w:rPr>
        <w:t>Глав</w:t>
      </w:r>
      <w:r>
        <w:rPr>
          <w:sz w:val="28"/>
          <w:szCs w:val="28"/>
        </w:rPr>
        <w:t>а</w:t>
      </w:r>
      <w:r w:rsidRPr="00877B71">
        <w:rPr>
          <w:sz w:val="28"/>
          <w:szCs w:val="28"/>
        </w:rPr>
        <w:t xml:space="preserve"> Ча</w:t>
      </w:r>
      <w:r>
        <w:rPr>
          <w:sz w:val="28"/>
          <w:szCs w:val="28"/>
        </w:rPr>
        <w:t>м</w:t>
      </w:r>
      <w:r w:rsidRPr="00877B71">
        <w:rPr>
          <w:sz w:val="28"/>
          <w:szCs w:val="28"/>
        </w:rPr>
        <w:t xml:space="preserve">зинского </w:t>
      </w:r>
    </w:p>
    <w:p w:rsidR="00747C83" w:rsidRPr="00877B71" w:rsidRDefault="00747C83" w:rsidP="00747C83">
      <w:pPr>
        <w:widowControl w:val="0"/>
        <w:autoSpaceDE w:val="0"/>
        <w:autoSpaceDN w:val="0"/>
        <w:adjustRightInd w:val="0"/>
        <w:ind w:left="-567"/>
        <w:jc w:val="both"/>
        <w:rPr>
          <w:sz w:val="28"/>
          <w:szCs w:val="28"/>
        </w:rPr>
      </w:pPr>
      <w:r w:rsidRPr="00877B71">
        <w:rPr>
          <w:sz w:val="28"/>
          <w:szCs w:val="28"/>
        </w:rPr>
        <w:t>муниципального района                                                                     Р.А. Батеряков</w:t>
      </w:r>
    </w:p>
    <w:p w:rsidR="00747C83" w:rsidRDefault="00747C83" w:rsidP="00747C83">
      <w:pPr>
        <w:widowControl w:val="0"/>
        <w:autoSpaceDE w:val="0"/>
        <w:autoSpaceDN w:val="0"/>
        <w:adjustRightInd w:val="0"/>
        <w:ind w:firstLine="698"/>
        <w:jc w:val="right"/>
        <w:rPr>
          <w:bCs/>
        </w:rPr>
      </w:pPr>
      <w:bookmarkStart w:id="63" w:name="sub_1000"/>
      <w:bookmarkEnd w:id="62"/>
      <w:r w:rsidRPr="00877B71">
        <w:rPr>
          <w:bCs/>
          <w:sz w:val="28"/>
          <w:szCs w:val="28"/>
        </w:rPr>
        <w:br w:type="page"/>
      </w:r>
      <w:bookmarkEnd w:id="63"/>
      <w:r w:rsidRPr="00335003">
        <w:lastRenderedPageBreak/>
        <w:t xml:space="preserve"> </w:t>
      </w:r>
      <w:r w:rsidRPr="00335003">
        <w:rPr>
          <w:bCs/>
        </w:rPr>
        <w:t xml:space="preserve">Приложение </w:t>
      </w:r>
      <w:r>
        <w:rPr>
          <w:bCs/>
        </w:rPr>
        <w:t>к постановлению</w:t>
      </w:r>
    </w:p>
    <w:p w:rsidR="00747C83" w:rsidRDefault="00747C83" w:rsidP="00747C83">
      <w:pPr>
        <w:widowControl w:val="0"/>
        <w:autoSpaceDE w:val="0"/>
        <w:autoSpaceDN w:val="0"/>
        <w:adjustRightInd w:val="0"/>
        <w:ind w:firstLine="698"/>
        <w:jc w:val="right"/>
        <w:rPr>
          <w:bCs/>
        </w:rPr>
      </w:pPr>
      <w:r>
        <w:rPr>
          <w:bCs/>
        </w:rPr>
        <w:t xml:space="preserve"> Администрации Чамзинского</w:t>
      </w:r>
    </w:p>
    <w:p w:rsidR="00747C83" w:rsidRDefault="00747C83" w:rsidP="00747C83">
      <w:pPr>
        <w:widowControl w:val="0"/>
        <w:autoSpaceDE w:val="0"/>
        <w:autoSpaceDN w:val="0"/>
        <w:adjustRightInd w:val="0"/>
        <w:ind w:firstLine="698"/>
        <w:jc w:val="right"/>
        <w:rPr>
          <w:bCs/>
        </w:rPr>
      </w:pPr>
      <w:r>
        <w:rPr>
          <w:bCs/>
        </w:rPr>
        <w:t xml:space="preserve">муниципального района </w:t>
      </w:r>
    </w:p>
    <w:p w:rsidR="00747C83" w:rsidRPr="00335003" w:rsidRDefault="00747C83" w:rsidP="00747C83">
      <w:pPr>
        <w:widowControl w:val="0"/>
        <w:autoSpaceDE w:val="0"/>
        <w:autoSpaceDN w:val="0"/>
        <w:adjustRightInd w:val="0"/>
        <w:ind w:firstLine="698"/>
        <w:jc w:val="right"/>
      </w:pPr>
      <w:r>
        <w:rPr>
          <w:bCs/>
        </w:rPr>
        <w:t xml:space="preserve">от _______2022 г. №___ </w:t>
      </w: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877B71" w:rsidRDefault="00747C83" w:rsidP="00747C83">
      <w:pPr>
        <w:widowControl w:val="0"/>
        <w:autoSpaceDE w:val="0"/>
        <w:autoSpaceDN w:val="0"/>
        <w:adjustRightInd w:val="0"/>
        <w:jc w:val="both"/>
        <w:outlineLvl w:val="0"/>
        <w:rPr>
          <w:kern w:val="32"/>
        </w:rPr>
      </w:pPr>
      <w:r w:rsidRPr="00877B71">
        <w:rPr>
          <w:bCs/>
        </w:rPr>
        <w:t xml:space="preserve">Форма проверочного листа (списка контрольных вопросов), используемого при проведении плановой проверки по муниципальному </w:t>
      </w:r>
      <w:r w:rsidRPr="00877B71">
        <w:t xml:space="preserve"> контролю </w:t>
      </w:r>
      <w:r w:rsidRPr="00877B71">
        <w:rPr>
          <w:spacing w:val="2"/>
        </w:rPr>
        <w:t>на автомобильном транспорте, городском наземном электрическом транспорте и в дорожном хозяйстве</w:t>
      </w:r>
      <w:r w:rsidRPr="00877B71">
        <w:t xml:space="preserve"> </w:t>
      </w:r>
      <w:r w:rsidRPr="00877B71">
        <w:rPr>
          <w:bCs/>
        </w:rPr>
        <w:t xml:space="preserve"> </w:t>
      </w:r>
      <w:r w:rsidRPr="00877B71">
        <w:rPr>
          <w:kern w:val="32"/>
        </w:rPr>
        <w:t>вне границ населенных пунктов городских поселений в границах Чамзинского муниципального района, в также в границах сельских поселений  Чамзинского муниципального района</w:t>
      </w:r>
      <w:r>
        <w:rPr>
          <w:kern w:val="32"/>
        </w:rPr>
        <w:t>.</w:t>
      </w:r>
    </w:p>
    <w:p w:rsidR="00747C83" w:rsidRPr="00877B71" w:rsidRDefault="00747C83" w:rsidP="00747C83">
      <w:pPr>
        <w:widowControl w:val="0"/>
        <w:autoSpaceDE w:val="0"/>
        <w:autoSpaceDN w:val="0"/>
        <w:adjustRightInd w:val="0"/>
        <w:ind w:firstLine="720"/>
        <w:jc w:val="both"/>
      </w:pPr>
    </w:p>
    <w:p w:rsidR="00747C83" w:rsidRPr="00877B71" w:rsidRDefault="00747C83" w:rsidP="00747C83">
      <w:pPr>
        <w:widowControl w:val="0"/>
        <w:autoSpaceDE w:val="0"/>
        <w:autoSpaceDN w:val="0"/>
        <w:adjustRightInd w:val="0"/>
        <w:jc w:val="both"/>
        <w:outlineLvl w:val="0"/>
        <w:rPr>
          <w:kern w:val="32"/>
        </w:rPr>
      </w:pPr>
      <w:r w:rsidRPr="00877B71">
        <w:t xml:space="preserve">  1. Вид муниципального контроля: </w:t>
      </w:r>
      <w:r w:rsidRPr="00877B71">
        <w:rPr>
          <w:u w:val="single"/>
        </w:rPr>
        <w:t xml:space="preserve">контроль </w:t>
      </w:r>
      <w:r w:rsidRPr="00877B71">
        <w:rPr>
          <w:spacing w:val="2"/>
          <w:u w:val="single"/>
        </w:rPr>
        <w:t>на автомобильном транспорте, городском наземном электрическом транспорте и в дорожном хозяйстве</w:t>
      </w:r>
      <w:r w:rsidRPr="00877B71">
        <w:rPr>
          <w:u w:val="single"/>
        </w:rPr>
        <w:t xml:space="preserve"> </w:t>
      </w:r>
      <w:r w:rsidRPr="00877B71">
        <w:rPr>
          <w:bCs/>
          <w:u w:val="single"/>
        </w:rPr>
        <w:t xml:space="preserve"> </w:t>
      </w:r>
      <w:r w:rsidRPr="00877B71">
        <w:rPr>
          <w:kern w:val="32"/>
        </w:rPr>
        <w:t>вне границ населенных пунктов городских поселений в границах Чамзинского муниципального района, в также в границах сельских поселений  Чамзинского муниципального района</w:t>
      </w:r>
      <w:r>
        <w:rPr>
          <w:kern w:val="32"/>
        </w:rPr>
        <w:t>.</w:t>
      </w:r>
    </w:p>
    <w:p w:rsidR="00747C83" w:rsidRPr="00335003" w:rsidRDefault="00747C83" w:rsidP="00747C83">
      <w:pPr>
        <w:widowControl w:val="0"/>
        <w:autoSpaceDE w:val="0"/>
        <w:autoSpaceDN w:val="0"/>
        <w:adjustRightInd w:val="0"/>
        <w:ind w:firstLine="720"/>
        <w:jc w:val="both"/>
      </w:pPr>
      <w:r w:rsidRPr="00335003">
        <w:t xml:space="preserve">  2. Наименование органа муниципального контроля и реквизиты правового акта об утверждении формы проверочного листа: ______________________</w:t>
      </w:r>
    </w:p>
    <w:p w:rsidR="00747C83" w:rsidRPr="00335003" w:rsidRDefault="00747C83" w:rsidP="00747C83">
      <w:pPr>
        <w:widowControl w:val="0"/>
        <w:autoSpaceDE w:val="0"/>
        <w:autoSpaceDN w:val="0"/>
        <w:adjustRightInd w:val="0"/>
        <w:jc w:val="both"/>
      </w:pPr>
      <w:r w:rsidRPr="00335003">
        <w:t>________________________________________________________________________</w:t>
      </w:r>
    </w:p>
    <w:p w:rsidR="00747C83" w:rsidRPr="00335003" w:rsidRDefault="00747C83" w:rsidP="00747C83">
      <w:pPr>
        <w:widowControl w:val="0"/>
        <w:autoSpaceDE w:val="0"/>
        <w:autoSpaceDN w:val="0"/>
        <w:adjustRightInd w:val="0"/>
        <w:ind w:firstLine="720"/>
        <w:jc w:val="both"/>
      </w:pPr>
      <w:r w:rsidRPr="00335003">
        <w:t xml:space="preserve">   3.Наименование контрольного (надзорного) мероприятия:____________________________________________________________</w:t>
      </w:r>
    </w:p>
    <w:p w:rsidR="00747C83" w:rsidRPr="00335003" w:rsidRDefault="00747C83" w:rsidP="00747C83">
      <w:pPr>
        <w:widowControl w:val="0"/>
        <w:autoSpaceDE w:val="0"/>
        <w:autoSpaceDN w:val="0"/>
        <w:spacing w:before="220"/>
        <w:ind w:firstLine="540"/>
        <w:jc w:val="both"/>
      </w:pPr>
      <w:r w:rsidRPr="00335003">
        <w:t xml:space="preserve">      4. Перечень вопросов, отражающих содержание обязательных требований, нарушение которых влечет риск причинения вреда (ущерба) охраняемым законом ценностям, содержащихся в Реестре обязательных требований (при отсутствии - в нормативном правовом акте, устанавливающим обязательные требования), ответы на которые свидетельствуют о соблюдении или несоблюдении контролируемым лицом обязательных требований (далее - перечень вопросов):</w:t>
      </w:r>
    </w:p>
    <w:tbl>
      <w:tblPr>
        <w:tblpPr w:leftFromText="180" w:rightFromText="180" w:vertAnchor="text" w:horzAnchor="margin" w:tblpY="614"/>
        <w:tblOverlap w:val="never"/>
        <w:tblW w:w="9933" w:type="dxa"/>
        <w:tblLayout w:type="fixed"/>
        <w:tblCellMar>
          <w:left w:w="10" w:type="dxa"/>
          <w:right w:w="10" w:type="dxa"/>
        </w:tblCellMar>
        <w:tblLook w:val="04A0"/>
      </w:tblPr>
      <w:tblGrid>
        <w:gridCol w:w="575"/>
        <w:gridCol w:w="1987"/>
        <w:gridCol w:w="3544"/>
        <w:gridCol w:w="567"/>
        <w:gridCol w:w="567"/>
        <w:gridCol w:w="1134"/>
        <w:gridCol w:w="1559"/>
      </w:tblGrid>
      <w:tr w:rsidR="00747C83" w:rsidRPr="00335003" w:rsidTr="005A03E8">
        <w:trPr>
          <w:trHeight w:hRule="exact" w:val="861"/>
        </w:trPr>
        <w:tc>
          <w:tcPr>
            <w:tcW w:w="575" w:type="dxa"/>
            <w:vMerge w:val="restart"/>
            <w:tcBorders>
              <w:top w:val="single" w:sz="4" w:space="0" w:color="auto"/>
              <w:left w:val="single" w:sz="4" w:space="0" w:color="auto"/>
            </w:tcBorders>
            <w:shd w:val="clear" w:color="auto" w:fill="FFFFFF"/>
          </w:tcPr>
          <w:p w:rsidR="00747C83" w:rsidRPr="00335003" w:rsidRDefault="00747C83" w:rsidP="005A03E8">
            <w:pPr>
              <w:pStyle w:val="39"/>
              <w:shd w:val="clear" w:color="auto" w:fill="auto"/>
              <w:spacing w:after="60" w:line="180" w:lineRule="exact"/>
              <w:ind w:left="-1134"/>
              <w:jc w:val="left"/>
              <w:rPr>
                <w:sz w:val="24"/>
                <w:szCs w:val="24"/>
              </w:rPr>
            </w:pPr>
            <w:r w:rsidRPr="00335003">
              <w:rPr>
                <w:rStyle w:val="2d"/>
                <w:sz w:val="24"/>
                <w:szCs w:val="24"/>
              </w:rPr>
              <w:t>№</w:t>
            </w:r>
          </w:p>
          <w:p w:rsidR="00747C83" w:rsidRPr="00335003" w:rsidRDefault="00747C83" w:rsidP="005A03E8">
            <w:pPr>
              <w:pStyle w:val="39"/>
              <w:shd w:val="clear" w:color="auto" w:fill="auto"/>
              <w:spacing w:before="60" w:after="0" w:line="180" w:lineRule="exact"/>
              <w:ind w:left="180"/>
              <w:jc w:val="left"/>
              <w:rPr>
                <w:sz w:val="24"/>
                <w:szCs w:val="24"/>
              </w:rPr>
            </w:pPr>
            <w:r w:rsidRPr="00335003">
              <w:rPr>
                <w:rStyle w:val="2d"/>
                <w:sz w:val="24"/>
                <w:szCs w:val="24"/>
              </w:rPr>
              <w:t>п/п</w:t>
            </w:r>
          </w:p>
        </w:tc>
        <w:tc>
          <w:tcPr>
            <w:tcW w:w="1987" w:type="dxa"/>
            <w:vMerge w:val="restart"/>
            <w:tcBorders>
              <w:top w:val="single" w:sz="4" w:space="0" w:color="auto"/>
              <w:left w:val="single" w:sz="4" w:space="0" w:color="auto"/>
            </w:tcBorders>
            <w:shd w:val="clear" w:color="auto" w:fill="FFFFFF"/>
          </w:tcPr>
          <w:p w:rsidR="00747C83" w:rsidRPr="00335003" w:rsidRDefault="00747C83" w:rsidP="005A03E8">
            <w:pPr>
              <w:pStyle w:val="39"/>
              <w:shd w:val="clear" w:color="auto" w:fill="auto"/>
              <w:spacing w:after="60" w:line="180" w:lineRule="exact"/>
              <w:jc w:val="center"/>
              <w:rPr>
                <w:sz w:val="24"/>
                <w:szCs w:val="24"/>
              </w:rPr>
            </w:pPr>
            <w:r w:rsidRPr="00335003">
              <w:rPr>
                <w:rStyle w:val="2d"/>
                <w:sz w:val="24"/>
                <w:szCs w:val="24"/>
              </w:rPr>
              <w:t>Контрольный</w:t>
            </w:r>
          </w:p>
          <w:p w:rsidR="00747C83" w:rsidRPr="00335003" w:rsidRDefault="00747C83" w:rsidP="005A03E8">
            <w:pPr>
              <w:pStyle w:val="39"/>
              <w:shd w:val="clear" w:color="auto" w:fill="auto"/>
              <w:spacing w:before="60" w:after="0" w:line="180" w:lineRule="exact"/>
              <w:jc w:val="center"/>
              <w:rPr>
                <w:sz w:val="24"/>
                <w:szCs w:val="24"/>
              </w:rPr>
            </w:pPr>
            <w:r w:rsidRPr="00335003">
              <w:rPr>
                <w:rStyle w:val="2d"/>
                <w:sz w:val="24"/>
                <w:szCs w:val="24"/>
              </w:rPr>
              <w:t>вопрос</w:t>
            </w:r>
          </w:p>
        </w:tc>
        <w:tc>
          <w:tcPr>
            <w:tcW w:w="3544" w:type="dxa"/>
            <w:vMerge w:val="restart"/>
            <w:tcBorders>
              <w:top w:val="single" w:sz="4" w:space="0" w:color="auto"/>
              <w:left w:val="single" w:sz="4" w:space="0" w:color="auto"/>
            </w:tcBorders>
            <w:shd w:val="clear" w:color="auto" w:fill="FFFFFF"/>
          </w:tcPr>
          <w:p w:rsidR="00747C83" w:rsidRPr="00335003" w:rsidRDefault="00747C83" w:rsidP="005A03E8">
            <w:pPr>
              <w:pStyle w:val="a4"/>
              <w:jc w:val="center"/>
            </w:pPr>
            <w:r w:rsidRPr="00335003">
              <w:rPr>
                <w:rStyle w:val="2d"/>
                <w:rFonts w:eastAsia="Courier New"/>
                <w:sz w:val="24"/>
                <w:szCs w:val="24"/>
              </w:rPr>
              <w:t>Реквизиты нормативного правового акта (подзаконного правового акта), содержащего обязательные требования</w:t>
            </w:r>
          </w:p>
        </w:tc>
        <w:tc>
          <w:tcPr>
            <w:tcW w:w="567" w:type="dxa"/>
            <w:vMerge w:val="restart"/>
            <w:tcBorders>
              <w:top w:val="single" w:sz="4" w:space="0" w:color="auto"/>
              <w:left w:val="single" w:sz="4" w:space="0" w:color="auto"/>
            </w:tcBorders>
            <w:shd w:val="clear" w:color="auto" w:fill="FFFFFF"/>
          </w:tcPr>
          <w:p w:rsidR="00747C83" w:rsidRPr="00335003" w:rsidRDefault="00747C83" w:rsidP="005A03E8">
            <w:pPr>
              <w:pStyle w:val="39"/>
              <w:shd w:val="clear" w:color="auto" w:fill="auto"/>
              <w:spacing w:after="0" w:line="239" w:lineRule="exact"/>
              <w:jc w:val="center"/>
              <w:rPr>
                <w:sz w:val="24"/>
                <w:szCs w:val="24"/>
              </w:rPr>
            </w:pPr>
            <w:r w:rsidRPr="00335003">
              <w:rPr>
                <w:rStyle w:val="2d"/>
                <w:sz w:val="24"/>
                <w:szCs w:val="24"/>
              </w:rPr>
              <w:t>Варианты</w:t>
            </w:r>
          </w:p>
          <w:p w:rsidR="00747C83" w:rsidRPr="00335003" w:rsidRDefault="00747C83" w:rsidP="005A03E8">
            <w:pPr>
              <w:pStyle w:val="39"/>
              <w:shd w:val="clear" w:color="auto" w:fill="auto"/>
              <w:spacing w:after="0" w:line="239" w:lineRule="exact"/>
              <w:jc w:val="center"/>
              <w:rPr>
                <w:sz w:val="24"/>
                <w:szCs w:val="24"/>
              </w:rPr>
            </w:pPr>
            <w:r w:rsidRPr="00335003">
              <w:rPr>
                <w:rStyle w:val="2d"/>
                <w:sz w:val="24"/>
                <w:szCs w:val="24"/>
              </w:rPr>
              <w:t>ответа</w:t>
            </w:r>
          </w:p>
          <w:p w:rsidR="00747C83" w:rsidRPr="00335003" w:rsidRDefault="00747C83" w:rsidP="005A03E8">
            <w:pPr>
              <w:pStyle w:val="39"/>
              <w:shd w:val="clear" w:color="auto" w:fill="auto"/>
              <w:spacing w:after="0" w:line="239" w:lineRule="exact"/>
              <w:jc w:val="center"/>
              <w:rPr>
                <w:sz w:val="24"/>
                <w:szCs w:val="24"/>
              </w:rPr>
            </w:pPr>
            <w:r w:rsidRPr="00335003">
              <w:rPr>
                <w:rStyle w:val="2d"/>
                <w:sz w:val="24"/>
                <w:szCs w:val="24"/>
              </w:rPr>
              <w:t>(да/нет)</w:t>
            </w:r>
          </w:p>
        </w:tc>
        <w:tc>
          <w:tcPr>
            <w:tcW w:w="1701" w:type="dxa"/>
            <w:gridSpan w:val="2"/>
            <w:tcBorders>
              <w:top w:val="single" w:sz="4" w:space="0" w:color="auto"/>
              <w:left w:val="single" w:sz="4" w:space="0" w:color="auto"/>
            </w:tcBorders>
            <w:shd w:val="clear" w:color="auto" w:fill="FFFFFF"/>
          </w:tcPr>
          <w:p w:rsidR="00747C83" w:rsidRPr="00335003" w:rsidRDefault="00747C83" w:rsidP="005A03E8">
            <w:pPr>
              <w:pStyle w:val="39"/>
              <w:shd w:val="clear" w:color="auto" w:fill="auto"/>
              <w:spacing w:after="0" w:line="243" w:lineRule="exact"/>
              <w:jc w:val="center"/>
              <w:rPr>
                <w:sz w:val="24"/>
                <w:szCs w:val="24"/>
              </w:rPr>
            </w:pPr>
            <w:r w:rsidRPr="00335003">
              <w:rPr>
                <w:rStyle w:val="2d"/>
                <w:sz w:val="24"/>
                <w:szCs w:val="24"/>
              </w:rPr>
              <w:t>Вывод о соблюдении законодательства</w:t>
            </w:r>
          </w:p>
        </w:tc>
        <w:tc>
          <w:tcPr>
            <w:tcW w:w="1559" w:type="dxa"/>
            <w:tcBorders>
              <w:top w:val="single" w:sz="4" w:space="0" w:color="auto"/>
              <w:left w:val="single" w:sz="4" w:space="0" w:color="auto"/>
              <w:right w:val="single" w:sz="4" w:space="0" w:color="auto"/>
            </w:tcBorders>
            <w:shd w:val="clear" w:color="auto" w:fill="FFFFFF"/>
          </w:tcPr>
          <w:p w:rsidR="00747C83" w:rsidRPr="00335003" w:rsidRDefault="00747C83" w:rsidP="005A03E8">
            <w:pPr>
              <w:pStyle w:val="39"/>
              <w:shd w:val="clear" w:color="auto" w:fill="auto"/>
              <w:spacing w:after="60" w:line="180" w:lineRule="exact"/>
              <w:jc w:val="center"/>
              <w:rPr>
                <w:sz w:val="24"/>
                <w:szCs w:val="24"/>
              </w:rPr>
            </w:pPr>
            <w:r w:rsidRPr="00335003">
              <w:rPr>
                <w:rStyle w:val="2d"/>
                <w:sz w:val="24"/>
                <w:szCs w:val="24"/>
              </w:rPr>
              <w:t>Примерные</w:t>
            </w:r>
          </w:p>
          <w:p w:rsidR="00747C83" w:rsidRPr="00335003" w:rsidRDefault="00747C83" w:rsidP="005A03E8">
            <w:pPr>
              <w:pStyle w:val="39"/>
              <w:shd w:val="clear" w:color="auto" w:fill="auto"/>
              <w:spacing w:before="60" w:after="0" w:line="180" w:lineRule="exact"/>
              <w:jc w:val="center"/>
              <w:rPr>
                <w:sz w:val="24"/>
                <w:szCs w:val="24"/>
              </w:rPr>
            </w:pPr>
            <w:r w:rsidRPr="00335003">
              <w:rPr>
                <w:rStyle w:val="2d"/>
                <w:sz w:val="24"/>
                <w:szCs w:val="24"/>
              </w:rPr>
              <w:t>меры</w:t>
            </w:r>
          </w:p>
        </w:tc>
      </w:tr>
      <w:tr w:rsidR="00747C83" w:rsidRPr="00335003" w:rsidTr="005A03E8">
        <w:trPr>
          <w:cantSplit/>
          <w:trHeight w:val="1713"/>
        </w:trPr>
        <w:tc>
          <w:tcPr>
            <w:tcW w:w="575" w:type="dxa"/>
            <w:vMerge/>
            <w:tcBorders>
              <w:left w:val="single" w:sz="4" w:space="0" w:color="auto"/>
            </w:tcBorders>
            <w:shd w:val="clear" w:color="auto" w:fill="FFFFFF"/>
          </w:tcPr>
          <w:p w:rsidR="00747C83" w:rsidRPr="00335003" w:rsidRDefault="00747C83" w:rsidP="005A03E8"/>
        </w:tc>
        <w:tc>
          <w:tcPr>
            <w:tcW w:w="1987" w:type="dxa"/>
            <w:vMerge/>
            <w:tcBorders>
              <w:left w:val="single" w:sz="4" w:space="0" w:color="auto"/>
            </w:tcBorders>
            <w:shd w:val="clear" w:color="auto" w:fill="FFFFFF"/>
          </w:tcPr>
          <w:p w:rsidR="00747C83" w:rsidRPr="00335003" w:rsidRDefault="00747C83" w:rsidP="005A03E8"/>
        </w:tc>
        <w:tc>
          <w:tcPr>
            <w:tcW w:w="3544" w:type="dxa"/>
            <w:vMerge/>
            <w:tcBorders>
              <w:left w:val="single" w:sz="4" w:space="0" w:color="auto"/>
            </w:tcBorders>
            <w:shd w:val="clear" w:color="auto" w:fill="FFFFFF"/>
          </w:tcPr>
          <w:p w:rsidR="00747C83" w:rsidRPr="00335003" w:rsidRDefault="00747C83" w:rsidP="005A03E8"/>
        </w:tc>
        <w:tc>
          <w:tcPr>
            <w:tcW w:w="567" w:type="dxa"/>
            <w:vMerge/>
            <w:tcBorders>
              <w:left w:val="single" w:sz="4" w:space="0" w:color="auto"/>
            </w:tcBorders>
            <w:shd w:val="clear" w:color="auto" w:fill="FFFFFF"/>
          </w:tcPr>
          <w:p w:rsidR="00747C83" w:rsidRPr="00335003" w:rsidRDefault="00747C83" w:rsidP="005A03E8"/>
        </w:tc>
        <w:tc>
          <w:tcPr>
            <w:tcW w:w="567" w:type="dxa"/>
            <w:tcBorders>
              <w:top w:val="single" w:sz="4" w:space="0" w:color="auto"/>
              <w:left w:val="single" w:sz="4" w:space="0" w:color="auto"/>
            </w:tcBorders>
            <w:shd w:val="clear" w:color="auto" w:fill="FFFFFF"/>
            <w:textDirection w:val="btLr"/>
          </w:tcPr>
          <w:p w:rsidR="00747C83" w:rsidRPr="00335003" w:rsidRDefault="00747C83" w:rsidP="005A03E8">
            <w:pPr>
              <w:pStyle w:val="39"/>
              <w:shd w:val="clear" w:color="auto" w:fill="auto"/>
              <w:spacing w:after="0" w:line="180" w:lineRule="exact"/>
              <w:ind w:left="120" w:right="113"/>
              <w:rPr>
                <w:rStyle w:val="2d"/>
                <w:sz w:val="24"/>
                <w:szCs w:val="24"/>
              </w:rPr>
            </w:pPr>
          </w:p>
          <w:p w:rsidR="00747C83" w:rsidRPr="00335003" w:rsidRDefault="00747C83" w:rsidP="005A03E8">
            <w:pPr>
              <w:pStyle w:val="39"/>
              <w:shd w:val="clear" w:color="auto" w:fill="auto"/>
              <w:spacing w:after="0" w:line="180" w:lineRule="exact"/>
              <w:ind w:left="120" w:right="113"/>
              <w:rPr>
                <w:sz w:val="24"/>
                <w:szCs w:val="24"/>
              </w:rPr>
            </w:pPr>
            <w:r w:rsidRPr="00335003">
              <w:rPr>
                <w:rStyle w:val="2d"/>
                <w:sz w:val="24"/>
                <w:szCs w:val="24"/>
              </w:rPr>
              <w:t>Соответствует</w:t>
            </w:r>
          </w:p>
        </w:tc>
        <w:tc>
          <w:tcPr>
            <w:tcW w:w="1134" w:type="dxa"/>
            <w:tcBorders>
              <w:top w:val="single" w:sz="4" w:space="0" w:color="auto"/>
              <w:left w:val="single" w:sz="4" w:space="0" w:color="auto"/>
            </w:tcBorders>
            <w:shd w:val="clear" w:color="auto" w:fill="FFFFFF"/>
            <w:textDirection w:val="btLr"/>
          </w:tcPr>
          <w:p w:rsidR="00747C83" w:rsidRPr="00335003" w:rsidRDefault="00747C83" w:rsidP="005A03E8">
            <w:pPr>
              <w:pStyle w:val="39"/>
              <w:shd w:val="clear" w:color="auto" w:fill="auto"/>
              <w:spacing w:after="60" w:line="180" w:lineRule="exact"/>
              <w:ind w:left="113" w:right="113"/>
              <w:jc w:val="center"/>
              <w:rPr>
                <w:rStyle w:val="2d"/>
                <w:sz w:val="24"/>
                <w:szCs w:val="24"/>
              </w:rPr>
            </w:pPr>
          </w:p>
          <w:p w:rsidR="00747C83" w:rsidRPr="00335003" w:rsidRDefault="00747C83" w:rsidP="005A03E8">
            <w:pPr>
              <w:pStyle w:val="39"/>
              <w:shd w:val="clear" w:color="auto" w:fill="auto"/>
              <w:spacing w:after="60" w:line="180" w:lineRule="exact"/>
              <w:ind w:left="113" w:right="113"/>
              <w:jc w:val="center"/>
              <w:rPr>
                <w:rStyle w:val="2d"/>
                <w:sz w:val="24"/>
                <w:szCs w:val="24"/>
              </w:rPr>
            </w:pPr>
          </w:p>
          <w:p w:rsidR="00747C83" w:rsidRPr="00335003" w:rsidRDefault="00747C83" w:rsidP="005A03E8">
            <w:pPr>
              <w:pStyle w:val="39"/>
              <w:shd w:val="clear" w:color="auto" w:fill="auto"/>
              <w:spacing w:after="60" w:line="180" w:lineRule="exact"/>
              <w:ind w:left="113" w:right="113"/>
              <w:jc w:val="center"/>
              <w:rPr>
                <w:sz w:val="24"/>
                <w:szCs w:val="24"/>
              </w:rPr>
            </w:pPr>
            <w:r w:rsidRPr="00335003">
              <w:rPr>
                <w:rStyle w:val="2d"/>
                <w:sz w:val="24"/>
                <w:szCs w:val="24"/>
              </w:rPr>
              <w:t>Не</w:t>
            </w:r>
          </w:p>
          <w:p w:rsidR="00747C83" w:rsidRPr="00335003" w:rsidRDefault="00747C83" w:rsidP="005A03E8">
            <w:pPr>
              <w:pStyle w:val="39"/>
              <w:shd w:val="clear" w:color="auto" w:fill="auto"/>
              <w:spacing w:before="60" w:after="0" w:line="180" w:lineRule="exact"/>
              <w:ind w:left="113" w:right="113"/>
              <w:jc w:val="center"/>
              <w:rPr>
                <w:sz w:val="24"/>
                <w:szCs w:val="24"/>
              </w:rPr>
            </w:pPr>
            <w:r w:rsidRPr="00335003">
              <w:rPr>
                <w:rStyle w:val="2d"/>
                <w:sz w:val="24"/>
                <w:szCs w:val="24"/>
              </w:rPr>
              <w:t>соответствует</w:t>
            </w:r>
          </w:p>
        </w:tc>
        <w:tc>
          <w:tcPr>
            <w:tcW w:w="1559" w:type="dxa"/>
            <w:tcBorders>
              <w:top w:val="single" w:sz="4" w:space="0" w:color="auto"/>
              <w:left w:val="single" w:sz="4" w:space="0" w:color="auto"/>
              <w:right w:val="single" w:sz="4" w:space="0" w:color="auto"/>
            </w:tcBorders>
            <w:shd w:val="clear" w:color="auto" w:fill="FFFFFF"/>
          </w:tcPr>
          <w:p w:rsidR="00747C83" w:rsidRPr="00335003" w:rsidRDefault="00747C83" w:rsidP="005A03E8"/>
        </w:tc>
      </w:tr>
      <w:tr w:rsidR="00747C83" w:rsidRPr="00335003" w:rsidTr="005A03E8">
        <w:trPr>
          <w:trHeight w:hRule="exact" w:val="3798"/>
        </w:trPr>
        <w:tc>
          <w:tcPr>
            <w:tcW w:w="575"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180" w:lineRule="exact"/>
              <w:ind w:left="180"/>
              <w:jc w:val="center"/>
              <w:rPr>
                <w:rStyle w:val="2d"/>
                <w:sz w:val="24"/>
                <w:szCs w:val="24"/>
              </w:rPr>
            </w:pPr>
          </w:p>
          <w:p w:rsidR="00747C83" w:rsidRPr="00335003" w:rsidRDefault="00747C83" w:rsidP="005A03E8">
            <w:pPr>
              <w:pStyle w:val="39"/>
              <w:shd w:val="clear" w:color="auto" w:fill="auto"/>
              <w:spacing w:after="0" w:line="180" w:lineRule="exact"/>
              <w:ind w:left="180"/>
              <w:jc w:val="center"/>
              <w:rPr>
                <w:sz w:val="24"/>
                <w:szCs w:val="24"/>
              </w:rPr>
            </w:pPr>
            <w:r w:rsidRPr="00335003">
              <w:rPr>
                <w:rStyle w:val="2d"/>
                <w:sz w:val="24"/>
                <w:szCs w:val="24"/>
              </w:rPr>
              <w:t>1</w:t>
            </w:r>
          </w:p>
        </w:tc>
        <w:tc>
          <w:tcPr>
            <w:tcW w:w="1987"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234" w:lineRule="exact"/>
              <w:ind w:right="200"/>
              <w:jc w:val="center"/>
              <w:rPr>
                <w:sz w:val="24"/>
                <w:szCs w:val="24"/>
              </w:rPr>
            </w:pPr>
            <w:r w:rsidRPr="00335003">
              <w:rPr>
                <w:sz w:val="24"/>
                <w:szCs w:val="24"/>
              </w:rPr>
              <w:t>Осуществляется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tc>
        <w:tc>
          <w:tcPr>
            <w:tcW w:w="3544" w:type="dxa"/>
            <w:tcBorders>
              <w:top w:val="single" w:sz="4" w:space="0" w:color="auto"/>
              <w:left w:val="single" w:sz="4" w:space="0" w:color="auto"/>
              <w:bottom w:val="single" w:sz="4" w:space="0" w:color="auto"/>
            </w:tcBorders>
            <w:shd w:val="clear" w:color="auto" w:fill="FFFFFF"/>
          </w:tcPr>
          <w:p w:rsidR="00747C83" w:rsidRPr="00335003" w:rsidRDefault="006E27E1" w:rsidP="005A03E8">
            <w:pPr>
              <w:pStyle w:val="a4"/>
              <w:ind w:left="-292" w:firstLine="292"/>
              <w:jc w:val="center"/>
            </w:pPr>
            <w:hyperlink r:id="rId51" w:anchor="7D20K3" w:history="1">
              <w:r w:rsidR="00747C83" w:rsidRPr="00335003">
                <w:rPr>
                  <w:rStyle w:val="a3"/>
                </w:rPr>
                <w:t xml:space="preserve">Федеральный закон                        от 08.11.2007 N 257-ФЗ "Об автомобильных дорогах и о дорожной деятельности в Российской Федерации                      и о внесении изменений  в </w:t>
              </w:r>
              <w:r w:rsidR="00747C83">
                <w:rPr>
                  <w:rStyle w:val="a3"/>
                </w:rPr>
                <w:t>о</w:t>
              </w:r>
              <w:r w:rsidR="00747C83" w:rsidRPr="00335003">
                <w:rPr>
                  <w:rStyle w:val="a3"/>
                </w:rPr>
                <w:t>тдельные законодательные акты Российской Федерации</w:t>
              </w:r>
            </w:hyperlink>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134"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47C83" w:rsidRPr="00335003" w:rsidRDefault="00747C83" w:rsidP="005A03E8">
            <w:pPr>
              <w:pStyle w:val="39"/>
              <w:shd w:val="clear" w:color="auto" w:fill="auto"/>
              <w:spacing w:after="0" w:line="234" w:lineRule="exact"/>
              <w:jc w:val="center"/>
              <w:rPr>
                <w:sz w:val="24"/>
                <w:szCs w:val="24"/>
              </w:rPr>
            </w:pPr>
            <w:r w:rsidRPr="00335003">
              <w:rPr>
                <w:sz w:val="24"/>
                <w:szCs w:val="24"/>
              </w:rPr>
              <w:t>Не допускать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tc>
      </w:tr>
      <w:tr w:rsidR="00747C83" w:rsidRPr="00335003" w:rsidTr="005A03E8">
        <w:trPr>
          <w:trHeight w:hRule="exact" w:val="1995"/>
        </w:trPr>
        <w:tc>
          <w:tcPr>
            <w:tcW w:w="575"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180" w:lineRule="exact"/>
              <w:ind w:left="180"/>
              <w:jc w:val="center"/>
              <w:rPr>
                <w:rStyle w:val="2d"/>
                <w:sz w:val="24"/>
                <w:szCs w:val="24"/>
              </w:rPr>
            </w:pPr>
          </w:p>
          <w:p w:rsidR="00747C83" w:rsidRPr="00335003" w:rsidRDefault="00747C83" w:rsidP="005A03E8">
            <w:pPr>
              <w:pStyle w:val="39"/>
              <w:shd w:val="clear" w:color="auto" w:fill="auto"/>
              <w:spacing w:after="0" w:line="180" w:lineRule="exact"/>
              <w:ind w:left="180"/>
              <w:jc w:val="center"/>
              <w:rPr>
                <w:rStyle w:val="2d"/>
                <w:sz w:val="24"/>
                <w:szCs w:val="24"/>
              </w:rPr>
            </w:pPr>
            <w:r w:rsidRPr="00335003">
              <w:rPr>
                <w:rStyle w:val="2d"/>
                <w:sz w:val="24"/>
                <w:szCs w:val="24"/>
              </w:rPr>
              <w:t>2</w:t>
            </w:r>
          </w:p>
        </w:tc>
        <w:tc>
          <w:tcPr>
            <w:tcW w:w="1987"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239" w:lineRule="exact"/>
              <w:jc w:val="center"/>
              <w:rPr>
                <w:sz w:val="24"/>
                <w:szCs w:val="24"/>
              </w:rPr>
            </w:pPr>
            <w:r w:rsidRPr="00335003">
              <w:rPr>
                <w:sz w:val="24"/>
                <w:szCs w:val="24"/>
              </w:rPr>
              <w:t>Создаются условия, препятствующие обеспечению безопасности дорожного движения?</w:t>
            </w:r>
          </w:p>
        </w:tc>
        <w:tc>
          <w:tcPr>
            <w:tcW w:w="3544" w:type="dxa"/>
            <w:tcBorders>
              <w:top w:val="single" w:sz="4" w:space="0" w:color="auto"/>
              <w:left w:val="single" w:sz="4" w:space="0" w:color="auto"/>
              <w:bottom w:val="single" w:sz="4" w:space="0" w:color="auto"/>
            </w:tcBorders>
            <w:shd w:val="clear" w:color="auto" w:fill="FFFFFF"/>
          </w:tcPr>
          <w:p w:rsidR="00747C83" w:rsidRPr="00335003" w:rsidRDefault="006E27E1" w:rsidP="005A03E8">
            <w:pPr>
              <w:pStyle w:val="39"/>
              <w:shd w:val="clear" w:color="auto" w:fill="auto"/>
              <w:spacing w:after="0" w:line="243" w:lineRule="exact"/>
              <w:jc w:val="center"/>
              <w:rPr>
                <w:sz w:val="24"/>
                <w:szCs w:val="24"/>
              </w:rPr>
            </w:pPr>
            <w:hyperlink r:id="rId52" w:anchor="7D20K3" w:history="1">
              <w:r w:rsidR="00747C83" w:rsidRPr="00335003">
                <w:rPr>
                  <w:rStyle w:val="a3"/>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134"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47C83" w:rsidRPr="00335003" w:rsidRDefault="00747C83" w:rsidP="005A03E8">
            <w:pPr>
              <w:pStyle w:val="39"/>
              <w:shd w:val="clear" w:color="auto" w:fill="auto"/>
              <w:spacing w:after="0" w:line="234" w:lineRule="exact"/>
              <w:jc w:val="center"/>
              <w:rPr>
                <w:rStyle w:val="2d"/>
                <w:sz w:val="24"/>
                <w:szCs w:val="24"/>
              </w:rPr>
            </w:pPr>
            <w:r w:rsidRPr="00335003">
              <w:rPr>
                <w:sz w:val="24"/>
                <w:szCs w:val="24"/>
              </w:rPr>
              <w:t>Устранить условия, препятствующие обеспечению безопасности дорожного движения</w:t>
            </w:r>
          </w:p>
        </w:tc>
      </w:tr>
      <w:tr w:rsidR="00747C83" w:rsidRPr="00335003" w:rsidTr="005A03E8">
        <w:trPr>
          <w:trHeight w:hRule="exact" w:val="7226"/>
        </w:trPr>
        <w:tc>
          <w:tcPr>
            <w:tcW w:w="575"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180" w:lineRule="exact"/>
              <w:ind w:left="180"/>
              <w:jc w:val="center"/>
              <w:rPr>
                <w:rStyle w:val="2d"/>
                <w:sz w:val="24"/>
                <w:szCs w:val="24"/>
              </w:rPr>
            </w:pPr>
          </w:p>
          <w:p w:rsidR="00747C83" w:rsidRPr="00335003" w:rsidRDefault="00747C83" w:rsidP="005A03E8">
            <w:pPr>
              <w:pStyle w:val="39"/>
              <w:shd w:val="clear" w:color="auto" w:fill="auto"/>
              <w:spacing w:after="0" w:line="180" w:lineRule="exact"/>
              <w:ind w:left="180"/>
              <w:jc w:val="center"/>
              <w:rPr>
                <w:rStyle w:val="2d"/>
                <w:sz w:val="24"/>
                <w:szCs w:val="24"/>
              </w:rPr>
            </w:pPr>
            <w:r w:rsidRPr="00335003">
              <w:rPr>
                <w:rStyle w:val="2d"/>
                <w:sz w:val="24"/>
                <w:szCs w:val="24"/>
              </w:rPr>
              <w:t>3</w:t>
            </w:r>
          </w:p>
        </w:tc>
        <w:tc>
          <w:tcPr>
            <w:tcW w:w="1987"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239" w:lineRule="exact"/>
              <w:jc w:val="center"/>
              <w:rPr>
                <w:sz w:val="24"/>
                <w:szCs w:val="24"/>
              </w:rPr>
            </w:pPr>
            <w:r w:rsidRPr="00335003">
              <w:rPr>
                <w:color w:val="444444"/>
                <w:sz w:val="24"/>
                <w:szCs w:val="24"/>
                <w:shd w:val="clear" w:color="auto" w:fill="FFFFFF"/>
              </w:rPr>
              <w:t>Осуществляются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 в границах полосы отвода автомобильной дороги?</w:t>
            </w:r>
          </w:p>
        </w:tc>
        <w:tc>
          <w:tcPr>
            <w:tcW w:w="3544" w:type="dxa"/>
            <w:tcBorders>
              <w:top w:val="single" w:sz="4" w:space="0" w:color="auto"/>
              <w:left w:val="single" w:sz="4" w:space="0" w:color="auto"/>
              <w:bottom w:val="single" w:sz="4" w:space="0" w:color="auto"/>
            </w:tcBorders>
            <w:shd w:val="clear" w:color="auto" w:fill="FFFFFF"/>
          </w:tcPr>
          <w:p w:rsidR="00747C83" w:rsidRPr="00335003" w:rsidRDefault="006E27E1" w:rsidP="005A03E8">
            <w:pPr>
              <w:pStyle w:val="39"/>
              <w:shd w:val="clear" w:color="auto" w:fill="auto"/>
              <w:spacing w:after="0" w:line="234" w:lineRule="exact"/>
              <w:jc w:val="center"/>
              <w:rPr>
                <w:sz w:val="24"/>
                <w:szCs w:val="24"/>
              </w:rPr>
            </w:pPr>
            <w:hyperlink r:id="rId53" w:anchor="7D20K3" w:history="1">
              <w:r w:rsidR="00747C83" w:rsidRPr="00335003">
                <w:rPr>
                  <w:rStyle w:val="a3"/>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134"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47C83" w:rsidRPr="00335003" w:rsidRDefault="00747C83" w:rsidP="005A03E8">
            <w:pPr>
              <w:pStyle w:val="39"/>
              <w:shd w:val="clear" w:color="auto" w:fill="auto"/>
              <w:spacing w:after="0" w:line="234" w:lineRule="exact"/>
              <w:jc w:val="center"/>
              <w:rPr>
                <w:rStyle w:val="2d"/>
                <w:sz w:val="24"/>
                <w:szCs w:val="24"/>
              </w:rPr>
            </w:pPr>
            <w:r w:rsidRPr="00335003">
              <w:rPr>
                <w:sz w:val="24"/>
                <w:szCs w:val="24"/>
              </w:rPr>
              <w:t>Не допускать распашку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 в границах полосы отвода автомобильной дороги</w:t>
            </w:r>
          </w:p>
        </w:tc>
      </w:tr>
      <w:tr w:rsidR="00747C83" w:rsidRPr="00335003" w:rsidTr="005A03E8">
        <w:trPr>
          <w:trHeight w:hRule="exact" w:val="3554"/>
        </w:trPr>
        <w:tc>
          <w:tcPr>
            <w:tcW w:w="575"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180" w:lineRule="exact"/>
              <w:ind w:left="180"/>
              <w:jc w:val="center"/>
              <w:rPr>
                <w:rStyle w:val="2d"/>
                <w:sz w:val="24"/>
                <w:szCs w:val="24"/>
              </w:rPr>
            </w:pPr>
          </w:p>
          <w:p w:rsidR="00747C83" w:rsidRPr="00335003" w:rsidRDefault="00747C83" w:rsidP="005A03E8">
            <w:pPr>
              <w:pStyle w:val="39"/>
              <w:shd w:val="clear" w:color="auto" w:fill="auto"/>
              <w:spacing w:after="0" w:line="180" w:lineRule="exact"/>
              <w:ind w:left="180"/>
              <w:jc w:val="center"/>
              <w:rPr>
                <w:rStyle w:val="2d"/>
                <w:sz w:val="24"/>
                <w:szCs w:val="24"/>
              </w:rPr>
            </w:pPr>
            <w:r w:rsidRPr="00335003">
              <w:rPr>
                <w:rStyle w:val="2d"/>
                <w:sz w:val="24"/>
                <w:szCs w:val="24"/>
              </w:rPr>
              <w:t>4</w:t>
            </w:r>
          </w:p>
        </w:tc>
        <w:tc>
          <w:tcPr>
            <w:tcW w:w="1987" w:type="dxa"/>
            <w:tcBorders>
              <w:top w:val="single" w:sz="4" w:space="0" w:color="auto"/>
              <w:left w:val="single" w:sz="4" w:space="0" w:color="auto"/>
              <w:bottom w:val="single" w:sz="4" w:space="0" w:color="auto"/>
            </w:tcBorders>
            <w:shd w:val="clear" w:color="auto" w:fill="FFFFFF"/>
          </w:tcPr>
          <w:p w:rsidR="00747C83" w:rsidRPr="00335003" w:rsidRDefault="00747C83" w:rsidP="005A03E8">
            <w:pPr>
              <w:pStyle w:val="39"/>
              <w:shd w:val="clear" w:color="auto" w:fill="auto"/>
              <w:spacing w:after="0" w:line="239" w:lineRule="exact"/>
              <w:jc w:val="center"/>
              <w:rPr>
                <w:sz w:val="24"/>
                <w:szCs w:val="24"/>
              </w:rPr>
            </w:pPr>
            <w:r w:rsidRPr="00335003">
              <w:rPr>
                <w:color w:val="444444"/>
                <w:sz w:val="24"/>
                <w:szCs w:val="24"/>
                <w:shd w:val="clear" w:color="auto" w:fill="FFFFFF"/>
              </w:rPr>
              <w:t>Ведутся работы, не связанные со строительством, реконструкцией, капитальным ремонтом, ремонтом и содержанием автодороги, а также с размещением объектов дорожного сервиса?</w:t>
            </w:r>
          </w:p>
        </w:tc>
        <w:tc>
          <w:tcPr>
            <w:tcW w:w="3544" w:type="dxa"/>
            <w:tcBorders>
              <w:top w:val="single" w:sz="4" w:space="0" w:color="auto"/>
              <w:left w:val="single" w:sz="4" w:space="0" w:color="auto"/>
              <w:bottom w:val="single" w:sz="4" w:space="0" w:color="auto"/>
            </w:tcBorders>
            <w:shd w:val="clear" w:color="auto" w:fill="FFFFFF"/>
          </w:tcPr>
          <w:p w:rsidR="00747C83" w:rsidRPr="00335003" w:rsidRDefault="006E27E1" w:rsidP="005A03E8">
            <w:pPr>
              <w:pStyle w:val="39"/>
              <w:shd w:val="clear" w:color="auto" w:fill="auto"/>
              <w:spacing w:after="0" w:line="239" w:lineRule="exact"/>
              <w:jc w:val="center"/>
              <w:rPr>
                <w:sz w:val="24"/>
                <w:szCs w:val="24"/>
              </w:rPr>
            </w:pPr>
            <w:hyperlink r:id="rId54" w:anchor="7D20K3" w:history="1">
              <w:r w:rsidR="00747C83" w:rsidRPr="00335003">
                <w:rPr>
                  <w:rStyle w:val="a3"/>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567"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134" w:type="dxa"/>
            <w:tcBorders>
              <w:top w:val="single" w:sz="4" w:space="0" w:color="auto"/>
              <w:left w:val="single" w:sz="4" w:space="0" w:color="auto"/>
              <w:bottom w:val="single" w:sz="4" w:space="0" w:color="auto"/>
            </w:tcBorders>
            <w:shd w:val="clear" w:color="auto" w:fill="FFFFFF"/>
          </w:tcPr>
          <w:p w:rsidR="00747C83" w:rsidRPr="00335003" w:rsidRDefault="00747C83" w:rsidP="005A03E8">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47C83" w:rsidRPr="00335003" w:rsidRDefault="00747C83" w:rsidP="005A03E8">
            <w:pPr>
              <w:pStyle w:val="39"/>
              <w:shd w:val="clear" w:color="auto" w:fill="auto"/>
              <w:spacing w:after="0" w:line="234" w:lineRule="exact"/>
              <w:jc w:val="center"/>
              <w:rPr>
                <w:rStyle w:val="2d"/>
                <w:sz w:val="24"/>
                <w:szCs w:val="24"/>
              </w:rPr>
            </w:pPr>
            <w:r w:rsidRPr="00335003">
              <w:rPr>
                <w:color w:val="444444"/>
                <w:sz w:val="24"/>
                <w:szCs w:val="24"/>
                <w:shd w:val="clear" w:color="auto" w:fill="FFFFFF"/>
              </w:rPr>
              <w:t>Не осуществлять работы, не связанные со строительством, реконструкцией, капитальным ремонтом, ремонтом и содержанием автодороги, а также с размещением объектов дорожного сервиса</w:t>
            </w:r>
          </w:p>
        </w:tc>
      </w:tr>
    </w:tbl>
    <w:p w:rsidR="00747C83" w:rsidRPr="00335003" w:rsidRDefault="00747C83" w:rsidP="00747C83">
      <w:pPr>
        <w:widowControl w:val="0"/>
        <w:autoSpaceDE w:val="0"/>
        <w:autoSpaceDN w:val="0"/>
        <w:spacing w:before="220"/>
        <w:ind w:firstLine="540"/>
        <w:jc w:val="center"/>
      </w:pPr>
    </w:p>
    <w:p w:rsidR="00747C83" w:rsidRPr="00335003" w:rsidRDefault="00747C83" w:rsidP="00747C83">
      <w:pPr>
        <w:widowControl w:val="0"/>
        <w:autoSpaceDE w:val="0"/>
        <w:autoSpaceDN w:val="0"/>
        <w:adjustRightInd w:val="0"/>
        <w:jc w:val="both"/>
      </w:pPr>
      <w:r w:rsidRPr="00335003">
        <w:t xml:space="preserve">                  5.</w:t>
      </w:r>
      <w:r>
        <w:t xml:space="preserve"> </w:t>
      </w:r>
      <w:r w:rsidRPr="00335003">
        <w:t>Соотнесенные с перечнем вопросов реквизиты нормативных правовых актов, с указанием их структурных единиц, которыми установлены обязательные требования:____________________________________________________________</w:t>
      </w:r>
    </w:p>
    <w:p w:rsidR="00747C83" w:rsidRPr="00335003" w:rsidRDefault="00747C83" w:rsidP="00747C83">
      <w:pPr>
        <w:widowControl w:val="0"/>
        <w:autoSpaceDE w:val="0"/>
        <w:autoSpaceDN w:val="0"/>
        <w:adjustRightInd w:val="0"/>
        <w:jc w:val="both"/>
      </w:pPr>
      <w:r w:rsidRPr="00335003">
        <w:tab/>
        <w:t xml:space="preserve">      6.</w:t>
      </w:r>
      <w:r>
        <w:t xml:space="preserve"> </w:t>
      </w:r>
      <w:r w:rsidRPr="00335003">
        <w:t>Объект контроля, в отношении которого проводится контрольное (надзорное) мероприятие:__________________________________________________</w:t>
      </w:r>
    </w:p>
    <w:p w:rsidR="00747C83" w:rsidRPr="00335003" w:rsidRDefault="00747C83" w:rsidP="00747C83">
      <w:pPr>
        <w:widowControl w:val="0"/>
        <w:autoSpaceDE w:val="0"/>
        <w:autoSpaceDN w:val="0"/>
        <w:spacing w:before="220"/>
        <w:ind w:firstLine="540"/>
        <w:jc w:val="both"/>
      </w:pPr>
      <w:r w:rsidRPr="00335003">
        <w:t xml:space="preserve">        7.</w:t>
      </w:r>
      <w:r>
        <w:t xml:space="preserve"> </w:t>
      </w:r>
      <w:r w:rsidRPr="00335003">
        <w:t>Фамилия, имя и отчество (при наличии) гражданина или индивидуального предпринимателя, его идентификационный номер налогоплательщика и (или) основной государственный регистрационный номер индивидуального предпринимателя, адрес регистрации гражданина или индивидуального предпринимателя, наименование юридического лица, его идентификационный номер налогоплательщика и (или) основной государственный регистрационный номер, адрес организации (ее филиалов, представительств, обособленных структурных подразделений), являющегося контролируемым лицом:__________________________________________________________________</w:t>
      </w:r>
    </w:p>
    <w:p w:rsidR="00747C83" w:rsidRPr="00335003" w:rsidRDefault="00747C83" w:rsidP="00747C83">
      <w:pPr>
        <w:widowControl w:val="0"/>
        <w:autoSpaceDE w:val="0"/>
        <w:autoSpaceDN w:val="0"/>
        <w:adjustRightInd w:val="0"/>
        <w:jc w:val="both"/>
      </w:pPr>
      <w:r w:rsidRPr="00335003">
        <w:t xml:space="preserve">               8.</w:t>
      </w:r>
      <w:r>
        <w:t xml:space="preserve"> </w:t>
      </w:r>
      <w:r w:rsidRPr="00335003">
        <w:t>Место проведения контрольного (надзорного) мероприятия с заполнением проверочного листа:______________________________________________________</w:t>
      </w:r>
    </w:p>
    <w:p w:rsidR="00747C83" w:rsidRPr="00335003" w:rsidRDefault="00747C83" w:rsidP="00747C83">
      <w:pPr>
        <w:widowControl w:val="0"/>
        <w:autoSpaceDE w:val="0"/>
        <w:autoSpaceDN w:val="0"/>
        <w:adjustRightInd w:val="0"/>
        <w:jc w:val="both"/>
      </w:pPr>
      <w:r w:rsidRPr="00335003">
        <w:t xml:space="preserve">               9.</w:t>
      </w:r>
      <w:r>
        <w:t xml:space="preserve">  </w:t>
      </w:r>
      <w:r w:rsidRPr="00335003">
        <w:t>Реквизиты решения контрольного (надзорного) органа о проведении контрольного (надзорного) мероприятия, подписанного уполномоченным должностным лицом контрольного (надзорного) органа:_________________________</w:t>
      </w:r>
    </w:p>
    <w:p w:rsidR="00747C83" w:rsidRPr="00335003" w:rsidRDefault="00747C83" w:rsidP="00747C83">
      <w:pPr>
        <w:widowControl w:val="0"/>
        <w:autoSpaceDE w:val="0"/>
        <w:autoSpaceDN w:val="0"/>
        <w:spacing w:before="220"/>
        <w:ind w:firstLine="540"/>
        <w:jc w:val="both"/>
      </w:pPr>
      <w:r w:rsidRPr="00335003">
        <w:t xml:space="preserve">   10.</w:t>
      </w:r>
      <w:r>
        <w:t xml:space="preserve"> </w:t>
      </w:r>
      <w:r w:rsidRPr="00335003">
        <w:t>Учетный номер контрольного (надзорного) мероприятия:</w:t>
      </w:r>
    </w:p>
    <w:p w:rsidR="00747C83" w:rsidRPr="00335003" w:rsidRDefault="00747C83" w:rsidP="00747C83">
      <w:pPr>
        <w:widowControl w:val="0"/>
        <w:autoSpaceDE w:val="0"/>
        <w:autoSpaceDN w:val="0"/>
        <w:adjustRightInd w:val="0"/>
        <w:jc w:val="both"/>
      </w:pPr>
      <w:r w:rsidRPr="00335003">
        <w:tab/>
        <w:t>__________________________________________________________________</w:t>
      </w:r>
    </w:p>
    <w:p w:rsidR="00747C83" w:rsidRPr="00335003" w:rsidRDefault="00747C83" w:rsidP="00747C83">
      <w:pPr>
        <w:widowControl w:val="0"/>
        <w:autoSpaceDE w:val="0"/>
        <w:autoSpaceDN w:val="0"/>
        <w:spacing w:before="220"/>
        <w:ind w:firstLine="540"/>
        <w:jc w:val="both"/>
      </w:pPr>
      <w:r w:rsidRPr="00335003">
        <w:tab/>
        <w:t>11.</w:t>
      </w:r>
      <w:r>
        <w:t xml:space="preserve"> </w:t>
      </w:r>
      <w:r w:rsidRPr="00335003">
        <w:t xml:space="preserve">Должность, фамилия и инициалы должностного лица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контроля, в том числе проведение профилактических мероприятий и контрольных (надзорных) мероприятий (далее - инспектор), проводящего контрольное (надзорное) мероприятие и заполняющего проверочный лист. </w:t>
      </w: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395060" w:rsidRDefault="00395060" w:rsidP="00395060">
      <w:pPr>
        <w:jc w:val="center"/>
        <w:rPr>
          <w:sz w:val="28"/>
          <w:szCs w:val="28"/>
        </w:rPr>
      </w:pPr>
    </w:p>
    <w:p w:rsidR="006034D9" w:rsidRPr="00F24860" w:rsidRDefault="006034D9" w:rsidP="006034D9">
      <w:pPr>
        <w:pStyle w:val="a4"/>
        <w:jc w:val="center"/>
        <w:rPr>
          <w:rFonts w:ascii="Times New Roman" w:hAnsi="Times New Roman" w:cs="Times New Roman"/>
          <w:sz w:val="28"/>
          <w:szCs w:val="28"/>
        </w:rPr>
      </w:pPr>
      <w:r w:rsidRPr="00F24860">
        <w:rPr>
          <w:rFonts w:ascii="Times New Roman" w:hAnsi="Times New Roman" w:cs="Times New Roman"/>
          <w:sz w:val="28"/>
          <w:szCs w:val="28"/>
        </w:rPr>
        <w:lastRenderedPageBreak/>
        <w:t>Администрация Чамзинского муниципального района</w:t>
      </w:r>
      <w:r>
        <w:rPr>
          <w:rFonts w:ascii="Times New Roman" w:hAnsi="Times New Roman" w:cs="Times New Roman"/>
          <w:sz w:val="28"/>
          <w:szCs w:val="28"/>
        </w:rPr>
        <w:t xml:space="preserve">     </w:t>
      </w:r>
    </w:p>
    <w:p w:rsidR="006034D9" w:rsidRPr="00F24860" w:rsidRDefault="006034D9" w:rsidP="006034D9">
      <w:pPr>
        <w:pStyle w:val="a4"/>
        <w:jc w:val="center"/>
        <w:rPr>
          <w:rFonts w:ascii="Times New Roman" w:hAnsi="Times New Roman" w:cs="Times New Roman"/>
          <w:sz w:val="28"/>
          <w:szCs w:val="28"/>
        </w:rPr>
      </w:pPr>
      <w:r w:rsidRPr="00F24860">
        <w:rPr>
          <w:rFonts w:ascii="Times New Roman" w:hAnsi="Times New Roman" w:cs="Times New Roman"/>
          <w:sz w:val="28"/>
          <w:szCs w:val="28"/>
        </w:rPr>
        <w:t>Республики Мордовия</w:t>
      </w:r>
    </w:p>
    <w:p w:rsidR="006034D9" w:rsidRPr="00F24860" w:rsidRDefault="006034D9" w:rsidP="006034D9">
      <w:pPr>
        <w:pStyle w:val="FR1"/>
        <w:spacing w:line="240" w:lineRule="auto"/>
        <w:ind w:left="0"/>
        <w:rPr>
          <w:b w:val="0"/>
          <w:bCs/>
          <w:sz w:val="28"/>
          <w:szCs w:val="28"/>
        </w:rPr>
      </w:pPr>
    </w:p>
    <w:p w:rsidR="006034D9" w:rsidRPr="00EC009E" w:rsidRDefault="006034D9" w:rsidP="006034D9">
      <w:pPr>
        <w:jc w:val="center"/>
        <w:rPr>
          <w:b/>
          <w:bCs/>
          <w:sz w:val="28"/>
          <w:szCs w:val="28"/>
          <w:lang w:eastAsia="ar-SA"/>
        </w:rPr>
      </w:pPr>
      <w:r w:rsidRPr="00F24860">
        <w:rPr>
          <w:sz w:val="28"/>
          <w:szCs w:val="28"/>
          <w:lang w:eastAsia="ar-SA"/>
        </w:rPr>
        <w:t>ПОСТАНОВЛЕНИЕ</w:t>
      </w:r>
    </w:p>
    <w:p w:rsidR="006034D9" w:rsidRPr="000D6353" w:rsidRDefault="006034D9" w:rsidP="006034D9">
      <w:pPr>
        <w:rPr>
          <w:sz w:val="28"/>
          <w:szCs w:val="28"/>
          <w:u w:val="single"/>
        </w:rPr>
      </w:pPr>
      <w:r>
        <w:rPr>
          <w:sz w:val="28"/>
          <w:szCs w:val="28"/>
          <w:u w:val="single"/>
        </w:rPr>
        <w:t>04.02.2022 г.</w:t>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t xml:space="preserve">   </w:t>
      </w:r>
      <w:r>
        <w:rPr>
          <w:sz w:val="28"/>
          <w:szCs w:val="28"/>
        </w:rPr>
        <w:tab/>
        <w:t xml:space="preserve">                  № </w:t>
      </w:r>
      <w:r>
        <w:rPr>
          <w:sz w:val="28"/>
          <w:szCs w:val="28"/>
          <w:u w:val="single"/>
        </w:rPr>
        <w:t>81</w:t>
      </w:r>
    </w:p>
    <w:p w:rsidR="006034D9" w:rsidRPr="00F24860" w:rsidRDefault="006034D9" w:rsidP="006034D9">
      <w:pPr>
        <w:rPr>
          <w:b/>
          <w:sz w:val="28"/>
          <w:szCs w:val="28"/>
        </w:rPr>
      </w:pPr>
      <w:r w:rsidRPr="00F24860">
        <w:rPr>
          <w:sz w:val="28"/>
          <w:szCs w:val="28"/>
        </w:rPr>
        <w:t xml:space="preserve">                                                      р.п. Чамзинка                                                                                                                                          </w:t>
      </w:r>
    </w:p>
    <w:p w:rsidR="006034D9" w:rsidRPr="00F24860" w:rsidRDefault="006034D9" w:rsidP="006034D9">
      <w:pPr>
        <w:ind w:left="-851" w:firstLine="851"/>
        <w:jc w:val="both"/>
        <w:rPr>
          <w:sz w:val="28"/>
          <w:szCs w:val="28"/>
          <w:lang w:eastAsia="ar-SA"/>
        </w:rPr>
      </w:pPr>
    </w:p>
    <w:p w:rsidR="006034D9" w:rsidRPr="00736251" w:rsidRDefault="006034D9" w:rsidP="006034D9">
      <w:pPr>
        <w:ind w:left="-851" w:firstLine="851"/>
        <w:contextualSpacing/>
        <w:jc w:val="center"/>
        <w:rPr>
          <w:sz w:val="28"/>
          <w:szCs w:val="28"/>
        </w:rPr>
      </w:pPr>
      <w:r w:rsidRPr="00736251">
        <w:rPr>
          <w:sz w:val="28"/>
          <w:szCs w:val="28"/>
        </w:rPr>
        <w:t>О внесении изменений в постановление Администрации Чамзинского муниципального района о 27.08.2021г. № 502</w:t>
      </w:r>
    </w:p>
    <w:p w:rsidR="006034D9" w:rsidRPr="00736251" w:rsidRDefault="006034D9" w:rsidP="006034D9">
      <w:pPr>
        <w:ind w:left="-851" w:firstLine="851"/>
        <w:contextualSpacing/>
        <w:jc w:val="center"/>
        <w:rPr>
          <w:sz w:val="28"/>
          <w:szCs w:val="28"/>
        </w:rPr>
      </w:pPr>
      <w:r w:rsidRPr="00736251">
        <w:rPr>
          <w:sz w:val="28"/>
          <w:szCs w:val="28"/>
        </w:rPr>
        <w:t>«Об утверждении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p w:rsidR="006034D9" w:rsidRPr="00F24860" w:rsidRDefault="006034D9" w:rsidP="006034D9">
      <w:pPr>
        <w:ind w:left="-851" w:firstLine="851"/>
        <w:contextualSpacing/>
        <w:jc w:val="both"/>
        <w:rPr>
          <w:b/>
          <w:sz w:val="28"/>
          <w:szCs w:val="28"/>
        </w:rPr>
      </w:pPr>
    </w:p>
    <w:p w:rsidR="006034D9" w:rsidRPr="00736251" w:rsidRDefault="006034D9" w:rsidP="006034D9">
      <w:pPr>
        <w:ind w:left="-851"/>
        <w:contextualSpacing/>
        <w:jc w:val="both"/>
        <w:rPr>
          <w:sz w:val="28"/>
          <w:szCs w:val="28"/>
        </w:rPr>
      </w:pPr>
      <w:r>
        <w:rPr>
          <w:color w:val="FF0000"/>
          <w:sz w:val="28"/>
          <w:szCs w:val="28"/>
        </w:rPr>
        <w:t xml:space="preserve">            </w:t>
      </w:r>
      <w:r w:rsidRPr="00F24860">
        <w:rPr>
          <w:sz w:val="28"/>
          <w:szCs w:val="28"/>
        </w:rPr>
        <w:t>В соответствии со статьей 179 Бюджетного Кодекса Российской Федерации,</w:t>
      </w:r>
      <w:r w:rsidRPr="00F24860">
        <w:rPr>
          <w:rStyle w:val="FontStyle13"/>
          <w:szCs w:val="28"/>
        </w:rPr>
        <w:t xml:space="preserve"> </w:t>
      </w:r>
      <w:r w:rsidRPr="00F24860">
        <w:rPr>
          <w:sz w:val="28"/>
          <w:szCs w:val="28"/>
        </w:rPr>
        <w:t xml:space="preserve">во исполнение Федерального закона от 12.02.1998 г. №28-ФЗ «О гражданской обороне», Федерального закона </w:t>
      </w:r>
      <w:r w:rsidRPr="00F24860">
        <w:rPr>
          <w:bCs/>
          <w:sz w:val="28"/>
          <w:szCs w:val="28"/>
        </w:rPr>
        <w:t xml:space="preserve">от 11.11.1994 г. № 68-ФЗ </w:t>
      </w:r>
      <w:r w:rsidRPr="00F24860">
        <w:rPr>
          <w:sz w:val="28"/>
          <w:szCs w:val="28"/>
        </w:rPr>
        <w:t xml:space="preserve"> «О защите населения и территорий от чрезвычайных ситуаций природного и техногенного характера» и в целях защиты населения и территорий от чрезвычайных ситуаций, обеспечения  пожарной безопасности и безопасности людей на водных объектах на территории Чамзинского муниципального района</w:t>
      </w:r>
      <w:r>
        <w:rPr>
          <w:sz w:val="28"/>
          <w:szCs w:val="28"/>
        </w:rPr>
        <w:t xml:space="preserve">, Администрация Чамзинского муниципального района </w:t>
      </w:r>
      <w:r w:rsidRPr="00736251">
        <w:rPr>
          <w:sz w:val="28"/>
          <w:szCs w:val="28"/>
        </w:rPr>
        <w:t>ПОСТАНОВЛЯЕТ:</w:t>
      </w:r>
    </w:p>
    <w:p w:rsidR="006034D9" w:rsidRDefault="006034D9" w:rsidP="006034D9">
      <w:pPr>
        <w:pStyle w:val="affffe"/>
        <w:spacing w:line="240" w:lineRule="auto"/>
        <w:ind w:left="-851" w:firstLine="851"/>
        <w:rPr>
          <w:szCs w:val="28"/>
        </w:rPr>
      </w:pPr>
      <w:r w:rsidRPr="00F24860">
        <w:rPr>
          <w:szCs w:val="28"/>
        </w:rPr>
        <w:t>1.</w:t>
      </w:r>
      <w:r>
        <w:rPr>
          <w:szCs w:val="28"/>
        </w:rPr>
        <w:t xml:space="preserve"> Внести в постановление Администрации Чамзинского муниципального района от 15.12.2021г. №502 «Об утверждении муниципальной  </w:t>
      </w:r>
      <w:r w:rsidRPr="00F24860">
        <w:rPr>
          <w:szCs w:val="28"/>
        </w:rPr>
        <w:t xml:space="preserve"> программ</w:t>
      </w:r>
      <w:r>
        <w:rPr>
          <w:szCs w:val="28"/>
        </w:rPr>
        <w:t>ы</w:t>
      </w:r>
      <w:r w:rsidRPr="00F24860">
        <w:rPr>
          <w:szCs w:val="28"/>
        </w:rPr>
        <w:t xml:space="preserve">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 (приложение  1)</w:t>
      </w:r>
      <w:r>
        <w:rPr>
          <w:szCs w:val="28"/>
        </w:rPr>
        <w:t xml:space="preserve"> следующие изменения:</w:t>
      </w:r>
    </w:p>
    <w:p w:rsidR="006034D9" w:rsidRDefault="006034D9" w:rsidP="006034D9">
      <w:pPr>
        <w:pStyle w:val="affffe"/>
        <w:spacing w:line="240" w:lineRule="auto"/>
        <w:ind w:left="-851" w:firstLine="851"/>
        <w:rPr>
          <w:szCs w:val="28"/>
        </w:rPr>
      </w:pPr>
      <w:r>
        <w:rPr>
          <w:szCs w:val="28"/>
        </w:rPr>
        <w:t>1.1. раздел 4 дополнить следующим содержанием:</w:t>
      </w:r>
    </w:p>
    <w:p w:rsidR="006034D9" w:rsidRDefault="006034D9" w:rsidP="006034D9">
      <w:pPr>
        <w:pStyle w:val="a4"/>
        <w:ind w:left="-851" w:firstLine="851"/>
        <w:jc w:val="both"/>
        <w:rPr>
          <w:rFonts w:ascii="Times New Roman" w:eastAsia="Times New Roman" w:hAnsi="Times New Roman" w:cs="Times New Roman"/>
          <w:color w:val="000000"/>
          <w:sz w:val="28"/>
          <w:szCs w:val="28"/>
          <w:lang w:eastAsia="ru-RU"/>
        </w:rPr>
      </w:pPr>
      <w:r w:rsidRPr="008B2803">
        <w:rPr>
          <w:rFonts w:ascii="Times New Roman" w:hAnsi="Times New Roman" w:cs="Times New Roman"/>
          <w:sz w:val="28"/>
          <w:szCs w:val="28"/>
        </w:rPr>
        <w:t>Основное мероприятие 3.</w:t>
      </w:r>
      <w:r w:rsidRPr="00E809D4">
        <w:rPr>
          <w:rFonts w:ascii="Times New Roman" w:hAnsi="Times New Roman" w:cs="Times New Roman"/>
          <w:sz w:val="28"/>
          <w:szCs w:val="28"/>
        </w:rPr>
        <w:t xml:space="preserve"> </w:t>
      </w:r>
      <w:r w:rsidRPr="00EC009E">
        <w:rPr>
          <w:rFonts w:ascii="Times New Roman" w:eastAsia="Times New Roman" w:hAnsi="Times New Roman" w:cs="Times New Roman"/>
          <w:color w:val="000000"/>
          <w:sz w:val="28"/>
          <w:szCs w:val="28"/>
          <w:lang w:eastAsia="ru-RU"/>
        </w:rPr>
        <w:t>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r>
        <w:rPr>
          <w:rFonts w:ascii="Times New Roman" w:eastAsia="Times New Roman" w:hAnsi="Times New Roman" w:cs="Times New Roman"/>
          <w:color w:val="000000"/>
          <w:sz w:val="28"/>
          <w:szCs w:val="28"/>
          <w:lang w:eastAsia="ru-RU"/>
        </w:rPr>
        <w:t xml:space="preserve">. В рамках мероприятий включает в себя: </w:t>
      </w:r>
      <w:r w:rsidRPr="00F24860">
        <w:rPr>
          <w:rFonts w:ascii="Times New Roman" w:hAnsi="Times New Roman" w:cs="Times New Roman"/>
          <w:sz w:val="28"/>
          <w:szCs w:val="28"/>
          <w:lang w:eastAsia="ru-RU"/>
        </w:rPr>
        <w:t>Создание и оформление кабинета для инструктажа  и обучения ГО и ЧС</w:t>
      </w:r>
      <w:r>
        <w:rPr>
          <w:rFonts w:ascii="Times New Roman" w:hAnsi="Times New Roman" w:cs="Times New Roman"/>
          <w:sz w:val="28"/>
          <w:szCs w:val="28"/>
          <w:lang w:eastAsia="ru-RU"/>
        </w:rPr>
        <w:t xml:space="preserve">. </w:t>
      </w:r>
      <w:r w:rsidRPr="00F24860">
        <w:rPr>
          <w:rFonts w:ascii="Times New Roman" w:hAnsi="Times New Roman" w:cs="Times New Roman"/>
          <w:sz w:val="28"/>
          <w:szCs w:val="28"/>
          <w:lang w:eastAsia="ru-RU"/>
        </w:rPr>
        <w:t>Приобретение методических, учебно-информационных сборников и пособий по ГО и ЧС</w:t>
      </w:r>
      <w:r>
        <w:rPr>
          <w:rFonts w:ascii="Times New Roman" w:hAnsi="Times New Roman" w:cs="Times New Roman"/>
          <w:sz w:val="28"/>
          <w:szCs w:val="28"/>
          <w:lang w:eastAsia="ru-RU"/>
        </w:rPr>
        <w:t>.</w:t>
      </w:r>
    </w:p>
    <w:p w:rsidR="006034D9" w:rsidRPr="00BD111A" w:rsidRDefault="006034D9" w:rsidP="006034D9">
      <w:pPr>
        <w:pStyle w:val="affffe"/>
        <w:spacing w:line="240" w:lineRule="auto"/>
        <w:ind w:left="-851"/>
        <w:rPr>
          <w:rStyle w:val="FontStyle23"/>
          <w:sz w:val="28"/>
          <w:szCs w:val="28"/>
        </w:rPr>
      </w:pPr>
      <w:r w:rsidRPr="00BD111A">
        <w:rPr>
          <w:szCs w:val="28"/>
        </w:rPr>
        <w:t xml:space="preserve">           2.  </w:t>
      </w:r>
      <w:r w:rsidRPr="00BD111A">
        <w:rPr>
          <w:rStyle w:val="FontStyle23"/>
          <w:sz w:val="28"/>
          <w:szCs w:val="28"/>
        </w:rPr>
        <w:t>Настоящее постановление вступает в силу со дня  официального  опубликования в Информационном бюллетене Чамзинского муниципального района.</w:t>
      </w:r>
    </w:p>
    <w:p w:rsidR="006034D9" w:rsidRPr="00BD111A" w:rsidRDefault="006034D9" w:rsidP="006034D9">
      <w:pPr>
        <w:pStyle w:val="a4"/>
        <w:rPr>
          <w:rFonts w:ascii="Times New Roman" w:hAnsi="Times New Roman" w:cs="Times New Roman"/>
          <w:sz w:val="28"/>
          <w:szCs w:val="28"/>
        </w:rPr>
      </w:pPr>
      <w:r w:rsidRPr="00BD111A">
        <w:rPr>
          <w:rFonts w:ascii="Times New Roman" w:hAnsi="Times New Roman" w:cs="Times New Roman"/>
          <w:sz w:val="28"/>
          <w:szCs w:val="28"/>
        </w:rPr>
        <w:t xml:space="preserve"> </w:t>
      </w:r>
    </w:p>
    <w:p w:rsidR="006034D9" w:rsidRDefault="006034D9" w:rsidP="006034D9">
      <w:pPr>
        <w:pStyle w:val="a4"/>
        <w:ind w:left="-851"/>
        <w:rPr>
          <w:rFonts w:ascii="Times New Roman" w:hAnsi="Times New Roman" w:cs="Times New Roman"/>
          <w:sz w:val="28"/>
          <w:szCs w:val="28"/>
        </w:rPr>
      </w:pPr>
      <w:r>
        <w:rPr>
          <w:rFonts w:ascii="Times New Roman" w:hAnsi="Times New Roman" w:cs="Times New Roman"/>
          <w:sz w:val="28"/>
          <w:szCs w:val="28"/>
        </w:rPr>
        <w:t>Глава Чамзинского</w:t>
      </w:r>
    </w:p>
    <w:p w:rsidR="006034D9" w:rsidRDefault="006034D9" w:rsidP="006034D9">
      <w:pPr>
        <w:pStyle w:val="a4"/>
        <w:ind w:left="-851"/>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Республики Мордовия </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Р.А. Батеряков</w:t>
      </w:r>
    </w:p>
    <w:p w:rsidR="006034D9" w:rsidRDefault="006034D9" w:rsidP="006034D9">
      <w:pPr>
        <w:pStyle w:val="210"/>
        <w:jc w:val="right"/>
        <w:rPr>
          <w:sz w:val="20"/>
        </w:rPr>
      </w:pPr>
    </w:p>
    <w:p w:rsidR="006034D9" w:rsidRDefault="006034D9" w:rsidP="006034D9">
      <w:pPr>
        <w:pStyle w:val="210"/>
        <w:jc w:val="right"/>
        <w:rPr>
          <w:sz w:val="20"/>
        </w:rPr>
      </w:pPr>
    </w:p>
    <w:p w:rsidR="006034D9" w:rsidRDefault="006034D9" w:rsidP="006034D9">
      <w:pPr>
        <w:pStyle w:val="210"/>
        <w:jc w:val="right"/>
        <w:rPr>
          <w:sz w:val="20"/>
        </w:rPr>
      </w:pPr>
    </w:p>
    <w:p w:rsidR="00BD111A" w:rsidRDefault="00BD111A" w:rsidP="006034D9">
      <w:pPr>
        <w:pStyle w:val="210"/>
        <w:jc w:val="right"/>
        <w:rPr>
          <w:sz w:val="20"/>
        </w:rPr>
      </w:pPr>
    </w:p>
    <w:p w:rsidR="00BD111A" w:rsidRDefault="00BD111A" w:rsidP="006034D9">
      <w:pPr>
        <w:pStyle w:val="210"/>
        <w:jc w:val="right"/>
        <w:rPr>
          <w:sz w:val="20"/>
        </w:rPr>
      </w:pPr>
    </w:p>
    <w:p w:rsidR="00BD111A" w:rsidRDefault="00BD111A" w:rsidP="006034D9">
      <w:pPr>
        <w:pStyle w:val="210"/>
        <w:jc w:val="right"/>
        <w:rPr>
          <w:sz w:val="20"/>
        </w:rPr>
      </w:pPr>
    </w:p>
    <w:p w:rsidR="006034D9" w:rsidRPr="00F24860" w:rsidRDefault="006034D9" w:rsidP="006034D9">
      <w:pPr>
        <w:pStyle w:val="210"/>
        <w:jc w:val="right"/>
        <w:rPr>
          <w:sz w:val="20"/>
        </w:rPr>
      </w:pPr>
      <w:r w:rsidRPr="00F24860">
        <w:rPr>
          <w:sz w:val="20"/>
        </w:rPr>
        <w:lastRenderedPageBreak/>
        <w:t>Приложение 1</w:t>
      </w:r>
    </w:p>
    <w:p w:rsidR="006034D9" w:rsidRPr="00F24860" w:rsidRDefault="006034D9" w:rsidP="006034D9">
      <w:pPr>
        <w:pStyle w:val="210"/>
        <w:jc w:val="right"/>
        <w:rPr>
          <w:sz w:val="20"/>
        </w:rPr>
      </w:pPr>
      <w:r w:rsidRPr="00F24860">
        <w:rPr>
          <w:sz w:val="20"/>
        </w:rPr>
        <w:t xml:space="preserve">к постановлению </w:t>
      </w:r>
      <w:r>
        <w:rPr>
          <w:sz w:val="20"/>
        </w:rPr>
        <w:t>А</w:t>
      </w:r>
      <w:r w:rsidRPr="00F24860">
        <w:rPr>
          <w:sz w:val="20"/>
        </w:rPr>
        <w:t>дминистрации</w:t>
      </w:r>
    </w:p>
    <w:p w:rsidR="006034D9" w:rsidRPr="00F24860" w:rsidRDefault="006034D9" w:rsidP="006034D9">
      <w:pPr>
        <w:pStyle w:val="210"/>
        <w:jc w:val="right"/>
        <w:rPr>
          <w:sz w:val="20"/>
        </w:rPr>
      </w:pPr>
      <w:r w:rsidRPr="00F24860">
        <w:rPr>
          <w:sz w:val="20"/>
        </w:rPr>
        <w:t>Чамзинского муниципального района</w:t>
      </w:r>
    </w:p>
    <w:p w:rsidR="006034D9" w:rsidRPr="00F24860" w:rsidRDefault="006034D9" w:rsidP="006034D9">
      <w:pPr>
        <w:pStyle w:val="210"/>
        <w:jc w:val="right"/>
        <w:rPr>
          <w:sz w:val="20"/>
        </w:rPr>
      </w:pPr>
      <w:r w:rsidRPr="00F24860">
        <w:rPr>
          <w:sz w:val="20"/>
        </w:rPr>
        <w:t>Республики Мордовия</w:t>
      </w:r>
    </w:p>
    <w:p w:rsidR="006034D9" w:rsidRPr="00F24860" w:rsidRDefault="006034D9" w:rsidP="006034D9">
      <w:pPr>
        <w:pStyle w:val="1"/>
        <w:jc w:val="right"/>
        <w:rPr>
          <w:rFonts w:ascii="Times New Roman" w:eastAsia="Calibri" w:hAnsi="Times New Roman" w:cs="Times New Roman"/>
          <w:sz w:val="20"/>
          <w:szCs w:val="20"/>
        </w:rPr>
      </w:pPr>
      <w:r w:rsidRPr="00F24860">
        <w:rPr>
          <w:rFonts w:ascii="Times New Roman" w:hAnsi="Times New Roman" w:cs="Times New Roman"/>
          <w:b w:val="0"/>
          <w:sz w:val="20"/>
          <w:szCs w:val="20"/>
        </w:rPr>
        <w:t>от «___» __________ 202</w:t>
      </w:r>
      <w:r>
        <w:rPr>
          <w:rFonts w:ascii="Times New Roman" w:hAnsi="Times New Roman" w:cs="Times New Roman"/>
          <w:b w:val="0"/>
          <w:sz w:val="20"/>
          <w:szCs w:val="20"/>
        </w:rPr>
        <w:t>2</w:t>
      </w:r>
      <w:r w:rsidRPr="00F24860">
        <w:rPr>
          <w:rFonts w:ascii="Times New Roman" w:hAnsi="Times New Roman" w:cs="Times New Roman"/>
          <w:b w:val="0"/>
          <w:sz w:val="20"/>
          <w:szCs w:val="20"/>
        </w:rPr>
        <w:t xml:space="preserve"> г.  №______</w:t>
      </w:r>
    </w:p>
    <w:p w:rsidR="006034D9" w:rsidRPr="00F24860" w:rsidRDefault="006034D9" w:rsidP="006034D9">
      <w:pPr>
        <w:jc w:val="both"/>
        <w:rPr>
          <w:rFonts w:eastAsia="Calibri"/>
          <w:sz w:val="20"/>
          <w:szCs w:val="20"/>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pStyle w:val="a4"/>
        <w:jc w:val="center"/>
        <w:rPr>
          <w:rFonts w:ascii="Times New Roman" w:hAnsi="Times New Roman" w:cs="Times New Roman"/>
          <w:b/>
          <w:sz w:val="28"/>
          <w:szCs w:val="28"/>
          <w:lang w:eastAsia="ru-RU"/>
        </w:rPr>
      </w:pPr>
      <w:r w:rsidRPr="00F24860">
        <w:rPr>
          <w:rFonts w:ascii="Times New Roman" w:hAnsi="Times New Roman" w:cs="Times New Roman"/>
          <w:b/>
          <w:sz w:val="28"/>
          <w:szCs w:val="28"/>
          <w:lang w:eastAsia="ru-RU"/>
        </w:rPr>
        <w:t>Муниципальная программа</w:t>
      </w:r>
    </w:p>
    <w:p w:rsidR="006034D9" w:rsidRPr="00F24860" w:rsidRDefault="006034D9" w:rsidP="006034D9">
      <w:pPr>
        <w:pStyle w:val="210"/>
        <w:jc w:val="center"/>
        <w:rPr>
          <w:szCs w:val="28"/>
        </w:rPr>
      </w:pPr>
      <w:r w:rsidRPr="00F24860">
        <w:rPr>
          <w:b/>
          <w:szCs w:val="28"/>
          <w:lang w:eastAsia="ru-RU"/>
        </w:rPr>
        <w:t xml:space="preserve">«Защита населения и территорий от чрезвычайных ситуаций, обеспечение  пожарной безопасности и безопасности людей на водных объектах на территории </w:t>
      </w:r>
      <w:r w:rsidRPr="00F24860">
        <w:rPr>
          <w:b/>
          <w:szCs w:val="28"/>
        </w:rPr>
        <w:t>Чамзинского муниципального района</w:t>
      </w:r>
    </w:p>
    <w:p w:rsidR="006034D9" w:rsidRPr="00F24860" w:rsidRDefault="006034D9" w:rsidP="006034D9">
      <w:pPr>
        <w:pStyle w:val="a4"/>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на </w:t>
      </w:r>
      <w:r w:rsidRPr="00F24860">
        <w:rPr>
          <w:rFonts w:ascii="Times New Roman" w:hAnsi="Times New Roman" w:cs="Times New Roman"/>
          <w:b/>
          <w:sz w:val="28"/>
          <w:szCs w:val="28"/>
          <w:lang w:eastAsia="ru-RU"/>
        </w:rPr>
        <w:t>2021-2025 годы»</w:t>
      </w:r>
    </w:p>
    <w:p w:rsidR="006034D9" w:rsidRPr="00F24860" w:rsidRDefault="006034D9" w:rsidP="006034D9">
      <w:pPr>
        <w:pStyle w:val="a4"/>
        <w:jc w:val="center"/>
        <w:rPr>
          <w:rFonts w:ascii="Times New Roman" w:hAnsi="Times New Roman" w:cs="Times New Roman"/>
          <w:b/>
          <w:sz w:val="28"/>
          <w:szCs w:val="28"/>
          <w:lang w:eastAsia="ru-RU"/>
        </w:rPr>
      </w:pPr>
    </w:p>
    <w:p w:rsidR="006034D9" w:rsidRPr="00F24860" w:rsidRDefault="006034D9" w:rsidP="006034D9">
      <w:pPr>
        <w:jc w:val="center"/>
        <w:rPr>
          <w:rFonts w:eastAsia="Calibri"/>
          <w:b/>
          <w:sz w:val="28"/>
          <w:szCs w:val="28"/>
        </w:rPr>
      </w:pPr>
    </w:p>
    <w:p w:rsidR="006034D9" w:rsidRPr="00F24860" w:rsidRDefault="006034D9" w:rsidP="006034D9">
      <w:pPr>
        <w:jc w:val="center"/>
        <w:rPr>
          <w:rFonts w:eastAsia="Calibri"/>
          <w:sz w:val="28"/>
          <w:szCs w:val="28"/>
        </w:rPr>
      </w:pPr>
    </w:p>
    <w:p w:rsidR="006034D9" w:rsidRPr="00F24860" w:rsidRDefault="006034D9" w:rsidP="006034D9">
      <w:pPr>
        <w:jc w:val="cente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Pr="00F24860" w:rsidRDefault="006034D9" w:rsidP="006034D9">
      <w:pPr>
        <w:rPr>
          <w:rFonts w:eastAsia="Calibri"/>
          <w:sz w:val="28"/>
          <w:szCs w:val="28"/>
        </w:rPr>
      </w:pPr>
    </w:p>
    <w:p w:rsidR="006034D9" w:rsidRDefault="006034D9" w:rsidP="006034D9">
      <w:pPr>
        <w:jc w:val="center"/>
        <w:rPr>
          <w:rFonts w:eastAsia="Calibri"/>
        </w:rPr>
      </w:pPr>
    </w:p>
    <w:p w:rsidR="006034D9" w:rsidRPr="00F24860" w:rsidRDefault="006034D9" w:rsidP="006034D9">
      <w:pPr>
        <w:jc w:val="center"/>
        <w:rPr>
          <w:rFonts w:eastAsia="Calibri"/>
          <w:sz w:val="28"/>
          <w:szCs w:val="28"/>
        </w:rPr>
      </w:pPr>
      <w:r w:rsidRPr="00C76E83">
        <w:rPr>
          <w:rFonts w:eastAsia="Calibri"/>
        </w:rPr>
        <w:t>р.п Чамзинка 202</w:t>
      </w:r>
      <w:r>
        <w:rPr>
          <w:rFonts w:eastAsia="Calibri"/>
        </w:rPr>
        <w:t>1</w:t>
      </w:r>
      <w:r w:rsidRPr="00C76E83">
        <w:rPr>
          <w:rFonts w:eastAsia="Calibri"/>
        </w:rPr>
        <w:t xml:space="preserve"> г</w:t>
      </w:r>
      <w:r w:rsidRPr="00F24860">
        <w:rPr>
          <w:rFonts w:eastAsia="Calibri"/>
          <w:sz w:val="28"/>
          <w:szCs w:val="28"/>
        </w:rPr>
        <w:t>.</w:t>
      </w:r>
    </w:p>
    <w:p w:rsidR="006034D9" w:rsidRPr="00F24860" w:rsidRDefault="006034D9" w:rsidP="006034D9">
      <w:pPr>
        <w:jc w:val="center"/>
        <w:rPr>
          <w:b/>
          <w:sz w:val="28"/>
          <w:szCs w:val="28"/>
        </w:rPr>
      </w:pPr>
      <w:r w:rsidRPr="00F24860">
        <w:rPr>
          <w:b/>
          <w:sz w:val="28"/>
          <w:szCs w:val="28"/>
        </w:rPr>
        <w:lastRenderedPageBreak/>
        <w:t>МУНИЦИПАЛЬНАЯ ПРОГРАММА</w:t>
      </w:r>
    </w:p>
    <w:p w:rsidR="006034D9" w:rsidRPr="00F24860" w:rsidRDefault="006034D9" w:rsidP="006034D9">
      <w:pPr>
        <w:jc w:val="center"/>
        <w:rPr>
          <w:b/>
          <w:sz w:val="28"/>
          <w:szCs w:val="28"/>
        </w:rPr>
      </w:pPr>
      <w:r w:rsidRPr="00F24860">
        <w:rPr>
          <w:b/>
          <w:sz w:val="28"/>
          <w:szCs w:val="28"/>
        </w:rPr>
        <w:t xml:space="preserve">«Защита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w:t>
      </w:r>
      <w:r>
        <w:rPr>
          <w:b/>
          <w:sz w:val="28"/>
          <w:szCs w:val="28"/>
        </w:rPr>
        <w:t xml:space="preserve">              </w:t>
      </w:r>
      <w:r w:rsidRPr="00F24860">
        <w:rPr>
          <w:b/>
          <w:sz w:val="28"/>
          <w:szCs w:val="28"/>
        </w:rPr>
        <w:t>на 2021-2025 годы»</w:t>
      </w:r>
    </w:p>
    <w:p w:rsidR="006034D9" w:rsidRPr="00F24860" w:rsidRDefault="006034D9" w:rsidP="006034D9">
      <w:pPr>
        <w:jc w:val="center"/>
        <w:rPr>
          <w:b/>
          <w:sz w:val="28"/>
          <w:szCs w:val="28"/>
        </w:rPr>
      </w:pPr>
    </w:p>
    <w:p w:rsidR="006034D9" w:rsidRPr="00F24860" w:rsidRDefault="006034D9" w:rsidP="006034D9">
      <w:pPr>
        <w:jc w:val="center"/>
        <w:rPr>
          <w:b/>
          <w:sz w:val="28"/>
          <w:szCs w:val="28"/>
        </w:rPr>
      </w:pPr>
      <w:r w:rsidRPr="00F24860">
        <w:rPr>
          <w:b/>
          <w:sz w:val="28"/>
          <w:szCs w:val="28"/>
        </w:rPr>
        <w:t>Паспорт программы</w:t>
      </w:r>
    </w:p>
    <w:p w:rsidR="006034D9" w:rsidRPr="00F24860" w:rsidRDefault="006034D9" w:rsidP="006034D9">
      <w:pPr>
        <w:jc w:val="center"/>
        <w:rPr>
          <w:b/>
          <w:sz w:val="28"/>
          <w:szCs w:val="28"/>
        </w:rPr>
      </w:pP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03"/>
        <w:gridCol w:w="7053"/>
      </w:tblGrid>
      <w:tr w:rsidR="006034D9" w:rsidRPr="00F24860" w:rsidTr="005A03E8">
        <w:tc>
          <w:tcPr>
            <w:tcW w:w="3403" w:type="dxa"/>
          </w:tcPr>
          <w:p w:rsidR="006034D9" w:rsidRPr="00F24860" w:rsidRDefault="006034D9" w:rsidP="005A03E8">
            <w:pPr>
              <w:rPr>
                <w:sz w:val="28"/>
                <w:szCs w:val="28"/>
              </w:rPr>
            </w:pPr>
            <w:r w:rsidRPr="00F24860">
              <w:rPr>
                <w:sz w:val="28"/>
                <w:szCs w:val="28"/>
              </w:rPr>
              <w:t>Наименование муниципальной Программы</w:t>
            </w:r>
          </w:p>
        </w:tc>
        <w:tc>
          <w:tcPr>
            <w:tcW w:w="7053" w:type="dxa"/>
          </w:tcPr>
          <w:p w:rsidR="006034D9" w:rsidRPr="00F24860" w:rsidRDefault="006034D9" w:rsidP="005A03E8">
            <w:pPr>
              <w:rPr>
                <w:sz w:val="28"/>
                <w:szCs w:val="28"/>
              </w:rPr>
            </w:pPr>
            <w:r w:rsidRPr="00F24860">
              <w:rPr>
                <w:sz w:val="28"/>
                <w:szCs w:val="28"/>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 (далее Программа)</w:t>
            </w:r>
          </w:p>
        </w:tc>
      </w:tr>
      <w:tr w:rsidR="006034D9" w:rsidRPr="00F24860" w:rsidTr="005A03E8">
        <w:tc>
          <w:tcPr>
            <w:tcW w:w="3403" w:type="dxa"/>
          </w:tcPr>
          <w:p w:rsidR="006034D9" w:rsidRPr="00F24860" w:rsidRDefault="006034D9" w:rsidP="005A03E8">
            <w:pPr>
              <w:rPr>
                <w:sz w:val="28"/>
                <w:szCs w:val="28"/>
              </w:rPr>
            </w:pPr>
            <w:r w:rsidRPr="00F24860">
              <w:rPr>
                <w:sz w:val="28"/>
                <w:szCs w:val="28"/>
              </w:rPr>
              <w:t xml:space="preserve">Основания для разработки </w:t>
            </w:r>
            <w:r>
              <w:rPr>
                <w:sz w:val="28"/>
                <w:szCs w:val="28"/>
              </w:rPr>
              <w:t>м</w:t>
            </w:r>
            <w:r w:rsidRPr="00F24860">
              <w:rPr>
                <w:sz w:val="28"/>
                <w:szCs w:val="28"/>
              </w:rPr>
              <w:t>униципальной Программы</w:t>
            </w:r>
          </w:p>
        </w:tc>
        <w:tc>
          <w:tcPr>
            <w:tcW w:w="7053" w:type="dxa"/>
          </w:tcPr>
          <w:p w:rsidR="006034D9" w:rsidRPr="00F24860" w:rsidRDefault="006034D9" w:rsidP="005A03E8">
            <w:pPr>
              <w:rPr>
                <w:sz w:val="28"/>
                <w:szCs w:val="28"/>
              </w:rPr>
            </w:pPr>
            <w:r w:rsidRPr="00F24860">
              <w:rPr>
                <w:sz w:val="28"/>
                <w:szCs w:val="28"/>
              </w:rPr>
              <w:t>Федеральный закон от 12 февраля 1998г. № 28-ФЗ «О гражданской обороне», Федеральный закон от 21 декабря 1994г. № 68-ФЗ «О защите населения и территорий от чрезвычайных ситуаций природного и техногенного характера»</w:t>
            </w:r>
          </w:p>
        </w:tc>
      </w:tr>
      <w:tr w:rsidR="006034D9" w:rsidRPr="00F24860" w:rsidTr="005A03E8">
        <w:tc>
          <w:tcPr>
            <w:tcW w:w="3403" w:type="dxa"/>
          </w:tcPr>
          <w:p w:rsidR="006034D9" w:rsidRPr="00F24860" w:rsidRDefault="006034D9" w:rsidP="005A03E8">
            <w:pPr>
              <w:rPr>
                <w:sz w:val="28"/>
                <w:szCs w:val="28"/>
              </w:rPr>
            </w:pPr>
            <w:r w:rsidRPr="00F24860">
              <w:rPr>
                <w:sz w:val="28"/>
                <w:szCs w:val="28"/>
              </w:rPr>
              <w:t>Ответственный исполнитель муниципальной Программы</w:t>
            </w:r>
          </w:p>
        </w:tc>
        <w:tc>
          <w:tcPr>
            <w:tcW w:w="7053" w:type="dxa"/>
          </w:tcPr>
          <w:p w:rsidR="006034D9" w:rsidRPr="00F24860" w:rsidRDefault="006034D9" w:rsidP="005A03E8">
            <w:pPr>
              <w:rPr>
                <w:sz w:val="28"/>
                <w:szCs w:val="28"/>
              </w:rPr>
            </w:pPr>
            <w:r w:rsidRPr="00F24860">
              <w:rPr>
                <w:sz w:val="28"/>
                <w:szCs w:val="28"/>
              </w:rPr>
              <w:t>Администрация Чамзинского муниципального района</w:t>
            </w:r>
          </w:p>
        </w:tc>
      </w:tr>
      <w:tr w:rsidR="006034D9" w:rsidRPr="00F24860" w:rsidTr="005A03E8">
        <w:tc>
          <w:tcPr>
            <w:tcW w:w="3403" w:type="dxa"/>
          </w:tcPr>
          <w:p w:rsidR="006034D9" w:rsidRPr="00F24860" w:rsidRDefault="006034D9" w:rsidP="005A03E8">
            <w:pPr>
              <w:rPr>
                <w:sz w:val="28"/>
                <w:szCs w:val="28"/>
              </w:rPr>
            </w:pPr>
            <w:r w:rsidRPr="00F24860">
              <w:rPr>
                <w:sz w:val="28"/>
                <w:szCs w:val="28"/>
              </w:rPr>
              <w:t>Соисполнитель муниципальной Программы</w:t>
            </w:r>
          </w:p>
        </w:tc>
        <w:tc>
          <w:tcPr>
            <w:tcW w:w="7053" w:type="dxa"/>
          </w:tcPr>
          <w:p w:rsidR="006034D9" w:rsidRPr="00F24860" w:rsidRDefault="006034D9" w:rsidP="005A03E8">
            <w:pPr>
              <w:rPr>
                <w:sz w:val="28"/>
                <w:szCs w:val="28"/>
              </w:rPr>
            </w:pPr>
            <w:r>
              <w:rPr>
                <w:sz w:val="28"/>
                <w:szCs w:val="28"/>
              </w:rPr>
              <w:t>Работник, уполномоченный на решение задач в области</w:t>
            </w:r>
            <w:r w:rsidRPr="00F24860">
              <w:rPr>
                <w:sz w:val="28"/>
                <w:szCs w:val="28"/>
              </w:rPr>
              <w:t xml:space="preserve">  ГО и ЧС администрации Чамзинского муниципального района</w:t>
            </w:r>
          </w:p>
        </w:tc>
      </w:tr>
      <w:tr w:rsidR="006034D9" w:rsidRPr="00F24860" w:rsidTr="005A03E8">
        <w:tc>
          <w:tcPr>
            <w:tcW w:w="3403" w:type="dxa"/>
          </w:tcPr>
          <w:p w:rsidR="006034D9" w:rsidRPr="00F24860" w:rsidRDefault="006034D9" w:rsidP="005A03E8">
            <w:pPr>
              <w:rPr>
                <w:sz w:val="28"/>
                <w:szCs w:val="28"/>
              </w:rPr>
            </w:pPr>
            <w:r w:rsidRPr="00F24860">
              <w:rPr>
                <w:sz w:val="28"/>
                <w:szCs w:val="28"/>
              </w:rPr>
              <w:t>Участники муниципальной Программы</w:t>
            </w:r>
          </w:p>
        </w:tc>
        <w:tc>
          <w:tcPr>
            <w:tcW w:w="7053" w:type="dxa"/>
          </w:tcPr>
          <w:p w:rsidR="006034D9" w:rsidRPr="00F24860" w:rsidRDefault="006034D9" w:rsidP="005A03E8">
            <w:pPr>
              <w:rPr>
                <w:sz w:val="28"/>
                <w:szCs w:val="28"/>
              </w:rPr>
            </w:pPr>
            <w:r w:rsidRPr="00F24860">
              <w:rPr>
                <w:sz w:val="28"/>
                <w:szCs w:val="28"/>
              </w:rPr>
              <w:t>КЧС и ОПБ Чамзинского муниципального района, МКУ «ЕДДС» Чамзинского муниципального района</w:t>
            </w:r>
          </w:p>
        </w:tc>
      </w:tr>
      <w:tr w:rsidR="006034D9" w:rsidRPr="00F24860" w:rsidTr="005A03E8">
        <w:tc>
          <w:tcPr>
            <w:tcW w:w="3403" w:type="dxa"/>
          </w:tcPr>
          <w:p w:rsidR="006034D9" w:rsidRPr="00F24860" w:rsidRDefault="006034D9" w:rsidP="005A03E8">
            <w:pPr>
              <w:rPr>
                <w:sz w:val="28"/>
                <w:szCs w:val="28"/>
              </w:rPr>
            </w:pPr>
            <w:r w:rsidRPr="00F24860">
              <w:rPr>
                <w:sz w:val="28"/>
                <w:szCs w:val="28"/>
              </w:rPr>
              <w:t>Цели муниципальной Программы</w:t>
            </w:r>
          </w:p>
        </w:tc>
        <w:tc>
          <w:tcPr>
            <w:tcW w:w="7053" w:type="dxa"/>
          </w:tcPr>
          <w:p w:rsidR="006034D9" w:rsidRPr="00F24860" w:rsidRDefault="006034D9" w:rsidP="005A03E8">
            <w:pPr>
              <w:rPr>
                <w:sz w:val="28"/>
                <w:szCs w:val="28"/>
              </w:rPr>
            </w:pPr>
            <w:r w:rsidRPr="00F24860">
              <w:rPr>
                <w:sz w:val="28"/>
                <w:szCs w:val="28"/>
              </w:rPr>
              <w:t>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Чамзинского муниципального района</w:t>
            </w:r>
          </w:p>
        </w:tc>
      </w:tr>
      <w:tr w:rsidR="006034D9" w:rsidRPr="00F24860" w:rsidTr="005A03E8">
        <w:tc>
          <w:tcPr>
            <w:tcW w:w="3403" w:type="dxa"/>
          </w:tcPr>
          <w:p w:rsidR="006034D9" w:rsidRPr="00F24860" w:rsidRDefault="006034D9" w:rsidP="005A03E8">
            <w:pPr>
              <w:rPr>
                <w:sz w:val="28"/>
                <w:szCs w:val="28"/>
              </w:rPr>
            </w:pPr>
            <w:r w:rsidRPr="00F24860">
              <w:rPr>
                <w:sz w:val="28"/>
                <w:szCs w:val="28"/>
              </w:rPr>
              <w:t>Задачи муниципальной Программы</w:t>
            </w:r>
          </w:p>
        </w:tc>
        <w:tc>
          <w:tcPr>
            <w:tcW w:w="7053" w:type="dxa"/>
          </w:tcPr>
          <w:p w:rsidR="006034D9" w:rsidRPr="00F24860" w:rsidRDefault="006034D9" w:rsidP="005A03E8">
            <w:pPr>
              <w:rPr>
                <w:sz w:val="28"/>
                <w:szCs w:val="28"/>
              </w:rPr>
            </w:pPr>
            <w:r w:rsidRPr="00F24860">
              <w:rPr>
                <w:sz w:val="28"/>
                <w:szCs w:val="28"/>
              </w:rPr>
              <w:t>Обеспечение выполнения задач гражданской обороны и защиты населения и территорий от чрезвычайных ситуаций:</w:t>
            </w:r>
          </w:p>
          <w:p w:rsidR="006034D9" w:rsidRPr="00F24860" w:rsidRDefault="006034D9" w:rsidP="005A03E8">
            <w:pPr>
              <w:rPr>
                <w:sz w:val="28"/>
                <w:szCs w:val="28"/>
              </w:rPr>
            </w:pPr>
            <w:r w:rsidRPr="00F24860">
              <w:rPr>
                <w:sz w:val="28"/>
                <w:szCs w:val="28"/>
              </w:rPr>
              <w:t>оповещение населения об опасностях, возникающих при ведении военных действий или вследствие этих действий и в условиях чрезвычайных ситуаций;</w:t>
            </w:r>
          </w:p>
          <w:p w:rsidR="006034D9" w:rsidRPr="00F24860" w:rsidRDefault="006034D9" w:rsidP="005A03E8">
            <w:pPr>
              <w:rPr>
                <w:sz w:val="28"/>
                <w:szCs w:val="28"/>
              </w:rPr>
            </w:pPr>
            <w:r w:rsidRPr="00F24860">
              <w:rPr>
                <w:sz w:val="28"/>
                <w:szCs w:val="28"/>
              </w:rPr>
              <w:t>обеспечение постоянной готовности сил и средств гражданской обороны;</w:t>
            </w:r>
          </w:p>
          <w:p w:rsidR="006034D9" w:rsidRPr="00F24860" w:rsidRDefault="006034D9" w:rsidP="005A03E8">
            <w:pPr>
              <w:rPr>
                <w:sz w:val="28"/>
                <w:szCs w:val="28"/>
              </w:rPr>
            </w:pPr>
            <w:r w:rsidRPr="00F24860">
              <w:rPr>
                <w:sz w:val="28"/>
                <w:szCs w:val="28"/>
              </w:rPr>
              <w:t>предупреждение возникновения и развития чрезвычайных ситуаций;</w:t>
            </w:r>
          </w:p>
          <w:p w:rsidR="006034D9" w:rsidRPr="00F24860" w:rsidRDefault="006034D9" w:rsidP="005A03E8">
            <w:pPr>
              <w:rPr>
                <w:sz w:val="28"/>
                <w:szCs w:val="28"/>
              </w:rPr>
            </w:pPr>
            <w:r w:rsidRPr="00F24860">
              <w:rPr>
                <w:sz w:val="28"/>
                <w:szCs w:val="28"/>
              </w:rPr>
              <w:lastRenderedPageBreak/>
              <w:t>снижение размеров ущерба и потерь от чрезвычайных ситуаций;</w:t>
            </w:r>
          </w:p>
          <w:p w:rsidR="006034D9" w:rsidRPr="00F24860" w:rsidRDefault="006034D9" w:rsidP="005A03E8">
            <w:pPr>
              <w:rPr>
                <w:sz w:val="28"/>
                <w:szCs w:val="28"/>
              </w:rPr>
            </w:pPr>
            <w:r w:rsidRPr="00F24860">
              <w:rPr>
                <w:sz w:val="28"/>
                <w:szCs w:val="28"/>
              </w:rPr>
              <w:t>совершенствование материальной базы органов управления гражданской обороной и звена территориальной подсистемы РСЧС района.</w:t>
            </w:r>
          </w:p>
        </w:tc>
      </w:tr>
      <w:tr w:rsidR="006034D9" w:rsidRPr="00F24860" w:rsidTr="005A03E8">
        <w:tc>
          <w:tcPr>
            <w:tcW w:w="3403" w:type="dxa"/>
          </w:tcPr>
          <w:p w:rsidR="006034D9" w:rsidRPr="00F24860" w:rsidRDefault="006034D9" w:rsidP="005A03E8">
            <w:pPr>
              <w:rPr>
                <w:sz w:val="28"/>
                <w:szCs w:val="28"/>
              </w:rPr>
            </w:pPr>
            <w:r w:rsidRPr="00F24860">
              <w:rPr>
                <w:sz w:val="28"/>
                <w:szCs w:val="28"/>
              </w:rPr>
              <w:lastRenderedPageBreak/>
              <w:t>Целевые показатели (индикаторы) эффективности муниципальной Программы</w:t>
            </w:r>
          </w:p>
        </w:tc>
        <w:tc>
          <w:tcPr>
            <w:tcW w:w="7053" w:type="dxa"/>
          </w:tcPr>
          <w:p w:rsidR="006034D9" w:rsidRPr="00F24860" w:rsidRDefault="006034D9" w:rsidP="005A03E8">
            <w:pPr>
              <w:rPr>
                <w:sz w:val="28"/>
                <w:szCs w:val="28"/>
              </w:rPr>
            </w:pPr>
            <w:r w:rsidRPr="00F24860">
              <w:rPr>
                <w:sz w:val="28"/>
                <w:szCs w:val="28"/>
              </w:rPr>
              <w:t>Эффективность реализации Программы оценивается с использованием целевых индикаторов, характеризующих:</w:t>
            </w:r>
          </w:p>
          <w:p w:rsidR="006034D9" w:rsidRPr="00F24860" w:rsidRDefault="006034D9" w:rsidP="005A03E8">
            <w:pPr>
              <w:rPr>
                <w:sz w:val="28"/>
                <w:szCs w:val="28"/>
              </w:rPr>
            </w:pPr>
            <w:r w:rsidRPr="00F24860">
              <w:rPr>
                <w:sz w:val="28"/>
                <w:szCs w:val="28"/>
              </w:rPr>
              <w:t>- обеспеченность сохранности имущества гражданской обороны;</w:t>
            </w:r>
          </w:p>
          <w:p w:rsidR="006034D9" w:rsidRPr="00F24860" w:rsidRDefault="006034D9" w:rsidP="005A03E8">
            <w:pPr>
              <w:rPr>
                <w:sz w:val="28"/>
                <w:szCs w:val="28"/>
              </w:rPr>
            </w:pPr>
            <w:r w:rsidRPr="00F24860">
              <w:rPr>
                <w:sz w:val="28"/>
                <w:szCs w:val="28"/>
              </w:rPr>
              <w:t>- обеспеченность техническими системами управления гражданской обороны и системами оповещения населения об опасностях;</w:t>
            </w:r>
          </w:p>
          <w:p w:rsidR="006034D9" w:rsidRPr="00F24860" w:rsidRDefault="006034D9" w:rsidP="005A03E8">
            <w:pPr>
              <w:rPr>
                <w:sz w:val="28"/>
                <w:szCs w:val="28"/>
              </w:rPr>
            </w:pPr>
            <w:r w:rsidRPr="00F24860">
              <w:rPr>
                <w:sz w:val="28"/>
                <w:szCs w:val="28"/>
              </w:rPr>
              <w:t>- обеспеченность готовности сил и средств гражданской обороны Чамзинского муниципального района;</w:t>
            </w:r>
          </w:p>
          <w:p w:rsidR="006034D9" w:rsidRPr="00F24860" w:rsidRDefault="006034D9" w:rsidP="005A03E8">
            <w:pPr>
              <w:rPr>
                <w:sz w:val="28"/>
                <w:szCs w:val="28"/>
              </w:rPr>
            </w:pPr>
            <w:r w:rsidRPr="00F24860">
              <w:rPr>
                <w:sz w:val="28"/>
                <w:szCs w:val="28"/>
              </w:rPr>
              <w:t>- обеспеченность подготовки населения в области гражданской обороны;</w:t>
            </w:r>
          </w:p>
          <w:p w:rsidR="006034D9" w:rsidRPr="00F24860" w:rsidRDefault="006034D9" w:rsidP="005A03E8">
            <w:pPr>
              <w:rPr>
                <w:sz w:val="28"/>
                <w:szCs w:val="28"/>
              </w:rPr>
            </w:pPr>
            <w:r w:rsidRPr="00F24860">
              <w:rPr>
                <w:sz w:val="28"/>
                <w:szCs w:val="28"/>
              </w:rPr>
              <w:t>- обеспеченность защиты населения Чамзинского муниципального района от чрезвычайных ситуаций радиационного характера;</w:t>
            </w:r>
          </w:p>
          <w:p w:rsidR="006034D9" w:rsidRPr="00F24860" w:rsidRDefault="006034D9" w:rsidP="005A03E8">
            <w:pPr>
              <w:rPr>
                <w:sz w:val="28"/>
                <w:szCs w:val="28"/>
              </w:rPr>
            </w:pPr>
            <w:r w:rsidRPr="00F24860">
              <w:rPr>
                <w:sz w:val="28"/>
                <w:szCs w:val="28"/>
              </w:rPr>
              <w:t>-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w:t>
            </w:r>
          </w:p>
          <w:p w:rsidR="006034D9" w:rsidRPr="00F24860" w:rsidRDefault="006034D9" w:rsidP="005A03E8">
            <w:pPr>
              <w:rPr>
                <w:sz w:val="28"/>
                <w:szCs w:val="28"/>
              </w:rPr>
            </w:pPr>
            <w:r w:rsidRPr="00F24860">
              <w:rPr>
                <w:sz w:val="28"/>
                <w:szCs w:val="28"/>
              </w:rPr>
              <w:t>- техническая оснащенность ЕДДС района;</w:t>
            </w:r>
          </w:p>
          <w:p w:rsidR="006034D9" w:rsidRPr="00F24860" w:rsidRDefault="006034D9" w:rsidP="005A03E8">
            <w:pPr>
              <w:rPr>
                <w:sz w:val="28"/>
                <w:szCs w:val="28"/>
              </w:rPr>
            </w:pPr>
            <w:r w:rsidRPr="00F24860">
              <w:rPr>
                <w:sz w:val="28"/>
                <w:szCs w:val="28"/>
              </w:rPr>
              <w:t>- увеличение количества профессионально подготовленных руководителей и специалистов территориальной подсистемы РСЧС Чамзинского муниципального района.</w:t>
            </w:r>
          </w:p>
        </w:tc>
      </w:tr>
      <w:tr w:rsidR="006034D9" w:rsidRPr="00F24860" w:rsidTr="005A03E8">
        <w:tc>
          <w:tcPr>
            <w:tcW w:w="3403" w:type="dxa"/>
          </w:tcPr>
          <w:p w:rsidR="006034D9" w:rsidRPr="00F24860" w:rsidRDefault="006034D9" w:rsidP="005A03E8">
            <w:pPr>
              <w:rPr>
                <w:sz w:val="28"/>
                <w:szCs w:val="28"/>
              </w:rPr>
            </w:pPr>
            <w:r w:rsidRPr="00F24860">
              <w:rPr>
                <w:sz w:val="28"/>
                <w:szCs w:val="28"/>
              </w:rPr>
              <w:t>Сроки реализации муниципальной Программы</w:t>
            </w:r>
          </w:p>
        </w:tc>
        <w:tc>
          <w:tcPr>
            <w:tcW w:w="7053" w:type="dxa"/>
          </w:tcPr>
          <w:p w:rsidR="006034D9" w:rsidRPr="00F24860" w:rsidRDefault="006034D9" w:rsidP="005A03E8">
            <w:pPr>
              <w:rPr>
                <w:sz w:val="28"/>
                <w:szCs w:val="28"/>
              </w:rPr>
            </w:pPr>
            <w:r w:rsidRPr="00F24860">
              <w:rPr>
                <w:sz w:val="28"/>
                <w:szCs w:val="28"/>
              </w:rPr>
              <w:t>2021 – 2025 годы</w:t>
            </w:r>
          </w:p>
        </w:tc>
      </w:tr>
      <w:tr w:rsidR="006034D9" w:rsidRPr="00F24860" w:rsidTr="005A03E8">
        <w:tc>
          <w:tcPr>
            <w:tcW w:w="3403" w:type="dxa"/>
          </w:tcPr>
          <w:p w:rsidR="006034D9" w:rsidRPr="00F24860" w:rsidRDefault="006034D9" w:rsidP="005A03E8">
            <w:pPr>
              <w:rPr>
                <w:sz w:val="28"/>
                <w:szCs w:val="28"/>
              </w:rPr>
            </w:pPr>
            <w:r w:rsidRPr="00F24860">
              <w:rPr>
                <w:sz w:val="28"/>
                <w:szCs w:val="28"/>
              </w:rPr>
              <w:t xml:space="preserve">Ресурсное обеспечение муниципальной </w:t>
            </w:r>
            <w:r>
              <w:rPr>
                <w:sz w:val="28"/>
                <w:szCs w:val="28"/>
              </w:rPr>
              <w:t>П</w:t>
            </w:r>
            <w:r w:rsidRPr="00F24860">
              <w:rPr>
                <w:sz w:val="28"/>
                <w:szCs w:val="28"/>
              </w:rPr>
              <w:t>рограммы</w:t>
            </w:r>
          </w:p>
        </w:tc>
        <w:tc>
          <w:tcPr>
            <w:tcW w:w="7053" w:type="dxa"/>
          </w:tcPr>
          <w:p w:rsidR="006034D9" w:rsidRPr="00F24860" w:rsidRDefault="006034D9" w:rsidP="005A03E8">
            <w:pPr>
              <w:rPr>
                <w:sz w:val="28"/>
                <w:szCs w:val="28"/>
              </w:rPr>
            </w:pPr>
            <w:r w:rsidRPr="00F24860">
              <w:rPr>
                <w:sz w:val="28"/>
                <w:szCs w:val="28"/>
              </w:rPr>
              <w:t xml:space="preserve">Финансирование </w:t>
            </w:r>
            <w:r>
              <w:rPr>
                <w:sz w:val="28"/>
                <w:szCs w:val="28"/>
              </w:rPr>
              <w:t>П</w:t>
            </w:r>
            <w:r w:rsidRPr="00F24860">
              <w:rPr>
                <w:sz w:val="28"/>
                <w:szCs w:val="28"/>
              </w:rPr>
              <w:t>рограммы осуществляется за счет средств предусмотренных на эти цели в бюджете муниципального образования и иных не запрещенных законом источников</w:t>
            </w:r>
          </w:p>
          <w:p w:rsidR="006034D9" w:rsidRPr="00F24860" w:rsidRDefault="006034D9" w:rsidP="005A03E8">
            <w:pPr>
              <w:rPr>
                <w:sz w:val="28"/>
                <w:szCs w:val="28"/>
              </w:rPr>
            </w:pPr>
            <w:r w:rsidRPr="00F24860">
              <w:rPr>
                <w:sz w:val="28"/>
                <w:szCs w:val="28"/>
              </w:rPr>
              <w:t>2021г. – 0 тыс. руб.</w:t>
            </w:r>
          </w:p>
          <w:p w:rsidR="006034D9" w:rsidRPr="00F24860" w:rsidRDefault="006034D9" w:rsidP="005A03E8">
            <w:pPr>
              <w:rPr>
                <w:sz w:val="28"/>
                <w:szCs w:val="28"/>
              </w:rPr>
            </w:pPr>
            <w:r w:rsidRPr="00F24860">
              <w:rPr>
                <w:sz w:val="28"/>
                <w:szCs w:val="28"/>
              </w:rPr>
              <w:t>2022г. –</w:t>
            </w:r>
            <w:r>
              <w:rPr>
                <w:sz w:val="28"/>
                <w:szCs w:val="28"/>
              </w:rPr>
              <w:t xml:space="preserve"> 64,0</w:t>
            </w:r>
            <w:r w:rsidRPr="00F24860">
              <w:rPr>
                <w:sz w:val="28"/>
                <w:szCs w:val="28"/>
              </w:rPr>
              <w:t xml:space="preserve"> тыс. руб</w:t>
            </w:r>
          </w:p>
          <w:p w:rsidR="006034D9" w:rsidRPr="00F24860" w:rsidRDefault="006034D9" w:rsidP="005A03E8">
            <w:pPr>
              <w:rPr>
                <w:sz w:val="28"/>
                <w:szCs w:val="28"/>
              </w:rPr>
            </w:pPr>
            <w:r w:rsidRPr="00F24860">
              <w:rPr>
                <w:sz w:val="28"/>
                <w:szCs w:val="28"/>
              </w:rPr>
              <w:t xml:space="preserve">2023г. – </w:t>
            </w:r>
            <w:r>
              <w:rPr>
                <w:sz w:val="28"/>
                <w:szCs w:val="28"/>
              </w:rPr>
              <w:t xml:space="preserve">64,0 </w:t>
            </w:r>
            <w:r w:rsidRPr="00F24860">
              <w:rPr>
                <w:sz w:val="28"/>
                <w:szCs w:val="28"/>
              </w:rPr>
              <w:t>тыс. руб</w:t>
            </w:r>
          </w:p>
          <w:p w:rsidR="006034D9" w:rsidRPr="00F24860" w:rsidRDefault="006034D9" w:rsidP="005A03E8">
            <w:pPr>
              <w:rPr>
                <w:sz w:val="28"/>
                <w:szCs w:val="28"/>
              </w:rPr>
            </w:pPr>
            <w:r w:rsidRPr="00F24860">
              <w:rPr>
                <w:sz w:val="28"/>
                <w:szCs w:val="28"/>
              </w:rPr>
              <w:t xml:space="preserve">2024г. – </w:t>
            </w:r>
            <w:r>
              <w:rPr>
                <w:sz w:val="28"/>
                <w:szCs w:val="28"/>
              </w:rPr>
              <w:t xml:space="preserve">64,0 </w:t>
            </w:r>
            <w:r w:rsidRPr="00F24860">
              <w:rPr>
                <w:sz w:val="28"/>
                <w:szCs w:val="28"/>
              </w:rPr>
              <w:t>тыс. руб</w:t>
            </w:r>
          </w:p>
          <w:p w:rsidR="006034D9" w:rsidRPr="00F24860" w:rsidRDefault="006034D9" w:rsidP="005A03E8">
            <w:pPr>
              <w:rPr>
                <w:sz w:val="28"/>
                <w:szCs w:val="28"/>
              </w:rPr>
            </w:pPr>
            <w:r w:rsidRPr="00F24860">
              <w:rPr>
                <w:sz w:val="28"/>
                <w:szCs w:val="28"/>
              </w:rPr>
              <w:t>2025г. –</w:t>
            </w:r>
            <w:r>
              <w:rPr>
                <w:sz w:val="28"/>
                <w:szCs w:val="28"/>
              </w:rPr>
              <w:t xml:space="preserve"> 64,0 </w:t>
            </w:r>
            <w:r w:rsidRPr="00F24860">
              <w:rPr>
                <w:sz w:val="28"/>
                <w:szCs w:val="28"/>
              </w:rPr>
              <w:t>тыс.</w:t>
            </w:r>
            <w:r>
              <w:rPr>
                <w:sz w:val="28"/>
                <w:szCs w:val="28"/>
              </w:rPr>
              <w:t xml:space="preserve"> </w:t>
            </w:r>
            <w:r w:rsidRPr="00F24860">
              <w:rPr>
                <w:sz w:val="28"/>
                <w:szCs w:val="28"/>
              </w:rPr>
              <w:t>руб</w:t>
            </w:r>
          </w:p>
        </w:tc>
      </w:tr>
      <w:tr w:rsidR="006034D9" w:rsidRPr="00F24860" w:rsidTr="005A03E8">
        <w:tc>
          <w:tcPr>
            <w:tcW w:w="3403" w:type="dxa"/>
          </w:tcPr>
          <w:p w:rsidR="006034D9" w:rsidRPr="00F24860" w:rsidRDefault="006034D9" w:rsidP="005A03E8">
            <w:pPr>
              <w:rPr>
                <w:sz w:val="28"/>
                <w:szCs w:val="28"/>
              </w:rPr>
            </w:pPr>
            <w:r w:rsidRPr="00F24860">
              <w:rPr>
                <w:sz w:val="28"/>
                <w:szCs w:val="28"/>
              </w:rPr>
              <w:t>Ожидаемые результаты муниципальной Программы</w:t>
            </w:r>
          </w:p>
        </w:tc>
        <w:tc>
          <w:tcPr>
            <w:tcW w:w="7053" w:type="dxa"/>
          </w:tcPr>
          <w:p w:rsidR="006034D9" w:rsidRPr="00F24860" w:rsidRDefault="006034D9" w:rsidP="005A03E8">
            <w:pPr>
              <w:rPr>
                <w:sz w:val="28"/>
                <w:szCs w:val="28"/>
              </w:rPr>
            </w:pPr>
            <w:r w:rsidRPr="00F24860">
              <w:rPr>
                <w:sz w:val="28"/>
                <w:szCs w:val="28"/>
              </w:rPr>
              <w:t xml:space="preserve">Повышение готовности органов управления, сил и средств гражданской обороны и звена территориальной подсистемы РСЧС  района к действиям по </w:t>
            </w:r>
            <w:r w:rsidRPr="00F24860">
              <w:rPr>
                <w:sz w:val="28"/>
                <w:szCs w:val="28"/>
              </w:rPr>
              <w:lastRenderedPageBreak/>
              <w:t>предназначению.</w:t>
            </w:r>
          </w:p>
          <w:p w:rsidR="006034D9" w:rsidRPr="00F24860" w:rsidRDefault="006034D9" w:rsidP="005A03E8">
            <w:pPr>
              <w:rPr>
                <w:sz w:val="28"/>
                <w:szCs w:val="28"/>
              </w:rPr>
            </w:pPr>
            <w:r w:rsidRPr="00F24860">
              <w:rPr>
                <w:sz w:val="28"/>
                <w:szCs w:val="28"/>
              </w:rPr>
              <w:t>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w:t>
            </w:r>
          </w:p>
          <w:p w:rsidR="006034D9" w:rsidRPr="00F24860" w:rsidRDefault="006034D9" w:rsidP="005A03E8">
            <w:pPr>
              <w:rPr>
                <w:sz w:val="28"/>
                <w:szCs w:val="28"/>
              </w:rPr>
            </w:pPr>
            <w:r w:rsidRPr="00F24860">
              <w:rPr>
                <w:sz w:val="28"/>
                <w:szCs w:val="28"/>
              </w:rPr>
              <w:t>Повышение оперативности реагирования на возникающие чрезвычайные ситуации.</w:t>
            </w:r>
          </w:p>
          <w:p w:rsidR="006034D9" w:rsidRPr="00F24860" w:rsidRDefault="006034D9" w:rsidP="005A03E8">
            <w:pPr>
              <w:rPr>
                <w:sz w:val="28"/>
                <w:szCs w:val="28"/>
              </w:rPr>
            </w:pPr>
            <w:r w:rsidRPr="00F24860">
              <w:rPr>
                <w:sz w:val="28"/>
                <w:szCs w:val="28"/>
              </w:rPr>
              <w:t>Совершенствование единой дежурно-диспетчерской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w:t>
            </w:r>
          </w:p>
          <w:p w:rsidR="006034D9" w:rsidRPr="00F24860" w:rsidRDefault="006034D9" w:rsidP="005A03E8">
            <w:pPr>
              <w:rPr>
                <w:sz w:val="28"/>
                <w:szCs w:val="28"/>
              </w:rPr>
            </w:pPr>
            <w:r w:rsidRPr="00F24860">
              <w:rPr>
                <w:sz w:val="28"/>
                <w:szCs w:val="28"/>
              </w:rPr>
              <w:t>Укрепление материальной базы органов управления гражданской обороной и звена территориальной подсистемы РСЧС района</w:t>
            </w:r>
          </w:p>
        </w:tc>
      </w:tr>
      <w:tr w:rsidR="006034D9" w:rsidRPr="00F24860" w:rsidTr="005A03E8">
        <w:tc>
          <w:tcPr>
            <w:tcW w:w="3403" w:type="dxa"/>
          </w:tcPr>
          <w:p w:rsidR="006034D9" w:rsidRPr="00F24860" w:rsidRDefault="006034D9" w:rsidP="005A03E8">
            <w:pPr>
              <w:rPr>
                <w:sz w:val="28"/>
                <w:szCs w:val="28"/>
              </w:rPr>
            </w:pPr>
            <w:r w:rsidRPr="00F24860">
              <w:rPr>
                <w:sz w:val="28"/>
                <w:szCs w:val="28"/>
              </w:rPr>
              <w:lastRenderedPageBreak/>
              <w:t>Система организации управления и контроля</w:t>
            </w:r>
            <w:r>
              <w:rPr>
                <w:sz w:val="28"/>
                <w:szCs w:val="28"/>
              </w:rPr>
              <w:t xml:space="preserve"> </w:t>
            </w:r>
            <w:r w:rsidRPr="00F24860">
              <w:rPr>
                <w:sz w:val="28"/>
                <w:szCs w:val="28"/>
              </w:rPr>
              <w:t xml:space="preserve"> за исполнением муниципальной Программы</w:t>
            </w:r>
          </w:p>
        </w:tc>
        <w:tc>
          <w:tcPr>
            <w:tcW w:w="7053" w:type="dxa"/>
          </w:tcPr>
          <w:p w:rsidR="006034D9" w:rsidRPr="00F24860" w:rsidRDefault="006034D9" w:rsidP="005A03E8">
            <w:pPr>
              <w:rPr>
                <w:sz w:val="28"/>
                <w:szCs w:val="28"/>
              </w:rPr>
            </w:pPr>
            <w:r w:rsidRPr="00F24860">
              <w:rPr>
                <w:sz w:val="28"/>
                <w:szCs w:val="28"/>
              </w:rPr>
              <w:t xml:space="preserve">Контроль </w:t>
            </w:r>
            <w:r>
              <w:rPr>
                <w:sz w:val="28"/>
                <w:szCs w:val="28"/>
              </w:rPr>
              <w:t xml:space="preserve"> </w:t>
            </w:r>
            <w:r w:rsidRPr="00F24860">
              <w:rPr>
                <w:sz w:val="28"/>
                <w:szCs w:val="28"/>
              </w:rPr>
              <w:t>за своевременным выполнением программных мероприятий осуществляет администрация Чамзинского     муниципального района</w:t>
            </w:r>
          </w:p>
        </w:tc>
      </w:tr>
    </w:tbl>
    <w:p w:rsidR="006034D9" w:rsidRPr="00F24860" w:rsidRDefault="006034D9" w:rsidP="006034D9">
      <w:pPr>
        <w:pStyle w:val="a4"/>
        <w:rPr>
          <w:rFonts w:ascii="Times New Roman" w:eastAsia="Times New Roman" w:hAnsi="Times New Roman" w:cs="Times New Roman"/>
          <w:b/>
          <w:color w:val="000000"/>
          <w:kern w:val="36"/>
          <w:sz w:val="28"/>
          <w:szCs w:val="28"/>
          <w:lang w:eastAsia="ru-RU"/>
        </w:rPr>
      </w:pPr>
    </w:p>
    <w:p w:rsidR="006034D9" w:rsidRPr="00F24860" w:rsidRDefault="006034D9" w:rsidP="006034D9">
      <w:pPr>
        <w:pStyle w:val="a4"/>
        <w:rPr>
          <w:rFonts w:ascii="Times New Roman" w:eastAsia="Times New Roman" w:hAnsi="Times New Roman" w:cs="Times New Roman"/>
          <w:b/>
          <w:color w:val="000000"/>
          <w:kern w:val="36"/>
          <w:sz w:val="28"/>
          <w:szCs w:val="28"/>
          <w:lang w:eastAsia="ru-RU"/>
        </w:rPr>
      </w:pPr>
    </w:p>
    <w:p w:rsidR="006034D9" w:rsidRPr="00F24860" w:rsidRDefault="006034D9" w:rsidP="00746C9A">
      <w:pPr>
        <w:pStyle w:val="a4"/>
        <w:numPr>
          <w:ilvl w:val="0"/>
          <w:numId w:val="3"/>
        </w:numPr>
        <w:jc w:val="center"/>
        <w:rPr>
          <w:rFonts w:ascii="Times New Roman" w:hAnsi="Times New Roman" w:cs="Times New Roman"/>
          <w:b/>
          <w:spacing w:val="-2"/>
          <w:sz w:val="28"/>
          <w:szCs w:val="28"/>
        </w:rPr>
      </w:pPr>
      <w:r w:rsidRPr="00F24860">
        <w:rPr>
          <w:rFonts w:ascii="Times New Roman" w:hAnsi="Times New Roman" w:cs="Times New Roman"/>
          <w:b/>
          <w:sz w:val="28"/>
          <w:szCs w:val="28"/>
        </w:rPr>
        <w:t xml:space="preserve"> Общая характеристика сферы реализации</w:t>
      </w:r>
    </w:p>
    <w:p w:rsidR="006034D9" w:rsidRDefault="006034D9" w:rsidP="006034D9">
      <w:pPr>
        <w:pStyle w:val="a4"/>
        <w:jc w:val="center"/>
        <w:rPr>
          <w:rFonts w:ascii="Times New Roman" w:hAnsi="Times New Roman" w:cs="Times New Roman"/>
          <w:b/>
          <w:sz w:val="28"/>
          <w:szCs w:val="28"/>
        </w:rPr>
      </w:pPr>
      <w:r w:rsidRPr="00F24860">
        <w:rPr>
          <w:rFonts w:ascii="Times New Roman" w:hAnsi="Times New Roman" w:cs="Times New Roman"/>
          <w:b/>
          <w:sz w:val="28"/>
          <w:szCs w:val="28"/>
        </w:rPr>
        <w:t>муниципальной программы Чамзинского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r>
        <w:rPr>
          <w:rFonts w:ascii="Times New Roman" w:hAnsi="Times New Roman" w:cs="Times New Roman"/>
          <w:b/>
          <w:sz w:val="28"/>
          <w:szCs w:val="28"/>
        </w:rPr>
        <w:t xml:space="preserve"> </w:t>
      </w:r>
    </w:p>
    <w:p w:rsidR="006034D9" w:rsidRDefault="006034D9" w:rsidP="006034D9">
      <w:pPr>
        <w:pStyle w:val="a4"/>
        <w:jc w:val="center"/>
        <w:rPr>
          <w:rFonts w:ascii="Times New Roman" w:hAnsi="Times New Roman" w:cs="Times New Roman"/>
          <w:b/>
          <w:sz w:val="28"/>
          <w:szCs w:val="28"/>
        </w:rPr>
      </w:pPr>
      <w:r w:rsidRPr="00F24860">
        <w:rPr>
          <w:rFonts w:ascii="Times New Roman" w:hAnsi="Times New Roman" w:cs="Times New Roman"/>
          <w:b/>
          <w:sz w:val="28"/>
          <w:szCs w:val="28"/>
        </w:rPr>
        <w:t xml:space="preserve"> на 2021</w:t>
      </w:r>
      <w:r>
        <w:rPr>
          <w:rFonts w:ascii="Times New Roman" w:hAnsi="Times New Roman" w:cs="Times New Roman"/>
          <w:b/>
          <w:sz w:val="28"/>
          <w:szCs w:val="28"/>
        </w:rPr>
        <w:t xml:space="preserve"> </w:t>
      </w:r>
      <w:r w:rsidRPr="00F24860">
        <w:rPr>
          <w:rFonts w:ascii="Times New Roman" w:hAnsi="Times New Roman" w:cs="Times New Roman"/>
          <w:b/>
          <w:sz w:val="28"/>
          <w:szCs w:val="28"/>
        </w:rPr>
        <w:t>-2025 годы»</w:t>
      </w:r>
    </w:p>
    <w:p w:rsidR="006034D9" w:rsidRPr="00F24860" w:rsidRDefault="006034D9" w:rsidP="006034D9">
      <w:pPr>
        <w:pStyle w:val="a4"/>
        <w:jc w:val="center"/>
        <w:rPr>
          <w:rFonts w:ascii="Times New Roman" w:hAnsi="Times New Roman" w:cs="Times New Roman"/>
          <w:sz w:val="28"/>
          <w:szCs w:val="28"/>
          <w:lang w:eastAsia="ru-RU"/>
        </w:rPr>
      </w:pP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Муниципальная Программа Чамзинского</w:t>
      </w:r>
      <w:r w:rsidRPr="002D72EC">
        <w:rPr>
          <w:rFonts w:ascii="Times New Roman" w:hAnsi="Times New Roman" w:cs="Times New Roman"/>
          <w:bCs/>
          <w:sz w:val="28"/>
          <w:szCs w:val="28"/>
        </w:rPr>
        <w:t xml:space="preserve">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 </w:t>
      </w:r>
      <w:r w:rsidRPr="002D72EC">
        <w:rPr>
          <w:rFonts w:ascii="Times New Roman" w:hAnsi="Times New Roman" w:cs="Times New Roman"/>
          <w:sz w:val="28"/>
          <w:szCs w:val="28"/>
        </w:rPr>
        <w:t xml:space="preserve"> (далее – Муниципальная программа) направлена на развитие гражданской обороны, обеспечение защиты населения и территории от чрезвычайных ситуаций (далее также – ЧС). Совершенствование осуществления мероприятий по гражданской обороне (далее  – ГО). </w:t>
      </w:r>
    </w:p>
    <w:p w:rsidR="006034D9" w:rsidRPr="002D72EC" w:rsidRDefault="006034D9" w:rsidP="006034D9">
      <w:pPr>
        <w:pStyle w:val="a4"/>
        <w:jc w:val="both"/>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shd w:val="clear" w:color="auto" w:fill="FFFFFF"/>
        </w:rPr>
        <w:t xml:space="preserve">         </w:t>
      </w:r>
      <w:r w:rsidRPr="002D72EC">
        <w:rPr>
          <w:rFonts w:ascii="Times New Roman" w:hAnsi="Times New Roman" w:cs="Times New Roman"/>
          <w:color w:val="000000" w:themeColor="text1"/>
          <w:sz w:val="28"/>
          <w:szCs w:val="28"/>
          <w:shd w:val="clear" w:color="auto" w:fill="FFFFFF"/>
        </w:rPr>
        <w:t>В Программе используются следующие термины и понятия:</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гражданская оборона</w:t>
      </w:r>
      <w:r w:rsidRPr="002D72EC">
        <w:rPr>
          <w:rFonts w:ascii="Times New Roman" w:hAnsi="Times New Roman" w:cs="Times New Roman"/>
          <w:sz w:val="28"/>
          <w:szCs w:val="28"/>
          <w:lang w:eastAsia="ru-RU"/>
        </w:rPr>
        <w:t>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lastRenderedPageBreak/>
        <w:t>- </w:t>
      </w:r>
      <w:r w:rsidRPr="002D72EC">
        <w:rPr>
          <w:rFonts w:ascii="Times New Roman" w:hAnsi="Times New Roman" w:cs="Times New Roman"/>
          <w:i/>
          <w:iCs/>
          <w:sz w:val="28"/>
          <w:szCs w:val="28"/>
          <w:lang w:eastAsia="ru-RU"/>
        </w:rPr>
        <w:t>предупреждение чрезвычайных ситуаций</w:t>
      </w:r>
      <w:r w:rsidRPr="002D72EC">
        <w:rPr>
          <w:rFonts w:ascii="Times New Roman" w:hAnsi="Times New Roman" w:cs="Times New Roman"/>
          <w:sz w:val="28"/>
          <w:szCs w:val="28"/>
          <w:lang w:eastAsia="ru-RU"/>
        </w:rPr>
        <w:t> – комплекс мероприятий, проводимых заблаговременно и направленных на максимально возможное уменьшение риска возникновения чрезвычайных ситуаций, а также на сохранение здоровья людей, снижение размеров ущерба окружающей природной среде и материальных потерь в случае их возникновения;</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защита населения в чрезвычайных ситуациях</w:t>
      </w:r>
      <w:r w:rsidRPr="002D72EC">
        <w:rPr>
          <w:rFonts w:ascii="Times New Roman" w:hAnsi="Times New Roman" w:cs="Times New Roman"/>
          <w:sz w:val="28"/>
          <w:szCs w:val="28"/>
          <w:lang w:eastAsia="ru-RU"/>
        </w:rPr>
        <w:t> – совокупность взаимосвязанных по времени, ресурсам и месту проведения мероприятий РСЧС,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орган повседневного управления РСЧС</w:t>
      </w:r>
      <w:r w:rsidRPr="002D72EC">
        <w:rPr>
          <w:rFonts w:ascii="Times New Roman" w:hAnsi="Times New Roman" w:cs="Times New Roman"/>
          <w:sz w:val="28"/>
          <w:szCs w:val="28"/>
          <w:lang w:eastAsia="ru-RU"/>
        </w:rPr>
        <w:t> – структурное подразделение органа руководства РСЧС соответствующего уровня, осуществляющее оперативное управление и контроль за функционированием ее подсистем и звеньев, в пределах имеющихся полномочий;</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комиссия по чрезвычайным ситуациям и обеспечению пожарной безопасности</w:t>
      </w:r>
      <w:r w:rsidRPr="002D72EC">
        <w:rPr>
          <w:rFonts w:ascii="Times New Roman" w:hAnsi="Times New Roman" w:cs="Times New Roman"/>
          <w:sz w:val="28"/>
          <w:szCs w:val="28"/>
          <w:lang w:eastAsia="ru-RU"/>
        </w:rPr>
        <w:t> – функциональная  структура органа местного самоуправления, а также органа управления объектом экономики,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безопасность населения в чрезвычайных ситуациях</w:t>
      </w:r>
      <w:r w:rsidRPr="002D72EC">
        <w:rPr>
          <w:rFonts w:ascii="Times New Roman" w:hAnsi="Times New Roman" w:cs="Times New Roman"/>
          <w:sz w:val="28"/>
          <w:szCs w:val="28"/>
          <w:lang w:eastAsia="ru-RU"/>
        </w:rPr>
        <w:t> – состояние защищенности жизни и здоровья людей, их имущества и среды обитания человека от опасностей в чрезвычайных ситуациях;</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силы и средства РСЧС</w:t>
      </w:r>
      <w:r w:rsidRPr="002D72EC">
        <w:rPr>
          <w:rFonts w:ascii="Times New Roman" w:hAnsi="Times New Roman" w:cs="Times New Roman"/>
          <w:sz w:val="28"/>
          <w:szCs w:val="28"/>
          <w:lang w:eastAsia="ru-RU"/>
        </w:rPr>
        <w:t> – силы и средства территориальных, функциональных и ведомственных или отраслевых подсистем и звеньев РСЧС, предназначенные или привлекаемые для выполнения задач по предупреждению и ликвидации чрезвычайных ситуаций;</w:t>
      </w:r>
    </w:p>
    <w:p w:rsidR="006034D9" w:rsidRPr="002D72EC" w:rsidRDefault="006034D9" w:rsidP="006034D9">
      <w:pPr>
        <w:pStyle w:val="a4"/>
        <w:jc w:val="both"/>
        <w:rPr>
          <w:rFonts w:ascii="Times New Roman" w:hAnsi="Times New Roman" w:cs="Times New Roman"/>
          <w:i/>
          <w:sz w:val="28"/>
          <w:szCs w:val="28"/>
          <w:lang w:eastAsia="ru-RU"/>
        </w:rPr>
      </w:pPr>
      <w:r w:rsidRPr="002D72EC">
        <w:rPr>
          <w:rFonts w:ascii="Times New Roman" w:hAnsi="Times New Roman" w:cs="Times New Roman"/>
          <w:sz w:val="28"/>
          <w:szCs w:val="28"/>
          <w:lang w:eastAsia="ru-RU"/>
        </w:rPr>
        <w:t xml:space="preserve">- </w:t>
      </w:r>
      <w:r w:rsidRPr="002D72EC">
        <w:rPr>
          <w:rFonts w:ascii="Times New Roman" w:hAnsi="Times New Roman" w:cs="Times New Roman"/>
          <w:i/>
          <w:sz w:val="28"/>
          <w:szCs w:val="28"/>
          <w:lang w:eastAsia="ru-RU"/>
        </w:rPr>
        <w:t xml:space="preserve">ТП РСЧС – </w:t>
      </w:r>
      <w:r w:rsidRPr="002D72EC">
        <w:rPr>
          <w:rFonts w:ascii="Times New Roman" w:hAnsi="Times New Roman" w:cs="Times New Roman"/>
          <w:sz w:val="28"/>
          <w:szCs w:val="28"/>
          <w:lang w:eastAsia="ru-RU"/>
        </w:rPr>
        <w:t>территориальная подсистема единой  государственной системы предупреждения и ликвидации чрезвычайных ситуаций;</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чрезвычайная ситуация</w:t>
      </w:r>
      <w:r w:rsidRPr="002D72EC">
        <w:rPr>
          <w:rFonts w:ascii="Times New Roman" w:hAnsi="Times New Roman" w:cs="Times New Roman"/>
          <w:sz w:val="28"/>
          <w:szCs w:val="28"/>
          <w:lang w:eastAsia="ru-RU"/>
        </w:rPr>
        <w:t>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w:t>
      </w:r>
      <w:r w:rsidRPr="002D72EC">
        <w:rPr>
          <w:rFonts w:ascii="Times New Roman" w:hAnsi="Times New Roman" w:cs="Times New Roman"/>
          <w:i/>
          <w:iCs/>
          <w:sz w:val="28"/>
          <w:szCs w:val="28"/>
          <w:lang w:eastAsia="ru-RU"/>
        </w:rPr>
        <w:t>ликвидация чрезвычайной ситуации</w:t>
      </w:r>
      <w:r w:rsidRPr="002D72EC">
        <w:rPr>
          <w:rFonts w:ascii="Times New Roman" w:hAnsi="Times New Roman" w:cs="Times New Roman"/>
          <w:sz w:val="28"/>
          <w:szCs w:val="28"/>
          <w:lang w:eastAsia="ru-RU"/>
        </w:rPr>
        <w:t> –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природной среде и материальных потерь, а также на локализацию зон чрезвычайных ситуаций, прекращение действия характерных для них опасных факторов;</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lang w:eastAsia="ru-RU"/>
        </w:rPr>
        <w:t xml:space="preserve">       Важнейшую роль в последнее время приобретают вопросы ведения гражданской обороны и защиты населения и территорий от чрезвычайных ситуаций. В то же время финансирование указанных мероприятий до </w:t>
      </w:r>
      <w:r w:rsidRPr="002D72EC">
        <w:rPr>
          <w:rFonts w:ascii="Times New Roman" w:hAnsi="Times New Roman" w:cs="Times New Roman"/>
          <w:sz w:val="28"/>
          <w:szCs w:val="28"/>
          <w:lang w:eastAsia="ru-RU"/>
        </w:rPr>
        <w:lastRenderedPageBreak/>
        <w:t xml:space="preserve">настоящего времени  недостаточно. </w:t>
      </w:r>
      <w:r w:rsidRPr="002D72EC">
        <w:rPr>
          <w:rFonts w:ascii="Times New Roman" w:hAnsi="Times New Roman" w:cs="Times New Roman"/>
          <w:sz w:val="28"/>
          <w:szCs w:val="28"/>
        </w:rPr>
        <w:t>Мероприятия по ГО и защите населения и территории Чамзинского</w:t>
      </w:r>
      <w:r w:rsidRPr="002D72EC">
        <w:rPr>
          <w:rFonts w:ascii="Times New Roman" w:hAnsi="Times New Roman" w:cs="Times New Roman"/>
          <w:bCs/>
          <w:sz w:val="28"/>
          <w:szCs w:val="28"/>
        </w:rPr>
        <w:t xml:space="preserve"> муниципального района</w:t>
      </w:r>
      <w:r w:rsidRPr="002D72EC">
        <w:rPr>
          <w:rFonts w:ascii="Times New Roman" w:hAnsi="Times New Roman" w:cs="Times New Roman"/>
          <w:sz w:val="28"/>
          <w:szCs w:val="28"/>
        </w:rPr>
        <w:t xml:space="preserve"> Республики Мордовия  от ЧС осуществляются в соответствии с </w:t>
      </w:r>
      <w:r>
        <w:rPr>
          <w:rFonts w:ascii="Times New Roman" w:hAnsi="Times New Roman" w:cs="Times New Roman"/>
          <w:sz w:val="28"/>
          <w:szCs w:val="28"/>
        </w:rPr>
        <w:t xml:space="preserve">ежегодным </w:t>
      </w:r>
      <w:r w:rsidRPr="002D72EC">
        <w:rPr>
          <w:rFonts w:ascii="Times New Roman" w:hAnsi="Times New Roman" w:cs="Times New Roman"/>
          <w:sz w:val="28"/>
          <w:szCs w:val="28"/>
        </w:rPr>
        <w:t>Планом основных мероприятий Чамзинского</w:t>
      </w:r>
      <w:r w:rsidRPr="002D72EC">
        <w:rPr>
          <w:rFonts w:ascii="Times New Roman" w:hAnsi="Times New Roman" w:cs="Times New Roman"/>
          <w:bCs/>
          <w:sz w:val="28"/>
          <w:szCs w:val="28"/>
        </w:rPr>
        <w:t xml:space="preserve"> муниципального района Республики Мордовия</w:t>
      </w:r>
      <w:r w:rsidRPr="002D72EC">
        <w:rPr>
          <w:rFonts w:ascii="Times New Roman" w:hAnsi="Times New Roman" w:cs="Times New Roman"/>
          <w:sz w:val="28"/>
          <w:szCs w:val="28"/>
        </w:rPr>
        <w:t xml:space="preserve">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утвержд</w:t>
      </w:r>
      <w:r>
        <w:rPr>
          <w:rFonts w:ascii="Times New Roman" w:hAnsi="Times New Roman" w:cs="Times New Roman"/>
          <w:sz w:val="28"/>
          <w:szCs w:val="28"/>
        </w:rPr>
        <w:t>аемым</w:t>
      </w:r>
      <w:r w:rsidRPr="002D72EC">
        <w:rPr>
          <w:rFonts w:ascii="Times New Roman" w:hAnsi="Times New Roman" w:cs="Times New Roman"/>
          <w:sz w:val="28"/>
          <w:szCs w:val="28"/>
        </w:rPr>
        <w:t xml:space="preserve"> распоряжением администрации Чамзинского муниципального района</w:t>
      </w:r>
      <w:r>
        <w:rPr>
          <w:rFonts w:ascii="Times New Roman" w:hAnsi="Times New Roman" w:cs="Times New Roman"/>
          <w:sz w:val="28"/>
          <w:szCs w:val="28"/>
        </w:rPr>
        <w:t>.</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color w:val="FF0000"/>
          <w:sz w:val="28"/>
          <w:szCs w:val="28"/>
        </w:rPr>
        <w:t xml:space="preserve">         </w:t>
      </w:r>
      <w:r w:rsidRPr="002D72EC">
        <w:rPr>
          <w:rFonts w:ascii="Times New Roman" w:hAnsi="Times New Roman" w:cs="Times New Roman"/>
          <w:sz w:val="28"/>
          <w:szCs w:val="28"/>
        </w:rPr>
        <w:t>Для своевременного доведения информации до населения Чамзинского</w:t>
      </w:r>
      <w:r w:rsidRPr="002D72EC">
        <w:rPr>
          <w:rFonts w:ascii="Times New Roman" w:hAnsi="Times New Roman" w:cs="Times New Roman"/>
          <w:bCs/>
          <w:sz w:val="28"/>
          <w:szCs w:val="28"/>
        </w:rPr>
        <w:t xml:space="preserve"> муниципального  района</w:t>
      </w:r>
      <w:r w:rsidRPr="002D72EC">
        <w:rPr>
          <w:rFonts w:ascii="Times New Roman" w:hAnsi="Times New Roman" w:cs="Times New Roman"/>
          <w:sz w:val="28"/>
          <w:szCs w:val="28"/>
        </w:rPr>
        <w:t xml:space="preserve"> об опасностях, возникающих при ведении военных действий или вследствие этих действий, а также при возникновении ЧС, оповещение осуществляется службой ЕДДС по телефону 2-31-12, а также при помощи электросирен, рынды, колокола, средств массовой информации.</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Инженерная защита населения и территорий Чамзинского</w:t>
      </w:r>
      <w:r w:rsidRPr="002D72EC">
        <w:rPr>
          <w:rFonts w:ascii="Times New Roman" w:hAnsi="Times New Roman" w:cs="Times New Roman"/>
          <w:bCs/>
          <w:sz w:val="28"/>
          <w:szCs w:val="28"/>
        </w:rPr>
        <w:t xml:space="preserve"> муниципального района</w:t>
      </w:r>
      <w:r w:rsidRPr="002D72EC">
        <w:rPr>
          <w:rFonts w:ascii="Times New Roman" w:hAnsi="Times New Roman" w:cs="Times New Roman"/>
          <w:sz w:val="28"/>
          <w:szCs w:val="28"/>
        </w:rPr>
        <w:t xml:space="preserve"> организована в соответствии с требованиями федерального закона </w:t>
      </w:r>
      <w:r w:rsidRPr="002D72EC">
        <w:rPr>
          <w:rFonts w:ascii="Times New Roman" w:hAnsi="Times New Roman" w:cs="Times New Roman"/>
          <w:bCs/>
          <w:sz w:val="28"/>
          <w:szCs w:val="28"/>
        </w:rPr>
        <w:t xml:space="preserve">от 11.11.1994 г. № 68-ФЗ </w:t>
      </w:r>
      <w:r w:rsidRPr="002D72EC">
        <w:rPr>
          <w:rFonts w:ascii="Times New Roman" w:hAnsi="Times New Roman" w:cs="Times New Roman"/>
          <w:sz w:val="28"/>
          <w:szCs w:val="28"/>
        </w:rPr>
        <w:t xml:space="preserve"> «О защите населения и территорий от чрезвычайных ситуаций природного и техногенного характера» и федерального закона </w:t>
      </w:r>
      <w:r w:rsidRPr="002D72EC">
        <w:rPr>
          <w:rFonts w:ascii="Times New Roman" w:hAnsi="Times New Roman" w:cs="Times New Roman"/>
          <w:snapToGrid w:val="0"/>
          <w:sz w:val="28"/>
          <w:szCs w:val="28"/>
        </w:rPr>
        <w:t xml:space="preserve">от 26.12.1997 г. № 28-ФЗ </w:t>
      </w:r>
      <w:r w:rsidRPr="002D72EC">
        <w:rPr>
          <w:rFonts w:ascii="Times New Roman" w:hAnsi="Times New Roman" w:cs="Times New Roman"/>
          <w:sz w:val="28"/>
          <w:szCs w:val="28"/>
        </w:rPr>
        <w:t>«О гражданской обороне».</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Имеющийся фонд защитных сооружений гражданской обороны не позволяет укрыться всему населению района, но в тоже время защитные сооружения находятся в весьма плачевном состоянии и требуют капитального ремонта.</w:t>
      </w:r>
    </w:p>
    <w:p w:rsidR="006034D9" w:rsidRPr="00BD111A" w:rsidRDefault="006034D9" w:rsidP="00BD111A">
      <w:pPr>
        <w:pStyle w:val="affffff"/>
        <w:spacing w:before="0" w:beforeAutospacing="0" w:after="0" w:afterAutospacing="0"/>
        <w:ind w:firstLine="709"/>
        <w:jc w:val="both"/>
        <w:rPr>
          <w:sz w:val="28"/>
          <w:szCs w:val="28"/>
        </w:rPr>
      </w:pPr>
      <w:r w:rsidRPr="002D72EC">
        <w:rPr>
          <w:sz w:val="28"/>
          <w:szCs w:val="28"/>
        </w:rPr>
        <w:t>Анализ реагирования на ЧС показывает, что повышение эффективности функционирования всей системы предупреждения и ликвидации ЧС напрямую зависит от степени готовности сил и средств. В настоящее время на территории Чамзинского</w:t>
      </w:r>
      <w:r w:rsidRPr="002D72EC">
        <w:rPr>
          <w:bCs/>
          <w:sz w:val="28"/>
          <w:szCs w:val="28"/>
        </w:rPr>
        <w:t xml:space="preserve"> муниципального района</w:t>
      </w:r>
      <w:r w:rsidRPr="002D72EC">
        <w:rPr>
          <w:sz w:val="28"/>
          <w:szCs w:val="28"/>
        </w:rPr>
        <w:t xml:space="preserve"> действуют 18 служб районного звена РСЧС, 12 формирований по обеспечению мероприятий по гражданской </w:t>
      </w:r>
      <w:r w:rsidRPr="00BD111A">
        <w:rPr>
          <w:sz w:val="28"/>
          <w:szCs w:val="28"/>
        </w:rPr>
        <w:t>обороне.</w:t>
      </w:r>
    </w:p>
    <w:p w:rsidR="006034D9" w:rsidRPr="00BD111A" w:rsidRDefault="006034D9" w:rsidP="00BD111A">
      <w:pPr>
        <w:pStyle w:val="32"/>
        <w:spacing w:after="0" w:line="240" w:lineRule="auto"/>
        <w:ind w:left="0"/>
        <w:jc w:val="both"/>
        <w:rPr>
          <w:rFonts w:ascii="Times New Roman" w:hAnsi="Times New Roman"/>
          <w:sz w:val="28"/>
          <w:szCs w:val="28"/>
        </w:rPr>
      </w:pPr>
      <w:r w:rsidRPr="00BD111A">
        <w:rPr>
          <w:rFonts w:ascii="Times New Roman" w:hAnsi="Times New Roman"/>
          <w:sz w:val="28"/>
          <w:szCs w:val="28"/>
        </w:rPr>
        <w:t xml:space="preserve">         Подготовка населения в области ГО и ЧС считается одним из приоритетных направлений деятельности органов местного самоуправления и организаций Чамзинского</w:t>
      </w:r>
      <w:r w:rsidRPr="00BD111A">
        <w:rPr>
          <w:rFonts w:ascii="Times New Roman" w:hAnsi="Times New Roman"/>
          <w:bCs/>
          <w:sz w:val="28"/>
          <w:szCs w:val="28"/>
        </w:rPr>
        <w:t xml:space="preserve"> муниципального района</w:t>
      </w:r>
      <w:r w:rsidRPr="00BD111A">
        <w:rPr>
          <w:rFonts w:ascii="Times New Roman" w:hAnsi="Times New Roman"/>
          <w:sz w:val="28"/>
          <w:szCs w:val="28"/>
        </w:rPr>
        <w:t>.</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 возникающих при ведении военных действий или вследствие этих действий и при ЧС.</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Основное внимание при подготовке руководителей, других должностных лиц и специалистов ГО и районного звена ТП РСЧС Чамзинского муниципального района должно быть обращено  на приобретение обучаемыми  практических навыков для выполнения ими своих обязанностей по защите от опасностей, возникающих при ведении военных действий или вследствие этих действий и при ЧС, а также умения анализировать и оценивать обстановку, принимать правильные решения.</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lastRenderedPageBreak/>
        <w:t xml:space="preserve">          Население района не обеспечено в должном объеме средствами индивидуальной защиты, что снижает уровень защиты от опасностей, возникающих от ведения военных действий. Органы управления не оснащены необходимым оборудованием и средствами связи, что затрудняет оперативное реагирование на чрезвычайные ситуации природного и техногенного характера. Необходимо создание резервов материальных ресурсов.</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Для решения вышеперечисленных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w:t>
      </w:r>
    </w:p>
    <w:p w:rsidR="006034D9" w:rsidRPr="002D72EC" w:rsidRDefault="006034D9" w:rsidP="006034D9">
      <w:pPr>
        <w:pStyle w:val="a4"/>
        <w:rPr>
          <w:rFonts w:ascii="Times New Roman" w:hAnsi="Times New Roman" w:cs="Times New Roman"/>
          <w:sz w:val="28"/>
          <w:szCs w:val="28"/>
          <w:lang w:eastAsia="ru-RU"/>
        </w:rPr>
      </w:pPr>
    </w:p>
    <w:p w:rsidR="006034D9" w:rsidRPr="002D72EC" w:rsidRDefault="006034D9" w:rsidP="006034D9">
      <w:pPr>
        <w:pStyle w:val="a4"/>
        <w:jc w:val="center"/>
        <w:rPr>
          <w:rFonts w:ascii="Times New Roman" w:hAnsi="Times New Roman" w:cs="Times New Roman"/>
          <w:b/>
          <w:bCs/>
          <w:sz w:val="28"/>
          <w:szCs w:val="28"/>
        </w:rPr>
      </w:pPr>
      <w:r w:rsidRPr="002D72EC">
        <w:rPr>
          <w:rFonts w:ascii="Times New Roman" w:hAnsi="Times New Roman" w:cs="Times New Roman"/>
          <w:b/>
          <w:sz w:val="28"/>
          <w:szCs w:val="28"/>
          <w:lang w:eastAsia="ru-RU"/>
        </w:rPr>
        <w:t xml:space="preserve">2. </w:t>
      </w:r>
      <w:r w:rsidRPr="002D72EC">
        <w:rPr>
          <w:rFonts w:ascii="Times New Roman" w:hAnsi="Times New Roman" w:cs="Times New Roman"/>
          <w:b/>
          <w:bCs/>
          <w:sz w:val="28"/>
          <w:szCs w:val="28"/>
        </w:rPr>
        <w:t xml:space="preserve">Приоритеты и цели социально-экономической политики в соответствующей сфере, цели и задачи Муниципальной программы, прогноз развития по итогам реализации Программы и прогноз конечных результатов Муниципальной программы </w:t>
      </w:r>
    </w:p>
    <w:p w:rsidR="006034D9" w:rsidRPr="002D72EC" w:rsidRDefault="006034D9" w:rsidP="006034D9">
      <w:pPr>
        <w:pStyle w:val="a4"/>
        <w:jc w:val="center"/>
        <w:rPr>
          <w:rFonts w:ascii="Times New Roman" w:hAnsi="Times New Roman" w:cs="Times New Roman"/>
          <w:b/>
          <w:bCs/>
          <w:sz w:val="28"/>
          <w:szCs w:val="28"/>
        </w:rPr>
      </w:pP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Целью Программы является 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Чамзинского муниципального района.</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Задачи Программы:</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совершенствование системы оповещения населения об опасностях, возникающих при ведении военных действий или вследствие этих действий и в условиях чрезвычайных ситуаций;</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предоставление населению средств индивидуальной защиты;</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обеспечение постоянной готовности сил и средств гражданской обороны и звена территориальной подсистемы РСЧС Чамзинского  муниципального района;</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предупреждение возникновения и развития чрезвычайных ситуаций;</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снижение размеров ущерба и потерь от чрезвычайных ситуаций;</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ликвидация чрезвычайных ситуаций;</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совершенствование материально-технической базы органов управления гражданской обороной и звена территориальной подсистемы РСЧС района.</w:t>
      </w:r>
    </w:p>
    <w:p w:rsidR="006034D9" w:rsidRPr="002D72EC" w:rsidRDefault="006034D9" w:rsidP="006034D9">
      <w:pPr>
        <w:pStyle w:val="a4"/>
        <w:jc w:val="both"/>
        <w:rPr>
          <w:rFonts w:ascii="Times New Roman" w:hAnsi="Times New Roman" w:cs="Times New Roman"/>
          <w:kern w:val="2"/>
          <w:sz w:val="28"/>
          <w:szCs w:val="28"/>
        </w:rPr>
      </w:pPr>
      <w:r w:rsidRPr="002D72EC">
        <w:rPr>
          <w:rFonts w:ascii="Times New Roman" w:hAnsi="Times New Roman" w:cs="Times New Roman"/>
          <w:sz w:val="28"/>
          <w:szCs w:val="28"/>
        </w:rPr>
        <w:t xml:space="preserve">        В результате выполнения муниципальной программы прогнозируются следующие</w:t>
      </w:r>
      <w:r w:rsidRPr="002D72EC">
        <w:rPr>
          <w:rFonts w:ascii="Times New Roman" w:hAnsi="Times New Roman" w:cs="Times New Roman"/>
          <w:kern w:val="2"/>
          <w:sz w:val="28"/>
          <w:szCs w:val="28"/>
        </w:rPr>
        <w:t xml:space="preserve"> результаты к 2025 году:</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повышение уровня защищенности населения и территорий от опасностей и угроз мирного и военного времени;</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повышение эффективности деятельности органов управления и сил гражданской обороны;</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обеспечение дальнейшего развития Общероссийской комплексной системы информирования и оповещения населения в местах массового пребывания людей;</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обеспечение дальнейшего развития системы мониторинга и прогнозирования чрезвычайных ситуаций;</w:t>
      </w:r>
    </w:p>
    <w:p w:rsidR="006034D9" w:rsidRPr="002D72EC" w:rsidRDefault="006034D9" w:rsidP="006034D9">
      <w:pPr>
        <w:pStyle w:val="a4"/>
        <w:jc w:val="both"/>
        <w:rPr>
          <w:rFonts w:ascii="Times New Roman" w:hAnsi="Times New Roman" w:cs="Times New Roman"/>
          <w:kern w:val="2"/>
          <w:sz w:val="28"/>
          <w:szCs w:val="28"/>
        </w:rPr>
      </w:pPr>
      <w:r w:rsidRPr="002D72EC">
        <w:rPr>
          <w:rFonts w:ascii="Times New Roman" w:hAnsi="Times New Roman" w:cs="Times New Roman"/>
          <w:kern w:val="2"/>
          <w:sz w:val="28"/>
          <w:szCs w:val="28"/>
        </w:rPr>
        <w:lastRenderedPageBreak/>
        <w:t>- увеличение охвата всех слоев населения различными формами обучения по вопросам гражданской обороны, предупреждения и ликвидации чрезвычайных ситуаций.</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Реализация Муниципальной программы позволит:</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обеспечить гарантированное и своевременное информирование населения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w:t>
      </w:r>
      <w:r w:rsidRPr="002D72EC">
        <w:rPr>
          <w:rFonts w:ascii="Times New Roman" w:hAnsi="Times New Roman" w:cs="Times New Roman"/>
          <w:bCs/>
          <w:sz w:val="28"/>
          <w:szCs w:val="28"/>
        </w:rPr>
        <w:t>района</w:t>
      </w:r>
      <w:r w:rsidRPr="002D72EC">
        <w:rPr>
          <w:rFonts w:ascii="Times New Roman" w:hAnsi="Times New Roman" w:cs="Times New Roman"/>
          <w:sz w:val="28"/>
          <w:szCs w:val="28"/>
        </w:rPr>
        <w:t xml:space="preserve"> об угрозе и возникновении кризисных ситуаций;</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организовать постоянный мониторинг состояния защитных сооружений ГО, их ремонт и переоборудование в соответствии с современными требованиями;</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развить теоретические и практические навыки действий населения в условиях ЧС природного и техногенного характера;</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оптимизировать усилия по подготовке и ведению ГО путем планирования и осуществления необходимых мероприятий с учетом экономических, природных и иных характеристик и особенностей территорий и степени реальной опасности;</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обеспечить повышение профессиональной подготовки кадров для укомплектования формирований.</w:t>
      </w:r>
    </w:p>
    <w:p w:rsidR="006034D9" w:rsidRPr="002D72EC" w:rsidRDefault="006034D9" w:rsidP="006034D9">
      <w:pPr>
        <w:pStyle w:val="a4"/>
        <w:jc w:val="both"/>
        <w:rPr>
          <w:rFonts w:ascii="Times New Roman" w:hAnsi="Times New Roman" w:cs="Times New Roman"/>
          <w:sz w:val="28"/>
          <w:szCs w:val="28"/>
          <w:lang w:eastAsia="ru-RU"/>
        </w:rPr>
      </w:pPr>
    </w:p>
    <w:p w:rsidR="006034D9" w:rsidRPr="002D72EC" w:rsidRDefault="006034D9" w:rsidP="00746C9A">
      <w:pPr>
        <w:pStyle w:val="a4"/>
        <w:numPr>
          <w:ilvl w:val="0"/>
          <w:numId w:val="4"/>
        </w:numPr>
        <w:jc w:val="center"/>
        <w:rPr>
          <w:rFonts w:ascii="Times New Roman" w:hAnsi="Times New Roman" w:cs="Times New Roman"/>
          <w:b/>
          <w:sz w:val="28"/>
          <w:szCs w:val="28"/>
          <w:lang w:eastAsia="ru-RU"/>
        </w:rPr>
      </w:pPr>
      <w:r w:rsidRPr="002D72EC">
        <w:rPr>
          <w:rFonts w:ascii="Times New Roman" w:hAnsi="Times New Roman" w:cs="Times New Roman"/>
          <w:b/>
          <w:sz w:val="28"/>
          <w:szCs w:val="28"/>
          <w:lang w:eastAsia="ru-RU"/>
        </w:rPr>
        <w:t>Сроки реализации Муниципальной программы</w:t>
      </w:r>
    </w:p>
    <w:p w:rsidR="006034D9" w:rsidRPr="002D72EC" w:rsidRDefault="006034D9" w:rsidP="006034D9">
      <w:pPr>
        <w:pStyle w:val="a4"/>
        <w:jc w:val="both"/>
        <w:rPr>
          <w:rFonts w:ascii="Times New Roman" w:hAnsi="Times New Roman" w:cs="Times New Roman"/>
          <w:b/>
          <w:sz w:val="28"/>
          <w:szCs w:val="28"/>
          <w:lang w:eastAsia="ru-RU"/>
        </w:rPr>
      </w:pPr>
    </w:p>
    <w:p w:rsidR="006034D9" w:rsidRPr="002D72EC" w:rsidRDefault="006034D9" w:rsidP="006034D9">
      <w:pPr>
        <w:pStyle w:val="a4"/>
        <w:jc w:val="both"/>
        <w:rPr>
          <w:rFonts w:ascii="Times New Roman" w:hAnsi="Times New Roman" w:cs="Times New Roman"/>
          <w:b/>
          <w:kern w:val="2"/>
          <w:sz w:val="28"/>
          <w:szCs w:val="28"/>
        </w:rPr>
      </w:pPr>
      <w:r w:rsidRPr="002D72EC">
        <w:rPr>
          <w:rFonts w:ascii="Times New Roman" w:hAnsi="Times New Roman" w:cs="Times New Roman"/>
          <w:sz w:val="28"/>
          <w:szCs w:val="28"/>
        </w:rPr>
        <w:t xml:space="preserve">          Срок реализации муниципальной программы: 2021–2025 годы.</w:t>
      </w:r>
    </w:p>
    <w:p w:rsidR="006034D9" w:rsidRPr="002D72EC" w:rsidRDefault="006034D9" w:rsidP="006034D9">
      <w:pPr>
        <w:pStyle w:val="a4"/>
        <w:ind w:left="720"/>
        <w:rPr>
          <w:rFonts w:ascii="Times New Roman" w:hAnsi="Times New Roman" w:cs="Times New Roman"/>
          <w:b/>
          <w:kern w:val="2"/>
          <w:sz w:val="28"/>
          <w:szCs w:val="28"/>
        </w:rPr>
      </w:pPr>
    </w:p>
    <w:p w:rsidR="006034D9" w:rsidRPr="002D72EC" w:rsidRDefault="006034D9" w:rsidP="00746C9A">
      <w:pPr>
        <w:pStyle w:val="a4"/>
        <w:numPr>
          <w:ilvl w:val="0"/>
          <w:numId w:val="4"/>
        </w:numPr>
        <w:jc w:val="center"/>
        <w:rPr>
          <w:rFonts w:ascii="Times New Roman" w:hAnsi="Times New Roman" w:cs="Times New Roman"/>
          <w:b/>
          <w:kern w:val="2"/>
          <w:sz w:val="28"/>
          <w:szCs w:val="28"/>
        </w:rPr>
      </w:pPr>
      <w:r w:rsidRPr="002D72EC">
        <w:rPr>
          <w:rFonts w:ascii="Times New Roman" w:hAnsi="Times New Roman" w:cs="Times New Roman"/>
          <w:b/>
          <w:sz w:val="28"/>
          <w:szCs w:val="28"/>
          <w:lang w:eastAsia="ru-RU"/>
        </w:rPr>
        <w:t>Х</w:t>
      </w:r>
      <w:r w:rsidRPr="002D72EC">
        <w:rPr>
          <w:rFonts w:ascii="Times New Roman" w:hAnsi="Times New Roman" w:cs="Times New Roman"/>
          <w:b/>
          <w:kern w:val="2"/>
          <w:sz w:val="28"/>
          <w:szCs w:val="28"/>
        </w:rPr>
        <w:t>арактеристика основных Мероприятий муниципальной программы, включенной в состав Муниципальной программы</w:t>
      </w:r>
    </w:p>
    <w:p w:rsidR="006034D9" w:rsidRPr="002D72EC" w:rsidRDefault="006034D9" w:rsidP="006034D9">
      <w:pPr>
        <w:pStyle w:val="a4"/>
        <w:jc w:val="center"/>
        <w:rPr>
          <w:rFonts w:ascii="Times New Roman" w:hAnsi="Times New Roman" w:cs="Times New Roman"/>
          <w:b/>
          <w:sz w:val="28"/>
          <w:szCs w:val="28"/>
          <w:lang w:eastAsia="ru-RU"/>
        </w:rPr>
      </w:pPr>
    </w:p>
    <w:p w:rsidR="006034D9" w:rsidRPr="002D72EC" w:rsidRDefault="006034D9" w:rsidP="006034D9">
      <w:pPr>
        <w:pStyle w:val="a4"/>
        <w:jc w:val="both"/>
        <w:rPr>
          <w:rFonts w:ascii="Times New Roman" w:hAnsi="Times New Roman" w:cs="Times New Roman"/>
          <w:kern w:val="2"/>
          <w:sz w:val="28"/>
          <w:szCs w:val="28"/>
        </w:rPr>
      </w:pPr>
      <w:r w:rsidRPr="002D72EC">
        <w:rPr>
          <w:rFonts w:ascii="Times New Roman" w:hAnsi="Times New Roman" w:cs="Times New Roman"/>
          <w:kern w:val="2"/>
          <w:sz w:val="28"/>
          <w:szCs w:val="28"/>
        </w:rPr>
        <w:t xml:space="preserve">        Выстроенная в рамках настоящей Муниципальной программы система целевых ориентиров (цели, задачи, ожидаемые результаты) представляет собой четкую согласованную структуру,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w:t>
      </w:r>
    </w:p>
    <w:p w:rsidR="006034D9" w:rsidRPr="002D72EC" w:rsidRDefault="006034D9" w:rsidP="006034D9">
      <w:pPr>
        <w:pStyle w:val="afffffff2"/>
        <w:jc w:val="both"/>
        <w:rPr>
          <w:rFonts w:ascii="Times New Roman" w:hAnsi="Times New Roman"/>
          <w:bCs/>
          <w:sz w:val="28"/>
          <w:szCs w:val="28"/>
        </w:rPr>
      </w:pPr>
      <w:r w:rsidRPr="002D72EC">
        <w:rPr>
          <w:rFonts w:ascii="Times New Roman" w:hAnsi="Times New Roman"/>
          <w:bCs/>
          <w:sz w:val="28"/>
          <w:szCs w:val="28"/>
        </w:rPr>
        <w:t xml:space="preserve">        Основное мероприятие 1. Обеспечение безопасности защиты населения и территории </w:t>
      </w:r>
      <w:r w:rsidRPr="002D72EC">
        <w:rPr>
          <w:rFonts w:ascii="Times New Roman" w:hAnsi="Times New Roman"/>
          <w:sz w:val="28"/>
          <w:szCs w:val="28"/>
        </w:rPr>
        <w:t>Чамзинского</w:t>
      </w:r>
      <w:r w:rsidRPr="002D72EC">
        <w:rPr>
          <w:rFonts w:ascii="Times New Roman" w:hAnsi="Times New Roman"/>
          <w:bCs/>
          <w:sz w:val="28"/>
          <w:szCs w:val="28"/>
        </w:rPr>
        <w:t xml:space="preserve"> муниципального района от чрезвычайных ситуаций.</w:t>
      </w:r>
    </w:p>
    <w:p w:rsidR="006034D9" w:rsidRPr="002D72EC" w:rsidRDefault="006034D9" w:rsidP="006034D9">
      <w:pPr>
        <w:pStyle w:val="a4"/>
        <w:jc w:val="both"/>
        <w:rPr>
          <w:rFonts w:ascii="Times New Roman" w:hAnsi="Times New Roman" w:cs="Times New Roman"/>
          <w:snapToGrid w:val="0"/>
          <w:sz w:val="28"/>
          <w:szCs w:val="28"/>
        </w:rPr>
      </w:pPr>
      <w:r w:rsidRPr="002D72EC">
        <w:rPr>
          <w:rFonts w:ascii="Times New Roman" w:hAnsi="Times New Roman" w:cs="Times New Roman"/>
          <w:sz w:val="28"/>
          <w:szCs w:val="28"/>
        </w:rPr>
        <w:t xml:space="preserve">       Предусматривается р</w:t>
      </w:r>
      <w:r w:rsidRPr="002D72EC">
        <w:rPr>
          <w:rFonts w:ascii="Times New Roman" w:hAnsi="Times New Roman" w:cs="Times New Roman"/>
          <w:snapToGrid w:val="0"/>
          <w:sz w:val="28"/>
          <w:szCs w:val="28"/>
        </w:rPr>
        <w:t xml:space="preserve">еализация мероприятий, направленных на защиту населения и территорий от чрезвычайных ситуаций, обеспечение пожарной безопасности и безопасности людей на водных объектах на территории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napToGrid w:val="0"/>
          <w:sz w:val="28"/>
          <w:szCs w:val="28"/>
        </w:rPr>
        <w:t xml:space="preserve"> муниципального района, что включает в себя:</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предупреждение возникновения и развития ЧС;</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снижение размеров ущерба и потерь от ЧС;</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организацию экстренного реагирования по спасанию людей и проведения аварийно-восстановительных работ по ликвидации возникших ЧС;</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поддержание органов управления, сил и средств служб, формирований в постоянной готовности к выдвижению в зоны ЧС.</w:t>
      </w:r>
    </w:p>
    <w:p w:rsidR="006034D9" w:rsidRPr="002D72EC" w:rsidRDefault="006034D9" w:rsidP="006034D9">
      <w:pPr>
        <w:pStyle w:val="a4"/>
        <w:jc w:val="both"/>
        <w:rPr>
          <w:rFonts w:ascii="Times New Roman" w:hAnsi="Times New Roman" w:cs="Times New Roman"/>
          <w:bCs/>
          <w:sz w:val="28"/>
          <w:szCs w:val="28"/>
        </w:rPr>
      </w:pPr>
      <w:r w:rsidRPr="002D72EC">
        <w:rPr>
          <w:rFonts w:ascii="Times New Roman" w:hAnsi="Times New Roman" w:cs="Times New Roman"/>
          <w:bCs/>
          <w:sz w:val="28"/>
          <w:szCs w:val="28"/>
        </w:rPr>
        <w:t xml:space="preserve">       Основное мероприятие 2. Обучение населения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муниципального района действиям в чрезвычайных ситуациях.</w:t>
      </w:r>
    </w:p>
    <w:p w:rsidR="006034D9"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lastRenderedPageBreak/>
        <w:t xml:space="preserve">       В рамках выполнения мероприятия предусматривается реализация мер, направленных на обучение руководителей, других должностных лиц и специалистов органов местного самоуправления и организаций по исполнению ими своих функций и полномочий в области ГО, защиты населения от опасностей, возникающих при ведении военных действий или вследствие этих действий, а также при возникновении ЧС. </w:t>
      </w:r>
    </w:p>
    <w:p w:rsidR="006034D9" w:rsidRPr="008B2803" w:rsidRDefault="006034D9" w:rsidP="006034D9">
      <w:pPr>
        <w:pStyle w:val="a4"/>
        <w:jc w:val="both"/>
        <w:rPr>
          <w:rFonts w:ascii="Times New Roman" w:eastAsia="Times New Roman" w:hAnsi="Times New Roman" w:cs="Times New Roman"/>
          <w:color w:val="000000"/>
          <w:sz w:val="28"/>
          <w:szCs w:val="28"/>
          <w:lang w:eastAsia="ru-RU"/>
        </w:rPr>
      </w:pPr>
      <w:r w:rsidRPr="008B2803">
        <w:rPr>
          <w:rFonts w:ascii="Times New Roman" w:hAnsi="Times New Roman" w:cs="Times New Roman"/>
          <w:sz w:val="28"/>
          <w:szCs w:val="28"/>
        </w:rPr>
        <w:t xml:space="preserve">    Основное мероприятие 3.</w:t>
      </w:r>
      <w:r w:rsidRPr="00E809D4">
        <w:rPr>
          <w:rFonts w:ascii="Times New Roman" w:hAnsi="Times New Roman" w:cs="Times New Roman"/>
          <w:sz w:val="28"/>
          <w:szCs w:val="28"/>
        </w:rPr>
        <w:t xml:space="preserve"> </w:t>
      </w:r>
      <w:r w:rsidRPr="00EC009E">
        <w:rPr>
          <w:rFonts w:ascii="Times New Roman" w:eastAsia="Times New Roman" w:hAnsi="Times New Roman" w:cs="Times New Roman"/>
          <w:color w:val="000000"/>
          <w:sz w:val="28"/>
          <w:szCs w:val="28"/>
          <w:lang w:eastAsia="ru-RU"/>
        </w:rPr>
        <w:t>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r>
        <w:rPr>
          <w:rFonts w:ascii="Times New Roman" w:eastAsia="Times New Roman" w:hAnsi="Times New Roman" w:cs="Times New Roman"/>
          <w:color w:val="000000"/>
          <w:sz w:val="28"/>
          <w:szCs w:val="28"/>
          <w:lang w:eastAsia="ru-RU"/>
        </w:rPr>
        <w:t xml:space="preserve">. В рамках мероприятий включает в себя: </w:t>
      </w:r>
      <w:r w:rsidRPr="00F24860">
        <w:rPr>
          <w:rFonts w:ascii="Times New Roman" w:hAnsi="Times New Roman" w:cs="Times New Roman"/>
          <w:sz w:val="28"/>
          <w:szCs w:val="28"/>
          <w:lang w:eastAsia="ru-RU"/>
        </w:rPr>
        <w:t>Создание и оформление кабинета для инструктажа  и обучения ГО и ЧС</w:t>
      </w:r>
      <w:r>
        <w:rPr>
          <w:rFonts w:ascii="Times New Roman" w:hAnsi="Times New Roman" w:cs="Times New Roman"/>
          <w:sz w:val="28"/>
          <w:szCs w:val="28"/>
          <w:lang w:eastAsia="ru-RU"/>
        </w:rPr>
        <w:t xml:space="preserve">. </w:t>
      </w:r>
      <w:r w:rsidRPr="00F24860">
        <w:rPr>
          <w:rFonts w:ascii="Times New Roman" w:hAnsi="Times New Roman" w:cs="Times New Roman"/>
          <w:sz w:val="28"/>
          <w:szCs w:val="28"/>
          <w:lang w:eastAsia="ru-RU"/>
        </w:rPr>
        <w:t>Приобретение методических, учебно-информационных сборников и пособий по ГО и ЧС</w:t>
      </w:r>
      <w:r>
        <w:rPr>
          <w:rFonts w:ascii="Times New Roman" w:hAnsi="Times New Roman" w:cs="Times New Roman"/>
          <w:sz w:val="28"/>
          <w:szCs w:val="28"/>
          <w:lang w:eastAsia="ru-RU"/>
        </w:rPr>
        <w:t>.</w:t>
      </w:r>
    </w:p>
    <w:p w:rsidR="006034D9" w:rsidRPr="002D72EC" w:rsidRDefault="006034D9" w:rsidP="006034D9">
      <w:pPr>
        <w:pStyle w:val="a4"/>
        <w:jc w:val="both"/>
        <w:rPr>
          <w:rFonts w:ascii="Times New Roman" w:hAnsi="Times New Roman" w:cs="Times New Roman"/>
          <w:sz w:val="28"/>
          <w:szCs w:val="28"/>
        </w:rPr>
      </w:pPr>
    </w:p>
    <w:p w:rsidR="006034D9" w:rsidRPr="002D72EC" w:rsidRDefault="006034D9" w:rsidP="00746C9A">
      <w:pPr>
        <w:pStyle w:val="a4"/>
        <w:numPr>
          <w:ilvl w:val="0"/>
          <w:numId w:val="4"/>
        </w:numPr>
        <w:jc w:val="center"/>
        <w:rPr>
          <w:rFonts w:ascii="Times New Roman" w:hAnsi="Times New Roman" w:cs="Times New Roman"/>
          <w:b/>
          <w:sz w:val="28"/>
          <w:szCs w:val="28"/>
        </w:rPr>
      </w:pPr>
      <w:r w:rsidRPr="002D72EC">
        <w:rPr>
          <w:rFonts w:ascii="Times New Roman" w:hAnsi="Times New Roman" w:cs="Times New Roman"/>
          <w:b/>
          <w:sz w:val="28"/>
          <w:szCs w:val="28"/>
        </w:rPr>
        <w:t>Основные меры правового регулирования</w:t>
      </w:r>
    </w:p>
    <w:p w:rsidR="006034D9" w:rsidRPr="002D72EC" w:rsidRDefault="006034D9" w:rsidP="006034D9">
      <w:pPr>
        <w:pStyle w:val="a4"/>
        <w:jc w:val="center"/>
        <w:rPr>
          <w:rFonts w:ascii="Times New Roman" w:hAnsi="Times New Roman" w:cs="Times New Roman"/>
          <w:b/>
          <w:snapToGrid w:val="0"/>
          <w:sz w:val="28"/>
          <w:szCs w:val="28"/>
        </w:rPr>
      </w:pPr>
    </w:p>
    <w:p w:rsidR="006034D9" w:rsidRPr="002D72EC" w:rsidRDefault="006034D9" w:rsidP="006034D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Основу законодательства в области ГО, защиты населения и территорий от ЧС природного и техногенного характера, обеспечения пожарной безопасности и безопасности людей на водных объектах в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муниципальном районе</w:t>
      </w:r>
      <w:r w:rsidRPr="002D72EC">
        <w:rPr>
          <w:rFonts w:ascii="Times New Roman" w:hAnsi="Times New Roman" w:cs="Times New Roman"/>
          <w:snapToGrid w:val="0"/>
          <w:sz w:val="28"/>
          <w:szCs w:val="28"/>
        </w:rPr>
        <w:t xml:space="preserve"> составляют федеральные законы «О защите населения и территорий от чрезвычайных ситуаций природного и техногенного характера», «О гражданской обороне», законы Республики Мордовия «О защите населения и территорий Республики Мордовия от чрезвычайных ситуаций природного и техногенного характера», «О пожарной безопасности в Республике Мордовия», Указ Главы Республики Мордовии от 26 января 2009 г. № 4-УГ (ред. от 20.11.2013 г.)  «Об утверждении Положения об организации и ведении граж</w:t>
      </w:r>
      <w:r w:rsidRPr="002D72EC">
        <w:rPr>
          <w:rFonts w:ascii="Times New Roman" w:hAnsi="Times New Roman" w:cs="Times New Roman"/>
          <w:snapToGrid w:val="0"/>
          <w:sz w:val="28"/>
          <w:szCs w:val="28"/>
        </w:rPr>
        <w:softHyphen/>
        <w:t xml:space="preserve">данской обороны в Республике Мордовия». </w:t>
      </w:r>
    </w:p>
    <w:p w:rsidR="006034D9" w:rsidRPr="002D72EC" w:rsidRDefault="006034D9" w:rsidP="006034D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Создание и совершенствование нормативно-правовой базы в целях осуществления единой государственной политики в области ГО, защиты населения и территорий от ЧС,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w:t>
      </w:r>
    </w:p>
    <w:p w:rsidR="006034D9" w:rsidRPr="002D72EC" w:rsidRDefault="006034D9" w:rsidP="006034D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Действующая нормативно-правовая база позволяет решать поставленные задачи в данной области на территории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муниципального района </w:t>
      </w:r>
      <w:r w:rsidRPr="002D72EC">
        <w:rPr>
          <w:rFonts w:ascii="Times New Roman" w:hAnsi="Times New Roman" w:cs="Times New Roman"/>
          <w:snapToGrid w:val="0"/>
          <w:sz w:val="28"/>
          <w:szCs w:val="28"/>
        </w:rPr>
        <w:t>во взаимодействии с территориальными органами федеральных органов исполнительной власти, органами исполнительной власти Республики Мордовия и органами местного самоуправления.</w:t>
      </w:r>
    </w:p>
    <w:p w:rsidR="006034D9" w:rsidRPr="002D72EC" w:rsidRDefault="006034D9" w:rsidP="006034D9">
      <w:pPr>
        <w:pStyle w:val="a4"/>
        <w:jc w:val="both"/>
        <w:rPr>
          <w:rFonts w:ascii="Times New Roman" w:hAnsi="Times New Roman" w:cs="Times New Roman"/>
          <w:snapToGrid w:val="0"/>
          <w:sz w:val="28"/>
          <w:szCs w:val="28"/>
        </w:rPr>
      </w:pPr>
      <w:r w:rsidRPr="002D72EC">
        <w:rPr>
          <w:rFonts w:ascii="Times New Roman" w:hAnsi="Times New Roman" w:cs="Times New Roman"/>
          <w:snapToGrid w:val="0"/>
          <w:sz w:val="28"/>
          <w:szCs w:val="28"/>
        </w:rPr>
        <w:t xml:space="preserve">          По мере изменения законодательства Российской Федерации в области ГО, защиты населения и территорий от ЧС, обеспечения пожарной безопасности и безопасности людей на водных объектах, отделом  по ГО и ЧС администрации </w:t>
      </w:r>
      <w:r w:rsidRPr="002D72EC">
        <w:rPr>
          <w:rFonts w:ascii="Times New Roman" w:hAnsi="Times New Roman" w:cs="Times New Roman"/>
          <w:sz w:val="28"/>
          <w:szCs w:val="28"/>
          <w:lang w:eastAsia="ru-RU"/>
        </w:rPr>
        <w:t>Чамзинского</w:t>
      </w:r>
      <w:r w:rsidRPr="002D72EC">
        <w:rPr>
          <w:rFonts w:ascii="Times New Roman" w:hAnsi="Times New Roman" w:cs="Times New Roman"/>
          <w:bCs/>
          <w:sz w:val="28"/>
          <w:szCs w:val="28"/>
        </w:rPr>
        <w:t xml:space="preserve"> муниципального района </w:t>
      </w:r>
      <w:r w:rsidRPr="002D72EC">
        <w:rPr>
          <w:rFonts w:ascii="Times New Roman" w:hAnsi="Times New Roman" w:cs="Times New Roman"/>
          <w:snapToGrid w:val="0"/>
          <w:sz w:val="28"/>
          <w:szCs w:val="28"/>
        </w:rPr>
        <w:t>осуществляется работа в установленном порядке по совершенствованию законодательства в данной сфере.</w:t>
      </w:r>
    </w:p>
    <w:p w:rsidR="006034D9" w:rsidRPr="002D72EC" w:rsidRDefault="006034D9" w:rsidP="006034D9">
      <w:pPr>
        <w:pStyle w:val="a4"/>
        <w:jc w:val="both"/>
        <w:rPr>
          <w:rFonts w:ascii="Times New Roman" w:hAnsi="Times New Roman" w:cs="Times New Roman"/>
          <w:snapToGrid w:val="0"/>
          <w:sz w:val="28"/>
          <w:szCs w:val="28"/>
        </w:rPr>
      </w:pPr>
    </w:p>
    <w:p w:rsidR="006034D9" w:rsidRPr="002D72EC" w:rsidRDefault="006034D9" w:rsidP="00746C9A">
      <w:pPr>
        <w:pStyle w:val="a4"/>
        <w:numPr>
          <w:ilvl w:val="0"/>
          <w:numId w:val="4"/>
        </w:numPr>
        <w:jc w:val="center"/>
        <w:rPr>
          <w:rFonts w:ascii="Times New Roman" w:hAnsi="Times New Roman" w:cs="Times New Roman"/>
          <w:b/>
          <w:sz w:val="28"/>
          <w:szCs w:val="28"/>
          <w:lang w:eastAsia="ru-RU"/>
        </w:rPr>
      </w:pPr>
      <w:r w:rsidRPr="002D72EC">
        <w:rPr>
          <w:rFonts w:ascii="Times New Roman" w:hAnsi="Times New Roman" w:cs="Times New Roman"/>
          <w:b/>
          <w:sz w:val="28"/>
          <w:szCs w:val="28"/>
          <w:lang w:eastAsia="ru-RU"/>
        </w:rPr>
        <w:lastRenderedPageBreak/>
        <w:t xml:space="preserve"> Система программных мероприятий</w:t>
      </w:r>
    </w:p>
    <w:p w:rsidR="006034D9" w:rsidRPr="002D72EC" w:rsidRDefault="006034D9" w:rsidP="006034D9">
      <w:pPr>
        <w:pStyle w:val="a4"/>
        <w:jc w:val="center"/>
        <w:rPr>
          <w:rFonts w:ascii="Times New Roman" w:hAnsi="Times New Roman" w:cs="Times New Roman"/>
          <w:b/>
          <w:sz w:val="28"/>
          <w:szCs w:val="28"/>
          <w:lang w:eastAsia="ru-RU"/>
        </w:rPr>
      </w:pP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Финансовое обеспечение предусматривается  мероприятиями  Программы, которые приведены в приложении к настоящей Программе.</w:t>
      </w:r>
    </w:p>
    <w:p w:rsidR="006034D9" w:rsidRPr="002D72EC" w:rsidRDefault="006034D9" w:rsidP="006034D9">
      <w:pPr>
        <w:pStyle w:val="a4"/>
        <w:jc w:val="both"/>
        <w:rPr>
          <w:rFonts w:ascii="Times New Roman" w:hAnsi="Times New Roman" w:cs="Times New Roman"/>
          <w:sz w:val="28"/>
          <w:szCs w:val="28"/>
          <w:lang w:eastAsia="ru-RU"/>
        </w:rPr>
      </w:pPr>
    </w:p>
    <w:p w:rsidR="006034D9" w:rsidRPr="002D72EC" w:rsidRDefault="006034D9" w:rsidP="00746C9A">
      <w:pPr>
        <w:pStyle w:val="a6"/>
        <w:numPr>
          <w:ilvl w:val="0"/>
          <w:numId w:val="4"/>
        </w:numPr>
        <w:shd w:val="clear" w:color="auto" w:fill="FFFFFF"/>
        <w:spacing w:after="150"/>
        <w:jc w:val="center"/>
        <w:textAlignment w:val="baseline"/>
        <w:rPr>
          <w:b/>
          <w:color w:val="000000"/>
          <w:sz w:val="28"/>
          <w:szCs w:val="28"/>
        </w:rPr>
      </w:pPr>
      <w:r w:rsidRPr="002D72EC">
        <w:rPr>
          <w:b/>
          <w:color w:val="000000"/>
          <w:sz w:val="28"/>
          <w:szCs w:val="28"/>
        </w:rPr>
        <w:t xml:space="preserve"> Целевые индикаторы и показатели Программы</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Эффективность реализации Программы оценивается с использованием целевых индикаторов, характеризующих: </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обеспеченность сохранности имущества гражданской обороны;</w:t>
      </w:r>
      <w:r w:rsidRPr="002D72EC">
        <w:rPr>
          <w:rFonts w:ascii="Times New Roman" w:hAnsi="Times New Roman" w:cs="Times New Roman"/>
          <w:sz w:val="28"/>
          <w:szCs w:val="28"/>
        </w:rPr>
        <w:br/>
        <w:t xml:space="preserve">- обеспеченность техническими системами управления гражданской обороны и системами оповещения населения об опасностях; </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обеспеченность готовности сил и средств гражданской обороны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 </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обеспеченность подготовки населения в области гражданской обороны;</w:t>
      </w:r>
      <w:r w:rsidRPr="002D72EC">
        <w:rPr>
          <w:rFonts w:ascii="Times New Roman" w:hAnsi="Times New Roman" w:cs="Times New Roman"/>
          <w:sz w:val="28"/>
          <w:szCs w:val="28"/>
        </w:rPr>
        <w:br/>
        <w:t xml:space="preserve">- обеспеченность защиты населения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 от чрезвычайных ситуаций радиационного характера;</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техническая оснащенность ЕДДС района;</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увеличение количества профессионально подготовленных руководителей и специалистов территориальной подсистемы РСЧС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w:t>
      </w:r>
    </w:p>
    <w:p w:rsidR="006034D9" w:rsidRPr="002D72EC" w:rsidRDefault="006034D9" w:rsidP="006034D9">
      <w:pPr>
        <w:pStyle w:val="a4"/>
        <w:jc w:val="both"/>
        <w:rPr>
          <w:rFonts w:ascii="Times New Roman" w:hAnsi="Times New Roman" w:cs="Times New Roman"/>
          <w:b/>
          <w:sz w:val="28"/>
          <w:szCs w:val="28"/>
          <w:lang w:eastAsia="ru-RU"/>
        </w:rPr>
      </w:pPr>
      <w:r w:rsidRPr="002D72EC">
        <w:rPr>
          <w:rFonts w:ascii="Times New Roman" w:hAnsi="Times New Roman" w:cs="Times New Roman"/>
          <w:sz w:val="28"/>
          <w:szCs w:val="28"/>
        </w:rPr>
        <w:t xml:space="preserve">        Выполнение ежегодного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w:t>
      </w:r>
    </w:p>
    <w:p w:rsidR="006034D9" w:rsidRPr="002D72EC" w:rsidRDefault="006034D9" w:rsidP="006034D9">
      <w:pPr>
        <w:pStyle w:val="a4"/>
        <w:ind w:left="720"/>
        <w:rPr>
          <w:rFonts w:ascii="Times New Roman" w:hAnsi="Times New Roman" w:cs="Times New Roman"/>
          <w:b/>
          <w:sz w:val="28"/>
          <w:szCs w:val="28"/>
          <w:lang w:eastAsia="ru-RU"/>
        </w:rPr>
      </w:pPr>
    </w:p>
    <w:p w:rsidR="006034D9" w:rsidRPr="002D72EC" w:rsidRDefault="006034D9" w:rsidP="00746C9A">
      <w:pPr>
        <w:pStyle w:val="a4"/>
        <w:numPr>
          <w:ilvl w:val="0"/>
          <w:numId w:val="5"/>
        </w:numPr>
        <w:jc w:val="center"/>
        <w:rPr>
          <w:rFonts w:ascii="Times New Roman" w:hAnsi="Times New Roman" w:cs="Times New Roman"/>
          <w:b/>
          <w:sz w:val="28"/>
          <w:szCs w:val="28"/>
          <w:lang w:eastAsia="ru-RU"/>
        </w:rPr>
      </w:pPr>
      <w:r w:rsidRPr="002D72EC">
        <w:rPr>
          <w:rFonts w:ascii="Times New Roman" w:hAnsi="Times New Roman" w:cs="Times New Roman"/>
          <w:b/>
          <w:sz w:val="28"/>
          <w:szCs w:val="28"/>
          <w:lang w:eastAsia="ru-RU"/>
        </w:rPr>
        <w:t>Ресурсное обеспечение Муниципальной программы</w:t>
      </w:r>
    </w:p>
    <w:p w:rsidR="006034D9" w:rsidRPr="002D72EC" w:rsidRDefault="006034D9" w:rsidP="006034D9">
      <w:pPr>
        <w:pStyle w:val="a4"/>
        <w:jc w:val="center"/>
        <w:rPr>
          <w:rFonts w:ascii="Times New Roman" w:hAnsi="Times New Roman" w:cs="Times New Roman"/>
          <w:b/>
          <w:sz w:val="28"/>
          <w:szCs w:val="28"/>
          <w:lang w:eastAsia="ru-RU"/>
        </w:rPr>
      </w:pP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Финансовое обеспечения Программы осуществляется за счёт средств республиканского, районного бюджета Чамзинского муниципального района и внебюджетных средств.</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Объемы финансирования Программы носят прогнозный характер и подлежат уточнению исходя из лимитов </w:t>
      </w:r>
      <w:hyperlink r:id="rId55" w:tooltip="Бюджетные ассигнования" w:history="1">
        <w:r w:rsidRPr="002D72EC">
          <w:rPr>
            <w:rFonts w:ascii="Times New Roman" w:hAnsi="Times New Roman" w:cs="Times New Roman"/>
            <w:sz w:val="28"/>
            <w:szCs w:val="28"/>
            <w:bdr w:val="none" w:sz="0" w:space="0" w:color="auto" w:frame="1"/>
            <w:lang w:eastAsia="ru-RU"/>
          </w:rPr>
          <w:t>бюджетных ассигнований</w:t>
        </w:r>
      </w:hyperlink>
      <w:r w:rsidRPr="002D72EC">
        <w:rPr>
          <w:rFonts w:ascii="Times New Roman" w:hAnsi="Times New Roman" w:cs="Times New Roman"/>
          <w:sz w:val="28"/>
          <w:szCs w:val="28"/>
          <w:lang w:eastAsia="ru-RU"/>
        </w:rPr>
        <w:t>.</w:t>
      </w:r>
    </w:p>
    <w:p w:rsidR="006034D9" w:rsidRPr="002D72EC" w:rsidRDefault="006034D9" w:rsidP="006034D9">
      <w:pPr>
        <w:pStyle w:val="a4"/>
        <w:jc w:val="both"/>
        <w:rPr>
          <w:rFonts w:ascii="Times New Roman" w:hAnsi="Times New Roman" w:cs="Times New Roman"/>
          <w:sz w:val="28"/>
          <w:szCs w:val="28"/>
          <w:lang w:eastAsia="ru-RU"/>
        </w:rPr>
      </w:pPr>
    </w:p>
    <w:tbl>
      <w:tblPr>
        <w:tblW w:w="0" w:type="auto"/>
        <w:tblInd w:w="-391" w:type="dxa"/>
        <w:shd w:val="clear" w:color="auto" w:fill="FFFFFF"/>
        <w:tblCellMar>
          <w:left w:w="0" w:type="dxa"/>
          <w:right w:w="0" w:type="dxa"/>
        </w:tblCellMar>
        <w:tblLook w:val="04A0"/>
      </w:tblPr>
      <w:tblGrid>
        <w:gridCol w:w="3093"/>
        <w:gridCol w:w="1411"/>
        <w:gridCol w:w="1410"/>
        <w:gridCol w:w="1411"/>
        <w:gridCol w:w="1334"/>
        <w:gridCol w:w="1204"/>
      </w:tblGrid>
      <w:tr w:rsidR="006034D9" w:rsidRPr="002D72EC" w:rsidTr="005A03E8">
        <w:tc>
          <w:tcPr>
            <w:tcW w:w="309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Источники финансирования</w:t>
            </w:r>
          </w:p>
        </w:tc>
        <w:tc>
          <w:tcPr>
            <w:tcW w:w="14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2021 год</w:t>
            </w:r>
          </w:p>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c>
          <w:tcPr>
            <w:tcW w:w="141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2022 год</w:t>
            </w:r>
          </w:p>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c>
          <w:tcPr>
            <w:tcW w:w="14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2023 год</w:t>
            </w:r>
          </w:p>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c>
          <w:tcPr>
            <w:tcW w:w="1334" w:type="dxa"/>
            <w:tcBorders>
              <w:top w:val="single" w:sz="8" w:space="0" w:color="auto"/>
              <w:left w:val="nil"/>
              <w:bottom w:val="single" w:sz="8" w:space="0" w:color="auto"/>
              <w:right w:val="single" w:sz="8" w:space="0" w:color="auto"/>
            </w:tcBorders>
          </w:tcPr>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2024 год (тыс.руб.)</w:t>
            </w:r>
          </w:p>
        </w:tc>
        <w:tc>
          <w:tcPr>
            <w:tcW w:w="1204" w:type="dxa"/>
            <w:tcBorders>
              <w:top w:val="single" w:sz="8" w:space="0" w:color="auto"/>
              <w:left w:val="nil"/>
              <w:bottom w:val="single" w:sz="8" w:space="0" w:color="auto"/>
              <w:right w:val="single" w:sz="8" w:space="0" w:color="auto"/>
            </w:tcBorders>
            <w:vAlign w:val="bottom"/>
          </w:tcPr>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2025 год</w:t>
            </w:r>
          </w:p>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(тыс.руб.)</w:t>
            </w:r>
          </w:p>
        </w:tc>
      </w:tr>
      <w:tr w:rsidR="006034D9" w:rsidRPr="002D72EC" w:rsidTr="005A03E8">
        <w:tc>
          <w:tcPr>
            <w:tcW w:w="3093"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6034D9" w:rsidRPr="002D72EC" w:rsidRDefault="006034D9" w:rsidP="005A03E8">
            <w:pPr>
              <w:pStyle w:val="a4"/>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Средства районного бюджета</w:t>
            </w:r>
          </w:p>
        </w:tc>
        <w:tc>
          <w:tcPr>
            <w:tcW w:w="141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6034D9" w:rsidRPr="002D72EC" w:rsidRDefault="006034D9" w:rsidP="005A03E8">
            <w:pPr>
              <w:jc w:val="center"/>
              <w:rPr>
                <w:sz w:val="28"/>
                <w:szCs w:val="28"/>
              </w:rPr>
            </w:pPr>
            <w:r w:rsidRPr="002D72EC">
              <w:rPr>
                <w:sz w:val="28"/>
                <w:szCs w:val="28"/>
              </w:rPr>
              <w:t>0</w:t>
            </w:r>
          </w:p>
        </w:tc>
        <w:tc>
          <w:tcPr>
            <w:tcW w:w="141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6034D9" w:rsidRPr="002D72EC" w:rsidRDefault="006034D9" w:rsidP="005A03E8">
            <w:pPr>
              <w:jc w:val="center"/>
              <w:rPr>
                <w:sz w:val="28"/>
                <w:szCs w:val="28"/>
              </w:rPr>
            </w:pPr>
            <w:r w:rsidRPr="002D72EC">
              <w:rPr>
                <w:sz w:val="28"/>
                <w:szCs w:val="28"/>
              </w:rPr>
              <w:t>64,0</w:t>
            </w:r>
          </w:p>
        </w:tc>
        <w:tc>
          <w:tcPr>
            <w:tcW w:w="141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6034D9" w:rsidRPr="002D72EC" w:rsidRDefault="006034D9" w:rsidP="005A03E8">
            <w:pPr>
              <w:jc w:val="center"/>
              <w:rPr>
                <w:sz w:val="28"/>
                <w:szCs w:val="28"/>
              </w:rPr>
            </w:pPr>
            <w:r w:rsidRPr="002D72EC">
              <w:rPr>
                <w:sz w:val="28"/>
                <w:szCs w:val="28"/>
              </w:rPr>
              <w:t>64,0</w:t>
            </w:r>
          </w:p>
        </w:tc>
        <w:tc>
          <w:tcPr>
            <w:tcW w:w="1334" w:type="dxa"/>
            <w:tcBorders>
              <w:top w:val="nil"/>
              <w:left w:val="nil"/>
              <w:bottom w:val="single" w:sz="8" w:space="0" w:color="auto"/>
              <w:right w:val="single" w:sz="8" w:space="0" w:color="auto"/>
            </w:tcBorders>
          </w:tcPr>
          <w:p w:rsidR="006034D9" w:rsidRPr="002D72EC" w:rsidRDefault="006034D9" w:rsidP="005A03E8">
            <w:pPr>
              <w:jc w:val="center"/>
              <w:rPr>
                <w:sz w:val="28"/>
                <w:szCs w:val="28"/>
              </w:rPr>
            </w:pPr>
            <w:r w:rsidRPr="002D72EC">
              <w:rPr>
                <w:sz w:val="28"/>
                <w:szCs w:val="28"/>
              </w:rPr>
              <w:t>64,0</w:t>
            </w:r>
          </w:p>
        </w:tc>
        <w:tc>
          <w:tcPr>
            <w:tcW w:w="1204" w:type="dxa"/>
            <w:tcBorders>
              <w:top w:val="nil"/>
              <w:left w:val="nil"/>
              <w:bottom w:val="single" w:sz="8" w:space="0" w:color="auto"/>
              <w:right w:val="single" w:sz="8" w:space="0" w:color="auto"/>
            </w:tcBorders>
          </w:tcPr>
          <w:p w:rsidR="006034D9" w:rsidRPr="002D72EC" w:rsidRDefault="006034D9" w:rsidP="005A03E8">
            <w:pPr>
              <w:jc w:val="center"/>
              <w:rPr>
                <w:sz w:val="28"/>
                <w:szCs w:val="28"/>
              </w:rPr>
            </w:pPr>
            <w:r w:rsidRPr="002D72EC">
              <w:rPr>
                <w:sz w:val="28"/>
                <w:szCs w:val="28"/>
              </w:rPr>
              <w:t>64,0</w:t>
            </w:r>
          </w:p>
        </w:tc>
      </w:tr>
    </w:tbl>
    <w:p w:rsidR="006034D9" w:rsidRPr="002D72EC" w:rsidRDefault="006034D9" w:rsidP="006034D9">
      <w:pPr>
        <w:pStyle w:val="a4"/>
        <w:jc w:val="center"/>
        <w:rPr>
          <w:rFonts w:ascii="Times New Roman" w:hAnsi="Times New Roman" w:cs="Times New Roman"/>
          <w:b/>
          <w:sz w:val="28"/>
          <w:szCs w:val="28"/>
          <w:lang w:eastAsia="ru-RU"/>
        </w:rPr>
      </w:pPr>
    </w:p>
    <w:p w:rsidR="006034D9" w:rsidRPr="002D72EC" w:rsidRDefault="006034D9" w:rsidP="00746C9A">
      <w:pPr>
        <w:pStyle w:val="a4"/>
        <w:numPr>
          <w:ilvl w:val="0"/>
          <w:numId w:val="5"/>
        </w:numPr>
        <w:jc w:val="center"/>
        <w:rPr>
          <w:rFonts w:ascii="Times New Roman" w:hAnsi="Times New Roman" w:cs="Times New Roman"/>
          <w:b/>
          <w:sz w:val="28"/>
          <w:szCs w:val="28"/>
        </w:rPr>
      </w:pPr>
      <w:r w:rsidRPr="002D72EC">
        <w:rPr>
          <w:rFonts w:ascii="Times New Roman" w:hAnsi="Times New Roman" w:cs="Times New Roman"/>
          <w:b/>
          <w:sz w:val="28"/>
          <w:szCs w:val="28"/>
        </w:rPr>
        <w:t xml:space="preserve">Анализ рисков реализации Муниципальной программы </w:t>
      </w:r>
      <w:r w:rsidRPr="002D72EC">
        <w:rPr>
          <w:rFonts w:ascii="Times New Roman" w:hAnsi="Times New Roman" w:cs="Times New Roman"/>
          <w:b/>
          <w:sz w:val="28"/>
          <w:szCs w:val="28"/>
        </w:rPr>
        <w:br/>
        <w:t xml:space="preserve">и описание мер управления рисками реализации </w:t>
      </w:r>
      <w:r w:rsidRPr="002D72EC">
        <w:rPr>
          <w:rFonts w:ascii="Times New Roman" w:hAnsi="Times New Roman" w:cs="Times New Roman"/>
          <w:b/>
          <w:sz w:val="28"/>
          <w:szCs w:val="28"/>
        </w:rPr>
        <w:br/>
        <w:t>Муниципальной программы</w:t>
      </w:r>
    </w:p>
    <w:p w:rsidR="006034D9" w:rsidRPr="002D72EC" w:rsidRDefault="006034D9" w:rsidP="006034D9">
      <w:pPr>
        <w:pStyle w:val="a4"/>
        <w:jc w:val="both"/>
        <w:rPr>
          <w:rFonts w:ascii="Times New Roman" w:hAnsi="Times New Roman" w:cs="Times New Roman"/>
          <w:sz w:val="28"/>
          <w:szCs w:val="28"/>
        </w:rPr>
      </w:pP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Невыполнение или неэффективное выполнение Муниципальной программы возможно в случае реализации внутренних либо внешних рисков.</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К внутренним рискам можно отнести несоблюдение сроков реализации Муниципальной программы, неэффективное расходование денежных средств, не освоение выделенных денежных средств.</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Основными внешними рисками являются: социально-экономические (осложнение социально-экономической обстановки в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муниципальном районе), природно-техногенные (экологические катастрофы, эпидемии, неблагоприятные климатические изменения, природные катаклизмы и стихийные бедствия, а также иные чрезвычайные ситуации).</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Минимизировать возможные отклонения в выполнении мероприятий и исключить негативные последствия позволят: </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осуществление рационального управления реализацией Муниципальной программы, своевременное внесение изменений в Муниципальную программу;</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взвешенный подход при принятии решений о корректировке нормативных правовых актов, действующих в сфере реализации Муниципальной программы.</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Внесение изменений в Муниципальную подпрограмму осуществляется по инициативе ответственного исполнителя либо во исполнение поручений Главы </w:t>
      </w:r>
      <w:r w:rsidRPr="002D72EC">
        <w:rPr>
          <w:rFonts w:ascii="Times New Roman" w:hAnsi="Times New Roman" w:cs="Times New Roman"/>
          <w:sz w:val="28"/>
          <w:szCs w:val="28"/>
          <w:lang w:eastAsia="ru-RU"/>
        </w:rPr>
        <w:t>Чамзинского</w:t>
      </w:r>
      <w:r w:rsidRPr="002D72EC">
        <w:rPr>
          <w:rFonts w:ascii="Times New Roman" w:hAnsi="Times New Roman" w:cs="Times New Roman"/>
          <w:sz w:val="28"/>
          <w:szCs w:val="28"/>
        </w:rPr>
        <w:t xml:space="preserve"> муниципального района.</w:t>
      </w:r>
    </w:p>
    <w:p w:rsidR="006034D9" w:rsidRPr="002D72EC" w:rsidRDefault="006034D9" w:rsidP="006034D9">
      <w:pPr>
        <w:pStyle w:val="a4"/>
        <w:ind w:left="360"/>
        <w:jc w:val="center"/>
        <w:rPr>
          <w:rFonts w:ascii="Times New Roman" w:hAnsi="Times New Roman" w:cs="Times New Roman"/>
          <w:b/>
          <w:sz w:val="28"/>
          <w:szCs w:val="28"/>
          <w:lang w:eastAsia="ru-RU"/>
        </w:rPr>
      </w:pPr>
    </w:p>
    <w:p w:rsidR="006034D9" w:rsidRPr="002D72EC" w:rsidRDefault="006034D9" w:rsidP="00746C9A">
      <w:pPr>
        <w:pStyle w:val="a4"/>
        <w:numPr>
          <w:ilvl w:val="0"/>
          <w:numId w:val="5"/>
        </w:numPr>
        <w:jc w:val="center"/>
        <w:rPr>
          <w:rFonts w:ascii="Times New Roman" w:hAnsi="Times New Roman" w:cs="Times New Roman"/>
          <w:b/>
          <w:sz w:val="28"/>
          <w:szCs w:val="28"/>
          <w:lang w:eastAsia="ru-RU"/>
        </w:rPr>
      </w:pPr>
      <w:r w:rsidRPr="002D72EC">
        <w:rPr>
          <w:rFonts w:ascii="Times New Roman" w:hAnsi="Times New Roman" w:cs="Times New Roman"/>
          <w:b/>
          <w:sz w:val="28"/>
          <w:szCs w:val="28"/>
          <w:lang w:eastAsia="ru-RU"/>
        </w:rPr>
        <w:t>Оценка эффективности реализации Муниципальной программы</w:t>
      </w:r>
    </w:p>
    <w:p w:rsidR="006034D9" w:rsidRPr="002D72EC" w:rsidRDefault="006034D9" w:rsidP="006034D9">
      <w:pPr>
        <w:pStyle w:val="a4"/>
        <w:ind w:left="1080"/>
        <w:rPr>
          <w:rFonts w:ascii="Times New Roman" w:hAnsi="Times New Roman" w:cs="Times New Roman"/>
          <w:b/>
          <w:sz w:val="28"/>
          <w:szCs w:val="28"/>
          <w:lang w:eastAsia="ru-RU"/>
        </w:rPr>
      </w:pP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Результативность реализации Программы измеряется степенью совершенствования,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Чамзинского муниципального района.</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xml:space="preserve">        Конечным результатом реализации Программы должны стать:</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обеспеченность населения средствами индивидуальной защиты;</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повышение оперативности реагирования на возможные аварийные и чрезвычайные ситуации;</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укрепление материально-технической базы органов управления.</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повышение готовности органов управления, сил и средств гражданской обороны и звена территориальной подсистемы РСЧС  района к действиям по предназначению.</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t>- совершенствование единой дежурно-диспетчерской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w:t>
      </w:r>
    </w:p>
    <w:p w:rsidR="006034D9" w:rsidRPr="002D72EC" w:rsidRDefault="006034D9" w:rsidP="006034D9">
      <w:pPr>
        <w:pStyle w:val="a4"/>
        <w:jc w:val="both"/>
        <w:rPr>
          <w:rFonts w:ascii="Times New Roman" w:hAnsi="Times New Roman" w:cs="Times New Roman"/>
          <w:sz w:val="28"/>
          <w:szCs w:val="28"/>
        </w:rPr>
      </w:pPr>
      <w:r w:rsidRPr="002D72EC">
        <w:rPr>
          <w:rFonts w:ascii="Times New Roman" w:hAnsi="Times New Roman" w:cs="Times New Roman"/>
          <w:sz w:val="28"/>
          <w:szCs w:val="28"/>
        </w:rPr>
        <w:t xml:space="preserve">         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sz w:val="28"/>
          <w:szCs w:val="28"/>
          <w:lang w:eastAsia="ru-RU"/>
        </w:rPr>
        <w:lastRenderedPageBreak/>
        <w:t xml:space="preserve">          Исполнитель реализации Программы направляет в соответствии с  порядком  разработки, утверждения и реализации Муниципальных программ.</w:t>
      </w:r>
    </w:p>
    <w:p w:rsidR="006034D9" w:rsidRPr="002D72EC" w:rsidRDefault="006034D9" w:rsidP="006034D9">
      <w:pPr>
        <w:pStyle w:val="a4"/>
        <w:jc w:val="both"/>
        <w:rPr>
          <w:rFonts w:ascii="Times New Roman" w:hAnsi="Times New Roman" w:cs="Times New Roman"/>
          <w:sz w:val="28"/>
          <w:szCs w:val="28"/>
          <w:lang w:eastAsia="ru-RU"/>
        </w:rPr>
      </w:pPr>
      <w:r w:rsidRPr="002D72EC">
        <w:rPr>
          <w:rFonts w:ascii="Times New Roman" w:hAnsi="Times New Roman" w:cs="Times New Roman"/>
          <w:color w:val="000000"/>
          <w:sz w:val="28"/>
          <w:szCs w:val="28"/>
          <w:shd w:val="clear" w:color="auto" w:fill="FFFFFF"/>
        </w:rPr>
        <w:t xml:space="preserve">Контроль исполнения Программы осуществляет - Администрация </w:t>
      </w:r>
      <w:r w:rsidRPr="002D72EC">
        <w:rPr>
          <w:rFonts w:ascii="Times New Roman" w:hAnsi="Times New Roman" w:cs="Times New Roman"/>
          <w:sz w:val="28"/>
          <w:szCs w:val="28"/>
          <w:lang w:eastAsia="ru-RU"/>
        </w:rPr>
        <w:t>Чамзинского</w:t>
      </w:r>
      <w:r w:rsidRPr="002D72EC">
        <w:rPr>
          <w:rFonts w:ascii="Times New Roman" w:hAnsi="Times New Roman" w:cs="Times New Roman"/>
          <w:color w:val="000000"/>
          <w:sz w:val="28"/>
          <w:szCs w:val="28"/>
          <w:shd w:val="clear" w:color="auto" w:fill="FFFFFF"/>
        </w:rPr>
        <w:t xml:space="preserve"> муниципального района, в ее лице работник, уполномоченный на решение задач по ГО и ЧС.</w:t>
      </w:r>
      <w:r w:rsidRPr="002D72EC">
        <w:rPr>
          <w:rStyle w:val="apple-converted-space"/>
          <w:rFonts w:ascii="Times New Roman" w:hAnsi="Times New Roman" w:cs="Times New Roman"/>
          <w:color w:val="000000"/>
          <w:sz w:val="28"/>
          <w:szCs w:val="28"/>
          <w:shd w:val="clear" w:color="auto" w:fill="FFFFFF"/>
        </w:rPr>
        <w:t> </w:t>
      </w:r>
    </w:p>
    <w:p w:rsidR="006034D9" w:rsidRPr="00F24860" w:rsidRDefault="006034D9" w:rsidP="006034D9">
      <w:pPr>
        <w:pStyle w:val="a4"/>
        <w:jc w:val="both"/>
        <w:rPr>
          <w:rFonts w:ascii="Times New Roman" w:hAnsi="Times New Roman" w:cs="Times New Roman"/>
          <w:sz w:val="28"/>
          <w:szCs w:val="28"/>
          <w:lang w:eastAsia="ru-RU"/>
        </w:rPr>
      </w:pPr>
    </w:p>
    <w:p w:rsidR="006034D9" w:rsidRPr="00F24860" w:rsidRDefault="006034D9" w:rsidP="006034D9">
      <w:pPr>
        <w:pStyle w:val="a4"/>
        <w:jc w:val="both"/>
        <w:rPr>
          <w:rFonts w:ascii="Times New Roman" w:hAnsi="Times New Roman" w:cs="Times New Roman"/>
          <w:sz w:val="28"/>
          <w:szCs w:val="28"/>
          <w:lang w:eastAsia="ru-RU"/>
        </w:rPr>
      </w:pPr>
    </w:p>
    <w:p w:rsidR="006034D9" w:rsidRPr="00F24860" w:rsidRDefault="006034D9" w:rsidP="006034D9">
      <w:pPr>
        <w:pStyle w:val="a4"/>
        <w:jc w:val="both"/>
        <w:rPr>
          <w:rFonts w:ascii="Times New Roman" w:hAnsi="Times New Roman" w:cs="Times New Roman"/>
          <w:sz w:val="28"/>
          <w:szCs w:val="28"/>
          <w:lang w:eastAsia="ru-RU"/>
        </w:rPr>
      </w:pPr>
    </w:p>
    <w:p w:rsidR="006034D9" w:rsidRPr="00F24860" w:rsidRDefault="006034D9" w:rsidP="006034D9">
      <w:pPr>
        <w:pStyle w:val="a4"/>
        <w:jc w:val="both"/>
        <w:rPr>
          <w:rFonts w:ascii="Times New Roman" w:hAnsi="Times New Roman" w:cs="Times New Roman"/>
          <w:sz w:val="28"/>
          <w:szCs w:val="28"/>
          <w:lang w:eastAsia="ru-RU"/>
        </w:rPr>
      </w:pPr>
    </w:p>
    <w:p w:rsidR="006034D9" w:rsidRPr="00F24860" w:rsidRDefault="006034D9" w:rsidP="006034D9">
      <w:pPr>
        <w:pStyle w:val="a4"/>
        <w:jc w:val="both"/>
        <w:rPr>
          <w:rFonts w:ascii="Times New Roman" w:hAnsi="Times New Roman" w:cs="Times New Roman"/>
          <w:sz w:val="28"/>
          <w:szCs w:val="28"/>
          <w:lang w:eastAsia="ru-RU"/>
        </w:rPr>
      </w:pPr>
    </w:p>
    <w:p w:rsidR="006034D9" w:rsidRPr="00F24860" w:rsidRDefault="006034D9" w:rsidP="006034D9">
      <w:pPr>
        <w:pStyle w:val="a4"/>
        <w:jc w:val="both"/>
        <w:rPr>
          <w:rFonts w:ascii="Times New Roman" w:hAnsi="Times New Roman" w:cs="Times New Roman"/>
          <w:sz w:val="28"/>
          <w:szCs w:val="28"/>
          <w:lang w:eastAsia="ru-RU"/>
        </w:rPr>
      </w:pPr>
    </w:p>
    <w:p w:rsidR="006034D9" w:rsidRPr="00F24860" w:rsidRDefault="006034D9" w:rsidP="006034D9">
      <w:pPr>
        <w:pStyle w:val="a4"/>
        <w:jc w:val="both"/>
        <w:rPr>
          <w:rFonts w:ascii="Times New Roman" w:hAnsi="Times New Roman" w:cs="Times New Roman"/>
          <w:sz w:val="28"/>
          <w:szCs w:val="28"/>
          <w:lang w:eastAsia="ru-RU"/>
        </w:rPr>
      </w:pPr>
    </w:p>
    <w:tbl>
      <w:tblPr>
        <w:tblW w:w="0" w:type="auto"/>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tblPr>
      <w:tblGrid>
        <w:gridCol w:w="5067"/>
      </w:tblGrid>
      <w:tr w:rsidR="006034D9" w:rsidRPr="00F24860" w:rsidTr="005A03E8">
        <w:tc>
          <w:tcPr>
            <w:tcW w:w="5067" w:type="dxa"/>
            <w:tcBorders>
              <w:top w:val="single" w:sz="2" w:space="0" w:color="E7E7E7"/>
              <w:left w:val="nil"/>
              <w:bottom w:val="nil"/>
              <w:right w:val="nil"/>
            </w:tcBorders>
            <w:shd w:val="clear" w:color="auto" w:fill="auto"/>
            <w:tcMar>
              <w:top w:w="0" w:type="dxa"/>
              <w:left w:w="108" w:type="dxa"/>
              <w:bottom w:w="0" w:type="dxa"/>
              <w:right w:w="108" w:type="dxa"/>
            </w:tcMar>
            <w:vAlign w:val="bottom"/>
            <w:hideMark/>
          </w:tcPr>
          <w:p w:rsidR="006034D9" w:rsidRPr="00F24860" w:rsidRDefault="006034D9" w:rsidP="005A03E8">
            <w:pPr>
              <w:pStyle w:val="a4"/>
              <w:rPr>
                <w:rFonts w:ascii="Times New Roman" w:hAnsi="Times New Roman" w:cs="Times New Roman"/>
                <w:sz w:val="28"/>
                <w:szCs w:val="28"/>
                <w:lang w:eastAsia="ru-RU"/>
              </w:rPr>
            </w:pPr>
          </w:p>
        </w:tc>
      </w:tr>
    </w:tbl>
    <w:p w:rsidR="006034D9" w:rsidRPr="00F24860" w:rsidRDefault="006034D9" w:rsidP="006034D9">
      <w:pPr>
        <w:pStyle w:val="a4"/>
        <w:jc w:val="both"/>
        <w:rPr>
          <w:rFonts w:ascii="Times New Roman" w:hAnsi="Times New Roman" w:cs="Times New Roman"/>
          <w:sz w:val="28"/>
          <w:szCs w:val="28"/>
          <w:lang w:eastAsia="ru-RU"/>
        </w:rPr>
      </w:pPr>
    </w:p>
    <w:p w:rsidR="006034D9" w:rsidRPr="00F24860" w:rsidRDefault="006034D9" w:rsidP="006034D9">
      <w:pPr>
        <w:pStyle w:val="a4"/>
        <w:jc w:val="center"/>
        <w:rPr>
          <w:rFonts w:ascii="Times New Roman" w:eastAsia="Times New Roman" w:hAnsi="Times New Roman" w:cs="Times New Roman"/>
          <w:b/>
          <w:color w:val="000000"/>
          <w:sz w:val="28"/>
          <w:szCs w:val="28"/>
          <w:lang w:eastAsia="ru-RU"/>
        </w:rPr>
      </w:pPr>
      <w:r w:rsidRPr="00F24860">
        <w:rPr>
          <w:rFonts w:ascii="Times New Roman" w:eastAsia="Times New Roman" w:hAnsi="Times New Roman" w:cs="Times New Roman"/>
          <w:b/>
          <w:color w:val="000000"/>
          <w:sz w:val="28"/>
          <w:szCs w:val="28"/>
          <w:lang w:eastAsia="ru-RU"/>
        </w:rPr>
        <w:t>Программные мероприятия</w:t>
      </w:r>
    </w:p>
    <w:p w:rsidR="006034D9" w:rsidRPr="00F24860" w:rsidRDefault="006034D9" w:rsidP="006034D9">
      <w:pPr>
        <w:pStyle w:val="a4"/>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М</w:t>
      </w:r>
      <w:r w:rsidRPr="00F24860">
        <w:rPr>
          <w:rFonts w:ascii="Times New Roman" w:hAnsi="Times New Roman" w:cs="Times New Roman"/>
          <w:b/>
          <w:sz w:val="28"/>
          <w:szCs w:val="28"/>
          <w:lang w:eastAsia="ru-RU"/>
        </w:rPr>
        <w:t>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p w:rsidR="006034D9" w:rsidRPr="00F24860" w:rsidRDefault="006034D9" w:rsidP="006034D9">
      <w:pPr>
        <w:pStyle w:val="a4"/>
        <w:jc w:val="center"/>
        <w:rPr>
          <w:rFonts w:ascii="Times New Roman" w:hAnsi="Times New Roman" w:cs="Times New Roman"/>
          <w:b/>
          <w:sz w:val="28"/>
          <w:szCs w:val="28"/>
          <w:lang w:eastAsia="ru-RU"/>
        </w:rPr>
      </w:pPr>
    </w:p>
    <w:tbl>
      <w:tblPr>
        <w:tblStyle w:val="af3"/>
        <w:tblW w:w="0" w:type="auto"/>
        <w:tblInd w:w="-526" w:type="dxa"/>
        <w:tblLook w:val="04A0"/>
      </w:tblPr>
      <w:tblGrid>
        <w:gridCol w:w="594"/>
        <w:gridCol w:w="2695"/>
        <w:gridCol w:w="1354"/>
        <w:gridCol w:w="1118"/>
        <w:gridCol w:w="1298"/>
        <w:gridCol w:w="1263"/>
        <w:gridCol w:w="1565"/>
      </w:tblGrid>
      <w:tr w:rsidR="006034D9" w:rsidRPr="00F24860" w:rsidTr="005A03E8">
        <w:trPr>
          <w:trHeight w:val="282"/>
        </w:trPr>
        <w:tc>
          <w:tcPr>
            <w:tcW w:w="540" w:type="dxa"/>
            <w:vMerge w:val="restart"/>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 п/п</w:t>
            </w:r>
          </w:p>
        </w:tc>
        <w:tc>
          <w:tcPr>
            <w:tcW w:w="2420" w:type="dxa"/>
            <w:vMerge w:val="restart"/>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Наименование мероприятия</w:t>
            </w:r>
          </w:p>
        </w:tc>
        <w:tc>
          <w:tcPr>
            <w:tcW w:w="6598" w:type="dxa"/>
            <w:gridSpan w:val="5"/>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Финансирование (тыс. руб.)</w:t>
            </w:r>
          </w:p>
        </w:tc>
      </w:tr>
      <w:tr w:rsidR="006034D9" w:rsidRPr="00F24860" w:rsidTr="005A03E8">
        <w:trPr>
          <w:trHeight w:val="297"/>
        </w:trPr>
        <w:tc>
          <w:tcPr>
            <w:tcW w:w="540" w:type="dxa"/>
            <w:vMerge/>
          </w:tcPr>
          <w:p w:rsidR="006034D9" w:rsidRPr="00F24860" w:rsidRDefault="006034D9" w:rsidP="005A03E8">
            <w:pPr>
              <w:pStyle w:val="a4"/>
              <w:rPr>
                <w:rFonts w:ascii="Times New Roman" w:hAnsi="Times New Roman" w:cs="Times New Roman"/>
                <w:sz w:val="28"/>
                <w:szCs w:val="28"/>
              </w:rPr>
            </w:pPr>
          </w:p>
        </w:tc>
        <w:tc>
          <w:tcPr>
            <w:tcW w:w="2420" w:type="dxa"/>
            <w:vMerge/>
          </w:tcPr>
          <w:p w:rsidR="006034D9" w:rsidRPr="00F24860" w:rsidRDefault="006034D9" w:rsidP="005A03E8">
            <w:pPr>
              <w:pStyle w:val="a4"/>
              <w:rPr>
                <w:rFonts w:ascii="Times New Roman" w:hAnsi="Times New Roman" w:cs="Times New Roman"/>
                <w:sz w:val="28"/>
                <w:szCs w:val="28"/>
              </w:rPr>
            </w:pPr>
          </w:p>
        </w:tc>
        <w:tc>
          <w:tcPr>
            <w:tcW w:w="6598" w:type="dxa"/>
            <w:gridSpan w:val="5"/>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Районный бюджет</w:t>
            </w:r>
          </w:p>
        </w:tc>
      </w:tr>
      <w:tr w:rsidR="006034D9" w:rsidRPr="00F24860" w:rsidTr="005A03E8">
        <w:trPr>
          <w:trHeight w:val="398"/>
        </w:trPr>
        <w:tc>
          <w:tcPr>
            <w:tcW w:w="540" w:type="dxa"/>
            <w:vMerge/>
          </w:tcPr>
          <w:p w:rsidR="006034D9" w:rsidRPr="00F24860" w:rsidRDefault="006034D9" w:rsidP="005A03E8">
            <w:pPr>
              <w:pStyle w:val="a4"/>
              <w:rPr>
                <w:rFonts w:ascii="Times New Roman" w:hAnsi="Times New Roman" w:cs="Times New Roman"/>
                <w:sz w:val="28"/>
                <w:szCs w:val="28"/>
              </w:rPr>
            </w:pPr>
          </w:p>
        </w:tc>
        <w:tc>
          <w:tcPr>
            <w:tcW w:w="2420" w:type="dxa"/>
            <w:vMerge/>
          </w:tcPr>
          <w:p w:rsidR="006034D9" w:rsidRPr="00F24860" w:rsidRDefault="006034D9" w:rsidP="005A03E8">
            <w:pPr>
              <w:pStyle w:val="a4"/>
              <w:rPr>
                <w:rFonts w:ascii="Times New Roman" w:hAnsi="Times New Roman" w:cs="Times New Roman"/>
                <w:sz w:val="28"/>
                <w:szCs w:val="28"/>
              </w:rPr>
            </w:pPr>
          </w:p>
        </w:tc>
        <w:tc>
          <w:tcPr>
            <w:tcW w:w="1354"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2021 год</w:t>
            </w:r>
          </w:p>
        </w:tc>
        <w:tc>
          <w:tcPr>
            <w:tcW w:w="1118"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2022 год</w:t>
            </w:r>
          </w:p>
        </w:tc>
        <w:tc>
          <w:tcPr>
            <w:tcW w:w="1298"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2023 год</w:t>
            </w:r>
          </w:p>
        </w:tc>
        <w:tc>
          <w:tcPr>
            <w:tcW w:w="1263"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2024 год</w:t>
            </w:r>
          </w:p>
        </w:tc>
        <w:tc>
          <w:tcPr>
            <w:tcW w:w="1565"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2025 год</w:t>
            </w:r>
          </w:p>
          <w:p w:rsidR="006034D9" w:rsidRPr="00F24860" w:rsidRDefault="006034D9" w:rsidP="005A03E8">
            <w:pPr>
              <w:pStyle w:val="a4"/>
              <w:rPr>
                <w:rFonts w:ascii="Times New Roman" w:hAnsi="Times New Roman" w:cs="Times New Roman"/>
                <w:sz w:val="28"/>
                <w:szCs w:val="28"/>
              </w:rPr>
            </w:pPr>
          </w:p>
        </w:tc>
      </w:tr>
      <w:tr w:rsidR="006034D9" w:rsidRPr="00F24860" w:rsidTr="005A03E8">
        <w:trPr>
          <w:trHeight w:val="282"/>
        </w:trPr>
        <w:tc>
          <w:tcPr>
            <w:tcW w:w="9558" w:type="dxa"/>
            <w:gridSpan w:val="7"/>
          </w:tcPr>
          <w:p w:rsidR="006034D9" w:rsidRPr="00F24860" w:rsidRDefault="006034D9" w:rsidP="005A03E8">
            <w:pPr>
              <w:pStyle w:val="a4"/>
              <w:jc w:val="center"/>
              <w:rPr>
                <w:rFonts w:ascii="Times New Roman" w:hAnsi="Times New Roman" w:cs="Times New Roman"/>
                <w:b/>
                <w:sz w:val="28"/>
                <w:szCs w:val="28"/>
              </w:rPr>
            </w:pPr>
            <w:r w:rsidRPr="00F24860">
              <w:rPr>
                <w:rFonts w:ascii="Times New Roman" w:eastAsia="Times New Roman" w:hAnsi="Times New Roman" w:cs="Times New Roman"/>
                <w:b/>
                <w:color w:val="000000"/>
                <w:sz w:val="28"/>
                <w:szCs w:val="28"/>
              </w:rPr>
              <w:t>Мероприятия по обучению должностных лиц гражданской обороны</w:t>
            </w:r>
          </w:p>
        </w:tc>
      </w:tr>
      <w:tr w:rsidR="006034D9" w:rsidRPr="00F24860" w:rsidTr="005A03E8">
        <w:trPr>
          <w:trHeight w:val="719"/>
        </w:trPr>
        <w:tc>
          <w:tcPr>
            <w:tcW w:w="540"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1</w:t>
            </w:r>
          </w:p>
        </w:tc>
        <w:tc>
          <w:tcPr>
            <w:tcW w:w="2420" w:type="dxa"/>
          </w:tcPr>
          <w:p w:rsidR="006034D9" w:rsidRPr="00F24860" w:rsidRDefault="006034D9" w:rsidP="005A03E8">
            <w:pPr>
              <w:pStyle w:val="a4"/>
              <w:jc w:val="center"/>
              <w:rPr>
                <w:rFonts w:ascii="Times New Roman" w:eastAsia="Times New Roman" w:hAnsi="Times New Roman" w:cs="Times New Roman"/>
                <w:color w:val="000000"/>
                <w:sz w:val="28"/>
                <w:szCs w:val="28"/>
              </w:rPr>
            </w:pPr>
            <w:r w:rsidRPr="00F24860">
              <w:rPr>
                <w:rFonts w:ascii="Times New Roman" w:eastAsia="Times New Roman" w:hAnsi="Times New Roman" w:cs="Times New Roman"/>
                <w:color w:val="000000"/>
                <w:sz w:val="28"/>
                <w:szCs w:val="28"/>
              </w:rPr>
              <w:t>Обучение должностных лиц по гражданской обороне</w:t>
            </w:r>
            <w:r>
              <w:rPr>
                <w:rFonts w:ascii="Times New Roman" w:eastAsia="Times New Roman" w:hAnsi="Times New Roman" w:cs="Times New Roman"/>
                <w:color w:val="000000"/>
                <w:sz w:val="28"/>
                <w:szCs w:val="28"/>
              </w:rPr>
              <w:t xml:space="preserve"> и ЧС</w:t>
            </w:r>
          </w:p>
        </w:tc>
        <w:tc>
          <w:tcPr>
            <w:tcW w:w="1354" w:type="dxa"/>
          </w:tcPr>
          <w:p w:rsidR="006034D9" w:rsidRPr="00F24860" w:rsidRDefault="006034D9" w:rsidP="005A03E8">
            <w:pPr>
              <w:jc w:val="center"/>
              <w:rPr>
                <w:sz w:val="28"/>
                <w:szCs w:val="28"/>
              </w:rPr>
            </w:pPr>
            <w:r w:rsidRPr="00F24860">
              <w:rPr>
                <w:sz w:val="28"/>
                <w:szCs w:val="28"/>
              </w:rPr>
              <w:t>0</w:t>
            </w:r>
          </w:p>
        </w:tc>
        <w:tc>
          <w:tcPr>
            <w:tcW w:w="1118" w:type="dxa"/>
          </w:tcPr>
          <w:p w:rsidR="006034D9" w:rsidRPr="00F24860" w:rsidRDefault="006034D9" w:rsidP="005A03E8">
            <w:pPr>
              <w:jc w:val="center"/>
              <w:rPr>
                <w:sz w:val="28"/>
                <w:szCs w:val="28"/>
              </w:rPr>
            </w:pPr>
            <w:r w:rsidRPr="00F24860">
              <w:rPr>
                <w:sz w:val="28"/>
                <w:szCs w:val="28"/>
              </w:rPr>
              <w:t>0</w:t>
            </w:r>
          </w:p>
        </w:tc>
        <w:tc>
          <w:tcPr>
            <w:tcW w:w="1298" w:type="dxa"/>
          </w:tcPr>
          <w:p w:rsidR="006034D9" w:rsidRPr="00F24860" w:rsidRDefault="006034D9" w:rsidP="005A03E8">
            <w:pPr>
              <w:jc w:val="center"/>
              <w:rPr>
                <w:sz w:val="28"/>
                <w:szCs w:val="28"/>
              </w:rPr>
            </w:pPr>
            <w:r w:rsidRPr="00F24860">
              <w:rPr>
                <w:sz w:val="28"/>
                <w:szCs w:val="28"/>
              </w:rPr>
              <w:t>0</w:t>
            </w:r>
          </w:p>
        </w:tc>
        <w:tc>
          <w:tcPr>
            <w:tcW w:w="1263"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r>
      <w:tr w:rsidR="006034D9" w:rsidRPr="00F24860" w:rsidTr="005A03E8">
        <w:trPr>
          <w:trHeight w:val="563"/>
        </w:trPr>
        <w:tc>
          <w:tcPr>
            <w:tcW w:w="9558" w:type="dxa"/>
            <w:gridSpan w:val="7"/>
          </w:tcPr>
          <w:p w:rsidR="006034D9" w:rsidRPr="00F24860" w:rsidRDefault="006034D9" w:rsidP="005A03E8">
            <w:pPr>
              <w:pStyle w:val="a4"/>
              <w:jc w:val="center"/>
              <w:rPr>
                <w:rFonts w:ascii="Times New Roman" w:hAnsi="Times New Roman" w:cs="Times New Roman"/>
                <w:b/>
                <w:sz w:val="28"/>
                <w:szCs w:val="28"/>
              </w:rPr>
            </w:pPr>
            <w:r w:rsidRPr="00F24860">
              <w:rPr>
                <w:rFonts w:ascii="Times New Roman" w:eastAsia="Times New Roman" w:hAnsi="Times New Roman" w:cs="Times New Roman"/>
                <w:b/>
                <w:color w:val="000000"/>
                <w:sz w:val="28"/>
                <w:szCs w:val="28"/>
              </w:rPr>
              <w:t>Мероприятия по защите населения и территорий от чрезвычайных ситуаций природного и техногенного характера</w:t>
            </w:r>
          </w:p>
        </w:tc>
      </w:tr>
      <w:tr w:rsidR="006034D9" w:rsidRPr="00F24860" w:rsidTr="005A03E8">
        <w:trPr>
          <w:trHeight w:val="1439"/>
        </w:trPr>
        <w:tc>
          <w:tcPr>
            <w:tcW w:w="540"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1</w:t>
            </w:r>
          </w:p>
        </w:tc>
        <w:tc>
          <w:tcPr>
            <w:tcW w:w="2420" w:type="dxa"/>
            <w:vAlign w:val="bottom"/>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Создание районной автоматизированной системы централизованного оповещения населения Чамзинского района</w:t>
            </w:r>
          </w:p>
        </w:tc>
        <w:tc>
          <w:tcPr>
            <w:tcW w:w="1354"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6034D9" w:rsidRPr="00F24860" w:rsidRDefault="006034D9" w:rsidP="005A03E8">
            <w:pPr>
              <w:jc w:val="center"/>
              <w:rPr>
                <w:sz w:val="28"/>
                <w:szCs w:val="28"/>
              </w:rPr>
            </w:pPr>
            <w:r w:rsidRPr="00F24860">
              <w:rPr>
                <w:sz w:val="28"/>
                <w:szCs w:val="28"/>
              </w:rPr>
              <w:t>50,0</w:t>
            </w:r>
          </w:p>
        </w:tc>
        <w:tc>
          <w:tcPr>
            <w:tcW w:w="1298" w:type="dxa"/>
          </w:tcPr>
          <w:p w:rsidR="006034D9" w:rsidRPr="00F24860" w:rsidRDefault="006034D9" w:rsidP="005A03E8">
            <w:pPr>
              <w:jc w:val="center"/>
              <w:rPr>
                <w:sz w:val="28"/>
                <w:szCs w:val="28"/>
              </w:rPr>
            </w:pPr>
            <w:r w:rsidRPr="00F24860">
              <w:rPr>
                <w:sz w:val="28"/>
                <w:szCs w:val="28"/>
              </w:rPr>
              <w:t>50,0</w:t>
            </w:r>
          </w:p>
        </w:tc>
        <w:tc>
          <w:tcPr>
            <w:tcW w:w="1263" w:type="dxa"/>
          </w:tcPr>
          <w:p w:rsidR="006034D9" w:rsidRPr="00F24860" w:rsidRDefault="006034D9" w:rsidP="005A03E8">
            <w:pPr>
              <w:jc w:val="center"/>
              <w:rPr>
                <w:sz w:val="28"/>
                <w:szCs w:val="28"/>
              </w:rPr>
            </w:pPr>
            <w:r w:rsidRPr="00F24860">
              <w:rPr>
                <w:sz w:val="28"/>
                <w:szCs w:val="28"/>
              </w:rPr>
              <w:t>50,0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50,0</w:t>
            </w:r>
          </w:p>
        </w:tc>
      </w:tr>
      <w:tr w:rsidR="006034D9" w:rsidRPr="00F24860" w:rsidTr="005A03E8">
        <w:trPr>
          <w:trHeight w:val="1189"/>
        </w:trPr>
        <w:tc>
          <w:tcPr>
            <w:tcW w:w="540"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2</w:t>
            </w:r>
          </w:p>
        </w:tc>
        <w:tc>
          <w:tcPr>
            <w:tcW w:w="2420" w:type="dxa"/>
            <w:vAlign w:val="bottom"/>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 xml:space="preserve">Изготовление листовок и памяток на противопожарную тематику и безопасность на </w:t>
            </w:r>
            <w:r w:rsidRPr="00F24860">
              <w:rPr>
                <w:rFonts w:ascii="Times New Roman" w:hAnsi="Times New Roman" w:cs="Times New Roman"/>
                <w:sz w:val="28"/>
                <w:szCs w:val="28"/>
              </w:rPr>
              <w:lastRenderedPageBreak/>
              <w:t>воде</w:t>
            </w:r>
          </w:p>
        </w:tc>
        <w:tc>
          <w:tcPr>
            <w:tcW w:w="1354"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lastRenderedPageBreak/>
              <w:t>0</w:t>
            </w:r>
          </w:p>
        </w:tc>
        <w:tc>
          <w:tcPr>
            <w:tcW w:w="1118"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6034D9" w:rsidRPr="00F24860" w:rsidTr="005A03E8">
        <w:trPr>
          <w:trHeight w:val="860"/>
        </w:trPr>
        <w:tc>
          <w:tcPr>
            <w:tcW w:w="9558" w:type="dxa"/>
            <w:gridSpan w:val="7"/>
          </w:tcPr>
          <w:p w:rsidR="006034D9" w:rsidRPr="00F24860" w:rsidRDefault="006034D9" w:rsidP="005A03E8">
            <w:pPr>
              <w:pStyle w:val="a4"/>
              <w:jc w:val="center"/>
              <w:rPr>
                <w:rFonts w:ascii="Times New Roman" w:hAnsi="Times New Roman" w:cs="Times New Roman"/>
                <w:b/>
                <w:sz w:val="28"/>
                <w:szCs w:val="28"/>
              </w:rPr>
            </w:pPr>
            <w:r w:rsidRPr="00F24860">
              <w:rPr>
                <w:rFonts w:ascii="Times New Roman" w:eastAsia="Times New Roman" w:hAnsi="Times New Roman" w:cs="Times New Roman"/>
                <w:b/>
                <w:color w:val="000000"/>
                <w:sz w:val="28"/>
                <w:szCs w:val="28"/>
              </w:rPr>
              <w:lastRenderedPageBreak/>
              <w:t>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p>
        </w:tc>
      </w:tr>
      <w:tr w:rsidR="006034D9" w:rsidRPr="00F24860" w:rsidTr="005A03E8">
        <w:trPr>
          <w:trHeight w:val="954"/>
        </w:trPr>
        <w:tc>
          <w:tcPr>
            <w:tcW w:w="540"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1</w:t>
            </w:r>
          </w:p>
        </w:tc>
        <w:tc>
          <w:tcPr>
            <w:tcW w:w="2420" w:type="dxa"/>
            <w:vAlign w:val="bottom"/>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Создание и оформление кабинета для инструктажа  и обучения ГО и ЧС</w:t>
            </w:r>
          </w:p>
        </w:tc>
        <w:tc>
          <w:tcPr>
            <w:tcW w:w="1354"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6034D9" w:rsidRPr="00F24860" w:rsidRDefault="006034D9" w:rsidP="005A03E8">
            <w:pPr>
              <w:jc w:val="center"/>
              <w:rPr>
                <w:sz w:val="28"/>
                <w:szCs w:val="28"/>
              </w:rPr>
            </w:pPr>
            <w:r w:rsidRPr="00F24860">
              <w:rPr>
                <w:sz w:val="28"/>
                <w:szCs w:val="28"/>
              </w:rPr>
              <w:t>10,0</w:t>
            </w:r>
          </w:p>
        </w:tc>
        <w:tc>
          <w:tcPr>
            <w:tcW w:w="1298" w:type="dxa"/>
          </w:tcPr>
          <w:p w:rsidR="006034D9" w:rsidRPr="00F24860" w:rsidRDefault="006034D9" w:rsidP="005A03E8">
            <w:pPr>
              <w:jc w:val="center"/>
              <w:rPr>
                <w:sz w:val="28"/>
                <w:szCs w:val="28"/>
              </w:rPr>
            </w:pPr>
            <w:r w:rsidRPr="00F24860">
              <w:rPr>
                <w:sz w:val="28"/>
                <w:szCs w:val="28"/>
              </w:rPr>
              <w:t>10,0</w:t>
            </w:r>
          </w:p>
        </w:tc>
        <w:tc>
          <w:tcPr>
            <w:tcW w:w="1263" w:type="dxa"/>
          </w:tcPr>
          <w:p w:rsidR="006034D9" w:rsidRPr="00F24860" w:rsidRDefault="006034D9" w:rsidP="005A03E8">
            <w:pPr>
              <w:jc w:val="center"/>
              <w:rPr>
                <w:sz w:val="28"/>
                <w:szCs w:val="28"/>
              </w:rPr>
            </w:pPr>
            <w:r w:rsidRPr="00F24860">
              <w:rPr>
                <w:sz w:val="28"/>
                <w:szCs w:val="28"/>
              </w:rPr>
              <w:t>10,0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10,0</w:t>
            </w:r>
          </w:p>
        </w:tc>
      </w:tr>
      <w:tr w:rsidR="006034D9" w:rsidRPr="00F24860" w:rsidTr="005A03E8">
        <w:trPr>
          <w:trHeight w:val="1204"/>
        </w:trPr>
        <w:tc>
          <w:tcPr>
            <w:tcW w:w="540"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2</w:t>
            </w:r>
          </w:p>
        </w:tc>
        <w:tc>
          <w:tcPr>
            <w:tcW w:w="2420" w:type="dxa"/>
            <w:vAlign w:val="bottom"/>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Приобретение методических, учебно-информационных сборников и пособий по ГО и ЧС</w:t>
            </w:r>
          </w:p>
        </w:tc>
        <w:tc>
          <w:tcPr>
            <w:tcW w:w="1354"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6034D9" w:rsidRPr="00F24860" w:rsidTr="005A03E8">
        <w:trPr>
          <w:trHeight w:val="703"/>
        </w:trPr>
        <w:tc>
          <w:tcPr>
            <w:tcW w:w="540" w:type="dxa"/>
          </w:tcPr>
          <w:p w:rsidR="006034D9" w:rsidRPr="00F24860" w:rsidRDefault="006034D9" w:rsidP="005A03E8">
            <w:pPr>
              <w:pStyle w:val="a4"/>
              <w:rPr>
                <w:rFonts w:ascii="Times New Roman" w:hAnsi="Times New Roman" w:cs="Times New Roman"/>
                <w:sz w:val="28"/>
                <w:szCs w:val="28"/>
                <w:highlight w:val="yellow"/>
              </w:rPr>
            </w:pPr>
            <w:r w:rsidRPr="00F24860">
              <w:rPr>
                <w:rFonts w:ascii="Times New Roman" w:hAnsi="Times New Roman" w:cs="Times New Roman"/>
                <w:sz w:val="28"/>
                <w:szCs w:val="28"/>
              </w:rPr>
              <w:t>3</w:t>
            </w:r>
          </w:p>
        </w:tc>
        <w:tc>
          <w:tcPr>
            <w:tcW w:w="2420" w:type="dxa"/>
            <w:vAlign w:val="bottom"/>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Организация обучения неработающего населения в УКП</w:t>
            </w:r>
          </w:p>
        </w:tc>
        <w:tc>
          <w:tcPr>
            <w:tcW w:w="1354"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6034D9" w:rsidRPr="00F24860" w:rsidRDefault="006034D9" w:rsidP="005A03E8">
            <w:pPr>
              <w:jc w:val="center"/>
              <w:rPr>
                <w:sz w:val="28"/>
                <w:szCs w:val="28"/>
              </w:rPr>
            </w:pPr>
            <w:r w:rsidRPr="00F24860">
              <w:rPr>
                <w:sz w:val="28"/>
                <w:szCs w:val="28"/>
              </w:rPr>
              <w:t>1,0</w:t>
            </w:r>
          </w:p>
        </w:tc>
        <w:tc>
          <w:tcPr>
            <w:tcW w:w="1298"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6034D9" w:rsidRPr="00F24860" w:rsidTr="005A03E8">
        <w:trPr>
          <w:trHeight w:val="484"/>
        </w:trPr>
        <w:tc>
          <w:tcPr>
            <w:tcW w:w="540" w:type="dxa"/>
          </w:tcPr>
          <w:p w:rsidR="006034D9" w:rsidRPr="00F24860" w:rsidRDefault="006034D9" w:rsidP="005A03E8">
            <w:pPr>
              <w:pStyle w:val="a4"/>
              <w:rPr>
                <w:rFonts w:ascii="Times New Roman" w:hAnsi="Times New Roman" w:cs="Times New Roman"/>
                <w:sz w:val="28"/>
                <w:szCs w:val="28"/>
              </w:rPr>
            </w:pPr>
            <w:r w:rsidRPr="00F24860">
              <w:rPr>
                <w:rFonts w:ascii="Times New Roman" w:hAnsi="Times New Roman" w:cs="Times New Roman"/>
                <w:sz w:val="28"/>
                <w:szCs w:val="28"/>
              </w:rPr>
              <w:t>4</w:t>
            </w:r>
          </w:p>
        </w:tc>
        <w:tc>
          <w:tcPr>
            <w:tcW w:w="2420" w:type="dxa"/>
            <w:vAlign w:val="bottom"/>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Приобретение плакатов по тематике ГО и ЧС</w:t>
            </w:r>
          </w:p>
        </w:tc>
        <w:tc>
          <w:tcPr>
            <w:tcW w:w="1354"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6034D9" w:rsidRPr="00F24860" w:rsidTr="005A03E8">
        <w:trPr>
          <w:trHeight w:val="282"/>
        </w:trPr>
        <w:tc>
          <w:tcPr>
            <w:tcW w:w="540" w:type="dxa"/>
          </w:tcPr>
          <w:p w:rsidR="006034D9" w:rsidRPr="00F24860" w:rsidRDefault="006034D9" w:rsidP="005A03E8">
            <w:pPr>
              <w:pStyle w:val="a4"/>
              <w:rPr>
                <w:rFonts w:ascii="Times New Roman" w:hAnsi="Times New Roman" w:cs="Times New Roman"/>
                <w:sz w:val="28"/>
                <w:szCs w:val="28"/>
              </w:rPr>
            </w:pPr>
          </w:p>
        </w:tc>
        <w:tc>
          <w:tcPr>
            <w:tcW w:w="2420" w:type="dxa"/>
            <w:vAlign w:val="bottom"/>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Всего по мероприятиям</w:t>
            </w:r>
          </w:p>
        </w:tc>
        <w:tc>
          <w:tcPr>
            <w:tcW w:w="1354"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118" w:type="dxa"/>
          </w:tcPr>
          <w:p w:rsidR="006034D9" w:rsidRPr="00F24860" w:rsidRDefault="006034D9" w:rsidP="005A03E8">
            <w:pPr>
              <w:jc w:val="center"/>
              <w:rPr>
                <w:sz w:val="28"/>
                <w:szCs w:val="28"/>
              </w:rPr>
            </w:pPr>
            <w:r w:rsidRPr="00F24860">
              <w:rPr>
                <w:sz w:val="28"/>
                <w:szCs w:val="28"/>
              </w:rPr>
              <w:t>64,0</w:t>
            </w:r>
          </w:p>
        </w:tc>
        <w:tc>
          <w:tcPr>
            <w:tcW w:w="1298" w:type="dxa"/>
          </w:tcPr>
          <w:p w:rsidR="006034D9" w:rsidRPr="00F24860" w:rsidRDefault="006034D9" w:rsidP="005A03E8">
            <w:pPr>
              <w:jc w:val="center"/>
              <w:rPr>
                <w:sz w:val="28"/>
                <w:szCs w:val="28"/>
              </w:rPr>
            </w:pPr>
            <w:r w:rsidRPr="00F24860">
              <w:rPr>
                <w:sz w:val="28"/>
                <w:szCs w:val="28"/>
              </w:rPr>
              <w:t>64,0</w:t>
            </w:r>
          </w:p>
        </w:tc>
        <w:tc>
          <w:tcPr>
            <w:tcW w:w="1263" w:type="dxa"/>
          </w:tcPr>
          <w:p w:rsidR="006034D9" w:rsidRPr="00F24860" w:rsidRDefault="006034D9" w:rsidP="005A03E8">
            <w:pPr>
              <w:jc w:val="center"/>
              <w:rPr>
                <w:sz w:val="28"/>
                <w:szCs w:val="28"/>
              </w:rPr>
            </w:pPr>
            <w:r w:rsidRPr="00F24860">
              <w:rPr>
                <w:sz w:val="28"/>
                <w:szCs w:val="28"/>
              </w:rPr>
              <w:t>64,0</w:t>
            </w:r>
          </w:p>
        </w:tc>
        <w:tc>
          <w:tcPr>
            <w:tcW w:w="1565" w:type="dxa"/>
          </w:tcPr>
          <w:p w:rsidR="006034D9" w:rsidRPr="00F24860" w:rsidRDefault="006034D9" w:rsidP="005A03E8">
            <w:pPr>
              <w:pStyle w:val="a4"/>
              <w:jc w:val="center"/>
              <w:rPr>
                <w:rFonts w:ascii="Times New Roman" w:hAnsi="Times New Roman" w:cs="Times New Roman"/>
                <w:sz w:val="28"/>
                <w:szCs w:val="28"/>
              </w:rPr>
            </w:pPr>
            <w:r w:rsidRPr="00F24860">
              <w:rPr>
                <w:rFonts w:ascii="Times New Roman" w:hAnsi="Times New Roman" w:cs="Times New Roman"/>
                <w:sz w:val="28"/>
                <w:szCs w:val="28"/>
              </w:rPr>
              <w:t>64,0</w:t>
            </w:r>
          </w:p>
        </w:tc>
      </w:tr>
    </w:tbl>
    <w:p w:rsidR="006034D9" w:rsidRPr="00F24860" w:rsidRDefault="006034D9" w:rsidP="006034D9">
      <w:pPr>
        <w:rPr>
          <w:sz w:val="28"/>
          <w:szCs w:val="28"/>
        </w:rPr>
      </w:pPr>
    </w:p>
    <w:p w:rsidR="006034D9" w:rsidRDefault="006034D9" w:rsidP="00395060">
      <w:pPr>
        <w:jc w:val="center"/>
        <w:rPr>
          <w:sz w:val="28"/>
          <w:szCs w:val="28"/>
        </w:rPr>
      </w:pPr>
    </w:p>
    <w:p w:rsidR="006034D9" w:rsidRDefault="006034D9" w:rsidP="00395060">
      <w:pPr>
        <w:jc w:val="center"/>
        <w:rPr>
          <w:sz w:val="28"/>
          <w:szCs w:val="28"/>
        </w:rPr>
      </w:pPr>
    </w:p>
    <w:p w:rsidR="00395060" w:rsidRDefault="00395060" w:rsidP="00395060">
      <w:pPr>
        <w:jc w:val="center"/>
        <w:rPr>
          <w:sz w:val="28"/>
          <w:szCs w:val="28"/>
        </w:rPr>
      </w:pPr>
      <w:r>
        <w:rPr>
          <w:sz w:val="28"/>
          <w:szCs w:val="28"/>
        </w:rPr>
        <w:t>Администрация Чамзинского муниципального района</w:t>
      </w:r>
    </w:p>
    <w:p w:rsidR="00395060" w:rsidRDefault="00395060" w:rsidP="00395060">
      <w:pPr>
        <w:jc w:val="center"/>
        <w:rPr>
          <w:sz w:val="28"/>
          <w:szCs w:val="28"/>
        </w:rPr>
      </w:pPr>
      <w:r>
        <w:rPr>
          <w:sz w:val="28"/>
          <w:szCs w:val="28"/>
        </w:rPr>
        <w:t>Республики Мордовия</w:t>
      </w:r>
    </w:p>
    <w:p w:rsidR="00395060" w:rsidRDefault="00395060" w:rsidP="00395060">
      <w:pPr>
        <w:jc w:val="center"/>
        <w:rPr>
          <w:sz w:val="28"/>
          <w:szCs w:val="28"/>
        </w:rPr>
      </w:pPr>
    </w:p>
    <w:p w:rsidR="00395060" w:rsidRDefault="00395060" w:rsidP="00395060">
      <w:pPr>
        <w:jc w:val="center"/>
        <w:rPr>
          <w:sz w:val="28"/>
          <w:szCs w:val="28"/>
        </w:rPr>
      </w:pPr>
      <w:r>
        <w:rPr>
          <w:sz w:val="28"/>
          <w:szCs w:val="28"/>
        </w:rPr>
        <w:t>ПОСТАНОВЛЕНИЕ</w:t>
      </w:r>
    </w:p>
    <w:p w:rsidR="00395060" w:rsidRDefault="00395060" w:rsidP="00395060">
      <w:pPr>
        <w:jc w:val="center"/>
        <w:rPr>
          <w:sz w:val="28"/>
          <w:szCs w:val="28"/>
        </w:rPr>
      </w:pPr>
    </w:p>
    <w:p w:rsidR="00395060" w:rsidRDefault="00395060" w:rsidP="00395060">
      <w:pPr>
        <w:jc w:val="both"/>
        <w:rPr>
          <w:sz w:val="28"/>
          <w:szCs w:val="28"/>
        </w:rPr>
      </w:pPr>
      <w:r>
        <w:rPr>
          <w:sz w:val="28"/>
          <w:szCs w:val="28"/>
        </w:rPr>
        <w:t>«04  »02. 2022г.                                                                                             № 82</w:t>
      </w:r>
    </w:p>
    <w:p w:rsidR="00395060" w:rsidRDefault="00395060" w:rsidP="00395060">
      <w:pPr>
        <w:jc w:val="center"/>
        <w:rPr>
          <w:sz w:val="28"/>
          <w:szCs w:val="28"/>
        </w:rPr>
      </w:pPr>
      <w:r>
        <w:rPr>
          <w:sz w:val="28"/>
          <w:szCs w:val="28"/>
        </w:rPr>
        <w:t>р.п.Чамзинка</w:t>
      </w:r>
    </w:p>
    <w:p w:rsidR="00395060" w:rsidRDefault="00395060" w:rsidP="00395060">
      <w:pPr>
        <w:jc w:val="center"/>
        <w:rPr>
          <w:sz w:val="28"/>
          <w:szCs w:val="28"/>
        </w:rPr>
      </w:pPr>
    </w:p>
    <w:p w:rsidR="00395060" w:rsidRDefault="00395060" w:rsidP="00395060">
      <w:pPr>
        <w:jc w:val="both"/>
        <w:rPr>
          <w:sz w:val="28"/>
          <w:szCs w:val="28"/>
        </w:rPr>
      </w:pPr>
      <w:r>
        <w:rPr>
          <w:sz w:val="28"/>
          <w:szCs w:val="28"/>
        </w:rPr>
        <w:t>О внесении изменений в постановление от 31.08.2015г. №735. Об утверждении  программы «Развитие физической культуры и массового спорта в Чамзинском муниципальном районе на 2016- 2020 годы»</w:t>
      </w:r>
    </w:p>
    <w:p w:rsidR="00395060" w:rsidRDefault="00395060" w:rsidP="00395060">
      <w:pPr>
        <w:jc w:val="both"/>
        <w:rPr>
          <w:sz w:val="28"/>
          <w:szCs w:val="28"/>
        </w:rPr>
      </w:pPr>
    </w:p>
    <w:p w:rsidR="00395060" w:rsidRDefault="00395060" w:rsidP="00395060">
      <w:pPr>
        <w:ind w:left="-567" w:right="-285"/>
        <w:jc w:val="both"/>
        <w:rPr>
          <w:sz w:val="28"/>
          <w:szCs w:val="28"/>
        </w:rPr>
      </w:pPr>
      <w:r>
        <w:rPr>
          <w:sz w:val="28"/>
          <w:szCs w:val="28"/>
        </w:rPr>
        <w:t xml:space="preserve">           В соответствии со статьей 179 Бюджетного кодекса Российской Федерации,  в целях обеспечения качественного управления муниципальными финансами в </w:t>
      </w:r>
      <w:r>
        <w:rPr>
          <w:sz w:val="28"/>
          <w:szCs w:val="28"/>
        </w:rPr>
        <w:lastRenderedPageBreak/>
        <w:t>Чамзинском муниципальном районе Республики Мордовия, Администрация Чамзинского муниципального района</w:t>
      </w:r>
    </w:p>
    <w:p w:rsidR="00395060" w:rsidRDefault="00395060" w:rsidP="00395060">
      <w:pPr>
        <w:ind w:left="-567" w:right="-285"/>
        <w:jc w:val="both"/>
        <w:rPr>
          <w:sz w:val="28"/>
          <w:szCs w:val="28"/>
        </w:rPr>
      </w:pPr>
    </w:p>
    <w:p w:rsidR="00395060" w:rsidRDefault="00395060" w:rsidP="00395060">
      <w:pPr>
        <w:ind w:left="-567" w:right="-285"/>
        <w:jc w:val="center"/>
        <w:rPr>
          <w:sz w:val="28"/>
          <w:szCs w:val="28"/>
        </w:rPr>
      </w:pPr>
      <w:r>
        <w:rPr>
          <w:sz w:val="28"/>
          <w:szCs w:val="28"/>
        </w:rPr>
        <w:t>ПОСТАНОВЛЯЕТ:</w:t>
      </w:r>
    </w:p>
    <w:p w:rsidR="00395060" w:rsidRDefault="00395060" w:rsidP="00395060">
      <w:pPr>
        <w:ind w:left="-567" w:right="-285" w:firstLine="708"/>
        <w:jc w:val="both"/>
        <w:rPr>
          <w:sz w:val="28"/>
          <w:szCs w:val="28"/>
        </w:rPr>
      </w:pPr>
      <w:r>
        <w:rPr>
          <w:sz w:val="28"/>
          <w:szCs w:val="28"/>
        </w:rPr>
        <w:t>1. Внести в постановление Администрации Чамзинского муниципального района от 31.08.2015 года № 735 «Об утверждении муниципальной программы «Развитие физической культуры и массового спорта в Чамзинском муниципальном районе на 2016-2024 годы» следующие изменения:</w:t>
      </w:r>
    </w:p>
    <w:p w:rsidR="00395060" w:rsidRDefault="00395060" w:rsidP="00395060">
      <w:pPr>
        <w:ind w:left="-567" w:right="-285" w:firstLine="708"/>
        <w:jc w:val="both"/>
        <w:rPr>
          <w:sz w:val="28"/>
          <w:szCs w:val="28"/>
        </w:rPr>
      </w:pPr>
      <w:r>
        <w:rPr>
          <w:sz w:val="28"/>
          <w:szCs w:val="28"/>
        </w:rPr>
        <w:t xml:space="preserve"> </w:t>
      </w:r>
    </w:p>
    <w:p w:rsidR="00395060" w:rsidRDefault="00395060" w:rsidP="00395060">
      <w:pPr>
        <w:ind w:left="-567" w:right="-285" w:firstLine="708"/>
        <w:jc w:val="both"/>
        <w:rPr>
          <w:sz w:val="28"/>
          <w:szCs w:val="28"/>
        </w:rPr>
      </w:pPr>
      <w:r>
        <w:rPr>
          <w:sz w:val="28"/>
          <w:szCs w:val="28"/>
        </w:rPr>
        <w:t>1.1. Раздел «Источники финансирования программы» Паспорта  «Муниципальной программы «Развитие физической культуры и массового спорта в Чамзинском муниципальном районе на 2016-2024 годы»  изложить в следующей редакции:</w:t>
      </w:r>
    </w:p>
    <w:p w:rsidR="00395060" w:rsidRDefault="00395060" w:rsidP="00395060">
      <w:pPr>
        <w:ind w:left="-567" w:right="-285" w:firstLine="708"/>
        <w:jc w:val="both"/>
        <w:rPr>
          <w:sz w:val="28"/>
          <w:szCs w:val="28"/>
        </w:rPr>
      </w:pPr>
      <w:r>
        <w:rPr>
          <w:sz w:val="28"/>
          <w:szCs w:val="28"/>
        </w:rPr>
        <w:t>Объем бюджетных ассигнований программы:3971700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03"/>
      </w:tblGrid>
      <w:tr w:rsidR="00395060" w:rsidRPr="006270AA" w:rsidTr="005A03E8">
        <w:tc>
          <w:tcPr>
            <w:tcW w:w="2268" w:type="dxa"/>
          </w:tcPr>
          <w:p w:rsidR="00395060" w:rsidRPr="00FE3F9F" w:rsidRDefault="00395060" w:rsidP="005A03E8">
            <w:pPr>
              <w:jc w:val="both"/>
            </w:pPr>
          </w:p>
          <w:p w:rsidR="00395060" w:rsidRPr="00FE3F9F" w:rsidRDefault="00395060" w:rsidP="005A03E8">
            <w:pPr>
              <w:jc w:val="both"/>
            </w:pPr>
            <w:r w:rsidRPr="00FE3F9F">
              <w:t xml:space="preserve">Источники финансирования программы </w:t>
            </w:r>
          </w:p>
          <w:p w:rsidR="00395060" w:rsidRPr="00FE3F9F" w:rsidRDefault="00395060" w:rsidP="005A03E8">
            <w:pPr>
              <w:jc w:val="both"/>
            </w:pPr>
          </w:p>
        </w:tc>
        <w:tc>
          <w:tcPr>
            <w:tcW w:w="7303" w:type="dxa"/>
          </w:tcPr>
          <w:p w:rsidR="00395060" w:rsidRPr="00FE3F9F" w:rsidRDefault="00395060" w:rsidP="005A03E8">
            <w:pPr>
              <w:jc w:val="both"/>
            </w:pPr>
          </w:p>
          <w:p w:rsidR="00395060" w:rsidRPr="00FE3F9F" w:rsidRDefault="00395060" w:rsidP="005A03E8">
            <w:pPr>
              <w:jc w:val="both"/>
            </w:pPr>
            <w:r w:rsidRPr="00FE3F9F">
              <w:t xml:space="preserve">На реализацию программы потребуется </w:t>
            </w:r>
            <w:r>
              <w:t>3971700</w:t>
            </w:r>
            <w:r w:rsidRPr="00FE3F9F">
              <w:t xml:space="preserve"> руб., средства из районного бюджета, в том числе:</w:t>
            </w:r>
          </w:p>
          <w:p w:rsidR="00395060" w:rsidRPr="00FE3F9F" w:rsidRDefault="00395060" w:rsidP="005A03E8">
            <w:pPr>
              <w:jc w:val="both"/>
            </w:pPr>
            <w:r>
              <w:t>2016 год – 97590</w:t>
            </w:r>
            <w:r w:rsidRPr="00FE3F9F">
              <w:t>0 руб</w:t>
            </w:r>
            <w:r>
              <w:t>.</w:t>
            </w:r>
          </w:p>
          <w:p w:rsidR="00395060" w:rsidRPr="00FE3F9F" w:rsidRDefault="00395060" w:rsidP="005A03E8">
            <w:pPr>
              <w:jc w:val="both"/>
            </w:pPr>
            <w:r>
              <w:t>2017</w:t>
            </w:r>
            <w:r w:rsidRPr="00FE3F9F">
              <w:t xml:space="preserve"> год –</w:t>
            </w:r>
            <w:r>
              <w:t xml:space="preserve"> 500000</w:t>
            </w:r>
            <w:r w:rsidRPr="00FE3F9F">
              <w:t xml:space="preserve"> руб</w:t>
            </w:r>
            <w:r>
              <w:t>.</w:t>
            </w:r>
            <w:r w:rsidRPr="00FE3F9F">
              <w:t xml:space="preserve"> </w:t>
            </w:r>
          </w:p>
          <w:p w:rsidR="00395060" w:rsidRPr="00FE3F9F" w:rsidRDefault="00395060" w:rsidP="005A03E8">
            <w:pPr>
              <w:jc w:val="both"/>
            </w:pPr>
            <w:r w:rsidRPr="00FE3F9F">
              <w:t xml:space="preserve">2018 год- </w:t>
            </w:r>
            <w:r>
              <w:t xml:space="preserve"> 500000</w:t>
            </w:r>
            <w:r w:rsidRPr="00FE3F9F">
              <w:t xml:space="preserve"> руб</w:t>
            </w:r>
            <w:r>
              <w:t>.</w:t>
            </w:r>
          </w:p>
          <w:p w:rsidR="00395060" w:rsidRPr="00FE3F9F" w:rsidRDefault="00395060" w:rsidP="005A03E8">
            <w:pPr>
              <w:jc w:val="both"/>
            </w:pPr>
            <w:r w:rsidRPr="00FE3F9F">
              <w:t>2019 год –</w:t>
            </w:r>
            <w:r>
              <w:t xml:space="preserve"> 386100</w:t>
            </w:r>
            <w:r w:rsidRPr="00FE3F9F">
              <w:t xml:space="preserve"> руб</w:t>
            </w:r>
            <w:r>
              <w:t>.</w:t>
            </w:r>
          </w:p>
          <w:p w:rsidR="00395060" w:rsidRDefault="00395060" w:rsidP="005A03E8">
            <w:pPr>
              <w:jc w:val="both"/>
            </w:pPr>
            <w:r w:rsidRPr="00FE3F9F">
              <w:t>2020 год –</w:t>
            </w:r>
            <w:r>
              <w:t xml:space="preserve"> 180100 </w:t>
            </w:r>
            <w:r w:rsidRPr="00FE3F9F">
              <w:t xml:space="preserve"> руб</w:t>
            </w:r>
            <w:r>
              <w:t>.</w:t>
            </w:r>
          </w:p>
          <w:p w:rsidR="00395060" w:rsidRDefault="00395060" w:rsidP="005A03E8">
            <w:pPr>
              <w:jc w:val="both"/>
            </w:pPr>
            <w:r>
              <w:t>2021 год – 225600 руб.</w:t>
            </w:r>
          </w:p>
          <w:p w:rsidR="00395060" w:rsidRDefault="00395060" w:rsidP="005A03E8">
            <w:pPr>
              <w:jc w:val="both"/>
            </w:pPr>
            <w:r>
              <w:t>2022 год – 350000  руб</w:t>
            </w:r>
          </w:p>
          <w:p w:rsidR="00395060" w:rsidRDefault="00395060" w:rsidP="005A03E8">
            <w:pPr>
              <w:jc w:val="both"/>
            </w:pPr>
            <w:r>
              <w:t>2023 год – 350000  руб</w:t>
            </w:r>
          </w:p>
          <w:p w:rsidR="00395060" w:rsidRPr="00FE3F9F" w:rsidRDefault="00395060" w:rsidP="005A03E8">
            <w:pPr>
              <w:jc w:val="both"/>
            </w:pPr>
            <w:r>
              <w:t>2024 год – 500000 руб</w:t>
            </w:r>
          </w:p>
        </w:tc>
      </w:tr>
    </w:tbl>
    <w:p w:rsidR="00395060" w:rsidRDefault="00395060" w:rsidP="00395060">
      <w:pPr>
        <w:jc w:val="both"/>
        <w:rPr>
          <w:sz w:val="28"/>
          <w:szCs w:val="28"/>
        </w:rPr>
      </w:pPr>
      <w:r>
        <w:rPr>
          <w:sz w:val="28"/>
          <w:szCs w:val="28"/>
        </w:rPr>
        <w:t>Общий объем финансирования мероприятий программы 2016-</w:t>
      </w:r>
      <w:smartTag w:uri="urn:schemas-microsoft-com:office:smarttags" w:element="metricconverter">
        <w:smartTagPr>
          <w:attr w:name="ProductID" w:val="2024 г"/>
        </w:smartTagPr>
        <w:r>
          <w:rPr>
            <w:sz w:val="28"/>
            <w:szCs w:val="28"/>
          </w:rPr>
          <w:t>2024 г</w:t>
        </w:r>
      </w:smartTag>
      <w:r>
        <w:rPr>
          <w:sz w:val="28"/>
          <w:szCs w:val="28"/>
        </w:rPr>
        <w:t>. составит 3971700 руб.</w:t>
      </w:r>
    </w:p>
    <w:p w:rsidR="00395060" w:rsidRDefault="00395060" w:rsidP="00395060">
      <w:pPr>
        <w:ind w:firstLine="708"/>
        <w:jc w:val="both"/>
        <w:rPr>
          <w:sz w:val="28"/>
          <w:szCs w:val="28"/>
        </w:rPr>
      </w:pPr>
      <w:r>
        <w:rPr>
          <w:sz w:val="28"/>
          <w:szCs w:val="28"/>
        </w:rPr>
        <w:t>Раздел 5 паспорта «Обоснование объема финансирования ресурсов, необходимых для реализации программы» изложить в следующей редакции:</w:t>
      </w:r>
    </w:p>
    <w:p w:rsidR="00395060" w:rsidRDefault="00395060" w:rsidP="00395060">
      <w:pPr>
        <w:ind w:firstLine="708"/>
        <w:jc w:val="both"/>
        <w:rPr>
          <w:sz w:val="28"/>
          <w:szCs w:val="28"/>
        </w:rPr>
      </w:pPr>
      <w:r>
        <w:rPr>
          <w:sz w:val="28"/>
          <w:szCs w:val="28"/>
        </w:rPr>
        <w:t>1.3. Общий объем финансирования составит 3971700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03"/>
      </w:tblGrid>
      <w:tr w:rsidR="00395060" w:rsidRPr="006270AA" w:rsidTr="005A03E8">
        <w:tc>
          <w:tcPr>
            <w:tcW w:w="2268" w:type="dxa"/>
          </w:tcPr>
          <w:p w:rsidR="00395060" w:rsidRPr="00FE3F9F" w:rsidRDefault="00395060" w:rsidP="005A03E8">
            <w:pPr>
              <w:jc w:val="both"/>
            </w:pPr>
            <w:r w:rsidRPr="006270AA">
              <w:rPr>
                <w:sz w:val="28"/>
                <w:szCs w:val="28"/>
              </w:rPr>
              <w:t xml:space="preserve"> </w:t>
            </w:r>
          </w:p>
          <w:p w:rsidR="00395060" w:rsidRPr="00FE3F9F" w:rsidRDefault="00395060" w:rsidP="005A03E8">
            <w:pPr>
              <w:jc w:val="both"/>
            </w:pPr>
            <w:r w:rsidRPr="00FE3F9F">
              <w:t xml:space="preserve">Источники финансирования программы </w:t>
            </w:r>
          </w:p>
          <w:p w:rsidR="00395060" w:rsidRPr="00FE3F9F" w:rsidRDefault="00395060" w:rsidP="005A03E8">
            <w:pPr>
              <w:jc w:val="both"/>
            </w:pPr>
          </w:p>
        </w:tc>
        <w:tc>
          <w:tcPr>
            <w:tcW w:w="7303" w:type="dxa"/>
          </w:tcPr>
          <w:p w:rsidR="00395060" w:rsidRPr="00FE3F9F" w:rsidRDefault="00395060" w:rsidP="005A03E8">
            <w:pPr>
              <w:jc w:val="both"/>
            </w:pPr>
          </w:p>
          <w:p w:rsidR="00395060" w:rsidRPr="00FE3F9F" w:rsidRDefault="00395060" w:rsidP="005A03E8">
            <w:pPr>
              <w:jc w:val="both"/>
            </w:pPr>
            <w:r w:rsidRPr="00FE3F9F">
              <w:t>На реализацию программы потреб</w:t>
            </w:r>
            <w:r>
              <w:t>уется 3971700</w:t>
            </w:r>
            <w:r w:rsidRPr="00FE3F9F">
              <w:t xml:space="preserve"> руб., средства из районного бюджета, в том числе:</w:t>
            </w:r>
          </w:p>
          <w:p w:rsidR="00395060" w:rsidRPr="00FE3F9F" w:rsidRDefault="00395060" w:rsidP="005A03E8">
            <w:pPr>
              <w:jc w:val="both"/>
            </w:pPr>
            <w:r>
              <w:t>2016 год – 97590</w:t>
            </w:r>
            <w:r w:rsidRPr="00FE3F9F">
              <w:t>0 руб</w:t>
            </w:r>
            <w:r>
              <w:t>.</w:t>
            </w:r>
          </w:p>
          <w:p w:rsidR="00395060" w:rsidRPr="00FE3F9F" w:rsidRDefault="00395060" w:rsidP="005A03E8">
            <w:pPr>
              <w:jc w:val="both"/>
            </w:pPr>
            <w:r w:rsidRPr="00FE3F9F">
              <w:t>2017  год –</w:t>
            </w:r>
            <w:r>
              <w:t xml:space="preserve">500000 </w:t>
            </w:r>
            <w:r w:rsidRPr="00FE3F9F">
              <w:t xml:space="preserve"> руб</w:t>
            </w:r>
            <w:r>
              <w:t>.</w:t>
            </w:r>
          </w:p>
          <w:p w:rsidR="00395060" w:rsidRPr="00FE3F9F" w:rsidRDefault="00395060" w:rsidP="005A03E8">
            <w:pPr>
              <w:jc w:val="both"/>
            </w:pPr>
            <w:r w:rsidRPr="00FE3F9F">
              <w:t xml:space="preserve">2018 год- </w:t>
            </w:r>
            <w:r>
              <w:t xml:space="preserve">  500000</w:t>
            </w:r>
            <w:r w:rsidRPr="00FE3F9F">
              <w:t xml:space="preserve"> руб</w:t>
            </w:r>
            <w:r>
              <w:t>.</w:t>
            </w:r>
          </w:p>
          <w:p w:rsidR="00395060" w:rsidRPr="00FE3F9F" w:rsidRDefault="00395060" w:rsidP="005A03E8">
            <w:pPr>
              <w:jc w:val="both"/>
            </w:pPr>
            <w:r w:rsidRPr="00FE3F9F">
              <w:t>2019 год –</w:t>
            </w:r>
            <w:r>
              <w:t xml:space="preserve">  386100</w:t>
            </w:r>
            <w:r w:rsidRPr="00FE3F9F">
              <w:t>руб</w:t>
            </w:r>
            <w:r>
              <w:t>.</w:t>
            </w:r>
          </w:p>
          <w:p w:rsidR="00395060" w:rsidRDefault="00395060" w:rsidP="005A03E8">
            <w:pPr>
              <w:jc w:val="both"/>
            </w:pPr>
            <w:r w:rsidRPr="00FE3F9F">
              <w:t>2020 год –</w:t>
            </w:r>
            <w:r>
              <w:t xml:space="preserve">  180100 </w:t>
            </w:r>
            <w:r w:rsidRPr="00FE3F9F">
              <w:t xml:space="preserve"> руб</w:t>
            </w:r>
          </w:p>
          <w:p w:rsidR="00395060" w:rsidRDefault="00395060" w:rsidP="005A03E8">
            <w:pPr>
              <w:jc w:val="both"/>
            </w:pPr>
            <w:r>
              <w:t xml:space="preserve">2021 год – 225600 руб. </w:t>
            </w:r>
          </w:p>
          <w:p w:rsidR="00395060" w:rsidRDefault="00395060" w:rsidP="005A03E8">
            <w:pPr>
              <w:jc w:val="both"/>
            </w:pPr>
            <w:r>
              <w:t>2022 год – 350000  руб</w:t>
            </w:r>
          </w:p>
          <w:p w:rsidR="00395060" w:rsidRDefault="00395060" w:rsidP="005A03E8">
            <w:pPr>
              <w:jc w:val="both"/>
            </w:pPr>
            <w:r>
              <w:t>2023 год – 350000  руб</w:t>
            </w:r>
          </w:p>
          <w:p w:rsidR="00395060" w:rsidRPr="00FE3F9F" w:rsidRDefault="00395060" w:rsidP="005A03E8">
            <w:pPr>
              <w:jc w:val="both"/>
            </w:pPr>
            <w:r>
              <w:t>2024 год –  500000руб</w:t>
            </w:r>
          </w:p>
        </w:tc>
      </w:tr>
    </w:tbl>
    <w:p w:rsidR="00395060" w:rsidRDefault="00395060" w:rsidP="00395060">
      <w:pPr>
        <w:ind w:firstLine="708"/>
        <w:jc w:val="both"/>
        <w:rPr>
          <w:sz w:val="28"/>
          <w:szCs w:val="28"/>
        </w:rPr>
      </w:pPr>
      <w:r>
        <w:rPr>
          <w:sz w:val="28"/>
          <w:szCs w:val="28"/>
        </w:rPr>
        <w:t xml:space="preserve">   1.4. Строку «Итого» Раздела 2  перечня мероприятий районной  муниципальной программы «Развитие физической культуры и массового спорта в Чамзинском муниципальном районе на 2016-2024 годы»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2640"/>
        <w:gridCol w:w="1914"/>
        <w:gridCol w:w="1914"/>
        <w:gridCol w:w="1915"/>
      </w:tblGrid>
      <w:tr w:rsidR="00395060" w:rsidRPr="006270AA" w:rsidTr="005A03E8">
        <w:tc>
          <w:tcPr>
            <w:tcW w:w="1188" w:type="dxa"/>
          </w:tcPr>
          <w:p w:rsidR="00395060" w:rsidRPr="006270AA" w:rsidRDefault="00395060" w:rsidP="005A03E8">
            <w:pPr>
              <w:jc w:val="both"/>
              <w:rPr>
                <w:sz w:val="28"/>
                <w:szCs w:val="28"/>
              </w:rPr>
            </w:pPr>
          </w:p>
        </w:tc>
        <w:tc>
          <w:tcPr>
            <w:tcW w:w="2640" w:type="dxa"/>
          </w:tcPr>
          <w:p w:rsidR="00395060" w:rsidRPr="006270AA" w:rsidRDefault="00395060" w:rsidP="005A03E8">
            <w:pPr>
              <w:jc w:val="both"/>
              <w:rPr>
                <w:sz w:val="28"/>
                <w:szCs w:val="28"/>
              </w:rPr>
            </w:pPr>
          </w:p>
        </w:tc>
        <w:tc>
          <w:tcPr>
            <w:tcW w:w="1914" w:type="dxa"/>
          </w:tcPr>
          <w:p w:rsidR="00395060" w:rsidRPr="006270AA" w:rsidRDefault="00395060" w:rsidP="005A03E8">
            <w:pPr>
              <w:jc w:val="both"/>
              <w:rPr>
                <w:sz w:val="28"/>
                <w:szCs w:val="28"/>
              </w:rPr>
            </w:pPr>
            <w:r w:rsidRPr="006270AA">
              <w:rPr>
                <w:sz w:val="28"/>
                <w:szCs w:val="28"/>
              </w:rPr>
              <w:t xml:space="preserve">Итого </w:t>
            </w:r>
          </w:p>
        </w:tc>
        <w:tc>
          <w:tcPr>
            <w:tcW w:w="1914" w:type="dxa"/>
          </w:tcPr>
          <w:p w:rsidR="00395060" w:rsidRPr="006270AA" w:rsidRDefault="00395060" w:rsidP="005A03E8">
            <w:pPr>
              <w:jc w:val="both"/>
              <w:rPr>
                <w:sz w:val="28"/>
                <w:szCs w:val="28"/>
              </w:rPr>
            </w:pPr>
            <w:r w:rsidRPr="006270AA">
              <w:rPr>
                <w:sz w:val="28"/>
                <w:szCs w:val="28"/>
              </w:rPr>
              <w:t>3</w:t>
            </w:r>
            <w:r>
              <w:rPr>
                <w:sz w:val="28"/>
                <w:szCs w:val="28"/>
              </w:rPr>
              <w:t>9</w:t>
            </w:r>
            <w:r w:rsidRPr="006270AA">
              <w:rPr>
                <w:sz w:val="28"/>
                <w:szCs w:val="28"/>
              </w:rPr>
              <w:t>71700руб</w:t>
            </w:r>
          </w:p>
        </w:tc>
        <w:tc>
          <w:tcPr>
            <w:tcW w:w="1915" w:type="dxa"/>
          </w:tcPr>
          <w:p w:rsidR="00395060" w:rsidRPr="006270AA" w:rsidRDefault="00395060" w:rsidP="005A03E8">
            <w:pPr>
              <w:jc w:val="both"/>
              <w:rPr>
                <w:sz w:val="28"/>
                <w:szCs w:val="28"/>
              </w:rPr>
            </w:pPr>
          </w:p>
        </w:tc>
      </w:tr>
    </w:tbl>
    <w:p w:rsidR="00395060" w:rsidRDefault="00395060" w:rsidP="00395060">
      <w:pPr>
        <w:ind w:firstLine="708"/>
        <w:jc w:val="both"/>
        <w:rPr>
          <w:sz w:val="28"/>
          <w:szCs w:val="28"/>
        </w:rPr>
      </w:pPr>
      <w:r>
        <w:rPr>
          <w:sz w:val="28"/>
          <w:szCs w:val="28"/>
        </w:rPr>
        <w:lastRenderedPageBreak/>
        <w:t>1.5. Строку 1 Раздела 4   перечня мероприятий районной программы муниципальной программы «Развитие физической культуры и массового спорта в Чамзинском муниципальном районе на 2016-2024 годы» изложить в следующей редакции:</w:t>
      </w:r>
    </w:p>
    <w:p w:rsidR="00395060" w:rsidRDefault="00395060" w:rsidP="00395060">
      <w:pPr>
        <w:ind w:firstLine="708"/>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9"/>
        <w:gridCol w:w="3360"/>
        <w:gridCol w:w="2871"/>
        <w:gridCol w:w="958"/>
        <w:gridCol w:w="1933"/>
      </w:tblGrid>
      <w:tr w:rsidR="00395060" w:rsidRPr="00FE3F9F" w:rsidTr="005A03E8">
        <w:tc>
          <w:tcPr>
            <w:tcW w:w="449" w:type="dxa"/>
          </w:tcPr>
          <w:p w:rsidR="00395060" w:rsidRPr="00FE3F9F" w:rsidRDefault="00395060" w:rsidP="005A03E8">
            <w:pPr>
              <w:jc w:val="both"/>
            </w:pPr>
            <w:r w:rsidRPr="00FE3F9F">
              <w:t>1</w:t>
            </w:r>
          </w:p>
        </w:tc>
        <w:tc>
          <w:tcPr>
            <w:tcW w:w="3360" w:type="dxa"/>
          </w:tcPr>
          <w:p w:rsidR="00395060" w:rsidRPr="00FE3F9F" w:rsidRDefault="00395060" w:rsidP="005A03E8">
            <w:pPr>
              <w:jc w:val="both"/>
            </w:pPr>
            <w:r w:rsidRPr="00FE3F9F">
              <w:t>Приобретение спортивного инвентаря  и оборудования ( мячи,лыжи,маты и др)</w:t>
            </w:r>
          </w:p>
        </w:tc>
        <w:tc>
          <w:tcPr>
            <w:tcW w:w="2871" w:type="dxa"/>
          </w:tcPr>
          <w:p w:rsidR="00395060" w:rsidRPr="00FE3F9F" w:rsidRDefault="00395060" w:rsidP="005A03E8">
            <w:pPr>
              <w:jc w:val="both"/>
            </w:pPr>
            <w:r>
              <w:t>2016 год-  100 000</w:t>
            </w:r>
            <w:r w:rsidRPr="00FE3F9F">
              <w:t>. руб.</w:t>
            </w:r>
          </w:p>
          <w:p w:rsidR="00395060" w:rsidRPr="00FE3F9F" w:rsidRDefault="00395060" w:rsidP="005A03E8">
            <w:pPr>
              <w:jc w:val="both"/>
            </w:pPr>
            <w:r w:rsidRPr="00FE3F9F">
              <w:t xml:space="preserve">2017 год- </w:t>
            </w:r>
            <w:r>
              <w:t xml:space="preserve"> 100 000</w:t>
            </w:r>
            <w:r w:rsidRPr="00FE3F9F">
              <w:t xml:space="preserve">. </w:t>
            </w:r>
            <w:r>
              <w:t>р</w:t>
            </w:r>
            <w:r w:rsidRPr="00FE3F9F">
              <w:t>уб</w:t>
            </w:r>
          </w:p>
          <w:p w:rsidR="00395060" w:rsidRPr="00FE3F9F" w:rsidRDefault="00395060" w:rsidP="005A03E8">
            <w:pPr>
              <w:jc w:val="both"/>
            </w:pPr>
            <w:r w:rsidRPr="00FE3F9F">
              <w:t xml:space="preserve">2018 год- </w:t>
            </w:r>
            <w:r>
              <w:t xml:space="preserve"> 100 000</w:t>
            </w:r>
            <w:r w:rsidRPr="00FE3F9F">
              <w:t>. руб</w:t>
            </w:r>
          </w:p>
          <w:p w:rsidR="00395060" w:rsidRDefault="00395060" w:rsidP="005A03E8">
            <w:pPr>
              <w:jc w:val="both"/>
            </w:pPr>
            <w:r>
              <w:t xml:space="preserve">2019год-   110000 </w:t>
            </w:r>
            <w:r w:rsidRPr="00FE3F9F">
              <w:t>.</w:t>
            </w:r>
            <w:r>
              <w:t xml:space="preserve"> </w:t>
            </w:r>
            <w:r w:rsidRPr="00FE3F9F">
              <w:t>руб</w:t>
            </w:r>
            <w:r>
              <w:t xml:space="preserve"> </w:t>
            </w:r>
          </w:p>
          <w:p w:rsidR="00395060" w:rsidRDefault="00395060" w:rsidP="005A03E8">
            <w:pPr>
              <w:jc w:val="both"/>
            </w:pPr>
            <w:r w:rsidRPr="00FE3F9F">
              <w:t>2020 год</w:t>
            </w:r>
            <w:r>
              <w:t>-</w:t>
            </w:r>
            <w:r w:rsidRPr="00FE3F9F">
              <w:t xml:space="preserve"> </w:t>
            </w:r>
            <w:r>
              <w:t xml:space="preserve">  50 000</w:t>
            </w:r>
            <w:r w:rsidRPr="00FE3F9F">
              <w:t>.</w:t>
            </w:r>
            <w:r>
              <w:t xml:space="preserve">  </w:t>
            </w:r>
            <w:r w:rsidRPr="00FE3F9F">
              <w:t xml:space="preserve">руб </w:t>
            </w:r>
          </w:p>
          <w:p w:rsidR="00395060" w:rsidRDefault="00395060" w:rsidP="005A03E8">
            <w:pPr>
              <w:jc w:val="both"/>
            </w:pPr>
            <w:r>
              <w:t>2021 год -  50000</w:t>
            </w:r>
            <w:r w:rsidRPr="00FE3F9F">
              <w:t>.</w:t>
            </w:r>
            <w:r>
              <w:t xml:space="preserve"> </w:t>
            </w:r>
            <w:r w:rsidRPr="00FE3F9F">
              <w:t xml:space="preserve"> руб</w:t>
            </w:r>
          </w:p>
          <w:p w:rsidR="00395060" w:rsidRDefault="00395060" w:rsidP="005A03E8">
            <w:pPr>
              <w:jc w:val="both"/>
            </w:pPr>
            <w:r>
              <w:t>2022 год –  50000</w:t>
            </w:r>
            <w:r w:rsidRPr="00FE3F9F">
              <w:t>. руб</w:t>
            </w:r>
          </w:p>
          <w:p w:rsidR="00395060" w:rsidRDefault="00395060" w:rsidP="005A03E8">
            <w:pPr>
              <w:jc w:val="both"/>
            </w:pPr>
            <w:r>
              <w:t>2023 год –  50 000</w:t>
            </w:r>
            <w:r w:rsidRPr="00FE3F9F">
              <w:t>. руб</w:t>
            </w:r>
            <w:r>
              <w:t xml:space="preserve"> </w:t>
            </w:r>
          </w:p>
          <w:p w:rsidR="00395060" w:rsidRPr="00FE3F9F" w:rsidRDefault="00395060" w:rsidP="005A03E8">
            <w:pPr>
              <w:jc w:val="both"/>
            </w:pPr>
            <w:r>
              <w:t>2024 год –  50 000</w:t>
            </w:r>
            <w:r w:rsidRPr="00FE3F9F">
              <w:t xml:space="preserve">. руб </w:t>
            </w:r>
          </w:p>
        </w:tc>
        <w:tc>
          <w:tcPr>
            <w:tcW w:w="958" w:type="dxa"/>
          </w:tcPr>
          <w:p w:rsidR="00395060" w:rsidRPr="00FE3F9F" w:rsidRDefault="00395060" w:rsidP="005A03E8">
            <w:pPr>
              <w:jc w:val="both"/>
            </w:pPr>
          </w:p>
          <w:p w:rsidR="00395060" w:rsidRPr="00FE3F9F" w:rsidRDefault="00395060" w:rsidP="005A03E8">
            <w:pPr>
              <w:jc w:val="both"/>
            </w:pPr>
          </w:p>
        </w:tc>
        <w:tc>
          <w:tcPr>
            <w:tcW w:w="1933" w:type="dxa"/>
          </w:tcPr>
          <w:p w:rsidR="00395060" w:rsidRPr="00FE3F9F" w:rsidRDefault="00395060" w:rsidP="005A03E8">
            <w:pPr>
              <w:jc w:val="both"/>
            </w:pPr>
            <w:r>
              <w:t xml:space="preserve">                                      Админ</w:t>
            </w:r>
            <w:r w:rsidRPr="00FE3F9F">
              <w:t>истрация Чамзинского муниципального района</w:t>
            </w:r>
          </w:p>
        </w:tc>
      </w:tr>
    </w:tbl>
    <w:p w:rsidR="00395060" w:rsidRPr="00353AD4" w:rsidRDefault="00395060" w:rsidP="00395060">
      <w:pPr>
        <w:tabs>
          <w:tab w:val="left" w:pos="615"/>
        </w:tabs>
        <w:rPr>
          <w:b/>
          <w:sz w:val="22"/>
          <w:szCs w:val="22"/>
        </w:rPr>
      </w:pPr>
      <w:r>
        <w:rPr>
          <w:b/>
          <w:sz w:val="22"/>
          <w:szCs w:val="22"/>
        </w:rPr>
        <w:t xml:space="preserve"> </w:t>
      </w:r>
    </w:p>
    <w:p w:rsidR="00395060" w:rsidRPr="006732D4" w:rsidRDefault="00395060" w:rsidP="00395060">
      <w:pPr>
        <w:tabs>
          <w:tab w:val="left" w:pos="540"/>
        </w:tabs>
        <w:rPr>
          <w:b/>
          <w:i/>
          <w:sz w:val="22"/>
          <w:szCs w:val="22"/>
        </w:rPr>
      </w:pPr>
      <w:r>
        <w:rPr>
          <w:b/>
          <w:i/>
          <w:sz w:val="22"/>
          <w:szCs w:val="22"/>
        </w:rPr>
        <w:t>Приложение:</w:t>
      </w:r>
      <w:r w:rsidRPr="006732D4">
        <w:rPr>
          <w:b/>
          <w:i/>
          <w:sz w:val="22"/>
          <w:szCs w:val="22"/>
        </w:rPr>
        <w:t xml:space="preserve"> </w:t>
      </w:r>
      <w:r>
        <w:rPr>
          <w:b/>
          <w:i/>
          <w:sz w:val="22"/>
          <w:szCs w:val="22"/>
        </w:rPr>
        <w:t>1.</w:t>
      </w:r>
      <w:r w:rsidRPr="006732D4">
        <w:rPr>
          <w:b/>
          <w:i/>
          <w:sz w:val="22"/>
          <w:szCs w:val="22"/>
        </w:rPr>
        <w:t xml:space="preserve"> </w:t>
      </w:r>
      <w:r>
        <w:rPr>
          <w:b/>
          <w:i/>
          <w:sz w:val="22"/>
          <w:szCs w:val="22"/>
        </w:rPr>
        <w:t>Мероприятия  муниципальной</w:t>
      </w:r>
      <w:r w:rsidRPr="006732D4">
        <w:rPr>
          <w:b/>
          <w:i/>
          <w:sz w:val="22"/>
          <w:szCs w:val="22"/>
        </w:rPr>
        <w:t xml:space="preserve"> программы</w:t>
      </w:r>
      <w:r>
        <w:rPr>
          <w:b/>
          <w:i/>
          <w:sz w:val="22"/>
          <w:szCs w:val="22"/>
        </w:rPr>
        <w:t xml:space="preserve">  «Развитие физической культуры и массового </w:t>
      </w:r>
      <w:r w:rsidRPr="006732D4">
        <w:rPr>
          <w:b/>
          <w:i/>
          <w:sz w:val="22"/>
          <w:szCs w:val="22"/>
        </w:rPr>
        <w:t>спорта</w:t>
      </w:r>
      <w:r>
        <w:rPr>
          <w:b/>
          <w:i/>
          <w:sz w:val="22"/>
          <w:szCs w:val="22"/>
        </w:rPr>
        <w:t>»</w:t>
      </w:r>
      <w:r w:rsidRPr="006732D4">
        <w:rPr>
          <w:b/>
          <w:i/>
          <w:sz w:val="22"/>
          <w:szCs w:val="22"/>
        </w:rPr>
        <w:t xml:space="preserve"> в Чамзинском муниципальном районе </w:t>
      </w:r>
      <w:r>
        <w:rPr>
          <w:b/>
          <w:i/>
          <w:sz w:val="22"/>
          <w:szCs w:val="22"/>
        </w:rPr>
        <w:t>на 2016-2024 годы</w:t>
      </w:r>
      <w:r w:rsidRPr="006732D4">
        <w:rPr>
          <w:b/>
          <w:i/>
          <w:sz w:val="22"/>
          <w:szCs w:val="22"/>
        </w:rPr>
        <w:t>.</w:t>
      </w:r>
    </w:p>
    <w:p w:rsidR="00395060" w:rsidRDefault="00395060" w:rsidP="00395060">
      <w:pPr>
        <w:jc w:val="both"/>
        <w:rPr>
          <w:sz w:val="20"/>
          <w:szCs w:val="20"/>
        </w:rPr>
      </w:pPr>
    </w:p>
    <w:p w:rsidR="00395060" w:rsidRDefault="00395060" w:rsidP="00395060">
      <w:pPr>
        <w:ind w:left="-567" w:right="-285"/>
        <w:jc w:val="both"/>
        <w:rPr>
          <w:sz w:val="28"/>
          <w:szCs w:val="28"/>
        </w:rPr>
      </w:pPr>
      <w:r>
        <w:rPr>
          <w:sz w:val="28"/>
          <w:szCs w:val="28"/>
        </w:rPr>
        <w:t xml:space="preserve">       2. Настоящее постановление вступает в силу со дня его подписания и подлежит опубликованию в Информационном бюллетене Чамзинского муниципального района РМ.</w:t>
      </w: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r>
        <w:rPr>
          <w:sz w:val="28"/>
          <w:szCs w:val="28"/>
        </w:rPr>
        <w:t xml:space="preserve">  Врио Главы </w:t>
      </w:r>
    </w:p>
    <w:p w:rsidR="00395060" w:rsidRDefault="00395060" w:rsidP="00395060">
      <w:pPr>
        <w:ind w:left="-567" w:right="-285"/>
        <w:jc w:val="both"/>
        <w:rPr>
          <w:sz w:val="28"/>
          <w:szCs w:val="28"/>
        </w:rPr>
      </w:pPr>
      <w:r>
        <w:rPr>
          <w:sz w:val="28"/>
          <w:szCs w:val="28"/>
        </w:rPr>
        <w:t xml:space="preserve">  Чамзинского муниципального района                                        Р.А. Батеряков   </w:t>
      </w: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Default="00395060" w:rsidP="00395060">
      <w:pPr>
        <w:ind w:left="-567" w:right="-285"/>
        <w:jc w:val="both"/>
        <w:rPr>
          <w:sz w:val="28"/>
          <w:szCs w:val="28"/>
        </w:rPr>
      </w:pPr>
    </w:p>
    <w:p w:rsidR="00395060" w:rsidRPr="00395060" w:rsidRDefault="00395060" w:rsidP="00395060">
      <w:pPr>
        <w:jc w:val="center"/>
        <w:rPr>
          <w:b/>
          <w:sz w:val="28"/>
          <w:szCs w:val="28"/>
        </w:rPr>
      </w:pPr>
      <w:r w:rsidRPr="00395060">
        <w:rPr>
          <w:b/>
          <w:sz w:val="28"/>
          <w:szCs w:val="28"/>
        </w:rPr>
        <w:t>Администрация Чамзинского муниципального района</w:t>
      </w:r>
    </w:p>
    <w:p w:rsidR="00395060" w:rsidRPr="00395060" w:rsidRDefault="00395060" w:rsidP="00395060">
      <w:pPr>
        <w:jc w:val="center"/>
        <w:rPr>
          <w:b/>
          <w:sz w:val="28"/>
          <w:szCs w:val="28"/>
        </w:rPr>
      </w:pPr>
      <w:r w:rsidRPr="00395060">
        <w:rPr>
          <w:b/>
          <w:sz w:val="28"/>
          <w:szCs w:val="28"/>
        </w:rPr>
        <w:t>Республика Мордовия</w:t>
      </w:r>
    </w:p>
    <w:p w:rsidR="00395060" w:rsidRPr="00395060" w:rsidRDefault="00395060" w:rsidP="00395060">
      <w:pPr>
        <w:rPr>
          <w:b/>
          <w:sz w:val="28"/>
          <w:szCs w:val="28"/>
        </w:rPr>
      </w:pPr>
    </w:p>
    <w:p w:rsidR="00395060" w:rsidRPr="00395060" w:rsidRDefault="00395060" w:rsidP="00395060">
      <w:pPr>
        <w:jc w:val="center"/>
        <w:rPr>
          <w:b/>
          <w:sz w:val="28"/>
          <w:szCs w:val="28"/>
        </w:rPr>
      </w:pPr>
      <w:r w:rsidRPr="00395060">
        <w:rPr>
          <w:b/>
          <w:sz w:val="28"/>
          <w:szCs w:val="28"/>
        </w:rPr>
        <w:t>ПОСТАНОВЛЕНИЕ</w:t>
      </w:r>
    </w:p>
    <w:p w:rsidR="00395060" w:rsidRPr="00395060" w:rsidRDefault="00395060" w:rsidP="00395060">
      <w:pPr>
        <w:jc w:val="center"/>
        <w:rPr>
          <w:b/>
          <w:sz w:val="28"/>
          <w:szCs w:val="28"/>
        </w:rPr>
      </w:pPr>
    </w:p>
    <w:p w:rsidR="00395060" w:rsidRPr="00395060" w:rsidRDefault="00395060" w:rsidP="00395060">
      <w:pPr>
        <w:jc w:val="center"/>
        <w:rPr>
          <w:b/>
          <w:sz w:val="28"/>
          <w:szCs w:val="28"/>
        </w:rPr>
      </w:pPr>
    </w:p>
    <w:p w:rsidR="00395060" w:rsidRPr="00395060" w:rsidRDefault="00395060" w:rsidP="00395060">
      <w:pPr>
        <w:jc w:val="center"/>
        <w:rPr>
          <w:b/>
          <w:sz w:val="28"/>
          <w:szCs w:val="28"/>
        </w:rPr>
      </w:pPr>
    </w:p>
    <w:p w:rsidR="00395060" w:rsidRPr="00395060" w:rsidRDefault="00395060" w:rsidP="00395060">
      <w:pPr>
        <w:jc w:val="both"/>
        <w:rPr>
          <w:sz w:val="28"/>
          <w:szCs w:val="28"/>
        </w:rPr>
      </w:pPr>
      <w:r w:rsidRPr="00395060">
        <w:rPr>
          <w:sz w:val="28"/>
          <w:szCs w:val="28"/>
        </w:rPr>
        <w:t xml:space="preserve">  04. 02.  2022 г                                                                            № 83</w:t>
      </w:r>
    </w:p>
    <w:p w:rsidR="00395060" w:rsidRPr="00395060" w:rsidRDefault="00395060" w:rsidP="00395060">
      <w:pPr>
        <w:jc w:val="both"/>
        <w:rPr>
          <w:sz w:val="28"/>
          <w:szCs w:val="28"/>
        </w:rPr>
      </w:pPr>
    </w:p>
    <w:p w:rsidR="00395060" w:rsidRPr="00395060" w:rsidRDefault="00395060" w:rsidP="00395060">
      <w:pPr>
        <w:jc w:val="both"/>
        <w:rPr>
          <w:sz w:val="28"/>
          <w:szCs w:val="28"/>
        </w:rPr>
      </w:pPr>
      <w:r w:rsidRPr="00395060">
        <w:rPr>
          <w:sz w:val="28"/>
          <w:szCs w:val="28"/>
        </w:rPr>
        <w:t xml:space="preserve">             </w:t>
      </w:r>
    </w:p>
    <w:p w:rsidR="00395060" w:rsidRPr="00395060" w:rsidRDefault="00395060" w:rsidP="00395060">
      <w:pPr>
        <w:jc w:val="center"/>
        <w:rPr>
          <w:sz w:val="28"/>
          <w:szCs w:val="28"/>
        </w:rPr>
      </w:pPr>
      <w:r w:rsidRPr="00395060">
        <w:rPr>
          <w:sz w:val="28"/>
          <w:szCs w:val="28"/>
        </w:rPr>
        <w:t>Р.п. Чамзинка</w:t>
      </w:r>
    </w:p>
    <w:p w:rsidR="00395060" w:rsidRPr="00395060" w:rsidRDefault="00395060" w:rsidP="00395060">
      <w:pPr>
        <w:jc w:val="center"/>
        <w:rPr>
          <w:sz w:val="28"/>
          <w:szCs w:val="28"/>
        </w:rPr>
      </w:pPr>
    </w:p>
    <w:p w:rsidR="00395060" w:rsidRPr="00395060" w:rsidRDefault="00395060" w:rsidP="00395060">
      <w:pPr>
        <w:jc w:val="center"/>
        <w:rPr>
          <w:sz w:val="28"/>
          <w:szCs w:val="28"/>
        </w:rPr>
      </w:pPr>
    </w:p>
    <w:p w:rsidR="00395060" w:rsidRPr="00395060" w:rsidRDefault="00395060" w:rsidP="00395060">
      <w:pPr>
        <w:pStyle w:val="afffffd"/>
        <w:spacing w:after="0"/>
        <w:ind w:left="-567"/>
        <w:jc w:val="center"/>
        <w:rPr>
          <w:sz w:val="28"/>
          <w:szCs w:val="28"/>
        </w:rPr>
      </w:pPr>
      <w:r w:rsidRPr="00395060">
        <w:rPr>
          <w:sz w:val="28"/>
          <w:szCs w:val="28"/>
        </w:rPr>
        <w:lastRenderedPageBreak/>
        <w:t xml:space="preserve">        О внесении изменений в постановление Администрации Чамзинского муниципального района от 31.08.2015 г. №734 «Об утверждении муниципальной программы «Молодежь Чамзинского муниципального района на 2016 – 2024 годы»</w:t>
      </w:r>
    </w:p>
    <w:p w:rsidR="00395060" w:rsidRPr="00395060" w:rsidRDefault="00395060" w:rsidP="00395060">
      <w:pPr>
        <w:pStyle w:val="afffffd"/>
        <w:spacing w:after="0"/>
        <w:ind w:left="-567"/>
        <w:jc w:val="both"/>
        <w:rPr>
          <w:sz w:val="28"/>
          <w:szCs w:val="28"/>
        </w:rPr>
      </w:pPr>
    </w:p>
    <w:p w:rsidR="00395060" w:rsidRPr="00395060" w:rsidRDefault="00395060" w:rsidP="00395060">
      <w:pPr>
        <w:pStyle w:val="afffffd"/>
        <w:spacing w:after="0"/>
        <w:ind w:left="-567"/>
        <w:jc w:val="both"/>
        <w:rPr>
          <w:sz w:val="28"/>
          <w:szCs w:val="28"/>
        </w:rPr>
      </w:pPr>
      <w:r w:rsidRPr="00395060">
        <w:rPr>
          <w:sz w:val="28"/>
          <w:szCs w:val="28"/>
        </w:rPr>
        <w:t xml:space="preserve">         В целях создания условий для участия молодых граждан в системе общественных отношений, воспитание в духе патриотизма, уважения к другим народам, к родному краю, содействие нравственному, интеллектуальному и физическому развитию молодых граждан в Чамзинском муниципальном районе, Администрация Чамзинского муниципального района</w:t>
      </w:r>
    </w:p>
    <w:p w:rsidR="00395060" w:rsidRPr="00395060" w:rsidRDefault="00395060" w:rsidP="00395060">
      <w:pPr>
        <w:ind w:left="-567"/>
        <w:jc w:val="center"/>
        <w:rPr>
          <w:sz w:val="28"/>
          <w:szCs w:val="28"/>
        </w:rPr>
      </w:pPr>
    </w:p>
    <w:p w:rsidR="00395060" w:rsidRPr="00395060" w:rsidRDefault="00395060" w:rsidP="00395060">
      <w:pPr>
        <w:ind w:left="-567"/>
        <w:jc w:val="center"/>
        <w:rPr>
          <w:sz w:val="28"/>
          <w:szCs w:val="28"/>
        </w:rPr>
      </w:pPr>
      <w:r w:rsidRPr="00395060">
        <w:rPr>
          <w:sz w:val="28"/>
          <w:szCs w:val="28"/>
        </w:rPr>
        <w:t>ПОСТАНОВЛЯЕТ:</w:t>
      </w:r>
    </w:p>
    <w:p w:rsidR="00395060" w:rsidRPr="00395060" w:rsidRDefault="00395060" w:rsidP="00395060">
      <w:pPr>
        <w:tabs>
          <w:tab w:val="left" w:pos="540"/>
          <w:tab w:val="left" w:pos="720"/>
        </w:tabs>
        <w:ind w:left="-567"/>
        <w:jc w:val="both"/>
        <w:rPr>
          <w:sz w:val="28"/>
          <w:szCs w:val="28"/>
        </w:rPr>
      </w:pPr>
      <w:r w:rsidRPr="00395060">
        <w:rPr>
          <w:sz w:val="28"/>
          <w:szCs w:val="28"/>
        </w:rPr>
        <w:t xml:space="preserve">       1. Внести изменения в постановление администрации Чамзинского муниципального района от 31.08.2015 г. №734 «Об утверждении муниципальной программы «Молодежь Чамзинского муниципального района на 2016 – 2024 годы» следующего содержания:         </w:t>
      </w:r>
    </w:p>
    <w:p w:rsidR="00395060" w:rsidRPr="00395060" w:rsidRDefault="00395060" w:rsidP="00395060">
      <w:pPr>
        <w:ind w:left="-567"/>
        <w:jc w:val="both"/>
        <w:rPr>
          <w:sz w:val="28"/>
          <w:szCs w:val="28"/>
        </w:rPr>
      </w:pPr>
      <w:r w:rsidRPr="00395060">
        <w:rPr>
          <w:sz w:val="28"/>
          <w:szCs w:val="28"/>
        </w:rPr>
        <w:t xml:space="preserve">       1.2. В паспорте программы раздел «Целевые индикаторы и показатели эффективности реализации муниципальной программы» изложить в новой редакции: «Основные целевые индикаторы программы»</w:t>
      </w:r>
    </w:p>
    <w:p w:rsidR="00395060" w:rsidRPr="00395060" w:rsidRDefault="00395060" w:rsidP="00395060">
      <w:pPr>
        <w:ind w:left="-567"/>
        <w:jc w:val="both"/>
        <w:rPr>
          <w:sz w:val="28"/>
          <w:szCs w:val="28"/>
        </w:rPr>
      </w:pPr>
      <w:r w:rsidRPr="00395060">
        <w:rPr>
          <w:sz w:val="28"/>
          <w:szCs w:val="28"/>
        </w:rPr>
        <w:t xml:space="preserve">- количество общественных организаций в районе, в том числе по годам: </w:t>
      </w:r>
      <w:smartTag w:uri="urn:schemas-microsoft-com:office:smarttags" w:element="metricconverter">
        <w:smartTagPr>
          <w:attr w:name="ProductID" w:val="2016 г"/>
        </w:smartTagPr>
        <w:r w:rsidRPr="00395060">
          <w:rPr>
            <w:sz w:val="28"/>
            <w:szCs w:val="28"/>
          </w:rPr>
          <w:t>2016 г</w:t>
        </w:r>
      </w:smartTag>
      <w:r w:rsidRPr="00395060">
        <w:rPr>
          <w:sz w:val="28"/>
          <w:szCs w:val="28"/>
        </w:rPr>
        <w:t xml:space="preserve"> – 6, 2017- 7, 2018- 7, 2019 – 7, 2020 – 7,2021-7, 2022-7, 2023-7, 2024-7</w:t>
      </w:r>
    </w:p>
    <w:p w:rsidR="00395060" w:rsidRPr="00395060" w:rsidRDefault="00395060" w:rsidP="00395060">
      <w:pPr>
        <w:ind w:left="-567"/>
        <w:jc w:val="both"/>
        <w:rPr>
          <w:sz w:val="28"/>
          <w:szCs w:val="28"/>
        </w:rPr>
      </w:pPr>
      <w:r w:rsidRPr="00395060">
        <w:rPr>
          <w:sz w:val="28"/>
          <w:szCs w:val="28"/>
        </w:rPr>
        <w:t>- количество волонтеров в районе, в том числе по годам:</w:t>
      </w:r>
    </w:p>
    <w:p w:rsidR="00395060" w:rsidRPr="00395060" w:rsidRDefault="00395060" w:rsidP="00395060">
      <w:pPr>
        <w:ind w:left="-567"/>
        <w:jc w:val="both"/>
        <w:rPr>
          <w:sz w:val="28"/>
          <w:szCs w:val="28"/>
        </w:rPr>
      </w:pPr>
      <w:r w:rsidRPr="00395060">
        <w:rPr>
          <w:sz w:val="28"/>
          <w:szCs w:val="28"/>
        </w:rPr>
        <w:t>2016- 192 чел., 2017 – 215 чел., 2018- 250 чел., 2019- 250 чел., 2020 – 250 чел., 2021-250 чел., 2022- 300 чел., 2023- 400 чел.;</w:t>
      </w:r>
    </w:p>
    <w:p w:rsidR="00395060" w:rsidRPr="00395060" w:rsidRDefault="00395060" w:rsidP="00395060">
      <w:pPr>
        <w:ind w:left="-567"/>
        <w:jc w:val="both"/>
        <w:rPr>
          <w:sz w:val="28"/>
          <w:szCs w:val="28"/>
        </w:rPr>
      </w:pPr>
      <w:r w:rsidRPr="00395060">
        <w:rPr>
          <w:sz w:val="28"/>
          <w:szCs w:val="28"/>
        </w:rPr>
        <w:t xml:space="preserve">- количество молодых семей, улучшивших свои жилищные условия, в том числе по годам: </w:t>
      </w:r>
    </w:p>
    <w:p w:rsidR="00395060" w:rsidRPr="00395060" w:rsidRDefault="00395060" w:rsidP="00395060">
      <w:pPr>
        <w:ind w:left="-567"/>
        <w:jc w:val="both"/>
        <w:rPr>
          <w:sz w:val="28"/>
          <w:szCs w:val="28"/>
        </w:rPr>
      </w:pPr>
      <w:r w:rsidRPr="00395060">
        <w:rPr>
          <w:sz w:val="28"/>
          <w:szCs w:val="28"/>
        </w:rPr>
        <w:t>2016- 50 семей, 2017 – 55семей, 2018 – 60 семей, 2019-65 семей, 2020 – 70 семей,2021-70семей, 2022- 70 семей, 2023- 70 семей, 2024- 70 семей.</w:t>
      </w:r>
    </w:p>
    <w:p w:rsidR="00395060" w:rsidRPr="00395060" w:rsidRDefault="00395060" w:rsidP="00395060">
      <w:pPr>
        <w:ind w:left="-567"/>
        <w:jc w:val="both"/>
        <w:rPr>
          <w:bCs/>
          <w:sz w:val="28"/>
          <w:szCs w:val="28"/>
        </w:rPr>
      </w:pPr>
      <w:r w:rsidRPr="00395060">
        <w:rPr>
          <w:sz w:val="28"/>
          <w:szCs w:val="28"/>
        </w:rPr>
        <w:t xml:space="preserve">     1.3. В паспорте программы раздел «</w:t>
      </w:r>
      <w:r w:rsidRPr="00395060">
        <w:rPr>
          <w:bCs/>
          <w:sz w:val="28"/>
          <w:szCs w:val="28"/>
        </w:rPr>
        <w:t>Этапы реализации программы» заменить следующим содержанием -программа реализуется в 2016 - 2024 годы в три этапа. Третий этап осуществляется в течении 2020 - 2024 г.г.</w:t>
      </w:r>
    </w:p>
    <w:p w:rsidR="00395060" w:rsidRPr="00395060" w:rsidRDefault="00395060" w:rsidP="00395060">
      <w:pPr>
        <w:ind w:left="-567"/>
        <w:jc w:val="both"/>
        <w:rPr>
          <w:sz w:val="28"/>
          <w:szCs w:val="28"/>
        </w:rPr>
      </w:pPr>
      <w:r w:rsidRPr="00395060">
        <w:rPr>
          <w:sz w:val="28"/>
          <w:szCs w:val="28"/>
        </w:rPr>
        <w:t xml:space="preserve">      1.4.В паспорте программы название «Перечень мероприятий районной целевой программы «Молодежь Чамзинского муниципального района на 2016 - 2020 годы» заменить на «Перечень мероприятий районной целевой программы «Молодежь Чамзинского муниципального района на 2016 - 2024 годы».</w:t>
      </w:r>
    </w:p>
    <w:p w:rsidR="00395060" w:rsidRPr="00395060" w:rsidRDefault="00395060" w:rsidP="00395060">
      <w:pPr>
        <w:ind w:left="-567"/>
        <w:jc w:val="both"/>
        <w:rPr>
          <w:sz w:val="28"/>
          <w:szCs w:val="28"/>
        </w:rPr>
      </w:pPr>
      <w:r w:rsidRPr="00395060">
        <w:rPr>
          <w:sz w:val="28"/>
          <w:szCs w:val="28"/>
        </w:rPr>
        <w:t xml:space="preserve">       1.6. Приложение Перечень мероприятий районной муниципальной программы «Молодежь Чамзинского муниципального района» на 2016-2024 годы к программе изложить в новой редакции (прилагается).</w:t>
      </w:r>
    </w:p>
    <w:p w:rsidR="00395060" w:rsidRPr="00395060" w:rsidRDefault="00395060" w:rsidP="00395060">
      <w:pPr>
        <w:ind w:left="-567"/>
        <w:jc w:val="both"/>
        <w:rPr>
          <w:sz w:val="28"/>
          <w:szCs w:val="28"/>
        </w:rPr>
      </w:pPr>
      <w:r w:rsidRPr="00395060">
        <w:rPr>
          <w:sz w:val="28"/>
          <w:szCs w:val="28"/>
        </w:rPr>
        <w:tab/>
        <w:t>1.7. Раздел «Выделение денежных средств» изложить в новой редакции:</w:t>
      </w:r>
    </w:p>
    <w:p w:rsidR="00395060" w:rsidRPr="00395060" w:rsidRDefault="00395060" w:rsidP="00395060">
      <w:pPr>
        <w:tabs>
          <w:tab w:val="left" w:pos="615"/>
        </w:tabs>
        <w:ind w:left="-567"/>
        <w:rPr>
          <w:sz w:val="28"/>
          <w:szCs w:val="28"/>
        </w:rPr>
      </w:pPr>
      <w:r w:rsidRPr="00395060">
        <w:rPr>
          <w:sz w:val="28"/>
          <w:szCs w:val="28"/>
        </w:rPr>
        <w:t>2016 г. – 95,9 тыс. рублей,</w:t>
      </w:r>
    </w:p>
    <w:p w:rsidR="00395060" w:rsidRPr="00395060" w:rsidRDefault="00395060" w:rsidP="00395060">
      <w:pPr>
        <w:tabs>
          <w:tab w:val="left" w:pos="615"/>
        </w:tabs>
        <w:ind w:left="-567"/>
        <w:rPr>
          <w:sz w:val="28"/>
          <w:szCs w:val="28"/>
        </w:rPr>
      </w:pPr>
      <w:smartTag w:uri="urn:schemas-microsoft-com:office:smarttags" w:element="metricconverter">
        <w:smartTagPr>
          <w:attr w:name="ProductID" w:val="2017 г"/>
        </w:smartTagPr>
        <w:r w:rsidRPr="00395060">
          <w:rPr>
            <w:sz w:val="28"/>
            <w:szCs w:val="28"/>
          </w:rPr>
          <w:t>2017 г</w:t>
        </w:r>
      </w:smartTag>
      <w:r w:rsidRPr="00395060">
        <w:rPr>
          <w:sz w:val="28"/>
          <w:szCs w:val="28"/>
        </w:rPr>
        <w:t>. – 101,2 тыс. рублей,</w:t>
      </w:r>
    </w:p>
    <w:p w:rsidR="00395060" w:rsidRPr="00395060" w:rsidRDefault="00395060" w:rsidP="00395060">
      <w:pPr>
        <w:tabs>
          <w:tab w:val="left" w:pos="615"/>
        </w:tabs>
        <w:ind w:left="-567"/>
        <w:rPr>
          <w:sz w:val="28"/>
          <w:szCs w:val="28"/>
        </w:rPr>
      </w:pPr>
      <w:smartTag w:uri="urn:schemas-microsoft-com:office:smarttags" w:element="metricconverter">
        <w:smartTagPr>
          <w:attr w:name="ProductID" w:val="2018 г"/>
        </w:smartTagPr>
        <w:r w:rsidRPr="00395060">
          <w:rPr>
            <w:sz w:val="28"/>
            <w:szCs w:val="28"/>
          </w:rPr>
          <w:t>2018 г</w:t>
        </w:r>
      </w:smartTag>
      <w:r w:rsidRPr="00395060">
        <w:rPr>
          <w:sz w:val="28"/>
          <w:szCs w:val="28"/>
        </w:rPr>
        <w:t>. – 102,1 тыс. рублей,</w:t>
      </w:r>
    </w:p>
    <w:p w:rsidR="00395060" w:rsidRPr="00395060" w:rsidRDefault="00395060" w:rsidP="00395060">
      <w:pPr>
        <w:tabs>
          <w:tab w:val="left" w:pos="615"/>
        </w:tabs>
        <w:ind w:left="-567"/>
        <w:rPr>
          <w:sz w:val="28"/>
          <w:szCs w:val="28"/>
        </w:rPr>
      </w:pPr>
      <w:smartTag w:uri="urn:schemas-microsoft-com:office:smarttags" w:element="metricconverter">
        <w:smartTagPr>
          <w:attr w:name="ProductID" w:val="2019 г"/>
        </w:smartTagPr>
        <w:r w:rsidRPr="00395060">
          <w:rPr>
            <w:sz w:val="28"/>
            <w:szCs w:val="28"/>
          </w:rPr>
          <w:t>2019 г</w:t>
        </w:r>
      </w:smartTag>
      <w:r w:rsidRPr="00395060">
        <w:rPr>
          <w:sz w:val="28"/>
          <w:szCs w:val="28"/>
        </w:rPr>
        <w:t>. – 102,1 тыс. рублей,</w:t>
      </w:r>
    </w:p>
    <w:p w:rsidR="00395060" w:rsidRPr="00395060" w:rsidRDefault="00395060" w:rsidP="00395060">
      <w:pPr>
        <w:tabs>
          <w:tab w:val="left" w:pos="615"/>
        </w:tabs>
        <w:ind w:left="-567"/>
        <w:rPr>
          <w:sz w:val="28"/>
          <w:szCs w:val="28"/>
        </w:rPr>
      </w:pPr>
      <w:smartTag w:uri="urn:schemas-microsoft-com:office:smarttags" w:element="metricconverter">
        <w:smartTagPr>
          <w:attr w:name="ProductID" w:val="2020 г"/>
        </w:smartTagPr>
        <w:r w:rsidRPr="00395060">
          <w:rPr>
            <w:sz w:val="28"/>
            <w:szCs w:val="28"/>
          </w:rPr>
          <w:t>2020 г</w:t>
        </w:r>
      </w:smartTag>
      <w:r w:rsidRPr="00395060">
        <w:rPr>
          <w:sz w:val="28"/>
          <w:szCs w:val="28"/>
        </w:rPr>
        <w:t>. – 102,1 тыс. рублей,</w:t>
      </w:r>
    </w:p>
    <w:p w:rsidR="00395060" w:rsidRPr="00395060" w:rsidRDefault="00395060" w:rsidP="00395060">
      <w:pPr>
        <w:ind w:left="-567"/>
        <w:jc w:val="both"/>
        <w:rPr>
          <w:sz w:val="28"/>
          <w:szCs w:val="28"/>
        </w:rPr>
      </w:pPr>
      <w:r w:rsidRPr="00395060">
        <w:rPr>
          <w:sz w:val="28"/>
          <w:szCs w:val="28"/>
        </w:rPr>
        <w:t>2021г. –  64,3 тыс.  рублей,</w:t>
      </w:r>
    </w:p>
    <w:p w:rsidR="00395060" w:rsidRPr="00395060" w:rsidRDefault="00395060" w:rsidP="00395060">
      <w:pPr>
        <w:ind w:left="-567"/>
        <w:jc w:val="both"/>
        <w:rPr>
          <w:sz w:val="28"/>
          <w:szCs w:val="28"/>
        </w:rPr>
      </w:pPr>
      <w:r w:rsidRPr="00395060">
        <w:rPr>
          <w:sz w:val="28"/>
          <w:szCs w:val="28"/>
        </w:rPr>
        <w:lastRenderedPageBreak/>
        <w:t>2022 г. – 102,1 тыс.рублей,</w:t>
      </w:r>
    </w:p>
    <w:p w:rsidR="00395060" w:rsidRPr="00395060" w:rsidRDefault="00395060" w:rsidP="00395060">
      <w:pPr>
        <w:ind w:left="-567"/>
        <w:jc w:val="both"/>
        <w:rPr>
          <w:sz w:val="28"/>
          <w:szCs w:val="28"/>
        </w:rPr>
      </w:pPr>
      <w:r w:rsidRPr="00395060">
        <w:rPr>
          <w:sz w:val="28"/>
          <w:szCs w:val="28"/>
        </w:rPr>
        <w:t>2023 г. – 102,1 тыс. рублей,</w:t>
      </w:r>
    </w:p>
    <w:p w:rsidR="00395060" w:rsidRPr="00395060" w:rsidRDefault="00395060" w:rsidP="00395060">
      <w:pPr>
        <w:ind w:left="-567"/>
        <w:jc w:val="both"/>
        <w:rPr>
          <w:sz w:val="28"/>
          <w:szCs w:val="28"/>
        </w:rPr>
      </w:pPr>
      <w:r w:rsidRPr="00395060">
        <w:rPr>
          <w:sz w:val="28"/>
          <w:szCs w:val="28"/>
        </w:rPr>
        <w:t>2024 г. - 102,1 тыс. рублей».</w:t>
      </w:r>
    </w:p>
    <w:p w:rsidR="00395060" w:rsidRPr="00395060" w:rsidRDefault="00395060" w:rsidP="00395060">
      <w:pPr>
        <w:ind w:left="-567"/>
        <w:jc w:val="both"/>
        <w:rPr>
          <w:sz w:val="28"/>
          <w:szCs w:val="28"/>
        </w:rPr>
      </w:pPr>
      <w:r w:rsidRPr="00395060">
        <w:rPr>
          <w:sz w:val="28"/>
          <w:szCs w:val="28"/>
        </w:rPr>
        <w:t>1.8.  «Итого по программе «Молодежь Чамзинского муниципального района на 2016 – 2024 годы» -874,0 рублей».</w:t>
      </w:r>
    </w:p>
    <w:p w:rsidR="00395060" w:rsidRPr="00395060" w:rsidRDefault="00395060" w:rsidP="00395060">
      <w:pPr>
        <w:ind w:left="-567"/>
        <w:jc w:val="both"/>
        <w:rPr>
          <w:sz w:val="28"/>
          <w:szCs w:val="28"/>
        </w:rPr>
      </w:pPr>
    </w:p>
    <w:p w:rsidR="00395060" w:rsidRPr="00395060" w:rsidRDefault="00395060" w:rsidP="00395060">
      <w:pPr>
        <w:ind w:left="-567"/>
        <w:jc w:val="both"/>
        <w:rPr>
          <w:sz w:val="28"/>
          <w:szCs w:val="28"/>
        </w:rPr>
      </w:pPr>
      <w:r w:rsidRPr="00395060">
        <w:rPr>
          <w:sz w:val="28"/>
          <w:szCs w:val="28"/>
        </w:rPr>
        <w:t xml:space="preserve">         2. Настоящее постановление вступает в силу со дня его подписания и подлежит официальному опубликованию в Информационном бюллетене Чамзинского муниципального района.</w:t>
      </w:r>
    </w:p>
    <w:p w:rsidR="00395060" w:rsidRPr="00395060" w:rsidRDefault="00395060" w:rsidP="00395060">
      <w:pPr>
        <w:ind w:left="-567"/>
        <w:jc w:val="both"/>
        <w:rPr>
          <w:sz w:val="28"/>
          <w:szCs w:val="28"/>
        </w:rPr>
      </w:pPr>
    </w:p>
    <w:p w:rsidR="00395060" w:rsidRPr="00395060" w:rsidRDefault="00395060" w:rsidP="00395060">
      <w:pPr>
        <w:ind w:left="-567"/>
        <w:jc w:val="both"/>
        <w:rPr>
          <w:sz w:val="28"/>
          <w:szCs w:val="28"/>
        </w:rPr>
      </w:pPr>
    </w:p>
    <w:p w:rsidR="00395060" w:rsidRPr="00395060" w:rsidRDefault="00395060" w:rsidP="00395060">
      <w:pPr>
        <w:ind w:left="-567"/>
        <w:jc w:val="both"/>
        <w:rPr>
          <w:sz w:val="28"/>
          <w:szCs w:val="28"/>
        </w:rPr>
      </w:pPr>
      <w:r w:rsidRPr="00395060">
        <w:rPr>
          <w:sz w:val="28"/>
          <w:szCs w:val="28"/>
        </w:rPr>
        <w:t>Врио Главы Чамзинского</w:t>
      </w:r>
    </w:p>
    <w:p w:rsidR="00395060" w:rsidRPr="00395060" w:rsidRDefault="00395060" w:rsidP="00395060">
      <w:pPr>
        <w:ind w:left="-567"/>
        <w:jc w:val="both"/>
        <w:rPr>
          <w:sz w:val="28"/>
          <w:szCs w:val="28"/>
        </w:rPr>
      </w:pPr>
      <w:r w:rsidRPr="00395060">
        <w:rPr>
          <w:sz w:val="28"/>
          <w:szCs w:val="28"/>
        </w:rPr>
        <w:t xml:space="preserve">муниципального района                                                                              Р.А. Батеряков                            </w:t>
      </w:r>
    </w:p>
    <w:p w:rsidR="00395060" w:rsidRPr="00395060" w:rsidRDefault="00395060" w:rsidP="00395060">
      <w:pPr>
        <w:ind w:left="-567"/>
        <w:rPr>
          <w:sz w:val="28"/>
          <w:szCs w:val="28"/>
        </w:rPr>
      </w:pPr>
    </w:p>
    <w:p w:rsidR="00395060" w:rsidRDefault="00395060" w:rsidP="00395060">
      <w:pPr>
        <w:ind w:left="-567"/>
        <w:rPr>
          <w:sz w:val="26"/>
          <w:szCs w:val="26"/>
        </w:rPr>
      </w:pPr>
    </w:p>
    <w:p w:rsidR="00395060" w:rsidRDefault="00395060" w:rsidP="00395060">
      <w:pPr>
        <w:ind w:left="-567"/>
        <w:rPr>
          <w:sz w:val="26"/>
          <w:szCs w:val="26"/>
        </w:rPr>
      </w:pPr>
    </w:p>
    <w:p w:rsidR="00395060" w:rsidRDefault="00395060" w:rsidP="00395060">
      <w:pPr>
        <w:ind w:left="-567"/>
        <w:rPr>
          <w:sz w:val="26"/>
          <w:szCs w:val="26"/>
        </w:rPr>
      </w:pPr>
    </w:p>
    <w:p w:rsidR="00395060" w:rsidRDefault="00395060" w:rsidP="00395060">
      <w:pPr>
        <w:ind w:left="-567"/>
        <w:rPr>
          <w:sz w:val="26"/>
          <w:szCs w:val="26"/>
        </w:rPr>
      </w:pPr>
    </w:p>
    <w:p w:rsidR="00395060" w:rsidRDefault="00395060" w:rsidP="00395060">
      <w:pPr>
        <w:ind w:left="-567"/>
        <w:rPr>
          <w:sz w:val="26"/>
          <w:szCs w:val="26"/>
        </w:rPr>
      </w:pPr>
    </w:p>
    <w:p w:rsidR="00395060" w:rsidRDefault="00395060" w:rsidP="00395060">
      <w:pPr>
        <w:ind w:left="-567"/>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rPr>
          <w:sz w:val="26"/>
          <w:szCs w:val="26"/>
        </w:rPr>
      </w:pPr>
    </w:p>
    <w:p w:rsidR="00395060" w:rsidRDefault="00395060" w:rsidP="00395060">
      <w:pPr>
        <w:sectPr w:rsidR="00395060" w:rsidSect="00BD111A">
          <w:pgSz w:w="11906" w:h="16838"/>
          <w:pgMar w:top="1134" w:right="567" w:bottom="851" w:left="1701" w:header="709" w:footer="709" w:gutter="0"/>
          <w:cols w:space="708"/>
          <w:docGrid w:linePitch="360"/>
        </w:sectPr>
      </w:pPr>
    </w:p>
    <w:p w:rsidR="00395060" w:rsidRDefault="00395060" w:rsidP="00395060">
      <w:pPr>
        <w:jc w:val="center"/>
        <w:rPr>
          <w:b/>
          <w:bCs/>
          <w:i/>
          <w:iCs/>
        </w:rPr>
      </w:pPr>
      <w:r>
        <w:rPr>
          <w:b/>
          <w:bCs/>
          <w:i/>
          <w:iCs/>
        </w:rPr>
        <w:lastRenderedPageBreak/>
        <w:tab/>
      </w:r>
      <w:r>
        <w:rPr>
          <w:b/>
          <w:bCs/>
          <w:i/>
          <w:iCs/>
        </w:rPr>
        <w:tab/>
      </w:r>
      <w:r>
        <w:rPr>
          <w:b/>
          <w:bCs/>
          <w:i/>
          <w:iCs/>
        </w:rPr>
        <w:tab/>
      </w:r>
      <w:r>
        <w:rPr>
          <w:b/>
          <w:bCs/>
          <w:i/>
          <w:iCs/>
        </w:rPr>
        <w:tab/>
      </w:r>
      <w:r>
        <w:rPr>
          <w:b/>
          <w:bCs/>
          <w:i/>
          <w:iCs/>
        </w:rPr>
        <w:tab/>
      </w:r>
      <w:r>
        <w:rPr>
          <w:b/>
          <w:bCs/>
          <w:i/>
          <w:iCs/>
        </w:rPr>
        <w:tab/>
      </w:r>
      <w:r>
        <w:rPr>
          <w:b/>
          <w:bCs/>
          <w:i/>
          <w:iCs/>
        </w:rPr>
        <w:tab/>
      </w:r>
      <w:r>
        <w:rPr>
          <w:b/>
          <w:bCs/>
          <w:i/>
          <w:iCs/>
        </w:rPr>
        <w:tab/>
      </w:r>
      <w:r>
        <w:rPr>
          <w:b/>
          <w:bCs/>
          <w:i/>
          <w:iCs/>
        </w:rPr>
        <w:tab/>
      </w:r>
    </w:p>
    <w:p w:rsidR="00395060" w:rsidRDefault="00395060" w:rsidP="00395060">
      <w:pPr>
        <w:jc w:val="center"/>
        <w:rPr>
          <w:b/>
          <w:bCs/>
          <w:i/>
          <w:iCs/>
        </w:rPr>
      </w:pPr>
    </w:p>
    <w:p w:rsidR="00395060" w:rsidRDefault="00395060" w:rsidP="00395060">
      <w:pPr>
        <w:jc w:val="center"/>
        <w:rPr>
          <w:b/>
          <w:bCs/>
          <w:i/>
          <w:iCs/>
        </w:rPr>
      </w:pPr>
      <w:r w:rsidRPr="00823F34">
        <w:rPr>
          <w:b/>
          <w:bCs/>
          <w:i/>
          <w:iCs/>
        </w:rPr>
        <w:t>Перечень мероприятий районной целевой программы «Молодежь Чамзинского муниципального района» на 2016-2024 годы</w:t>
      </w:r>
    </w:p>
    <w:p w:rsidR="00395060" w:rsidRDefault="00395060" w:rsidP="00395060">
      <w:pPr>
        <w:jc w:val="center"/>
        <w:rPr>
          <w:b/>
          <w:bCs/>
          <w:i/>
          <w:iCs/>
        </w:rPr>
      </w:pPr>
    </w:p>
    <w:p w:rsidR="00395060" w:rsidRDefault="00395060" w:rsidP="00395060">
      <w:pPr>
        <w:jc w:val="both"/>
        <w:rPr>
          <w:sz w:val="22"/>
          <w:szCs w:val="22"/>
        </w:rPr>
      </w:pPr>
    </w:p>
    <w:tbl>
      <w:tblPr>
        <w:tblW w:w="158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0"/>
        <w:gridCol w:w="8"/>
        <w:gridCol w:w="6374"/>
        <w:gridCol w:w="2126"/>
        <w:gridCol w:w="34"/>
        <w:gridCol w:w="3367"/>
        <w:gridCol w:w="52"/>
        <w:gridCol w:w="3059"/>
      </w:tblGrid>
      <w:tr w:rsidR="00395060" w:rsidTr="005A03E8">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 п/п</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Наименование мероприятий</w:t>
            </w:r>
          </w:p>
          <w:p w:rsidR="00395060" w:rsidRDefault="00395060" w:rsidP="005A03E8">
            <w:pPr>
              <w:spacing w:line="276" w:lineRule="auto"/>
              <w:jc w:val="both"/>
              <w:rPr>
                <w:lang w:eastAsia="en-US"/>
              </w:rPr>
            </w:pP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Сроки исполнения</w:t>
            </w:r>
          </w:p>
        </w:tc>
        <w:tc>
          <w:tcPr>
            <w:tcW w:w="3419"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Необходимое финансирование</w:t>
            </w:r>
          </w:p>
        </w:tc>
        <w:tc>
          <w:tcPr>
            <w:tcW w:w="3059"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 xml:space="preserve">Исполнители </w:t>
            </w:r>
          </w:p>
        </w:tc>
      </w:tr>
      <w:tr w:rsidR="00395060" w:rsidTr="005A03E8">
        <w:trPr>
          <w:trHeight w:val="122"/>
        </w:trPr>
        <w:tc>
          <w:tcPr>
            <w:tcW w:w="15840" w:type="dxa"/>
            <w:gridSpan w:val="8"/>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b/>
                <w:u w:val="single"/>
                <w:lang w:eastAsia="en-US"/>
              </w:rPr>
            </w:pPr>
            <w:r>
              <w:rPr>
                <w:b/>
                <w:sz w:val="22"/>
                <w:szCs w:val="22"/>
                <w:lang w:eastAsia="en-US"/>
              </w:rPr>
              <w:t>1. П</w:t>
            </w:r>
            <w:r>
              <w:rPr>
                <w:b/>
                <w:sz w:val="22"/>
                <w:szCs w:val="22"/>
                <w:u w:val="single"/>
                <w:lang w:eastAsia="en-US"/>
              </w:rPr>
              <w:t>атриотическое воспитание.</w:t>
            </w:r>
          </w:p>
          <w:p w:rsidR="00395060" w:rsidRDefault="00395060" w:rsidP="005A03E8">
            <w:pPr>
              <w:tabs>
                <w:tab w:val="left" w:pos="5560"/>
              </w:tabs>
              <w:spacing w:line="276" w:lineRule="auto"/>
              <w:jc w:val="center"/>
              <w:rPr>
                <w:b/>
                <w:i/>
                <w:lang w:eastAsia="en-US"/>
              </w:rPr>
            </w:pPr>
            <w:r>
              <w:rPr>
                <w:b/>
                <w:i/>
                <w:sz w:val="22"/>
                <w:szCs w:val="22"/>
                <w:lang w:eastAsia="en-US"/>
              </w:rPr>
              <w:t>.</w:t>
            </w:r>
          </w:p>
        </w:tc>
      </w:tr>
      <w:tr w:rsidR="00395060" w:rsidTr="005A03E8">
        <w:trPr>
          <w:trHeight w:val="714"/>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sz w:val="22"/>
                <w:szCs w:val="22"/>
                <w:lang w:eastAsia="en-US"/>
              </w:rPr>
              <w:t>1</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Проведение муниципального конкурса «Строя и Песни» - «Аты –Баты» , посвященного Дню Защитников Отечества</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both"/>
              <w:rPr>
                <w:lang w:eastAsia="en-US"/>
              </w:rPr>
            </w:pPr>
            <w:r>
              <w:rPr>
                <w:sz w:val="22"/>
                <w:szCs w:val="22"/>
                <w:lang w:eastAsia="en-US"/>
              </w:rPr>
              <w:t>февраль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r>
              <w:rPr>
                <w:sz w:val="22"/>
                <w:szCs w:val="22"/>
                <w:lang w:eastAsia="en-US"/>
              </w:rPr>
              <w:t xml:space="preserve"> Награждение -  5 600,00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p>
        </w:tc>
      </w:tr>
      <w:tr w:rsidR="00395060" w:rsidTr="005A03E8">
        <w:trPr>
          <w:trHeight w:val="347"/>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sz w:val="22"/>
                <w:szCs w:val="22"/>
                <w:lang w:eastAsia="en-US"/>
              </w:rPr>
              <w:t>2</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Спартакиада допризывной молодежи «Защитник Отечества»</w:t>
            </w:r>
          </w:p>
          <w:p w:rsidR="00395060" w:rsidRDefault="00395060" w:rsidP="005A03E8">
            <w:pPr>
              <w:spacing w:line="276" w:lineRule="auto"/>
              <w:jc w:val="both"/>
              <w:rPr>
                <w:lang w:eastAsia="en-US"/>
              </w:rPr>
            </w:pPr>
            <w:r>
              <w:rPr>
                <w:sz w:val="22"/>
                <w:szCs w:val="22"/>
                <w:lang w:eastAsia="en-US"/>
              </w:rPr>
              <w:t>(районная, зональная)</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both"/>
              <w:rPr>
                <w:lang w:eastAsia="en-US"/>
              </w:rPr>
            </w:pPr>
            <w:r>
              <w:rPr>
                <w:sz w:val="22"/>
                <w:szCs w:val="22"/>
                <w:lang w:eastAsia="en-US"/>
              </w:rPr>
              <w:t>февраль</w:t>
            </w:r>
          </w:p>
        </w:tc>
        <w:tc>
          <w:tcPr>
            <w:tcW w:w="3419"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both"/>
              <w:rPr>
                <w:lang w:eastAsia="en-US"/>
              </w:rPr>
            </w:pPr>
            <w:r>
              <w:rPr>
                <w:sz w:val="22"/>
                <w:szCs w:val="22"/>
                <w:lang w:eastAsia="en-US"/>
              </w:rPr>
              <w:t>Награждение - 3000,00</w:t>
            </w:r>
          </w:p>
          <w:p w:rsidR="00395060" w:rsidRDefault="00395060" w:rsidP="005A03E8">
            <w:pPr>
              <w:tabs>
                <w:tab w:val="left" w:pos="5560"/>
              </w:tabs>
              <w:spacing w:line="276" w:lineRule="auto"/>
              <w:jc w:val="both"/>
              <w:rPr>
                <w:lang w:eastAsia="en-US"/>
              </w:rPr>
            </w:pPr>
            <w:r>
              <w:rPr>
                <w:sz w:val="22"/>
                <w:szCs w:val="22"/>
                <w:lang w:eastAsia="en-US"/>
              </w:rPr>
              <w:t xml:space="preserve"> </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p>
        </w:tc>
      </w:tr>
      <w:tr w:rsidR="00395060" w:rsidTr="005A03E8">
        <w:trPr>
          <w:trHeight w:val="339"/>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sz w:val="22"/>
                <w:szCs w:val="22"/>
                <w:lang w:eastAsia="en-US"/>
              </w:rPr>
              <w:t>3</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Pr="007C1FC7" w:rsidRDefault="00395060" w:rsidP="005A03E8">
            <w:pPr>
              <w:spacing w:line="276" w:lineRule="auto"/>
              <w:jc w:val="both"/>
              <w:rPr>
                <w:lang w:eastAsia="en-US"/>
              </w:rPr>
            </w:pPr>
            <w:r>
              <w:rPr>
                <w:sz w:val="22"/>
                <w:szCs w:val="22"/>
                <w:lang w:eastAsia="en-US"/>
              </w:rPr>
              <w:t xml:space="preserve">Киберспортивный турнир по игре </w:t>
            </w:r>
            <w:r w:rsidRPr="007C1FC7">
              <w:rPr>
                <w:sz w:val="22"/>
                <w:szCs w:val="22"/>
                <w:lang w:eastAsia="en-US"/>
              </w:rPr>
              <w:t xml:space="preserve"> </w:t>
            </w:r>
            <w:r>
              <w:rPr>
                <w:sz w:val="22"/>
                <w:szCs w:val="22"/>
                <w:lang w:eastAsia="en-US"/>
              </w:rPr>
              <w:t>«</w:t>
            </w:r>
            <w:r>
              <w:rPr>
                <w:sz w:val="22"/>
                <w:szCs w:val="22"/>
                <w:lang w:val="en-US" w:eastAsia="en-US"/>
              </w:rPr>
              <w:t>CS</w:t>
            </w:r>
            <w:r>
              <w:rPr>
                <w:sz w:val="22"/>
                <w:szCs w:val="22"/>
                <w:lang w:eastAsia="en-US"/>
              </w:rPr>
              <w:t>:</w:t>
            </w:r>
            <w:r>
              <w:rPr>
                <w:sz w:val="22"/>
                <w:szCs w:val="22"/>
                <w:lang w:val="en-US" w:eastAsia="en-US"/>
              </w:rPr>
              <w:t>GO</w:t>
            </w:r>
            <w:r>
              <w:rPr>
                <w:sz w:val="22"/>
                <w:szCs w:val="22"/>
                <w:lang w:eastAsia="en-US"/>
              </w:rPr>
              <w:t>»</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both"/>
              <w:rPr>
                <w:lang w:eastAsia="en-US"/>
              </w:rPr>
            </w:pPr>
            <w:r>
              <w:rPr>
                <w:sz w:val="22"/>
                <w:szCs w:val="22"/>
                <w:lang w:eastAsia="en-US"/>
              </w:rPr>
              <w:t>январь; сентябрь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r>
              <w:rPr>
                <w:lang w:eastAsia="en-US"/>
              </w:rPr>
              <w:t>Награждение - 6</w:t>
            </w:r>
            <w:r w:rsidRPr="007C1FC7">
              <w:rPr>
                <w:lang w:eastAsia="en-US"/>
              </w:rPr>
              <w:t xml:space="preserve"> 000,00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p>
        </w:tc>
      </w:tr>
      <w:tr w:rsidR="00395060" w:rsidTr="005A03E8">
        <w:trPr>
          <w:trHeight w:val="339"/>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lang w:eastAsia="en-US"/>
              </w:rPr>
              <w:t>4</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both"/>
              <w:rPr>
                <w:lang w:eastAsia="en-US"/>
              </w:rPr>
            </w:pPr>
            <w:r>
              <w:rPr>
                <w:lang w:eastAsia="en-US"/>
              </w:rPr>
              <w:t>Муниципальный исторический квест «Наша Победа»</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both"/>
              <w:rPr>
                <w:lang w:eastAsia="en-US"/>
              </w:rPr>
            </w:pPr>
            <w:r>
              <w:rPr>
                <w:sz w:val="22"/>
                <w:szCs w:val="22"/>
                <w:lang w:eastAsia="en-US"/>
              </w:rPr>
              <w:t>май</w:t>
            </w:r>
          </w:p>
        </w:tc>
        <w:tc>
          <w:tcPr>
            <w:tcW w:w="3419"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both"/>
              <w:rPr>
                <w:lang w:eastAsia="en-US"/>
              </w:rPr>
            </w:pPr>
            <w:r>
              <w:rPr>
                <w:lang w:eastAsia="en-US"/>
              </w:rPr>
              <w:t>Награждение - 3 000,00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p>
        </w:tc>
      </w:tr>
      <w:tr w:rsidR="00395060" w:rsidTr="005A03E8">
        <w:trPr>
          <w:trHeight w:val="339"/>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lang w:eastAsia="en-US"/>
              </w:rPr>
              <w:t>5</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Pr="009C74F1" w:rsidRDefault="00395060" w:rsidP="005A03E8">
            <w:pPr>
              <w:tabs>
                <w:tab w:val="left" w:pos="5560"/>
              </w:tabs>
              <w:spacing w:line="276" w:lineRule="auto"/>
              <w:jc w:val="both"/>
              <w:rPr>
                <w:lang w:eastAsia="en-US"/>
              </w:rPr>
            </w:pPr>
            <w:r>
              <w:rPr>
                <w:sz w:val="22"/>
                <w:szCs w:val="22"/>
                <w:lang w:eastAsia="en-US"/>
              </w:rPr>
              <w:t>Му</w:t>
            </w:r>
            <w:r w:rsidRPr="009C74F1">
              <w:rPr>
                <w:sz w:val="22"/>
                <w:szCs w:val="22"/>
                <w:lang w:eastAsia="en-US"/>
              </w:rPr>
              <w:t>ниципальный проект «Мой рай</w:t>
            </w:r>
            <w:r w:rsidRPr="009C74F1">
              <w:rPr>
                <w:sz w:val="22"/>
                <w:szCs w:val="22"/>
                <w:lang w:val="en-US" w:eastAsia="en-US"/>
              </w:rPr>
              <w:t>ON</w:t>
            </w:r>
            <w:r w:rsidRPr="009C74F1">
              <w:rPr>
                <w:sz w:val="22"/>
                <w:szCs w:val="22"/>
                <w:lang w:eastAsia="en-US"/>
              </w:rPr>
              <w:t>» 2:0</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Pr="009C74F1" w:rsidRDefault="00395060" w:rsidP="005A03E8">
            <w:pPr>
              <w:tabs>
                <w:tab w:val="left" w:pos="5560"/>
              </w:tabs>
              <w:spacing w:line="276" w:lineRule="auto"/>
              <w:jc w:val="both"/>
              <w:rPr>
                <w:lang w:eastAsia="en-US"/>
              </w:rPr>
            </w:pPr>
            <w:r>
              <w:rPr>
                <w:sz w:val="22"/>
                <w:szCs w:val="22"/>
                <w:lang w:eastAsia="en-US"/>
              </w:rPr>
              <w:t>м</w:t>
            </w:r>
            <w:r w:rsidRPr="009C74F1">
              <w:rPr>
                <w:sz w:val="22"/>
                <w:szCs w:val="22"/>
                <w:lang w:eastAsia="en-US"/>
              </w:rPr>
              <w:t>арт-октябрь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Pr="009C74F1" w:rsidRDefault="00395060" w:rsidP="005A03E8">
            <w:pPr>
              <w:tabs>
                <w:tab w:val="left" w:pos="5560"/>
              </w:tabs>
              <w:spacing w:line="276" w:lineRule="auto"/>
              <w:jc w:val="both"/>
              <w:rPr>
                <w:lang w:eastAsia="en-US"/>
              </w:rPr>
            </w:pPr>
            <w:r w:rsidRPr="009C74F1">
              <w:rPr>
                <w:lang w:eastAsia="en-US"/>
              </w:rPr>
              <w:t>Награждение - 7 000,00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p>
        </w:tc>
      </w:tr>
      <w:tr w:rsidR="00395060" w:rsidTr="005A03E8">
        <w:trPr>
          <w:trHeight w:val="339"/>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lang w:eastAsia="en-US"/>
              </w:rPr>
              <w:lastRenderedPageBreak/>
              <w:t>6</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Pr="00115E3F" w:rsidRDefault="00395060" w:rsidP="005A03E8">
            <w:pPr>
              <w:tabs>
                <w:tab w:val="left" w:pos="5560"/>
              </w:tabs>
              <w:spacing w:line="276" w:lineRule="auto"/>
              <w:jc w:val="both"/>
              <w:rPr>
                <w:lang w:eastAsia="en-US"/>
              </w:rPr>
            </w:pPr>
            <w:r w:rsidRPr="00115E3F">
              <w:rPr>
                <w:sz w:val="22"/>
                <w:szCs w:val="22"/>
                <w:lang w:eastAsia="en-US"/>
              </w:rPr>
              <w:t>Муниципальный проект «Здесь жил герой»</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Pr="00115E3F" w:rsidRDefault="00395060" w:rsidP="005A03E8">
            <w:pPr>
              <w:tabs>
                <w:tab w:val="left" w:pos="5560"/>
              </w:tabs>
              <w:spacing w:line="276" w:lineRule="auto"/>
              <w:jc w:val="both"/>
              <w:rPr>
                <w:lang w:eastAsia="en-US"/>
              </w:rPr>
            </w:pPr>
            <w:r w:rsidRPr="00115E3F">
              <w:rPr>
                <w:sz w:val="22"/>
                <w:szCs w:val="22"/>
                <w:lang w:eastAsia="en-US"/>
              </w:rPr>
              <w:t>май</w:t>
            </w:r>
          </w:p>
        </w:tc>
        <w:tc>
          <w:tcPr>
            <w:tcW w:w="3419" w:type="dxa"/>
            <w:gridSpan w:val="2"/>
            <w:tcBorders>
              <w:top w:val="single" w:sz="4" w:space="0" w:color="auto"/>
              <w:left w:val="single" w:sz="4" w:space="0" w:color="auto"/>
              <w:bottom w:val="single" w:sz="4" w:space="0" w:color="auto"/>
              <w:right w:val="single" w:sz="4" w:space="0" w:color="auto"/>
            </w:tcBorders>
          </w:tcPr>
          <w:p w:rsidR="00395060" w:rsidRPr="007C1FC7" w:rsidRDefault="00395060" w:rsidP="005A03E8">
            <w:pPr>
              <w:tabs>
                <w:tab w:val="left" w:pos="5560"/>
              </w:tabs>
              <w:spacing w:line="276" w:lineRule="auto"/>
              <w:jc w:val="both"/>
              <w:rPr>
                <w:highlight w:val="yellow"/>
                <w:lang w:eastAsia="en-US"/>
              </w:rPr>
            </w:pPr>
            <w:r>
              <w:rPr>
                <w:sz w:val="22"/>
                <w:szCs w:val="22"/>
                <w:lang w:eastAsia="en-US"/>
              </w:rPr>
              <w:t>Награждение - 4</w:t>
            </w:r>
            <w:r w:rsidRPr="00115E3F">
              <w:rPr>
                <w:sz w:val="22"/>
                <w:szCs w:val="22"/>
                <w:lang w:eastAsia="en-US"/>
              </w:rPr>
              <w:t xml:space="preserve"> 000,00</w:t>
            </w:r>
          </w:p>
          <w:p w:rsidR="00395060" w:rsidRPr="007C1FC7" w:rsidRDefault="00395060" w:rsidP="005A03E8">
            <w:pPr>
              <w:tabs>
                <w:tab w:val="left" w:pos="5560"/>
              </w:tabs>
              <w:spacing w:line="276" w:lineRule="auto"/>
              <w:jc w:val="both"/>
              <w:rPr>
                <w:highlight w:val="yellow"/>
                <w:lang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tabs>
                <w:tab w:val="left" w:pos="5560"/>
              </w:tabs>
              <w:spacing w:line="276" w:lineRule="auto"/>
              <w:jc w:val="both"/>
              <w:rPr>
                <w:lang w:eastAsia="en-US"/>
              </w:rPr>
            </w:pPr>
          </w:p>
          <w:p w:rsidR="00395060" w:rsidRDefault="00395060" w:rsidP="005A03E8">
            <w:pPr>
              <w:tabs>
                <w:tab w:val="left" w:pos="5560"/>
              </w:tabs>
              <w:spacing w:line="276" w:lineRule="auto"/>
              <w:jc w:val="both"/>
              <w:rPr>
                <w:lang w:eastAsia="en-US"/>
              </w:rPr>
            </w:pPr>
          </w:p>
        </w:tc>
      </w:tr>
      <w:tr w:rsidR="00395060" w:rsidTr="005A03E8">
        <w:trPr>
          <w:trHeight w:val="339"/>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lang w:eastAsia="en-US"/>
              </w:rPr>
              <w:t>7</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Pr="00115E3F" w:rsidRDefault="00395060" w:rsidP="005A03E8">
            <w:pPr>
              <w:tabs>
                <w:tab w:val="left" w:pos="5560"/>
              </w:tabs>
              <w:spacing w:line="276" w:lineRule="auto"/>
              <w:jc w:val="both"/>
              <w:rPr>
                <w:lang w:eastAsia="en-US"/>
              </w:rPr>
            </w:pPr>
            <w:r w:rsidRPr="00115E3F">
              <w:rPr>
                <w:sz w:val="22"/>
                <w:szCs w:val="22"/>
                <w:lang w:eastAsia="en-US"/>
              </w:rPr>
              <w:t xml:space="preserve">Районный конкурс «Лучший юнармейский отряд» </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Pr="00115E3F" w:rsidRDefault="00395060" w:rsidP="005A03E8">
            <w:pPr>
              <w:tabs>
                <w:tab w:val="left" w:pos="5560"/>
              </w:tabs>
              <w:spacing w:line="276" w:lineRule="auto"/>
              <w:jc w:val="both"/>
              <w:rPr>
                <w:lang w:eastAsia="en-US"/>
              </w:rPr>
            </w:pPr>
            <w:r w:rsidRPr="00115E3F">
              <w:rPr>
                <w:sz w:val="22"/>
                <w:szCs w:val="22"/>
                <w:lang w:eastAsia="en-US"/>
              </w:rPr>
              <w:t>ноябрь</w:t>
            </w:r>
          </w:p>
        </w:tc>
        <w:tc>
          <w:tcPr>
            <w:tcW w:w="3419" w:type="dxa"/>
            <w:gridSpan w:val="2"/>
            <w:tcBorders>
              <w:top w:val="single" w:sz="4" w:space="0" w:color="auto"/>
              <w:left w:val="single" w:sz="4" w:space="0" w:color="auto"/>
              <w:bottom w:val="single" w:sz="4" w:space="0" w:color="auto"/>
              <w:right w:val="single" w:sz="4" w:space="0" w:color="auto"/>
            </w:tcBorders>
            <w:hideMark/>
          </w:tcPr>
          <w:p w:rsidR="00395060" w:rsidRPr="00115E3F" w:rsidRDefault="00395060" w:rsidP="005A03E8">
            <w:pPr>
              <w:tabs>
                <w:tab w:val="left" w:pos="5560"/>
              </w:tabs>
              <w:spacing w:line="276" w:lineRule="auto"/>
              <w:jc w:val="both"/>
              <w:rPr>
                <w:lang w:eastAsia="en-US"/>
              </w:rPr>
            </w:pPr>
            <w:r w:rsidRPr="00115E3F">
              <w:rPr>
                <w:sz w:val="22"/>
                <w:szCs w:val="22"/>
                <w:lang w:eastAsia="en-US"/>
              </w:rPr>
              <w:t>Награждение- 3000,00</w:t>
            </w:r>
          </w:p>
        </w:tc>
        <w:tc>
          <w:tcPr>
            <w:tcW w:w="3059"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tc>
      </w:tr>
      <w:tr w:rsidR="00395060" w:rsidTr="005A03E8">
        <w:trPr>
          <w:trHeight w:val="339"/>
        </w:trPr>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5560"/>
              </w:tabs>
              <w:spacing w:line="276" w:lineRule="auto"/>
              <w:jc w:val="center"/>
              <w:rPr>
                <w:lang w:eastAsia="en-US"/>
              </w:rPr>
            </w:pPr>
            <w:r>
              <w:rPr>
                <w:lang w:eastAsia="en-US"/>
              </w:rPr>
              <w:t>8</w:t>
            </w:r>
          </w:p>
        </w:tc>
        <w:tc>
          <w:tcPr>
            <w:tcW w:w="6382" w:type="dxa"/>
            <w:gridSpan w:val="2"/>
            <w:tcBorders>
              <w:top w:val="single" w:sz="4" w:space="0" w:color="auto"/>
              <w:left w:val="single" w:sz="4" w:space="0" w:color="auto"/>
              <w:bottom w:val="single" w:sz="4" w:space="0" w:color="auto"/>
              <w:right w:val="single" w:sz="4" w:space="0" w:color="auto"/>
            </w:tcBorders>
          </w:tcPr>
          <w:p w:rsidR="00395060" w:rsidRPr="00597AA4" w:rsidRDefault="00395060" w:rsidP="005A03E8">
            <w:pPr>
              <w:tabs>
                <w:tab w:val="left" w:pos="5560"/>
              </w:tabs>
              <w:spacing w:line="276" w:lineRule="auto"/>
              <w:jc w:val="both"/>
              <w:rPr>
                <w:lang w:eastAsia="en-US"/>
              </w:rPr>
            </w:pPr>
            <w:r w:rsidRPr="00597AA4">
              <w:rPr>
                <w:sz w:val="22"/>
                <w:szCs w:val="22"/>
                <w:lang w:eastAsia="en-US"/>
              </w:rPr>
              <w:t xml:space="preserve"> Муниципальный турнир «Играй на нашей стороне»             </w:t>
            </w:r>
          </w:p>
        </w:tc>
        <w:tc>
          <w:tcPr>
            <w:tcW w:w="2126" w:type="dxa"/>
            <w:tcBorders>
              <w:top w:val="single" w:sz="4" w:space="0" w:color="auto"/>
              <w:left w:val="single" w:sz="4" w:space="0" w:color="auto"/>
              <w:bottom w:val="single" w:sz="4" w:space="0" w:color="auto"/>
              <w:right w:val="single" w:sz="4" w:space="0" w:color="auto"/>
            </w:tcBorders>
          </w:tcPr>
          <w:p w:rsidR="00395060" w:rsidRPr="00597AA4" w:rsidRDefault="00395060" w:rsidP="005A03E8">
            <w:pPr>
              <w:tabs>
                <w:tab w:val="left" w:pos="5560"/>
              </w:tabs>
              <w:spacing w:line="276" w:lineRule="auto"/>
              <w:jc w:val="both"/>
              <w:rPr>
                <w:b/>
                <w:lang w:eastAsia="en-US"/>
              </w:rPr>
            </w:pPr>
            <w:r w:rsidRPr="00597AA4">
              <w:rPr>
                <w:sz w:val="22"/>
                <w:szCs w:val="22"/>
                <w:lang w:eastAsia="en-US"/>
              </w:rPr>
              <w:t xml:space="preserve"> апрель </w:t>
            </w:r>
            <w:r>
              <w:rPr>
                <w:sz w:val="22"/>
                <w:szCs w:val="22"/>
                <w:lang w:eastAsia="en-US"/>
              </w:rPr>
              <w:t>; октябрь</w:t>
            </w:r>
          </w:p>
        </w:tc>
        <w:tc>
          <w:tcPr>
            <w:tcW w:w="3401" w:type="dxa"/>
            <w:gridSpan w:val="2"/>
            <w:tcBorders>
              <w:top w:val="single" w:sz="4" w:space="0" w:color="auto"/>
              <w:left w:val="single" w:sz="4" w:space="0" w:color="auto"/>
              <w:bottom w:val="single" w:sz="4" w:space="0" w:color="auto"/>
              <w:right w:val="single" w:sz="4" w:space="0" w:color="auto"/>
            </w:tcBorders>
          </w:tcPr>
          <w:p w:rsidR="00395060" w:rsidRPr="007C1FC7" w:rsidRDefault="00395060" w:rsidP="005A03E8">
            <w:pPr>
              <w:tabs>
                <w:tab w:val="left" w:pos="9045"/>
              </w:tabs>
              <w:spacing w:line="276" w:lineRule="auto"/>
              <w:jc w:val="both"/>
              <w:rPr>
                <w:highlight w:val="yellow"/>
                <w:lang w:eastAsia="en-US"/>
              </w:rPr>
            </w:pPr>
            <w:r w:rsidRPr="00597AA4">
              <w:rPr>
                <w:lang w:eastAsia="en-US"/>
              </w:rPr>
              <w:t>Награждение</w:t>
            </w:r>
            <w:r>
              <w:rPr>
                <w:lang w:eastAsia="en-US"/>
              </w:rPr>
              <w:t xml:space="preserve"> </w:t>
            </w:r>
            <w:r w:rsidRPr="00597AA4">
              <w:rPr>
                <w:lang w:eastAsia="en-US"/>
              </w:rPr>
              <w:t>- 3000,00</w:t>
            </w:r>
          </w:p>
        </w:tc>
        <w:tc>
          <w:tcPr>
            <w:tcW w:w="3111"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tabs>
                <w:tab w:val="left" w:pos="9045"/>
              </w:tabs>
              <w:spacing w:line="276" w:lineRule="auto"/>
              <w:jc w:val="both"/>
              <w:rPr>
                <w:b/>
                <w:lang w:eastAsia="en-US"/>
              </w:rPr>
            </w:pPr>
            <w:r>
              <w:rPr>
                <w:sz w:val="22"/>
                <w:szCs w:val="22"/>
                <w:lang w:eastAsia="en-US"/>
              </w:rPr>
              <w:t>Отдел по делам молодежи и спорта</w:t>
            </w:r>
          </w:p>
        </w:tc>
      </w:tr>
      <w:tr w:rsidR="00395060" w:rsidTr="005A03E8">
        <w:trPr>
          <w:trHeight w:val="339"/>
        </w:trPr>
        <w:tc>
          <w:tcPr>
            <w:tcW w:w="820" w:type="dxa"/>
            <w:tcBorders>
              <w:top w:val="single" w:sz="4" w:space="0" w:color="auto"/>
              <w:left w:val="single" w:sz="4" w:space="0" w:color="auto"/>
              <w:bottom w:val="single" w:sz="4" w:space="0" w:color="auto"/>
              <w:right w:val="single" w:sz="4" w:space="0" w:color="auto"/>
            </w:tcBorders>
          </w:tcPr>
          <w:p w:rsidR="00395060" w:rsidRDefault="00395060" w:rsidP="005A03E8">
            <w:pPr>
              <w:tabs>
                <w:tab w:val="left" w:pos="5560"/>
              </w:tabs>
              <w:spacing w:line="276" w:lineRule="auto"/>
              <w:jc w:val="center"/>
              <w:rPr>
                <w:lang w:eastAsia="en-US"/>
              </w:rPr>
            </w:pPr>
          </w:p>
        </w:tc>
        <w:tc>
          <w:tcPr>
            <w:tcW w:w="15020" w:type="dxa"/>
            <w:gridSpan w:val="7"/>
            <w:tcBorders>
              <w:top w:val="single" w:sz="4" w:space="0" w:color="auto"/>
              <w:left w:val="single" w:sz="4" w:space="0" w:color="auto"/>
              <w:bottom w:val="single" w:sz="4" w:space="0" w:color="auto"/>
              <w:right w:val="single" w:sz="4" w:space="0" w:color="auto"/>
            </w:tcBorders>
            <w:hideMark/>
          </w:tcPr>
          <w:p w:rsidR="00395060" w:rsidRPr="007D7EBF" w:rsidRDefault="00395060" w:rsidP="005A03E8">
            <w:pPr>
              <w:tabs>
                <w:tab w:val="left" w:pos="5560"/>
              </w:tabs>
              <w:spacing w:line="276" w:lineRule="auto"/>
              <w:jc w:val="both"/>
              <w:rPr>
                <w:b/>
                <w:lang w:eastAsia="en-US"/>
              </w:rPr>
            </w:pPr>
            <w:r>
              <w:rPr>
                <w:sz w:val="22"/>
                <w:szCs w:val="22"/>
                <w:lang w:eastAsia="en-US"/>
              </w:rPr>
              <w:t xml:space="preserve">                                                                                                 </w:t>
            </w:r>
            <w:r w:rsidRPr="007D7EBF">
              <w:rPr>
                <w:b/>
                <w:sz w:val="22"/>
                <w:szCs w:val="22"/>
                <w:lang w:eastAsia="en-US"/>
              </w:rPr>
              <w:t>Итого 3</w:t>
            </w:r>
            <w:r>
              <w:rPr>
                <w:b/>
                <w:sz w:val="22"/>
                <w:szCs w:val="22"/>
                <w:lang w:eastAsia="en-US"/>
              </w:rPr>
              <w:t>4 6</w:t>
            </w:r>
            <w:r w:rsidRPr="007D7EBF">
              <w:rPr>
                <w:b/>
                <w:sz w:val="22"/>
                <w:szCs w:val="22"/>
                <w:lang w:eastAsia="en-US"/>
              </w:rPr>
              <w:t>00,00</w:t>
            </w:r>
          </w:p>
        </w:tc>
      </w:tr>
      <w:tr w:rsidR="00395060" w:rsidTr="005A03E8">
        <w:trPr>
          <w:trHeight w:val="90"/>
        </w:trPr>
        <w:tc>
          <w:tcPr>
            <w:tcW w:w="15840" w:type="dxa"/>
            <w:gridSpan w:val="8"/>
            <w:tcBorders>
              <w:top w:val="single" w:sz="4" w:space="0" w:color="auto"/>
              <w:left w:val="single" w:sz="4" w:space="0" w:color="auto"/>
              <w:bottom w:val="single" w:sz="4" w:space="0" w:color="auto"/>
              <w:right w:val="single" w:sz="4" w:space="0" w:color="auto"/>
            </w:tcBorders>
          </w:tcPr>
          <w:p w:rsidR="00395060" w:rsidRDefault="00395060" w:rsidP="005A03E8">
            <w:pPr>
              <w:tabs>
                <w:tab w:val="left" w:pos="5560"/>
              </w:tabs>
              <w:spacing w:line="276" w:lineRule="auto"/>
              <w:rPr>
                <w:b/>
                <w:lang w:eastAsia="en-US"/>
              </w:rPr>
            </w:pPr>
            <w:r>
              <w:rPr>
                <w:b/>
                <w:sz w:val="22"/>
                <w:szCs w:val="22"/>
                <w:lang w:eastAsia="en-US"/>
              </w:rPr>
              <w:t xml:space="preserve">   </w:t>
            </w:r>
          </w:p>
          <w:p w:rsidR="00395060" w:rsidRDefault="00395060" w:rsidP="005A03E8">
            <w:pPr>
              <w:tabs>
                <w:tab w:val="left" w:pos="5560"/>
              </w:tabs>
              <w:spacing w:line="276" w:lineRule="auto"/>
              <w:rPr>
                <w:b/>
                <w:lang w:eastAsia="en-US"/>
              </w:rPr>
            </w:pPr>
            <w:r>
              <w:rPr>
                <w:b/>
                <w:sz w:val="22"/>
                <w:szCs w:val="22"/>
                <w:lang w:eastAsia="en-US"/>
              </w:rPr>
              <w:t>2. Поддержка молодежи в сфере науки и образования.</w:t>
            </w:r>
          </w:p>
          <w:p w:rsidR="00395060" w:rsidRDefault="00395060" w:rsidP="005A03E8">
            <w:pPr>
              <w:tabs>
                <w:tab w:val="left" w:pos="5560"/>
              </w:tabs>
              <w:spacing w:line="276" w:lineRule="auto"/>
              <w:rPr>
                <w:lang w:eastAsia="en-US"/>
              </w:rPr>
            </w:pPr>
          </w:p>
        </w:tc>
      </w:tr>
      <w:tr w:rsidR="00395060" w:rsidTr="005A03E8">
        <w:trPr>
          <w:trHeight w:val="209"/>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1</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Участие в Московском Международном  форуме «Одаренные дети»</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tabs>
                <w:tab w:val="left" w:pos="0"/>
              </w:tabs>
              <w:spacing w:line="276" w:lineRule="auto"/>
              <w:jc w:val="both"/>
              <w:rPr>
                <w:lang w:eastAsia="en-US"/>
              </w:rPr>
            </w:pPr>
            <w:r>
              <w:rPr>
                <w:sz w:val="22"/>
                <w:szCs w:val="22"/>
                <w:lang w:eastAsia="en-US"/>
              </w:rPr>
              <w:t>февраль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- 2000,00</w:t>
            </w:r>
          </w:p>
          <w:p w:rsidR="00395060" w:rsidRDefault="00395060" w:rsidP="005A03E8">
            <w:pPr>
              <w:spacing w:line="276" w:lineRule="auto"/>
              <w:jc w:val="both"/>
              <w:rPr>
                <w:lang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tc>
      </w:tr>
      <w:tr w:rsidR="00395060" w:rsidTr="005A03E8">
        <w:trPr>
          <w:trHeight w:val="304"/>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2</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 xml:space="preserve">Районный турнир игр «Что? Где? Когда?» </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январь-февраль</w:t>
            </w:r>
          </w:p>
        </w:tc>
        <w:tc>
          <w:tcPr>
            <w:tcW w:w="3419"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Награждение - 6000,00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r>
      <w:tr w:rsidR="00395060" w:rsidTr="005A03E8">
        <w:trPr>
          <w:trHeight w:val="180"/>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4</w:t>
            </w:r>
          </w:p>
        </w:tc>
        <w:tc>
          <w:tcPr>
            <w:tcW w:w="6374" w:type="dxa"/>
            <w:tcBorders>
              <w:top w:val="single" w:sz="4" w:space="0" w:color="auto"/>
              <w:left w:val="single" w:sz="4" w:space="0" w:color="auto"/>
              <w:bottom w:val="single" w:sz="4" w:space="0" w:color="auto"/>
              <w:right w:val="single" w:sz="4" w:space="0" w:color="auto"/>
            </w:tcBorders>
          </w:tcPr>
          <w:p w:rsidR="00395060" w:rsidRPr="00115E3F" w:rsidRDefault="00395060" w:rsidP="005A03E8">
            <w:pPr>
              <w:spacing w:line="276" w:lineRule="auto"/>
              <w:jc w:val="both"/>
              <w:rPr>
                <w:lang w:eastAsia="en-US"/>
              </w:rPr>
            </w:pPr>
            <w:r w:rsidRPr="00115E3F">
              <w:rPr>
                <w:sz w:val="22"/>
                <w:szCs w:val="22"/>
                <w:lang w:eastAsia="en-US"/>
              </w:rPr>
              <w:t xml:space="preserve">Муниципальный конкурс социальных проектов «Здесь будет» </w:t>
            </w:r>
          </w:p>
          <w:p w:rsidR="00395060" w:rsidRPr="00115E3F" w:rsidRDefault="00395060" w:rsidP="005A03E8">
            <w:pPr>
              <w:spacing w:line="276" w:lineRule="auto"/>
              <w:jc w:val="both"/>
              <w:rPr>
                <w:lang w:eastAsia="en-US"/>
              </w:rPr>
            </w:pP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Pr="00115E3F" w:rsidRDefault="00395060" w:rsidP="005A03E8">
            <w:pPr>
              <w:spacing w:line="276" w:lineRule="auto"/>
              <w:jc w:val="both"/>
              <w:rPr>
                <w:lang w:eastAsia="en-US"/>
              </w:rPr>
            </w:pPr>
            <w:r>
              <w:rPr>
                <w:sz w:val="22"/>
                <w:szCs w:val="22"/>
                <w:lang w:eastAsia="en-US"/>
              </w:rPr>
              <w:t>март-май</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- 3000,00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r>
      <w:tr w:rsidR="00395060" w:rsidTr="005A03E8">
        <w:trPr>
          <w:trHeight w:val="180"/>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5</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Участие в республиканском конкурсе научно-технического творчества детей и молодежи «Юные Кулибины»</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- 1300,00</w:t>
            </w:r>
          </w:p>
          <w:p w:rsidR="00395060" w:rsidRDefault="00395060" w:rsidP="005A03E8">
            <w:pPr>
              <w:spacing w:line="276" w:lineRule="auto"/>
              <w:jc w:val="both"/>
              <w:rPr>
                <w:lang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r>
      <w:tr w:rsidR="00395060" w:rsidTr="005A03E8">
        <w:trPr>
          <w:trHeight w:val="180"/>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6</w:t>
            </w:r>
          </w:p>
        </w:tc>
        <w:tc>
          <w:tcPr>
            <w:tcW w:w="6374"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Районный турнир игр «Мозгобойня» </w:t>
            </w:r>
          </w:p>
          <w:p w:rsidR="00395060" w:rsidRDefault="00395060" w:rsidP="005A03E8">
            <w:pPr>
              <w:spacing w:line="276" w:lineRule="auto"/>
              <w:jc w:val="both"/>
              <w:rPr>
                <w:lang w:eastAsia="en-US"/>
              </w:rPr>
            </w:pP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lastRenderedPageBreak/>
              <w:t>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- 3000,00</w:t>
            </w:r>
          </w:p>
          <w:p w:rsidR="00395060" w:rsidRDefault="00395060" w:rsidP="005A03E8">
            <w:pPr>
              <w:spacing w:line="276" w:lineRule="auto"/>
              <w:jc w:val="both"/>
              <w:rPr>
                <w:lang w:eastAsia="en-US"/>
              </w:rPr>
            </w:pPr>
          </w:p>
        </w:tc>
        <w:tc>
          <w:tcPr>
            <w:tcW w:w="3059"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lastRenderedPageBreak/>
              <w:t xml:space="preserve">Отдел по делам молодежи и </w:t>
            </w:r>
            <w:r>
              <w:rPr>
                <w:sz w:val="22"/>
                <w:szCs w:val="22"/>
                <w:lang w:eastAsia="en-US"/>
              </w:rPr>
              <w:lastRenderedPageBreak/>
              <w:t xml:space="preserve">спорта </w:t>
            </w:r>
          </w:p>
        </w:tc>
      </w:tr>
      <w:tr w:rsidR="00395060" w:rsidTr="005A03E8">
        <w:trPr>
          <w:trHeight w:val="180"/>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lastRenderedPageBreak/>
              <w:t>7</w:t>
            </w:r>
          </w:p>
        </w:tc>
        <w:tc>
          <w:tcPr>
            <w:tcW w:w="6374" w:type="dxa"/>
            <w:tcBorders>
              <w:top w:val="single" w:sz="4" w:space="0" w:color="auto"/>
              <w:left w:val="single" w:sz="4" w:space="0" w:color="auto"/>
              <w:bottom w:val="single" w:sz="4" w:space="0" w:color="auto"/>
              <w:right w:val="single" w:sz="4" w:space="0" w:color="auto"/>
            </w:tcBorders>
            <w:hideMark/>
          </w:tcPr>
          <w:p w:rsidR="00395060" w:rsidRPr="00115E3F" w:rsidRDefault="00395060" w:rsidP="005A03E8">
            <w:pPr>
              <w:spacing w:line="276" w:lineRule="auto"/>
              <w:jc w:val="both"/>
              <w:rPr>
                <w:lang w:eastAsia="en-US"/>
              </w:rPr>
            </w:pPr>
            <w:r>
              <w:rPr>
                <w:sz w:val="22"/>
                <w:szCs w:val="22"/>
                <w:lang w:eastAsia="en-US"/>
              </w:rPr>
              <w:t>Выездной учебный семинар «</w:t>
            </w:r>
            <w:r>
              <w:rPr>
                <w:sz w:val="22"/>
                <w:szCs w:val="22"/>
                <w:lang w:val="en-US" w:eastAsia="en-US"/>
              </w:rPr>
              <w:t>Soft</w:t>
            </w:r>
            <w:r w:rsidRPr="00115E3F">
              <w:rPr>
                <w:sz w:val="22"/>
                <w:szCs w:val="22"/>
                <w:lang w:eastAsia="en-US"/>
              </w:rPr>
              <w:t xml:space="preserve"> </w:t>
            </w:r>
            <w:r>
              <w:rPr>
                <w:sz w:val="22"/>
                <w:szCs w:val="22"/>
                <w:lang w:val="en-US" w:eastAsia="en-US"/>
              </w:rPr>
              <w:t>skills</w:t>
            </w:r>
            <w:r>
              <w:rPr>
                <w:sz w:val="22"/>
                <w:szCs w:val="22"/>
                <w:lang w:eastAsia="en-US"/>
              </w:rPr>
              <w:t xml:space="preserve">» </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апрель; 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Питание - 7000,00</w:t>
            </w:r>
          </w:p>
          <w:p w:rsidR="00395060" w:rsidRDefault="00395060" w:rsidP="005A03E8">
            <w:pPr>
              <w:spacing w:line="276" w:lineRule="auto"/>
              <w:jc w:val="both"/>
              <w:rPr>
                <w:lang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tc>
      </w:tr>
      <w:tr w:rsidR="00395060" w:rsidTr="005A03E8">
        <w:trPr>
          <w:trHeight w:val="180"/>
        </w:trPr>
        <w:tc>
          <w:tcPr>
            <w:tcW w:w="15840" w:type="dxa"/>
            <w:gridSpan w:val="8"/>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b/>
                <w:lang w:eastAsia="en-US"/>
              </w:rPr>
            </w:pPr>
            <w:r>
              <w:rPr>
                <w:b/>
                <w:sz w:val="22"/>
                <w:szCs w:val="22"/>
                <w:lang w:eastAsia="en-US"/>
              </w:rPr>
              <w:t xml:space="preserve">                                                                                                                                          Итого :                          22 300,00</w:t>
            </w:r>
          </w:p>
          <w:p w:rsidR="00395060" w:rsidRDefault="00395060" w:rsidP="005A03E8">
            <w:pPr>
              <w:spacing w:line="276" w:lineRule="auto"/>
              <w:jc w:val="both"/>
              <w:rPr>
                <w:b/>
                <w:lang w:eastAsia="en-US"/>
              </w:rPr>
            </w:pPr>
          </w:p>
        </w:tc>
      </w:tr>
      <w:tr w:rsidR="00395060" w:rsidTr="005A03E8">
        <w:trPr>
          <w:trHeight w:val="302"/>
        </w:trPr>
        <w:tc>
          <w:tcPr>
            <w:tcW w:w="15840" w:type="dxa"/>
            <w:gridSpan w:val="8"/>
            <w:tcBorders>
              <w:top w:val="single" w:sz="4" w:space="0" w:color="auto"/>
              <w:left w:val="single" w:sz="4" w:space="0" w:color="auto"/>
              <w:bottom w:val="single" w:sz="4" w:space="0" w:color="auto"/>
              <w:right w:val="single" w:sz="4" w:space="0" w:color="auto"/>
            </w:tcBorders>
          </w:tcPr>
          <w:p w:rsidR="00395060" w:rsidRDefault="00395060" w:rsidP="00746C9A">
            <w:pPr>
              <w:numPr>
                <w:ilvl w:val="0"/>
                <w:numId w:val="2"/>
              </w:numPr>
              <w:spacing w:line="276" w:lineRule="auto"/>
              <w:rPr>
                <w:b/>
                <w:lang w:eastAsia="en-US"/>
              </w:rPr>
            </w:pPr>
            <w:r>
              <w:rPr>
                <w:b/>
                <w:sz w:val="22"/>
                <w:szCs w:val="22"/>
                <w:lang w:eastAsia="en-US"/>
              </w:rPr>
              <w:t>Расширение взаимодействия с молодежными общественными организациями и объединениями, работающими с молодежью.</w:t>
            </w:r>
          </w:p>
          <w:p w:rsidR="00395060" w:rsidRDefault="00395060" w:rsidP="005A03E8">
            <w:pPr>
              <w:spacing w:line="276" w:lineRule="auto"/>
              <w:ind w:left="885"/>
              <w:rPr>
                <w:lang w:eastAsia="en-US"/>
              </w:rPr>
            </w:pPr>
          </w:p>
        </w:tc>
      </w:tr>
      <w:tr w:rsidR="00395060" w:rsidTr="005A03E8">
        <w:trPr>
          <w:trHeight w:val="753"/>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1</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Участие в Республиканском конкурсе «Арт-Профи» для учащихся ССУЗов</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март</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- 1000,00</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r>
      <w:tr w:rsidR="00395060" w:rsidTr="005A03E8">
        <w:trPr>
          <w:trHeight w:val="520"/>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2</w:t>
            </w:r>
          </w:p>
        </w:tc>
        <w:tc>
          <w:tcPr>
            <w:tcW w:w="6374"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lang w:eastAsia="en-US"/>
              </w:rPr>
              <w:t xml:space="preserve">Выездной семинар-погружение «Активные выходные» для активистов молодежных и общественных организаций, на базе лагеря спорта и отдыха. </w:t>
            </w:r>
          </w:p>
          <w:p w:rsidR="00395060" w:rsidRDefault="00395060" w:rsidP="005A03E8">
            <w:pPr>
              <w:spacing w:line="276" w:lineRule="auto"/>
              <w:jc w:val="both"/>
              <w:rPr>
                <w:lang w:eastAsia="en-US"/>
              </w:rPr>
            </w:pP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апрель; 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r>
              <w:rPr>
                <w:sz w:val="22"/>
                <w:szCs w:val="22"/>
                <w:lang w:eastAsia="en-US"/>
              </w:rPr>
              <w:t>Проживание, питание – 21000,00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r>
      <w:tr w:rsidR="00395060" w:rsidTr="005A03E8">
        <w:trPr>
          <w:trHeight w:val="302"/>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3</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Муниципальный конкурс лидеров РДШ «Цейтнот»</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1800</w:t>
            </w:r>
          </w:p>
          <w:p w:rsidR="00395060" w:rsidRDefault="00395060" w:rsidP="005A03E8">
            <w:pPr>
              <w:spacing w:line="276" w:lineRule="auto"/>
              <w:jc w:val="both"/>
              <w:rPr>
                <w:lang w:val="en-US"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tc>
      </w:tr>
      <w:tr w:rsidR="00395060" w:rsidTr="005A03E8">
        <w:trPr>
          <w:trHeight w:val="302"/>
        </w:trPr>
        <w:tc>
          <w:tcPr>
            <w:tcW w:w="15840" w:type="dxa"/>
            <w:gridSpan w:val="8"/>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b/>
                <w:lang w:eastAsia="en-US"/>
              </w:rPr>
            </w:pPr>
            <w:r>
              <w:rPr>
                <w:b/>
                <w:sz w:val="22"/>
                <w:szCs w:val="22"/>
                <w:lang w:eastAsia="en-US"/>
              </w:rPr>
              <w:t xml:space="preserve">                                                                                                                                        Итого :                           23 800,00</w:t>
            </w:r>
          </w:p>
        </w:tc>
      </w:tr>
      <w:tr w:rsidR="00395060" w:rsidTr="005A03E8">
        <w:trPr>
          <w:trHeight w:val="241"/>
        </w:trPr>
        <w:tc>
          <w:tcPr>
            <w:tcW w:w="15840" w:type="dxa"/>
            <w:gridSpan w:val="8"/>
            <w:tcBorders>
              <w:top w:val="single" w:sz="4" w:space="0" w:color="auto"/>
              <w:left w:val="single" w:sz="4" w:space="0" w:color="auto"/>
              <w:bottom w:val="single" w:sz="4" w:space="0" w:color="auto"/>
              <w:right w:val="single" w:sz="4" w:space="0" w:color="auto"/>
            </w:tcBorders>
          </w:tcPr>
          <w:p w:rsidR="00395060" w:rsidRDefault="00395060" w:rsidP="00746C9A">
            <w:pPr>
              <w:numPr>
                <w:ilvl w:val="0"/>
                <w:numId w:val="2"/>
              </w:numPr>
              <w:spacing w:line="276" w:lineRule="auto"/>
              <w:jc w:val="both"/>
              <w:rPr>
                <w:b/>
                <w:lang w:eastAsia="en-US"/>
              </w:rPr>
            </w:pPr>
            <w:r>
              <w:rPr>
                <w:b/>
                <w:sz w:val="22"/>
                <w:szCs w:val="22"/>
                <w:lang w:eastAsia="en-US"/>
              </w:rPr>
              <w:t>Укрепление здоровья, формирование здорового образа жизни молодых граждан.</w:t>
            </w:r>
          </w:p>
          <w:p w:rsidR="00395060" w:rsidRDefault="00395060" w:rsidP="005A03E8">
            <w:pPr>
              <w:spacing w:line="276" w:lineRule="auto"/>
              <w:ind w:left="885"/>
              <w:jc w:val="both"/>
              <w:rPr>
                <w:b/>
                <w:lang w:eastAsia="en-US"/>
              </w:rPr>
            </w:pPr>
          </w:p>
        </w:tc>
      </w:tr>
      <w:tr w:rsidR="00395060" w:rsidTr="005A03E8">
        <w:trPr>
          <w:trHeight w:val="302"/>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1</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Муниципальный фестиваль детского и молодежного кино «Зеркало», направленного на пропаганду</w:t>
            </w:r>
            <w:r w:rsidRPr="009C74F1">
              <w:rPr>
                <w:sz w:val="22"/>
                <w:szCs w:val="22"/>
                <w:lang w:eastAsia="en-US"/>
              </w:rPr>
              <w:t xml:space="preserve"> здорового образа жизни молодых граждан</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май - июль</w:t>
            </w:r>
          </w:p>
        </w:tc>
        <w:tc>
          <w:tcPr>
            <w:tcW w:w="3419"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Награждение - 6900,00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tc>
      </w:tr>
      <w:tr w:rsidR="00395060" w:rsidTr="005A03E8">
        <w:trPr>
          <w:trHeight w:val="900"/>
        </w:trPr>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2</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Организация для подростков, стоящих на учете в КДНиЗП мероприятий:</w:t>
            </w:r>
          </w:p>
          <w:p w:rsidR="00395060" w:rsidRPr="00737115" w:rsidRDefault="00395060" w:rsidP="005A03E8">
            <w:pPr>
              <w:spacing w:line="276" w:lineRule="auto"/>
              <w:jc w:val="both"/>
              <w:rPr>
                <w:lang w:eastAsia="en-US"/>
              </w:rPr>
            </w:pPr>
            <w:r>
              <w:rPr>
                <w:sz w:val="22"/>
                <w:szCs w:val="22"/>
                <w:lang w:eastAsia="en-US"/>
              </w:rPr>
              <w:t>- поездка по святым местам</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rPr>
                <w:lang w:eastAsia="en-US"/>
              </w:rPr>
            </w:pPr>
            <w:r>
              <w:rPr>
                <w:sz w:val="22"/>
                <w:szCs w:val="22"/>
                <w:lang w:eastAsia="en-US"/>
              </w:rPr>
              <w:t>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r>
              <w:rPr>
                <w:sz w:val="22"/>
                <w:szCs w:val="22"/>
                <w:lang w:eastAsia="en-US"/>
              </w:rPr>
              <w:t>Питание - 2000,00</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lastRenderedPageBreak/>
              <w:t xml:space="preserve">Отдел по делам молодежи и спорта </w:t>
            </w:r>
          </w:p>
          <w:p w:rsidR="00395060" w:rsidRDefault="00395060" w:rsidP="005A03E8">
            <w:pPr>
              <w:spacing w:line="276" w:lineRule="auto"/>
              <w:jc w:val="both"/>
              <w:rPr>
                <w:lang w:eastAsia="en-US"/>
              </w:rPr>
            </w:pPr>
          </w:p>
        </w:tc>
      </w:tr>
      <w:tr w:rsidR="00395060" w:rsidTr="005A03E8">
        <w:trPr>
          <w:trHeight w:val="302"/>
        </w:trPr>
        <w:tc>
          <w:tcPr>
            <w:tcW w:w="15840" w:type="dxa"/>
            <w:gridSpan w:val="8"/>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b/>
                <w:lang w:eastAsia="en-US"/>
              </w:rPr>
            </w:pPr>
            <w:r>
              <w:rPr>
                <w:b/>
                <w:sz w:val="22"/>
                <w:szCs w:val="22"/>
                <w:lang w:eastAsia="en-US"/>
              </w:rPr>
              <w:lastRenderedPageBreak/>
              <w:t xml:space="preserve">                                                                                                                                      Итого :                           8900,00</w:t>
            </w:r>
          </w:p>
        </w:tc>
      </w:tr>
      <w:tr w:rsidR="00395060" w:rsidTr="005A03E8">
        <w:trPr>
          <w:trHeight w:val="344"/>
        </w:trPr>
        <w:tc>
          <w:tcPr>
            <w:tcW w:w="15840" w:type="dxa"/>
            <w:gridSpan w:val="8"/>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b/>
                <w:lang w:eastAsia="en-US"/>
              </w:rPr>
            </w:pPr>
            <w:r>
              <w:rPr>
                <w:b/>
                <w:sz w:val="22"/>
                <w:szCs w:val="22"/>
                <w:lang w:eastAsia="en-US"/>
              </w:rPr>
              <w:t>5.   Вовлечение в предпринимательскую деятельность.</w:t>
            </w:r>
          </w:p>
          <w:p w:rsidR="00395060" w:rsidRDefault="00395060" w:rsidP="005A03E8">
            <w:pPr>
              <w:spacing w:line="276" w:lineRule="auto"/>
              <w:rPr>
                <w:lang w:eastAsia="en-US"/>
              </w:rPr>
            </w:pPr>
          </w:p>
        </w:tc>
      </w:tr>
      <w:tr w:rsidR="00395060" w:rsidTr="005A03E8">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center"/>
              <w:rPr>
                <w:lang w:eastAsia="en-US"/>
              </w:rPr>
            </w:pPr>
            <w:r>
              <w:rPr>
                <w:sz w:val="22"/>
                <w:szCs w:val="22"/>
                <w:lang w:eastAsia="en-US"/>
              </w:rPr>
              <w:t>1</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 xml:space="preserve">Муниципальный семинар-погружение «Мой первый бизнес» </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 xml:space="preserve">апрель-июль </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- 2000,00</w:t>
            </w:r>
          </w:p>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p>
        </w:tc>
        <w:tc>
          <w:tcPr>
            <w:tcW w:w="3059" w:type="dxa"/>
            <w:vMerge w:val="restart"/>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Отдел по делам молодежи и спорта</w:t>
            </w:r>
          </w:p>
          <w:p w:rsidR="00395060" w:rsidRDefault="00395060" w:rsidP="005A03E8">
            <w:pPr>
              <w:spacing w:line="276" w:lineRule="auto"/>
              <w:jc w:val="both"/>
              <w:rPr>
                <w:lang w:eastAsia="en-US"/>
              </w:rPr>
            </w:pPr>
          </w:p>
        </w:tc>
      </w:tr>
      <w:tr w:rsidR="00395060" w:rsidTr="005A03E8">
        <w:tc>
          <w:tcPr>
            <w:tcW w:w="820"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center"/>
              <w:rPr>
                <w:lang w:eastAsia="en-US"/>
              </w:rPr>
            </w:pPr>
            <w:r>
              <w:rPr>
                <w:sz w:val="22"/>
                <w:szCs w:val="22"/>
                <w:lang w:eastAsia="en-US"/>
              </w:rPr>
              <w:t>2</w:t>
            </w:r>
          </w:p>
        </w:tc>
        <w:tc>
          <w:tcPr>
            <w:tcW w:w="6382"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 xml:space="preserve">Проведение  деловой  игры  со школьниками </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май; 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- 4900,00</w:t>
            </w:r>
          </w:p>
          <w:p w:rsidR="00395060" w:rsidRDefault="00395060" w:rsidP="005A03E8">
            <w:pPr>
              <w:spacing w:line="276" w:lineRule="auto"/>
              <w:jc w:val="both"/>
              <w:rPr>
                <w:lang w:eastAsia="en-US"/>
              </w:rPr>
            </w:pPr>
          </w:p>
        </w:tc>
        <w:tc>
          <w:tcPr>
            <w:tcW w:w="3059" w:type="dxa"/>
            <w:vMerge/>
            <w:tcBorders>
              <w:top w:val="single" w:sz="4" w:space="0" w:color="auto"/>
              <w:left w:val="single" w:sz="4" w:space="0" w:color="auto"/>
              <w:bottom w:val="single" w:sz="4" w:space="0" w:color="auto"/>
              <w:right w:val="single" w:sz="4" w:space="0" w:color="auto"/>
            </w:tcBorders>
            <w:vAlign w:val="center"/>
            <w:hideMark/>
          </w:tcPr>
          <w:p w:rsidR="00395060" w:rsidRDefault="00395060" w:rsidP="005A03E8">
            <w:pPr>
              <w:rPr>
                <w:lang w:eastAsia="en-US"/>
              </w:rPr>
            </w:pPr>
          </w:p>
        </w:tc>
      </w:tr>
      <w:tr w:rsidR="00395060" w:rsidTr="005A03E8">
        <w:tc>
          <w:tcPr>
            <w:tcW w:w="828"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ind w:left="360"/>
              <w:jc w:val="both"/>
              <w:rPr>
                <w:lang w:eastAsia="en-US"/>
              </w:rPr>
            </w:pPr>
          </w:p>
        </w:tc>
        <w:tc>
          <w:tcPr>
            <w:tcW w:w="11953" w:type="dxa"/>
            <w:gridSpan w:val="5"/>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b/>
                <w:lang w:eastAsia="en-US"/>
              </w:rPr>
            </w:pPr>
            <w:r>
              <w:rPr>
                <w:b/>
                <w:sz w:val="22"/>
                <w:szCs w:val="22"/>
                <w:lang w:eastAsia="en-US"/>
              </w:rPr>
              <w:t xml:space="preserve">                                                                                                                          Итого :                       5900  ,00</w:t>
            </w:r>
          </w:p>
        </w:tc>
        <w:tc>
          <w:tcPr>
            <w:tcW w:w="3059" w:type="dxa"/>
            <w:vMerge/>
            <w:tcBorders>
              <w:top w:val="single" w:sz="4" w:space="0" w:color="auto"/>
              <w:left w:val="single" w:sz="4" w:space="0" w:color="auto"/>
              <w:bottom w:val="single" w:sz="4" w:space="0" w:color="auto"/>
              <w:right w:val="single" w:sz="4" w:space="0" w:color="auto"/>
            </w:tcBorders>
            <w:vAlign w:val="center"/>
            <w:hideMark/>
          </w:tcPr>
          <w:p w:rsidR="00395060" w:rsidRDefault="00395060" w:rsidP="005A03E8">
            <w:pPr>
              <w:rPr>
                <w:lang w:eastAsia="en-US"/>
              </w:rPr>
            </w:pPr>
          </w:p>
        </w:tc>
      </w:tr>
      <w:tr w:rsidR="00395060" w:rsidTr="005A03E8">
        <w:tc>
          <w:tcPr>
            <w:tcW w:w="15840" w:type="dxa"/>
            <w:gridSpan w:val="8"/>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rPr>
                <w:b/>
                <w:lang w:eastAsia="en-US"/>
              </w:rPr>
            </w:pPr>
            <w:r>
              <w:rPr>
                <w:b/>
                <w:sz w:val="22"/>
                <w:szCs w:val="22"/>
                <w:lang w:eastAsia="en-US"/>
              </w:rPr>
              <w:t>6. Молодежная культура и творчество.</w:t>
            </w:r>
          </w:p>
          <w:p w:rsidR="00395060" w:rsidRDefault="00395060" w:rsidP="005A03E8">
            <w:pPr>
              <w:spacing w:line="276" w:lineRule="auto"/>
              <w:rPr>
                <w:lang w:eastAsia="en-US"/>
              </w:rPr>
            </w:pPr>
          </w:p>
        </w:tc>
      </w:tr>
      <w:tr w:rsidR="00395060" w:rsidTr="005A03E8">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1</w:t>
            </w:r>
          </w:p>
        </w:tc>
        <w:tc>
          <w:tcPr>
            <w:tcW w:w="6374" w:type="dxa"/>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День молодежи</w:t>
            </w:r>
          </w:p>
        </w:tc>
        <w:tc>
          <w:tcPr>
            <w:tcW w:w="2160"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июнь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Награждение- 2600,00</w:t>
            </w:r>
          </w:p>
          <w:p w:rsidR="00395060" w:rsidRDefault="00395060" w:rsidP="005A03E8">
            <w:pPr>
              <w:spacing w:line="276" w:lineRule="auto"/>
              <w:jc w:val="both"/>
              <w:rPr>
                <w:lang w:eastAsia="en-US"/>
              </w:rPr>
            </w:pP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 xml:space="preserve">Отдел по делам молодежи и спорта </w:t>
            </w:r>
          </w:p>
          <w:p w:rsidR="00395060" w:rsidRDefault="00395060" w:rsidP="005A03E8">
            <w:pPr>
              <w:spacing w:line="276" w:lineRule="auto"/>
              <w:jc w:val="both"/>
              <w:rPr>
                <w:lang w:eastAsia="en-US"/>
              </w:rPr>
            </w:pPr>
          </w:p>
        </w:tc>
      </w:tr>
      <w:tr w:rsidR="00395060" w:rsidTr="005A03E8">
        <w:tc>
          <w:tcPr>
            <w:tcW w:w="828"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ind w:left="360"/>
              <w:jc w:val="both"/>
              <w:rPr>
                <w:lang w:eastAsia="en-US"/>
              </w:rPr>
            </w:pPr>
            <w:r>
              <w:rPr>
                <w:sz w:val="22"/>
                <w:szCs w:val="22"/>
                <w:lang w:eastAsia="en-US"/>
              </w:rPr>
              <w:t>2</w:t>
            </w:r>
          </w:p>
        </w:tc>
        <w:tc>
          <w:tcPr>
            <w:tcW w:w="6374"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r>
              <w:rPr>
                <w:sz w:val="22"/>
                <w:szCs w:val="22"/>
                <w:lang w:eastAsia="en-US"/>
              </w:rPr>
              <w:t>Муниципальный проект «Диалог Культур»</w:t>
            </w:r>
          </w:p>
          <w:p w:rsidR="00395060" w:rsidRDefault="00395060" w:rsidP="005A03E8">
            <w:pPr>
              <w:spacing w:line="276" w:lineRule="auto"/>
              <w:jc w:val="both"/>
              <w:rPr>
                <w:lang w:eastAsia="en-US"/>
              </w:rPr>
            </w:pPr>
          </w:p>
        </w:tc>
        <w:tc>
          <w:tcPr>
            <w:tcW w:w="2160"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p w:rsidR="00395060" w:rsidRDefault="00395060" w:rsidP="005A03E8">
            <w:pPr>
              <w:spacing w:line="276" w:lineRule="auto"/>
              <w:jc w:val="both"/>
              <w:rPr>
                <w:lang w:eastAsia="en-US"/>
              </w:rPr>
            </w:pPr>
            <w:r>
              <w:rPr>
                <w:sz w:val="22"/>
                <w:szCs w:val="22"/>
                <w:lang w:eastAsia="en-US"/>
              </w:rPr>
              <w:t>март - май</w:t>
            </w:r>
          </w:p>
        </w:tc>
        <w:tc>
          <w:tcPr>
            <w:tcW w:w="3419" w:type="dxa"/>
            <w:gridSpan w:val="2"/>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lang w:eastAsia="en-US"/>
              </w:rPr>
            </w:pPr>
            <w:r>
              <w:rPr>
                <w:sz w:val="22"/>
                <w:szCs w:val="22"/>
                <w:lang w:eastAsia="en-US"/>
              </w:rPr>
              <w:t>Награждение- 2000,00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Отдел по делам молодежи и спорта</w:t>
            </w:r>
          </w:p>
          <w:p w:rsidR="00395060" w:rsidRDefault="00395060" w:rsidP="005A03E8">
            <w:pPr>
              <w:spacing w:line="276" w:lineRule="auto"/>
              <w:jc w:val="both"/>
              <w:rPr>
                <w:lang w:eastAsia="en-US"/>
              </w:rPr>
            </w:pPr>
          </w:p>
        </w:tc>
      </w:tr>
      <w:tr w:rsidR="00395060" w:rsidTr="005A03E8">
        <w:tc>
          <w:tcPr>
            <w:tcW w:w="828"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ind w:left="360"/>
              <w:jc w:val="both"/>
              <w:rPr>
                <w:lang w:eastAsia="en-US"/>
              </w:rPr>
            </w:pPr>
            <w:r>
              <w:rPr>
                <w:sz w:val="22"/>
                <w:szCs w:val="22"/>
                <w:lang w:eastAsia="en-US"/>
              </w:rPr>
              <w:t>3</w:t>
            </w:r>
          </w:p>
        </w:tc>
        <w:tc>
          <w:tcPr>
            <w:tcW w:w="6374"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lang w:eastAsia="en-US"/>
              </w:rPr>
              <w:t>Муниципальный конкурс «Наш сувенир»</w:t>
            </w:r>
          </w:p>
        </w:tc>
        <w:tc>
          <w:tcPr>
            <w:tcW w:w="2160"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lang w:eastAsia="en-US"/>
              </w:rPr>
              <w:t>май - октябрь</w:t>
            </w:r>
          </w:p>
        </w:tc>
        <w:tc>
          <w:tcPr>
            <w:tcW w:w="3419"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r>
              <w:rPr>
                <w:sz w:val="22"/>
                <w:szCs w:val="22"/>
                <w:lang w:eastAsia="en-US"/>
              </w:rPr>
              <w:t>Награждение  - 2000,00</w:t>
            </w:r>
          </w:p>
        </w:tc>
        <w:tc>
          <w:tcPr>
            <w:tcW w:w="3059" w:type="dxa"/>
            <w:tcBorders>
              <w:top w:val="single" w:sz="4" w:space="0" w:color="auto"/>
              <w:left w:val="single" w:sz="4" w:space="0" w:color="auto"/>
              <w:bottom w:val="single" w:sz="4" w:space="0" w:color="auto"/>
              <w:right w:val="single" w:sz="4" w:space="0" w:color="auto"/>
            </w:tcBorders>
          </w:tcPr>
          <w:p w:rsidR="00395060" w:rsidRPr="00946FDA" w:rsidRDefault="00395060" w:rsidP="005A03E8">
            <w:pPr>
              <w:spacing w:line="276" w:lineRule="auto"/>
              <w:jc w:val="both"/>
              <w:rPr>
                <w:lang w:eastAsia="en-US"/>
              </w:rPr>
            </w:pPr>
            <w:r>
              <w:rPr>
                <w:sz w:val="22"/>
                <w:szCs w:val="22"/>
                <w:lang w:eastAsia="en-US"/>
              </w:rPr>
              <w:t>Отдел по делам молодежи и спорта</w:t>
            </w:r>
          </w:p>
        </w:tc>
      </w:tr>
      <w:tr w:rsidR="00395060" w:rsidTr="005A03E8">
        <w:trPr>
          <w:trHeight w:val="400"/>
        </w:trPr>
        <w:tc>
          <w:tcPr>
            <w:tcW w:w="828"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ind w:left="360"/>
              <w:jc w:val="both"/>
              <w:rPr>
                <w:lang w:eastAsia="en-US"/>
              </w:rPr>
            </w:pPr>
          </w:p>
        </w:tc>
        <w:tc>
          <w:tcPr>
            <w:tcW w:w="15012" w:type="dxa"/>
            <w:gridSpan w:val="6"/>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b/>
                <w:lang w:eastAsia="en-US"/>
              </w:rPr>
            </w:pPr>
            <w:r>
              <w:rPr>
                <w:b/>
                <w:sz w:val="22"/>
                <w:szCs w:val="22"/>
                <w:lang w:eastAsia="en-US"/>
              </w:rPr>
              <w:t xml:space="preserve">                                                                                                                          Итого :                             6600,00</w:t>
            </w:r>
          </w:p>
        </w:tc>
      </w:tr>
      <w:tr w:rsidR="00395060" w:rsidTr="005A03E8">
        <w:trPr>
          <w:trHeight w:val="400"/>
        </w:trPr>
        <w:tc>
          <w:tcPr>
            <w:tcW w:w="828" w:type="dxa"/>
            <w:gridSpan w:val="2"/>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ind w:left="360"/>
              <w:jc w:val="both"/>
              <w:rPr>
                <w:lang w:eastAsia="en-US"/>
              </w:rPr>
            </w:pPr>
          </w:p>
        </w:tc>
        <w:tc>
          <w:tcPr>
            <w:tcW w:w="11953" w:type="dxa"/>
            <w:gridSpan w:val="5"/>
            <w:tcBorders>
              <w:top w:val="single" w:sz="4" w:space="0" w:color="auto"/>
              <w:left w:val="single" w:sz="4" w:space="0" w:color="auto"/>
              <w:bottom w:val="single" w:sz="4" w:space="0" w:color="auto"/>
              <w:right w:val="single" w:sz="4" w:space="0" w:color="auto"/>
            </w:tcBorders>
            <w:hideMark/>
          </w:tcPr>
          <w:p w:rsidR="00395060" w:rsidRDefault="00395060" w:rsidP="005A03E8">
            <w:pPr>
              <w:spacing w:line="276" w:lineRule="auto"/>
              <w:jc w:val="both"/>
              <w:rPr>
                <w:b/>
                <w:lang w:eastAsia="en-US"/>
              </w:rPr>
            </w:pPr>
            <w:r>
              <w:rPr>
                <w:b/>
                <w:sz w:val="22"/>
                <w:szCs w:val="22"/>
                <w:lang w:eastAsia="en-US"/>
              </w:rPr>
              <w:t xml:space="preserve">                                                   Всего в год :                                                                                      102 100,00</w:t>
            </w:r>
          </w:p>
        </w:tc>
        <w:tc>
          <w:tcPr>
            <w:tcW w:w="3059" w:type="dxa"/>
            <w:tcBorders>
              <w:top w:val="single" w:sz="4" w:space="0" w:color="auto"/>
              <w:left w:val="single" w:sz="4" w:space="0" w:color="auto"/>
              <w:bottom w:val="single" w:sz="4" w:space="0" w:color="auto"/>
              <w:right w:val="single" w:sz="4" w:space="0" w:color="auto"/>
            </w:tcBorders>
          </w:tcPr>
          <w:p w:rsidR="00395060" w:rsidRDefault="00395060" w:rsidP="005A03E8">
            <w:pPr>
              <w:spacing w:line="276" w:lineRule="auto"/>
              <w:jc w:val="both"/>
              <w:rPr>
                <w:lang w:eastAsia="en-US"/>
              </w:rPr>
            </w:pPr>
          </w:p>
        </w:tc>
      </w:tr>
    </w:tbl>
    <w:p w:rsidR="00395060" w:rsidRPr="00823F34" w:rsidRDefault="00395060" w:rsidP="00395060">
      <w:pPr>
        <w:jc w:val="center"/>
        <w:rPr>
          <w:b/>
          <w:bCs/>
          <w:i/>
          <w:iCs/>
        </w:rPr>
      </w:pPr>
    </w:p>
    <w:p w:rsidR="00395060" w:rsidRDefault="00395060" w:rsidP="00395060">
      <w:pPr>
        <w:ind w:left="-567" w:right="-285"/>
        <w:jc w:val="both"/>
        <w:rPr>
          <w:sz w:val="28"/>
          <w:szCs w:val="28"/>
        </w:rPr>
      </w:pPr>
      <w:r>
        <w:rPr>
          <w:sz w:val="28"/>
          <w:szCs w:val="28"/>
        </w:rPr>
        <w:t xml:space="preserve">                         </w:t>
      </w:r>
    </w:p>
    <w:p w:rsidR="00395060" w:rsidRDefault="00395060" w:rsidP="00395060">
      <w:pPr>
        <w:ind w:left="360"/>
        <w:jc w:val="both"/>
        <w:rPr>
          <w:sz w:val="28"/>
          <w:szCs w:val="28"/>
        </w:rPr>
        <w:sectPr w:rsidR="00395060" w:rsidSect="00395060">
          <w:pgSz w:w="16838" w:h="11906" w:orient="landscape"/>
          <w:pgMar w:top="1701" w:right="1134" w:bottom="851" w:left="1134" w:header="709" w:footer="709" w:gutter="0"/>
          <w:cols w:space="708"/>
          <w:docGrid w:linePitch="360"/>
        </w:sectPr>
      </w:pPr>
      <w:r>
        <w:rPr>
          <w:sz w:val="28"/>
          <w:szCs w:val="28"/>
        </w:rPr>
        <w:t xml:space="preserve">    </w:t>
      </w:r>
    </w:p>
    <w:p w:rsidR="006146F4" w:rsidRPr="00E6766A" w:rsidRDefault="006146F4" w:rsidP="006146F4">
      <w:pPr>
        <w:pStyle w:val="1"/>
        <w:rPr>
          <w:rFonts w:ascii="Times New Roman" w:hAnsi="Times New Roman" w:cs="Times New Roman"/>
          <w:sz w:val="28"/>
          <w:szCs w:val="28"/>
        </w:rPr>
      </w:pPr>
      <w:r w:rsidRPr="00E6766A">
        <w:rPr>
          <w:rFonts w:ascii="Times New Roman" w:hAnsi="Times New Roman" w:cs="Times New Roman"/>
          <w:sz w:val="28"/>
          <w:szCs w:val="28"/>
        </w:rPr>
        <w:lastRenderedPageBreak/>
        <w:t>АДМИНИСТРАЦИЯ ЧАМЗИНСКОГО</w:t>
      </w:r>
    </w:p>
    <w:p w:rsidR="006146F4" w:rsidRPr="00E6766A" w:rsidRDefault="006146F4" w:rsidP="006146F4">
      <w:pPr>
        <w:pStyle w:val="1"/>
        <w:rPr>
          <w:rFonts w:ascii="Times New Roman" w:hAnsi="Times New Roman" w:cs="Times New Roman"/>
          <w:sz w:val="28"/>
          <w:szCs w:val="28"/>
        </w:rPr>
      </w:pPr>
      <w:r w:rsidRPr="00E6766A">
        <w:rPr>
          <w:rFonts w:ascii="Times New Roman" w:hAnsi="Times New Roman" w:cs="Times New Roman"/>
          <w:sz w:val="28"/>
          <w:szCs w:val="28"/>
        </w:rPr>
        <w:t>МУНИЦИПАЛЬНОГО РАЙОНА</w:t>
      </w:r>
    </w:p>
    <w:p w:rsidR="006146F4" w:rsidRPr="00E6766A" w:rsidRDefault="006146F4" w:rsidP="006146F4">
      <w:pPr>
        <w:pStyle w:val="1"/>
        <w:rPr>
          <w:rFonts w:ascii="Times New Roman" w:hAnsi="Times New Roman" w:cs="Times New Roman"/>
          <w:b w:val="0"/>
          <w:bCs w:val="0"/>
          <w:sz w:val="28"/>
          <w:szCs w:val="28"/>
        </w:rPr>
      </w:pPr>
      <w:r w:rsidRPr="00E6766A">
        <w:rPr>
          <w:rFonts w:ascii="Times New Roman" w:hAnsi="Times New Roman" w:cs="Times New Roman"/>
          <w:sz w:val="28"/>
          <w:szCs w:val="28"/>
        </w:rPr>
        <w:t>РЕСПУБЛИКИ МОРДОВИЯ</w:t>
      </w:r>
    </w:p>
    <w:p w:rsidR="006146F4" w:rsidRPr="00E6766A" w:rsidRDefault="006146F4" w:rsidP="006146F4">
      <w:pPr>
        <w:rPr>
          <w:sz w:val="28"/>
          <w:szCs w:val="28"/>
        </w:rPr>
      </w:pPr>
    </w:p>
    <w:p w:rsidR="006146F4" w:rsidRPr="00E6766A" w:rsidRDefault="006146F4" w:rsidP="006146F4">
      <w:pPr>
        <w:jc w:val="center"/>
        <w:rPr>
          <w:sz w:val="28"/>
          <w:szCs w:val="28"/>
        </w:rPr>
      </w:pPr>
      <w:r w:rsidRPr="00E6766A">
        <w:rPr>
          <w:sz w:val="28"/>
          <w:szCs w:val="28"/>
        </w:rPr>
        <w:t>ПОСТАНОВЛЕНИЕ</w:t>
      </w:r>
    </w:p>
    <w:p w:rsidR="006146F4" w:rsidRPr="00E6766A" w:rsidRDefault="006146F4" w:rsidP="006146F4">
      <w:pPr>
        <w:pStyle w:val="1"/>
        <w:jc w:val="both"/>
        <w:rPr>
          <w:rFonts w:ascii="Times New Roman" w:hAnsi="Times New Roman" w:cs="Times New Roman"/>
          <w:b w:val="0"/>
          <w:bCs w:val="0"/>
          <w:sz w:val="28"/>
          <w:szCs w:val="28"/>
        </w:rPr>
      </w:pPr>
    </w:p>
    <w:p w:rsidR="006146F4" w:rsidRPr="00E6766A" w:rsidRDefault="006146F4" w:rsidP="006146F4">
      <w:pPr>
        <w:rPr>
          <w:sz w:val="28"/>
          <w:szCs w:val="28"/>
        </w:rPr>
      </w:pPr>
      <w:r>
        <w:rPr>
          <w:sz w:val="28"/>
          <w:szCs w:val="28"/>
        </w:rPr>
        <w:t>07.02.</w:t>
      </w:r>
      <w:r w:rsidRPr="00E6766A">
        <w:rPr>
          <w:sz w:val="28"/>
          <w:szCs w:val="28"/>
        </w:rPr>
        <w:t xml:space="preserve">2022 г. </w:t>
      </w:r>
      <w:r>
        <w:rPr>
          <w:sz w:val="28"/>
          <w:szCs w:val="28"/>
        </w:rPr>
        <w:t xml:space="preserve">             </w:t>
      </w:r>
      <w:r w:rsidRPr="00E6766A">
        <w:rPr>
          <w:sz w:val="28"/>
          <w:szCs w:val="28"/>
        </w:rPr>
        <w:t xml:space="preserve">                                                                                                  № </w:t>
      </w:r>
      <w:r>
        <w:rPr>
          <w:sz w:val="28"/>
          <w:szCs w:val="28"/>
        </w:rPr>
        <w:t>84</w:t>
      </w:r>
    </w:p>
    <w:p w:rsidR="006146F4" w:rsidRPr="00E6766A" w:rsidRDefault="006146F4" w:rsidP="006146F4">
      <w:pPr>
        <w:jc w:val="center"/>
        <w:rPr>
          <w:sz w:val="28"/>
          <w:szCs w:val="28"/>
        </w:rPr>
      </w:pPr>
    </w:p>
    <w:p w:rsidR="006146F4" w:rsidRPr="00E6766A" w:rsidRDefault="006146F4" w:rsidP="006146F4">
      <w:pPr>
        <w:jc w:val="center"/>
        <w:rPr>
          <w:sz w:val="28"/>
          <w:szCs w:val="28"/>
        </w:rPr>
      </w:pPr>
      <w:r w:rsidRPr="00E6766A">
        <w:rPr>
          <w:sz w:val="28"/>
          <w:szCs w:val="28"/>
        </w:rPr>
        <w:t>р.п.Чамзинка</w:t>
      </w:r>
    </w:p>
    <w:p w:rsidR="006146F4" w:rsidRPr="00E6766A" w:rsidRDefault="006146F4" w:rsidP="006146F4">
      <w:pPr>
        <w:pStyle w:val="1"/>
        <w:jc w:val="both"/>
        <w:rPr>
          <w:rFonts w:ascii="Times New Roman" w:hAnsi="Times New Roman" w:cs="Times New Roman"/>
          <w:b w:val="0"/>
          <w:bCs w:val="0"/>
          <w:sz w:val="28"/>
          <w:szCs w:val="28"/>
        </w:rPr>
      </w:pPr>
    </w:p>
    <w:p w:rsidR="006146F4" w:rsidRPr="00E6766A" w:rsidRDefault="006146F4" w:rsidP="006146F4">
      <w:pPr>
        <w:jc w:val="center"/>
        <w:rPr>
          <w:b/>
          <w:bCs/>
          <w:color w:val="000000"/>
          <w:sz w:val="28"/>
          <w:szCs w:val="28"/>
        </w:rPr>
      </w:pPr>
      <w:r w:rsidRPr="00E6766A">
        <w:rPr>
          <w:b/>
          <w:bCs/>
          <w:color w:val="000000"/>
          <w:sz w:val="28"/>
          <w:szCs w:val="28"/>
        </w:rPr>
        <w:t>Об утверждении базового норматива затрат и территориального</w:t>
      </w:r>
    </w:p>
    <w:p w:rsidR="006146F4" w:rsidRDefault="006146F4" w:rsidP="006146F4">
      <w:pPr>
        <w:jc w:val="center"/>
        <w:rPr>
          <w:b/>
          <w:bCs/>
          <w:color w:val="000000"/>
          <w:sz w:val="28"/>
          <w:szCs w:val="28"/>
        </w:rPr>
      </w:pPr>
      <w:r w:rsidRPr="00E6766A">
        <w:rPr>
          <w:b/>
          <w:bCs/>
          <w:color w:val="000000"/>
          <w:sz w:val="28"/>
          <w:szCs w:val="28"/>
        </w:rPr>
        <w:t>корректирующего коэффициента к базовым нормативам затрат на оказание муниципальной услуги, нормативных затрат на выполнение муниципального задания на 2022 год и на плановый период 2023 и 2024 годов по муниципальным бюджетным учреждениям</w:t>
      </w:r>
    </w:p>
    <w:p w:rsidR="006146F4" w:rsidRPr="00E6766A" w:rsidRDefault="006146F4" w:rsidP="006146F4">
      <w:pPr>
        <w:jc w:val="center"/>
        <w:rPr>
          <w:color w:val="000000"/>
          <w:sz w:val="28"/>
          <w:szCs w:val="28"/>
        </w:rPr>
      </w:pPr>
      <w:r w:rsidRPr="00E6766A">
        <w:rPr>
          <w:b/>
          <w:bCs/>
          <w:color w:val="000000"/>
          <w:sz w:val="28"/>
          <w:szCs w:val="28"/>
        </w:rPr>
        <w:t>Чамзинского муниципального района</w:t>
      </w:r>
    </w:p>
    <w:p w:rsidR="006146F4" w:rsidRPr="00E6766A" w:rsidRDefault="006146F4" w:rsidP="006146F4">
      <w:pPr>
        <w:rPr>
          <w:sz w:val="28"/>
          <w:szCs w:val="28"/>
        </w:rPr>
      </w:pPr>
    </w:p>
    <w:p w:rsidR="006146F4" w:rsidRPr="00E6766A" w:rsidRDefault="006146F4" w:rsidP="006146F4">
      <w:pPr>
        <w:ind w:firstLine="567"/>
        <w:jc w:val="both"/>
        <w:rPr>
          <w:sz w:val="28"/>
          <w:szCs w:val="28"/>
        </w:rPr>
      </w:pPr>
      <w:r w:rsidRPr="00E6766A">
        <w:rPr>
          <w:sz w:val="28"/>
          <w:szCs w:val="28"/>
        </w:rPr>
        <w:t>В соответствии с постановлением администрации Чамзинского муниципального района Республики Мордовия от 30.09.2015 года №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Администрация Чамзинского муниципального района</w:t>
      </w:r>
    </w:p>
    <w:p w:rsidR="006146F4" w:rsidRPr="00E6766A" w:rsidRDefault="006146F4" w:rsidP="006146F4">
      <w:pPr>
        <w:jc w:val="both"/>
        <w:rPr>
          <w:sz w:val="28"/>
          <w:szCs w:val="28"/>
        </w:rPr>
      </w:pPr>
    </w:p>
    <w:p w:rsidR="006146F4" w:rsidRPr="00E6766A" w:rsidRDefault="006146F4" w:rsidP="006146F4">
      <w:pPr>
        <w:ind w:firstLine="567"/>
        <w:jc w:val="both"/>
        <w:rPr>
          <w:sz w:val="28"/>
          <w:szCs w:val="28"/>
        </w:rPr>
      </w:pPr>
      <w:r w:rsidRPr="00E6766A">
        <w:rPr>
          <w:sz w:val="28"/>
          <w:szCs w:val="28"/>
        </w:rPr>
        <w:t>П О С Т А Н О В Л Я Е Т:</w:t>
      </w:r>
    </w:p>
    <w:p w:rsidR="006146F4" w:rsidRPr="00E6766A" w:rsidRDefault="006146F4" w:rsidP="006146F4">
      <w:pPr>
        <w:ind w:firstLine="567"/>
        <w:jc w:val="both"/>
        <w:rPr>
          <w:sz w:val="28"/>
          <w:szCs w:val="28"/>
        </w:rPr>
      </w:pPr>
    </w:p>
    <w:p w:rsidR="006146F4" w:rsidRPr="00E6766A" w:rsidRDefault="006146F4" w:rsidP="006146F4">
      <w:pPr>
        <w:ind w:firstLine="567"/>
        <w:jc w:val="both"/>
        <w:rPr>
          <w:sz w:val="28"/>
          <w:szCs w:val="28"/>
        </w:rPr>
      </w:pPr>
      <w:r w:rsidRPr="00E6766A">
        <w:rPr>
          <w:sz w:val="28"/>
          <w:szCs w:val="28"/>
        </w:rPr>
        <w:t>1. Утвердить муниципальным бюджетным учреждениям Чамзинского муниципального района:</w:t>
      </w:r>
    </w:p>
    <w:p w:rsidR="006146F4" w:rsidRPr="00E6766A" w:rsidRDefault="006146F4" w:rsidP="006146F4">
      <w:pPr>
        <w:ind w:firstLine="567"/>
        <w:jc w:val="both"/>
        <w:rPr>
          <w:sz w:val="28"/>
          <w:szCs w:val="28"/>
        </w:rPr>
      </w:pPr>
      <w:r w:rsidRPr="00E6766A">
        <w:rPr>
          <w:sz w:val="28"/>
          <w:szCs w:val="28"/>
        </w:rPr>
        <w:t xml:space="preserve">1.1. Базовый норматив затрат на оказание муниципальной услуги на 2022 год и на плановый период 2023 и 2024 годов </w:t>
      </w:r>
      <w:r w:rsidRPr="00E6766A">
        <w:rPr>
          <w:color w:val="000000"/>
          <w:sz w:val="28"/>
          <w:szCs w:val="28"/>
        </w:rPr>
        <w:t>по муниципальным бюджетным учреждениям Чамзинского муниципального района</w:t>
      </w:r>
      <w:r w:rsidRPr="00E6766A">
        <w:rPr>
          <w:sz w:val="28"/>
          <w:szCs w:val="28"/>
        </w:rPr>
        <w:t xml:space="preserve"> согласно приложениям 1 – 3.</w:t>
      </w:r>
    </w:p>
    <w:p w:rsidR="006146F4" w:rsidRPr="00E6766A" w:rsidRDefault="006146F4" w:rsidP="006146F4">
      <w:pPr>
        <w:ind w:firstLine="567"/>
        <w:jc w:val="both"/>
        <w:rPr>
          <w:sz w:val="28"/>
          <w:szCs w:val="28"/>
        </w:rPr>
      </w:pPr>
      <w:r w:rsidRPr="00E6766A">
        <w:rPr>
          <w:sz w:val="28"/>
          <w:szCs w:val="28"/>
        </w:rPr>
        <w:t>1.2. Территориальный корректирующий коэффициент на оказание муниципальной услуги на 2022 год и на плановый период 2023 и 2024 годов по муниципальным бюджетным учреждениям Чамзинского муниципального района согласно приложению 4.</w:t>
      </w:r>
    </w:p>
    <w:p w:rsidR="006146F4" w:rsidRPr="00E6766A" w:rsidRDefault="006146F4" w:rsidP="006146F4">
      <w:pPr>
        <w:ind w:firstLine="567"/>
        <w:jc w:val="both"/>
        <w:rPr>
          <w:sz w:val="28"/>
          <w:szCs w:val="28"/>
        </w:rPr>
      </w:pPr>
      <w:r w:rsidRPr="00E6766A">
        <w:rPr>
          <w:sz w:val="28"/>
          <w:szCs w:val="28"/>
        </w:rPr>
        <w:t xml:space="preserve">2. </w:t>
      </w:r>
      <w:bookmarkStart w:id="64" w:name="sub_4"/>
      <w:r w:rsidRPr="00E6766A">
        <w:rPr>
          <w:sz w:val="28"/>
          <w:szCs w:val="28"/>
        </w:rPr>
        <w:t>Настоящее постановление вступает в силу со дня его официального опубликования в Информационном бюллетене и распространяет свое действие на правоотношения, возникшие с 1 января 2022 года.</w:t>
      </w:r>
    </w:p>
    <w:p w:rsidR="006146F4" w:rsidRPr="00E6766A" w:rsidRDefault="006146F4" w:rsidP="006146F4">
      <w:pPr>
        <w:ind w:firstLine="567"/>
        <w:jc w:val="both"/>
        <w:rPr>
          <w:bCs/>
          <w:sz w:val="28"/>
          <w:szCs w:val="28"/>
        </w:rPr>
      </w:pPr>
    </w:p>
    <w:p w:rsidR="006146F4" w:rsidRDefault="006146F4" w:rsidP="006146F4">
      <w:pPr>
        <w:ind w:firstLine="567"/>
        <w:jc w:val="both"/>
        <w:rPr>
          <w:bCs/>
          <w:sz w:val="28"/>
          <w:szCs w:val="28"/>
        </w:rPr>
      </w:pPr>
    </w:p>
    <w:p w:rsidR="006146F4" w:rsidRDefault="006146F4" w:rsidP="006146F4">
      <w:pPr>
        <w:ind w:firstLine="567"/>
        <w:jc w:val="both"/>
        <w:rPr>
          <w:bCs/>
          <w:sz w:val="28"/>
          <w:szCs w:val="28"/>
        </w:rPr>
      </w:pPr>
    </w:p>
    <w:p w:rsidR="006146F4" w:rsidRPr="00E6766A" w:rsidRDefault="006146F4" w:rsidP="006146F4">
      <w:pPr>
        <w:jc w:val="both"/>
        <w:rPr>
          <w:bCs/>
          <w:sz w:val="28"/>
          <w:szCs w:val="28"/>
        </w:rPr>
      </w:pPr>
      <w:r w:rsidRPr="00E6766A">
        <w:rPr>
          <w:bCs/>
          <w:sz w:val="28"/>
          <w:szCs w:val="28"/>
        </w:rPr>
        <w:t>Глав</w:t>
      </w:r>
      <w:r>
        <w:rPr>
          <w:bCs/>
          <w:sz w:val="28"/>
          <w:szCs w:val="28"/>
        </w:rPr>
        <w:t>а</w:t>
      </w:r>
      <w:r w:rsidRPr="00E6766A">
        <w:rPr>
          <w:bCs/>
          <w:sz w:val="28"/>
          <w:szCs w:val="28"/>
        </w:rPr>
        <w:t xml:space="preserve"> Чамзинского</w:t>
      </w:r>
    </w:p>
    <w:p w:rsidR="006146F4" w:rsidRPr="00E6766A" w:rsidRDefault="006146F4" w:rsidP="006146F4">
      <w:pPr>
        <w:jc w:val="both"/>
        <w:rPr>
          <w:sz w:val="28"/>
          <w:szCs w:val="28"/>
        </w:rPr>
      </w:pPr>
      <w:r w:rsidRPr="00E6766A">
        <w:rPr>
          <w:bCs/>
          <w:sz w:val="28"/>
          <w:szCs w:val="28"/>
        </w:rPr>
        <w:t xml:space="preserve">муниципального района                                                    </w:t>
      </w:r>
      <w:r>
        <w:rPr>
          <w:bCs/>
          <w:sz w:val="28"/>
          <w:szCs w:val="28"/>
        </w:rPr>
        <w:t xml:space="preserve"> </w:t>
      </w:r>
      <w:r w:rsidRPr="00E6766A">
        <w:rPr>
          <w:bCs/>
          <w:sz w:val="28"/>
          <w:szCs w:val="28"/>
        </w:rPr>
        <w:t xml:space="preserve">                          Р.А.Батеряков</w:t>
      </w:r>
    </w:p>
    <w:bookmarkEnd w:id="64"/>
    <w:p w:rsidR="006146F4" w:rsidRDefault="006146F4" w:rsidP="006146F4">
      <w:pPr>
        <w:jc w:val="both"/>
        <w:sectPr w:rsidR="006146F4" w:rsidSect="005A03E8">
          <w:pgSz w:w="11900" w:h="16800"/>
          <w:pgMar w:top="1134" w:right="567" w:bottom="1134" w:left="1191" w:header="720" w:footer="720" w:gutter="0"/>
          <w:cols w:space="720"/>
          <w:noEndnote/>
        </w:sectPr>
      </w:pPr>
    </w:p>
    <w:p w:rsidR="006146F4" w:rsidRDefault="006146F4" w:rsidP="006146F4">
      <w:pPr>
        <w:jc w:val="both"/>
        <w:sectPr w:rsidR="006146F4" w:rsidSect="006146F4">
          <w:type w:val="continuous"/>
          <w:pgSz w:w="11900" w:h="16800"/>
          <w:pgMar w:top="1134" w:right="567" w:bottom="1134" w:left="1191" w:header="720" w:footer="720" w:gutter="0"/>
          <w:cols w:space="720"/>
          <w:noEndnote/>
        </w:sectPr>
      </w:pPr>
    </w:p>
    <w:tbl>
      <w:tblPr>
        <w:tblW w:w="15309" w:type="dxa"/>
        <w:tblInd w:w="108" w:type="dxa"/>
        <w:tblLayout w:type="fixed"/>
        <w:tblLook w:val="04A0"/>
      </w:tblPr>
      <w:tblGrid>
        <w:gridCol w:w="1275"/>
        <w:gridCol w:w="1419"/>
        <w:gridCol w:w="992"/>
        <w:gridCol w:w="990"/>
        <w:gridCol w:w="851"/>
        <w:gridCol w:w="1063"/>
        <w:gridCol w:w="1063"/>
        <w:gridCol w:w="992"/>
        <w:gridCol w:w="851"/>
        <w:gridCol w:w="992"/>
        <w:gridCol w:w="851"/>
        <w:gridCol w:w="560"/>
        <w:gridCol w:w="106"/>
        <w:gridCol w:w="886"/>
        <w:gridCol w:w="126"/>
        <w:gridCol w:w="722"/>
        <w:gridCol w:w="132"/>
        <w:gridCol w:w="872"/>
        <w:gridCol w:w="218"/>
        <w:gridCol w:w="348"/>
      </w:tblGrid>
      <w:tr w:rsidR="006146F4" w:rsidRPr="00F375A9" w:rsidTr="006146F4">
        <w:trPr>
          <w:trHeight w:val="390"/>
        </w:trPr>
        <w:tc>
          <w:tcPr>
            <w:tcW w:w="1275" w:type="dxa"/>
            <w:tcBorders>
              <w:top w:val="nil"/>
              <w:left w:val="nil"/>
              <w:bottom w:val="nil"/>
              <w:right w:val="nil"/>
            </w:tcBorders>
            <w:shd w:val="clear" w:color="auto" w:fill="auto"/>
            <w:hideMark/>
          </w:tcPr>
          <w:p w:rsidR="006146F4" w:rsidRPr="00032FE6" w:rsidRDefault="006146F4" w:rsidP="005A03E8">
            <w:pPr>
              <w:rPr>
                <w:sz w:val="16"/>
                <w:szCs w:val="16"/>
              </w:rPr>
            </w:pPr>
            <w:bookmarkStart w:id="65" w:name="RANGE!A1:V34"/>
            <w:bookmarkStart w:id="66" w:name="RANGE!A1:AE17"/>
            <w:bookmarkStart w:id="67" w:name="RANGE!A1:V26"/>
            <w:bookmarkStart w:id="68" w:name="RANGE!A1:V25"/>
            <w:bookmarkStart w:id="69" w:name="RANGE!A1:AC17"/>
            <w:bookmarkStart w:id="70" w:name="RANGE!A1:V35"/>
            <w:bookmarkEnd w:id="65"/>
            <w:bookmarkEnd w:id="66"/>
            <w:bookmarkEnd w:id="67"/>
            <w:bookmarkEnd w:id="68"/>
            <w:bookmarkEnd w:id="69"/>
            <w:bookmarkEnd w:id="70"/>
          </w:p>
        </w:tc>
        <w:tc>
          <w:tcPr>
            <w:tcW w:w="1419"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992"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990"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851"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1063"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1063"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992"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851"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992"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851"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3970" w:type="dxa"/>
            <w:gridSpan w:val="9"/>
            <w:tcBorders>
              <w:top w:val="nil"/>
              <w:left w:val="nil"/>
              <w:bottom w:val="nil"/>
              <w:right w:val="nil"/>
            </w:tcBorders>
            <w:shd w:val="clear" w:color="auto" w:fill="auto"/>
            <w:vAlign w:val="center"/>
            <w:hideMark/>
          </w:tcPr>
          <w:p w:rsidR="006146F4" w:rsidRPr="00032FE6" w:rsidRDefault="006146F4" w:rsidP="005A03E8">
            <w:pPr>
              <w:jc w:val="right"/>
              <w:rPr>
                <w:sz w:val="16"/>
                <w:szCs w:val="16"/>
              </w:rPr>
            </w:pPr>
            <w:r w:rsidRPr="00032FE6">
              <w:rPr>
                <w:b/>
                <w:bCs/>
                <w:sz w:val="16"/>
                <w:szCs w:val="16"/>
              </w:rPr>
              <w:t xml:space="preserve"> Приложение 1 </w:t>
            </w:r>
          </w:p>
        </w:tc>
      </w:tr>
      <w:tr w:rsidR="006146F4" w:rsidRPr="00F375A9" w:rsidTr="006146F4">
        <w:trPr>
          <w:trHeight w:val="390"/>
        </w:trPr>
        <w:tc>
          <w:tcPr>
            <w:tcW w:w="1275"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1419"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992" w:type="dxa"/>
            <w:tcBorders>
              <w:top w:val="nil"/>
              <w:left w:val="nil"/>
              <w:bottom w:val="nil"/>
              <w:right w:val="nil"/>
            </w:tcBorders>
            <w:shd w:val="clear" w:color="auto" w:fill="auto"/>
            <w:hideMark/>
          </w:tcPr>
          <w:p w:rsidR="006146F4" w:rsidRPr="00032FE6" w:rsidRDefault="006146F4" w:rsidP="005A03E8">
            <w:pPr>
              <w:rPr>
                <w:sz w:val="16"/>
                <w:szCs w:val="16"/>
              </w:rPr>
            </w:pPr>
          </w:p>
        </w:tc>
        <w:tc>
          <w:tcPr>
            <w:tcW w:w="8319" w:type="dxa"/>
            <w:gridSpan w:val="10"/>
            <w:tcBorders>
              <w:top w:val="nil"/>
              <w:left w:val="nil"/>
              <w:bottom w:val="single" w:sz="4" w:space="0" w:color="auto"/>
              <w:right w:val="nil"/>
            </w:tcBorders>
            <w:shd w:val="clear" w:color="auto" w:fill="auto"/>
            <w:hideMark/>
          </w:tcPr>
          <w:p w:rsidR="006146F4" w:rsidRPr="00032FE6" w:rsidRDefault="006146F4" w:rsidP="005A03E8">
            <w:pPr>
              <w:jc w:val="center"/>
              <w:rPr>
                <w:b/>
                <w:bCs/>
                <w:sz w:val="16"/>
                <w:szCs w:val="16"/>
              </w:rPr>
            </w:pPr>
            <w:r w:rsidRPr="00032FE6">
              <w:rPr>
                <w:b/>
                <w:bCs/>
                <w:sz w:val="16"/>
                <w:szCs w:val="16"/>
              </w:rPr>
              <w:t>БАЗОВЫЙ НОРМАТИВ ЗАТРАТ НА ОКАЗАНИЕ МУНИЦИПАЛЬНОЙ УСЛУГИ НА 2022 ГОД</w:t>
            </w:r>
          </w:p>
          <w:p w:rsidR="006146F4" w:rsidRPr="00032FE6" w:rsidRDefault="006146F4" w:rsidP="005A03E8">
            <w:pPr>
              <w:jc w:val="center"/>
              <w:rPr>
                <w:sz w:val="16"/>
                <w:szCs w:val="16"/>
              </w:rPr>
            </w:pPr>
            <w:r w:rsidRPr="00032FE6">
              <w:rPr>
                <w:sz w:val="16"/>
                <w:szCs w:val="16"/>
              </w:rPr>
              <w:t> </w:t>
            </w:r>
          </w:p>
        </w:tc>
        <w:tc>
          <w:tcPr>
            <w:tcW w:w="1012" w:type="dxa"/>
            <w:gridSpan w:val="2"/>
            <w:tcBorders>
              <w:top w:val="nil"/>
              <w:left w:val="nil"/>
              <w:bottom w:val="single" w:sz="4" w:space="0" w:color="auto"/>
              <w:right w:val="nil"/>
            </w:tcBorders>
            <w:shd w:val="clear" w:color="auto" w:fill="auto"/>
            <w:vAlign w:val="center"/>
            <w:hideMark/>
          </w:tcPr>
          <w:p w:rsidR="006146F4" w:rsidRPr="00032FE6" w:rsidRDefault="006146F4" w:rsidP="005A03E8">
            <w:pPr>
              <w:jc w:val="center"/>
              <w:rPr>
                <w:sz w:val="16"/>
                <w:szCs w:val="16"/>
              </w:rPr>
            </w:pPr>
            <w:r w:rsidRPr="00032FE6">
              <w:rPr>
                <w:sz w:val="16"/>
                <w:szCs w:val="16"/>
              </w:rPr>
              <w:t> </w:t>
            </w:r>
          </w:p>
        </w:tc>
        <w:tc>
          <w:tcPr>
            <w:tcW w:w="854" w:type="dxa"/>
            <w:gridSpan w:val="2"/>
            <w:tcBorders>
              <w:top w:val="nil"/>
              <w:left w:val="nil"/>
              <w:bottom w:val="nil"/>
              <w:right w:val="nil"/>
            </w:tcBorders>
            <w:shd w:val="clear" w:color="auto" w:fill="auto"/>
            <w:hideMark/>
          </w:tcPr>
          <w:p w:rsidR="006146F4" w:rsidRPr="00032FE6" w:rsidRDefault="006146F4" w:rsidP="005A03E8">
            <w:pPr>
              <w:jc w:val="center"/>
              <w:rPr>
                <w:sz w:val="16"/>
                <w:szCs w:val="16"/>
              </w:rPr>
            </w:pPr>
          </w:p>
        </w:tc>
        <w:tc>
          <w:tcPr>
            <w:tcW w:w="1090" w:type="dxa"/>
            <w:gridSpan w:val="2"/>
            <w:tcBorders>
              <w:top w:val="nil"/>
              <w:left w:val="nil"/>
              <w:bottom w:val="nil"/>
              <w:right w:val="nil"/>
            </w:tcBorders>
            <w:shd w:val="clear" w:color="auto" w:fill="auto"/>
            <w:hideMark/>
          </w:tcPr>
          <w:p w:rsidR="006146F4" w:rsidRPr="00032FE6" w:rsidRDefault="006146F4" w:rsidP="005A03E8">
            <w:pPr>
              <w:rPr>
                <w:sz w:val="16"/>
                <w:szCs w:val="16"/>
              </w:rPr>
            </w:pPr>
          </w:p>
        </w:tc>
        <w:tc>
          <w:tcPr>
            <w:tcW w:w="348" w:type="dxa"/>
            <w:tcBorders>
              <w:top w:val="nil"/>
              <w:left w:val="nil"/>
              <w:bottom w:val="nil"/>
              <w:right w:val="nil"/>
            </w:tcBorders>
            <w:shd w:val="clear" w:color="auto" w:fill="auto"/>
            <w:hideMark/>
          </w:tcPr>
          <w:p w:rsidR="006146F4" w:rsidRPr="00032FE6" w:rsidRDefault="006146F4" w:rsidP="005A03E8">
            <w:pPr>
              <w:rPr>
                <w:sz w:val="16"/>
                <w:szCs w:val="16"/>
              </w:rPr>
            </w:pPr>
          </w:p>
        </w:tc>
      </w:tr>
      <w:tr w:rsidR="006146F4" w:rsidRPr="00F375A9" w:rsidTr="006146F4">
        <w:trPr>
          <w:trHeight w:val="485"/>
        </w:trPr>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Наименование муниципального учреждения</w:t>
            </w:r>
          </w:p>
        </w:tc>
        <w:tc>
          <w:tcPr>
            <w:tcW w:w="1419" w:type="dxa"/>
            <w:vMerge w:val="restart"/>
            <w:tcBorders>
              <w:top w:val="single" w:sz="4" w:space="0" w:color="auto"/>
              <w:left w:val="single" w:sz="4" w:space="0" w:color="auto"/>
              <w:bottom w:val="single" w:sz="4" w:space="0" w:color="000000"/>
              <w:right w:val="nil"/>
            </w:tcBorders>
            <w:shd w:val="clear" w:color="auto" w:fill="auto"/>
            <w:vAlign w:val="center"/>
            <w:hideMark/>
          </w:tcPr>
          <w:p w:rsidR="006146F4" w:rsidRPr="00032FE6" w:rsidRDefault="006146F4" w:rsidP="005A03E8">
            <w:pPr>
              <w:jc w:val="center"/>
              <w:rPr>
                <w:sz w:val="16"/>
                <w:szCs w:val="16"/>
              </w:rPr>
            </w:pPr>
            <w:r w:rsidRPr="00032FE6">
              <w:rPr>
                <w:sz w:val="16"/>
                <w:szCs w:val="16"/>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Показатель объема муниципальной услуги</w:t>
            </w:r>
          </w:p>
        </w:tc>
        <w:tc>
          <w:tcPr>
            <w:tcW w:w="3967" w:type="dxa"/>
            <w:gridSpan w:val="4"/>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Затраты, непосредственно связанных с оказанием муниципальной услуги, рублей</w:t>
            </w:r>
          </w:p>
        </w:tc>
        <w:tc>
          <w:tcPr>
            <w:tcW w:w="7090"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Затраты на общехозяйственные нужды, рублей</w:t>
            </w:r>
          </w:p>
        </w:tc>
        <w:tc>
          <w:tcPr>
            <w:tcW w:w="566" w:type="dxa"/>
            <w:gridSpan w:val="2"/>
            <w:vMerge w:val="restart"/>
            <w:tcBorders>
              <w:top w:val="single" w:sz="4" w:space="0" w:color="auto"/>
              <w:left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Базовый норматив затрат на оказание муниципальной услуги, рублей</w:t>
            </w:r>
          </w:p>
        </w:tc>
      </w:tr>
      <w:tr w:rsidR="006146F4" w:rsidRPr="00F375A9" w:rsidTr="006146F4">
        <w:trPr>
          <w:trHeight w:val="2325"/>
        </w:trPr>
        <w:tc>
          <w:tcPr>
            <w:tcW w:w="1275" w:type="dxa"/>
            <w:vMerge/>
            <w:tcBorders>
              <w:top w:val="single" w:sz="4" w:space="0" w:color="auto"/>
              <w:left w:val="single" w:sz="4" w:space="0" w:color="auto"/>
              <w:bottom w:val="single" w:sz="4" w:space="0" w:color="000000"/>
              <w:right w:val="single" w:sz="4" w:space="0" w:color="auto"/>
            </w:tcBorders>
            <w:vAlign w:val="center"/>
            <w:hideMark/>
          </w:tcPr>
          <w:p w:rsidR="006146F4" w:rsidRPr="00032FE6" w:rsidRDefault="006146F4" w:rsidP="005A03E8">
            <w:pPr>
              <w:rPr>
                <w:sz w:val="16"/>
                <w:szCs w:val="16"/>
              </w:rPr>
            </w:pPr>
          </w:p>
        </w:tc>
        <w:tc>
          <w:tcPr>
            <w:tcW w:w="1419" w:type="dxa"/>
            <w:vMerge/>
            <w:tcBorders>
              <w:top w:val="single" w:sz="4" w:space="0" w:color="auto"/>
              <w:left w:val="single" w:sz="4" w:space="0" w:color="auto"/>
              <w:bottom w:val="single" w:sz="4" w:space="0" w:color="000000"/>
              <w:right w:val="nil"/>
            </w:tcBorders>
            <w:vAlign w:val="center"/>
            <w:hideMark/>
          </w:tcPr>
          <w:p w:rsidR="006146F4" w:rsidRPr="00032FE6" w:rsidRDefault="006146F4" w:rsidP="005A03E8">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146F4" w:rsidRPr="00032FE6" w:rsidRDefault="006146F4" w:rsidP="005A03E8">
            <w:pPr>
              <w:rPr>
                <w:sz w:val="16"/>
                <w:szCs w:val="16"/>
              </w:rPr>
            </w:pPr>
          </w:p>
        </w:tc>
        <w:tc>
          <w:tcPr>
            <w:tcW w:w="990"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ОТ1</w:t>
            </w:r>
          </w:p>
        </w:tc>
        <w:tc>
          <w:tcPr>
            <w:tcW w:w="851"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МЗ и ОЦДИ</w:t>
            </w:r>
          </w:p>
        </w:tc>
        <w:tc>
          <w:tcPr>
            <w:tcW w:w="1063"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ИНЗ</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xml:space="preserve">Базовый норматив затрат, непосредственно связанных с </w:t>
            </w:r>
            <w:r w:rsidRPr="00F375A9">
              <w:rPr>
                <w:sz w:val="16"/>
                <w:szCs w:val="16"/>
              </w:rPr>
              <w:t>оказанием</w:t>
            </w:r>
            <w:r w:rsidRPr="00032FE6">
              <w:rPr>
                <w:sz w:val="16"/>
                <w:szCs w:val="16"/>
              </w:rPr>
              <w:t xml:space="preserve"> (выполнением) муниципальной услуги, рублей</w:t>
            </w:r>
          </w:p>
        </w:tc>
        <w:tc>
          <w:tcPr>
            <w:tcW w:w="992"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КУ</w:t>
            </w:r>
          </w:p>
        </w:tc>
        <w:tc>
          <w:tcPr>
            <w:tcW w:w="851"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СНИ</w:t>
            </w:r>
          </w:p>
        </w:tc>
        <w:tc>
          <w:tcPr>
            <w:tcW w:w="992"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СОЦДИ</w:t>
            </w:r>
          </w:p>
        </w:tc>
        <w:tc>
          <w:tcPr>
            <w:tcW w:w="851"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УС</w:t>
            </w:r>
          </w:p>
        </w:tc>
        <w:tc>
          <w:tcPr>
            <w:tcW w:w="560" w:type="dxa"/>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ТУ</w:t>
            </w:r>
          </w:p>
        </w:tc>
        <w:tc>
          <w:tcPr>
            <w:tcW w:w="992" w:type="dxa"/>
            <w:gridSpan w:val="2"/>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ОТ2</w:t>
            </w:r>
          </w:p>
        </w:tc>
        <w:tc>
          <w:tcPr>
            <w:tcW w:w="848" w:type="dxa"/>
            <w:gridSpan w:val="2"/>
            <w:tcBorders>
              <w:top w:val="nil"/>
              <w:left w:val="nil"/>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ПЗ</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Базовый норматив затрат на общехозяйственные нужды, рублей</w:t>
            </w:r>
          </w:p>
        </w:tc>
        <w:tc>
          <w:tcPr>
            <w:tcW w:w="566" w:type="dxa"/>
            <w:gridSpan w:val="2"/>
            <w:vMerge/>
            <w:tcBorders>
              <w:left w:val="single" w:sz="4" w:space="0" w:color="auto"/>
              <w:bottom w:val="single" w:sz="4" w:space="0" w:color="000000"/>
              <w:right w:val="single" w:sz="4" w:space="0" w:color="auto"/>
            </w:tcBorders>
            <w:vAlign w:val="center"/>
            <w:hideMark/>
          </w:tcPr>
          <w:p w:rsidR="006146F4" w:rsidRPr="00032FE6" w:rsidRDefault="006146F4" w:rsidP="005A03E8">
            <w:pPr>
              <w:rPr>
                <w:b/>
                <w:bCs/>
                <w:sz w:val="16"/>
                <w:szCs w:val="16"/>
              </w:rPr>
            </w:pPr>
          </w:p>
        </w:tc>
      </w:tr>
      <w:tr w:rsidR="006146F4" w:rsidRPr="00F375A9" w:rsidTr="006146F4">
        <w:trPr>
          <w:trHeight w:val="510"/>
        </w:trPr>
        <w:tc>
          <w:tcPr>
            <w:tcW w:w="1275" w:type="dxa"/>
            <w:tcBorders>
              <w:top w:val="nil"/>
              <w:left w:val="single" w:sz="4" w:space="0" w:color="auto"/>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w:t>
            </w:r>
          </w:p>
        </w:tc>
        <w:tc>
          <w:tcPr>
            <w:tcW w:w="1419" w:type="dxa"/>
            <w:tcBorders>
              <w:top w:val="nil"/>
              <w:left w:val="nil"/>
              <w:bottom w:val="nil"/>
              <w:right w:val="nil"/>
            </w:tcBorders>
            <w:shd w:val="clear" w:color="000000" w:fill="FFFFFF"/>
            <w:hideMark/>
          </w:tcPr>
          <w:p w:rsidR="006146F4" w:rsidRPr="00032FE6" w:rsidRDefault="006146F4" w:rsidP="005A03E8">
            <w:pPr>
              <w:jc w:val="center"/>
              <w:rPr>
                <w:sz w:val="16"/>
                <w:szCs w:val="16"/>
              </w:rPr>
            </w:pPr>
            <w:r w:rsidRPr="00032FE6">
              <w:rPr>
                <w:sz w:val="16"/>
                <w:szCs w:val="16"/>
              </w:rPr>
              <w:t>2</w:t>
            </w:r>
          </w:p>
        </w:tc>
        <w:tc>
          <w:tcPr>
            <w:tcW w:w="992" w:type="dxa"/>
            <w:tcBorders>
              <w:top w:val="nil"/>
              <w:left w:val="single" w:sz="4" w:space="0" w:color="auto"/>
              <w:bottom w:val="nil"/>
              <w:right w:val="nil"/>
            </w:tcBorders>
            <w:shd w:val="clear" w:color="000000" w:fill="FFFFFF"/>
            <w:hideMark/>
          </w:tcPr>
          <w:p w:rsidR="006146F4" w:rsidRPr="00032FE6" w:rsidRDefault="006146F4" w:rsidP="005A03E8">
            <w:pPr>
              <w:jc w:val="center"/>
              <w:rPr>
                <w:sz w:val="16"/>
                <w:szCs w:val="16"/>
              </w:rPr>
            </w:pPr>
            <w:r w:rsidRPr="00032FE6">
              <w:rPr>
                <w:sz w:val="16"/>
                <w:szCs w:val="16"/>
              </w:rPr>
              <w:t>3</w:t>
            </w:r>
          </w:p>
        </w:tc>
        <w:tc>
          <w:tcPr>
            <w:tcW w:w="990" w:type="dxa"/>
            <w:tcBorders>
              <w:top w:val="nil"/>
              <w:left w:val="single" w:sz="4" w:space="0" w:color="auto"/>
              <w:bottom w:val="single" w:sz="4" w:space="0" w:color="auto"/>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4</w:t>
            </w:r>
          </w:p>
        </w:tc>
        <w:tc>
          <w:tcPr>
            <w:tcW w:w="851" w:type="dxa"/>
            <w:tcBorders>
              <w:top w:val="nil"/>
              <w:left w:val="nil"/>
              <w:bottom w:val="single" w:sz="4" w:space="0" w:color="auto"/>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5</w:t>
            </w:r>
          </w:p>
        </w:tc>
        <w:tc>
          <w:tcPr>
            <w:tcW w:w="1063" w:type="dxa"/>
            <w:tcBorders>
              <w:top w:val="nil"/>
              <w:left w:val="nil"/>
              <w:bottom w:val="single" w:sz="4" w:space="0" w:color="auto"/>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6</w:t>
            </w:r>
          </w:p>
        </w:tc>
        <w:tc>
          <w:tcPr>
            <w:tcW w:w="1063" w:type="dxa"/>
            <w:tcBorders>
              <w:top w:val="nil"/>
              <w:left w:val="nil"/>
              <w:bottom w:val="single" w:sz="4" w:space="0" w:color="auto"/>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7=4+5+6</w:t>
            </w:r>
          </w:p>
        </w:tc>
        <w:tc>
          <w:tcPr>
            <w:tcW w:w="992" w:type="dxa"/>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8</w:t>
            </w:r>
          </w:p>
        </w:tc>
        <w:tc>
          <w:tcPr>
            <w:tcW w:w="851" w:type="dxa"/>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9</w:t>
            </w:r>
          </w:p>
        </w:tc>
        <w:tc>
          <w:tcPr>
            <w:tcW w:w="992" w:type="dxa"/>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10</w:t>
            </w:r>
          </w:p>
        </w:tc>
        <w:tc>
          <w:tcPr>
            <w:tcW w:w="851" w:type="dxa"/>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11</w:t>
            </w:r>
          </w:p>
        </w:tc>
        <w:tc>
          <w:tcPr>
            <w:tcW w:w="560" w:type="dxa"/>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12</w:t>
            </w:r>
          </w:p>
        </w:tc>
        <w:tc>
          <w:tcPr>
            <w:tcW w:w="992" w:type="dxa"/>
            <w:gridSpan w:val="2"/>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13</w:t>
            </w:r>
          </w:p>
        </w:tc>
        <w:tc>
          <w:tcPr>
            <w:tcW w:w="848" w:type="dxa"/>
            <w:gridSpan w:val="2"/>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14</w:t>
            </w:r>
          </w:p>
        </w:tc>
        <w:tc>
          <w:tcPr>
            <w:tcW w:w="1004" w:type="dxa"/>
            <w:gridSpan w:val="2"/>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15=8+9+10+11+12+13+14</w:t>
            </w:r>
          </w:p>
        </w:tc>
        <w:tc>
          <w:tcPr>
            <w:tcW w:w="566" w:type="dxa"/>
            <w:gridSpan w:val="2"/>
            <w:tcBorders>
              <w:top w:val="nil"/>
              <w:left w:val="nil"/>
              <w:bottom w:val="nil"/>
              <w:right w:val="single" w:sz="4" w:space="0" w:color="auto"/>
            </w:tcBorders>
            <w:shd w:val="clear" w:color="000000" w:fill="FFFFFF"/>
            <w:hideMark/>
          </w:tcPr>
          <w:p w:rsidR="006146F4" w:rsidRPr="00032FE6" w:rsidRDefault="006146F4" w:rsidP="005A03E8">
            <w:pPr>
              <w:jc w:val="center"/>
              <w:rPr>
                <w:sz w:val="16"/>
                <w:szCs w:val="16"/>
              </w:rPr>
            </w:pPr>
            <w:r w:rsidRPr="00032FE6">
              <w:rPr>
                <w:sz w:val="16"/>
                <w:szCs w:val="16"/>
              </w:rPr>
              <w:t>16=7+15</w:t>
            </w:r>
          </w:p>
        </w:tc>
      </w:tr>
      <w:tr w:rsidR="006146F4" w:rsidRPr="00F375A9" w:rsidTr="006146F4">
        <w:trPr>
          <w:trHeight w:val="1170"/>
        </w:trPr>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"Киржеманская СОШ"</w:t>
            </w:r>
          </w:p>
        </w:tc>
        <w:tc>
          <w:tcPr>
            <w:tcW w:w="1419" w:type="dxa"/>
            <w:tcBorders>
              <w:top w:val="single" w:sz="4" w:space="0" w:color="auto"/>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44 144,68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1 926,60</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1 791,49</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47 862,77</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3 221,28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1 752,13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53,19</w:t>
            </w:r>
          </w:p>
        </w:tc>
        <w:tc>
          <w:tcPr>
            <w:tcW w:w="560" w:type="dxa"/>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15 827,66</w:t>
            </w:r>
          </w:p>
        </w:tc>
        <w:tc>
          <w:tcPr>
            <w:tcW w:w="848"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805,32</w:t>
            </w:r>
          </w:p>
        </w:tc>
        <w:tc>
          <w:tcPr>
            <w:tcW w:w="1004"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21 659,57</w:t>
            </w:r>
          </w:p>
        </w:tc>
        <w:tc>
          <w:tcPr>
            <w:tcW w:w="566"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69 522,34</w:t>
            </w:r>
          </w:p>
        </w:tc>
      </w:tr>
      <w:tr w:rsidR="006146F4" w:rsidRPr="00F375A9" w:rsidTr="006146F4">
        <w:trPr>
          <w:trHeight w:val="114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"Апраксинская СОШ"</w:t>
            </w:r>
          </w:p>
        </w:tc>
        <w:tc>
          <w:tcPr>
            <w:tcW w:w="1419" w:type="dxa"/>
            <w:tcBorders>
              <w:top w:val="nil"/>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92 301,27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3 322,78</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5 617,09</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101 241,14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7 525,95</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2 216,46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330,38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150,63</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40 710,13</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1 792,41</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52 725,95</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153 967,09</w:t>
            </w:r>
          </w:p>
        </w:tc>
      </w:tr>
      <w:tr w:rsidR="006146F4" w:rsidRPr="00F375A9" w:rsidTr="006146F4">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"Большемаресевская СОШ"</w:t>
            </w:r>
          </w:p>
        </w:tc>
        <w:tc>
          <w:tcPr>
            <w:tcW w:w="1419" w:type="dxa"/>
            <w:tcBorders>
              <w:top w:val="nil"/>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69 544,44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8 748,15</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4 712,78</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83 005,37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7 570,56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2 148,15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422,22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159,26</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27 688,89</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1 855,56</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39 844,63</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122 850,00</w:t>
            </w:r>
          </w:p>
        </w:tc>
      </w:tr>
      <w:tr w:rsidR="006146F4" w:rsidRPr="00F375A9" w:rsidTr="006146F4">
        <w:trPr>
          <w:trHeight w:val="103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lastRenderedPageBreak/>
              <w:t>МБОУ "Комсомольская СОШ №1"</w:t>
            </w:r>
          </w:p>
        </w:tc>
        <w:tc>
          <w:tcPr>
            <w:tcW w:w="1419" w:type="dxa"/>
            <w:tcBorders>
              <w:top w:val="nil"/>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23 909,29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1 563,93</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2 128,03</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27 601,26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2 940,27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523,77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91,26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327,87</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6 378,69</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793,17</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11 055,03</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38 656,28</w:t>
            </w:r>
          </w:p>
        </w:tc>
      </w:tr>
      <w:tr w:rsidR="006146F4" w:rsidRPr="00F375A9" w:rsidTr="006146F4">
        <w:trPr>
          <w:trHeight w:val="106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Комсомольская СОШ №2"</w:t>
            </w:r>
          </w:p>
        </w:tc>
        <w:tc>
          <w:tcPr>
            <w:tcW w:w="1419" w:type="dxa"/>
            <w:tcBorders>
              <w:top w:val="nil"/>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20 778,64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1 141,44</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1 713,58</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23 633,66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2 518,10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333,80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43,71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233,38</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4 998,73</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379,49</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8 507,21</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32 140,88</w:t>
            </w:r>
          </w:p>
        </w:tc>
      </w:tr>
      <w:tr w:rsidR="006146F4" w:rsidRPr="00F375A9" w:rsidTr="006146F4">
        <w:trPr>
          <w:trHeight w:val="106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"Комсомольская СОШ №3"</w:t>
            </w:r>
          </w:p>
        </w:tc>
        <w:tc>
          <w:tcPr>
            <w:tcW w:w="1419" w:type="dxa"/>
            <w:tcBorders>
              <w:top w:val="nil"/>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22 354,61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1 363,09</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2 851,77</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26 569,48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3 154,21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621,70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56,61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74,81</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6 336,41</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376,81</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10 620,55</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37 190,02</w:t>
            </w:r>
          </w:p>
        </w:tc>
      </w:tr>
      <w:tr w:rsidR="006146F4" w:rsidRPr="00F375A9" w:rsidTr="006146F4">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"Медаевская ООШ"</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76 488,24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4 738,24</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2 744,12</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83 970,59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5 391,18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2 923,53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308,82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220,59</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38 844,12</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2 082,35</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49 770,59</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133 741,18</w:t>
            </w:r>
          </w:p>
        </w:tc>
      </w:tr>
      <w:tr w:rsidR="006146F4" w:rsidRPr="00F375A9" w:rsidTr="006146F4">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"Отрадненская ООШ"</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125 131,82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6 622,73</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7 147,27</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138 901,82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12 216,36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4 200,00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445,45</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327,27</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59 595,45</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3 686,36</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80 470,91</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219 372,73</w:t>
            </w:r>
          </w:p>
        </w:tc>
      </w:tr>
      <w:tr w:rsidR="006146F4" w:rsidRPr="00F375A9" w:rsidTr="006146F4">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"Лицей №1" р.п.Чамзинка</w:t>
            </w:r>
          </w:p>
        </w:tc>
        <w:tc>
          <w:tcPr>
            <w:tcW w:w="1419" w:type="dxa"/>
            <w:tcBorders>
              <w:top w:val="nil"/>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20 069,21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1 360,22</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842,87</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22 272,30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1 465,87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356,13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136,24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163,49</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4 758,72</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372,21</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7 252,66</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29 524,96</w:t>
            </w:r>
          </w:p>
        </w:tc>
      </w:tr>
      <w:tr w:rsidR="006146F4" w:rsidRPr="00F375A9" w:rsidTr="006146F4">
        <w:trPr>
          <w:trHeight w:val="112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МБОУ "Чамзинская СОШ №2"</w:t>
            </w:r>
          </w:p>
        </w:tc>
        <w:tc>
          <w:tcPr>
            <w:tcW w:w="1419" w:type="dxa"/>
            <w:tcBorders>
              <w:top w:val="nil"/>
              <w:left w:val="nil"/>
              <w:bottom w:val="single" w:sz="4" w:space="0" w:color="auto"/>
              <w:right w:val="nil"/>
            </w:tcBorders>
            <w:shd w:val="clear" w:color="000000" w:fill="FFFFFF"/>
            <w:vAlign w:val="center"/>
            <w:hideMark/>
          </w:tcPr>
          <w:p w:rsidR="006146F4" w:rsidRPr="00032FE6" w:rsidRDefault="006146F4" w:rsidP="005A03E8">
            <w:pPr>
              <w:rPr>
                <w:sz w:val="16"/>
                <w:szCs w:val="16"/>
              </w:rPr>
            </w:pPr>
            <w:r w:rsidRPr="00032FE6">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обучающихся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22 624,28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1 599,18</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1 129,05</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25 352,51</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2 250,37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697,53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130,86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102,88</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7 132,10</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966,26</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11 280,00</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36 632,51</w:t>
            </w:r>
          </w:p>
        </w:tc>
      </w:tr>
      <w:tr w:rsidR="006146F4" w:rsidRPr="00F375A9" w:rsidTr="006146F4">
        <w:trPr>
          <w:trHeight w:val="123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lastRenderedPageBreak/>
              <w:t>МБДОУ "Д/с "Золотая рыбка"</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человеко дней обучения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102,66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17,67</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8,39</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128,72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15,07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13,28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3,50</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186,87</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6,03</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224,75</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353,47</w:t>
            </w:r>
          </w:p>
        </w:tc>
      </w:tr>
      <w:tr w:rsidR="006146F4" w:rsidRPr="00F375A9" w:rsidTr="006146F4">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МБДОУ "Д/с "Аленушка"</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человеко дней обучения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187,89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19,12</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35,71</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242,72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59,57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13,48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2,85</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218,25</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9,13</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303,28</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546,00</w:t>
            </w:r>
          </w:p>
        </w:tc>
      </w:tr>
      <w:tr w:rsidR="006146F4" w:rsidRPr="00F375A9" w:rsidTr="006146F4">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МБДОУ "Д/с "Чипайне"</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человеко дней обучения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176,25</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19,44</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40,88</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236,57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62,12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17,27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5,81</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251,27</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10,90</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347,36</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583,93</w:t>
            </w:r>
          </w:p>
        </w:tc>
      </w:tr>
      <w:tr w:rsidR="006146F4" w:rsidRPr="00F375A9" w:rsidTr="006146F4">
        <w:trPr>
          <w:trHeight w:val="118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МБДОУ "Д/с "Теремок"</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человеко дней обучения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375,47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21,25</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39,05</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435,78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75,46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35,02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14,51</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625,37</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25,28</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775,65</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1 211,42</w:t>
            </w:r>
          </w:p>
        </w:tc>
      </w:tr>
      <w:tr w:rsidR="006146F4" w:rsidRPr="00F375A9" w:rsidTr="006146F4">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МБДОУ "Д/с</w:t>
            </w:r>
            <w:r w:rsidRPr="00F375A9">
              <w:rPr>
                <w:sz w:val="16"/>
                <w:szCs w:val="16"/>
              </w:rPr>
              <w:t xml:space="preserve"> </w:t>
            </w:r>
            <w:r w:rsidRPr="00032FE6">
              <w:rPr>
                <w:sz w:val="16"/>
                <w:szCs w:val="16"/>
              </w:rPr>
              <w:t>"Планета детства" комбинированного вида"</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число человеко дней обучения</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170,27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21,95</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15,57</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207,79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28,96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5,68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0,25</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0,98</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103,43</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4,74</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144,05</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351,84</w:t>
            </w:r>
          </w:p>
        </w:tc>
      </w:tr>
      <w:tr w:rsidR="006146F4" w:rsidRPr="00F375A9" w:rsidTr="006146F4">
        <w:trPr>
          <w:trHeight w:val="96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МБУ ДО "Центр детского творчества"</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032FE6" w:rsidRDefault="006146F4" w:rsidP="005A03E8">
            <w:pPr>
              <w:jc w:val="center"/>
              <w:rPr>
                <w:sz w:val="16"/>
                <w:szCs w:val="16"/>
              </w:rPr>
            </w:pPr>
            <w:r w:rsidRPr="00032FE6">
              <w:rPr>
                <w:sz w:val="16"/>
                <w:szCs w:val="16"/>
              </w:rPr>
              <w:t xml:space="preserve"> человеко часы обучения </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43,22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0,74</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43,96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0,90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1,18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0,32</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12,07</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1,12</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15,59</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59,55</w:t>
            </w:r>
          </w:p>
        </w:tc>
      </w:tr>
      <w:tr w:rsidR="006146F4" w:rsidRPr="00F375A9" w:rsidTr="006146F4">
        <w:trPr>
          <w:trHeight w:val="51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МБУ ДО "ДЮСШ"</w:t>
            </w:r>
            <w:r w:rsidRPr="00F375A9">
              <w:rPr>
                <w:sz w:val="16"/>
                <w:szCs w:val="16"/>
              </w:rPr>
              <w:t xml:space="preserve"> </w:t>
            </w:r>
            <w:r w:rsidRPr="00032FE6">
              <w:rPr>
                <w:sz w:val="16"/>
                <w:szCs w:val="16"/>
              </w:rPr>
              <w:t>Чамзинского муниципального района"</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032FE6" w:rsidRDefault="006146F4" w:rsidP="005A03E8">
            <w:pPr>
              <w:jc w:val="center"/>
              <w:rPr>
                <w:sz w:val="16"/>
                <w:szCs w:val="16"/>
              </w:rPr>
            </w:pPr>
            <w:r w:rsidRPr="00032FE6">
              <w:rPr>
                <w:sz w:val="16"/>
                <w:szCs w:val="16"/>
              </w:rPr>
              <w:t xml:space="preserve"> человеко часы обучения </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20,93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3,44</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24,37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4,34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1,29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0,60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0,20</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17,55</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1,29</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25,27</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49,64</w:t>
            </w:r>
          </w:p>
        </w:tc>
      </w:tr>
      <w:tr w:rsidR="006146F4" w:rsidRPr="00F375A9" w:rsidTr="006146F4">
        <w:trPr>
          <w:trHeight w:val="126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lastRenderedPageBreak/>
              <w:t>МБУ ДО "Детская школа искусств" Чамзинского муниципального района</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032FE6" w:rsidRDefault="006146F4" w:rsidP="005A03E8">
            <w:pPr>
              <w:jc w:val="center"/>
              <w:rPr>
                <w:sz w:val="16"/>
                <w:szCs w:val="16"/>
              </w:rPr>
            </w:pPr>
            <w:r w:rsidRPr="00032FE6">
              <w:rPr>
                <w:sz w:val="16"/>
                <w:szCs w:val="16"/>
              </w:rPr>
              <w:t xml:space="preserve"> человеко часы обучения </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44,83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2,83</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47,66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3,64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1,92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0,24</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27,74</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1,82</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35,36</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83,02</w:t>
            </w:r>
          </w:p>
        </w:tc>
      </w:tr>
      <w:tr w:rsidR="006146F4" w:rsidRPr="00F375A9" w:rsidTr="006146F4">
        <w:trPr>
          <w:trHeight w:val="153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МБУ "Чамзинский районный Дом культуры"</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количество участников клубных формирований</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5 840,28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791,65</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6 631,93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920,54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121,94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160,20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35,61</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286,17</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167,83</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1 692,29</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8 324,22</w:t>
            </w:r>
          </w:p>
        </w:tc>
      </w:tr>
      <w:tr w:rsidR="006146F4" w:rsidRPr="00F375A9" w:rsidTr="006146F4">
        <w:trPr>
          <w:trHeight w:val="1560"/>
        </w:trPr>
        <w:tc>
          <w:tcPr>
            <w:tcW w:w="1275"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МБУ "Центральная районная библиотека" Чамзинского муниципального района Республики Мордовия</w:t>
            </w:r>
          </w:p>
        </w:tc>
        <w:tc>
          <w:tcPr>
            <w:tcW w:w="1419" w:type="dxa"/>
            <w:tcBorders>
              <w:top w:val="nil"/>
              <w:left w:val="nil"/>
              <w:bottom w:val="single" w:sz="4" w:space="0" w:color="auto"/>
              <w:right w:val="nil"/>
            </w:tcBorders>
            <w:shd w:val="clear" w:color="FFFFCC" w:fill="FFFFFF"/>
            <w:vAlign w:val="center"/>
            <w:hideMark/>
          </w:tcPr>
          <w:p w:rsidR="006146F4" w:rsidRPr="00032FE6" w:rsidRDefault="006146F4" w:rsidP="005A03E8">
            <w:pPr>
              <w:rPr>
                <w:sz w:val="16"/>
                <w:szCs w:val="16"/>
              </w:rPr>
            </w:pPr>
            <w:r w:rsidRPr="00032FE6">
              <w:rPr>
                <w:sz w:val="16"/>
                <w:szCs w:val="16"/>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032FE6" w:rsidRDefault="006146F4" w:rsidP="005A03E8">
            <w:pPr>
              <w:jc w:val="center"/>
              <w:rPr>
                <w:sz w:val="16"/>
                <w:szCs w:val="16"/>
              </w:rPr>
            </w:pPr>
            <w:r w:rsidRPr="00032FE6">
              <w:rPr>
                <w:sz w:val="16"/>
                <w:szCs w:val="16"/>
              </w:rPr>
              <w:t>количество посещений</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26,09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0,28</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0,67</w:t>
            </w:r>
          </w:p>
        </w:tc>
        <w:tc>
          <w:tcPr>
            <w:tcW w:w="1063"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27,04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0,82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0,37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0,02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0,18</w:t>
            </w:r>
          </w:p>
        </w:tc>
        <w:tc>
          <w:tcPr>
            <w:tcW w:w="560" w:type="dxa"/>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1,32</w:t>
            </w:r>
          </w:p>
        </w:tc>
        <w:tc>
          <w:tcPr>
            <w:tcW w:w="848"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0,26</w:t>
            </w:r>
          </w:p>
        </w:tc>
        <w:tc>
          <w:tcPr>
            <w:tcW w:w="1004"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sz w:val="16"/>
                <w:szCs w:val="16"/>
              </w:rPr>
            </w:pPr>
            <w:r w:rsidRPr="00032FE6">
              <w:rPr>
                <w:sz w:val="16"/>
                <w:szCs w:val="16"/>
              </w:rPr>
              <w:t>2,96</w:t>
            </w:r>
          </w:p>
        </w:tc>
        <w:tc>
          <w:tcPr>
            <w:tcW w:w="566" w:type="dxa"/>
            <w:gridSpan w:val="2"/>
            <w:tcBorders>
              <w:top w:val="nil"/>
              <w:left w:val="nil"/>
              <w:bottom w:val="single" w:sz="4" w:space="0" w:color="auto"/>
              <w:right w:val="single" w:sz="4" w:space="0" w:color="auto"/>
            </w:tcBorders>
            <w:shd w:val="clear" w:color="000000" w:fill="FFFFFF"/>
            <w:vAlign w:val="center"/>
            <w:hideMark/>
          </w:tcPr>
          <w:p w:rsidR="006146F4" w:rsidRPr="00032FE6" w:rsidRDefault="006146F4" w:rsidP="005A03E8">
            <w:pPr>
              <w:jc w:val="center"/>
              <w:rPr>
                <w:b/>
                <w:bCs/>
                <w:sz w:val="16"/>
                <w:szCs w:val="16"/>
              </w:rPr>
            </w:pPr>
            <w:r w:rsidRPr="00032FE6">
              <w:rPr>
                <w:b/>
                <w:bCs/>
                <w:sz w:val="16"/>
                <w:szCs w:val="16"/>
              </w:rPr>
              <w:t>30,00</w:t>
            </w:r>
          </w:p>
        </w:tc>
      </w:tr>
    </w:tbl>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tbl>
      <w:tblPr>
        <w:tblW w:w="15309" w:type="dxa"/>
        <w:tblInd w:w="108" w:type="dxa"/>
        <w:tblLayout w:type="fixed"/>
        <w:tblLook w:val="04A0"/>
      </w:tblPr>
      <w:tblGrid>
        <w:gridCol w:w="1276"/>
        <w:gridCol w:w="1418"/>
        <w:gridCol w:w="992"/>
        <w:gridCol w:w="992"/>
        <w:gridCol w:w="851"/>
        <w:gridCol w:w="992"/>
        <w:gridCol w:w="1276"/>
        <w:gridCol w:w="992"/>
        <w:gridCol w:w="851"/>
        <w:gridCol w:w="779"/>
        <w:gridCol w:w="656"/>
        <w:gridCol w:w="629"/>
        <w:gridCol w:w="964"/>
        <w:gridCol w:w="128"/>
        <w:gridCol w:w="671"/>
        <w:gridCol w:w="751"/>
        <w:gridCol w:w="241"/>
        <w:gridCol w:w="296"/>
        <w:gridCol w:w="554"/>
      </w:tblGrid>
      <w:tr w:rsidR="006146F4" w:rsidRPr="00DC4543" w:rsidTr="006146F4">
        <w:trPr>
          <w:trHeight w:val="315"/>
        </w:trPr>
        <w:tc>
          <w:tcPr>
            <w:tcW w:w="1276"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1418"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992"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992"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851"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992"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1276"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992"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851"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779"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656" w:type="dxa"/>
            <w:tcBorders>
              <w:top w:val="nil"/>
              <w:left w:val="nil"/>
              <w:bottom w:val="nil"/>
              <w:right w:val="nil"/>
            </w:tcBorders>
            <w:shd w:val="clear" w:color="auto" w:fill="auto"/>
            <w:hideMark/>
          </w:tcPr>
          <w:p w:rsidR="006146F4" w:rsidRPr="00DC4543" w:rsidRDefault="006146F4" w:rsidP="005A03E8">
            <w:pPr>
              <w:rPr>
                <w:sz w:val="20"/>
                <w:szCs w:val="20"/>
              </w:rPr>
            </w:pPr>
          </w:p>
        </w:tc>
        <w:tc>
          <w:tcPr>
            <w:tcW w:w="1593" w:type="dxa"/>
            <w:gridSpan w:val="2"/>
            <w:tcBorders>
              <w:top w:val="nil"/>
              <w:left w:val="nil"/>
              <w:bottom w:val="nil"/>
              <w:right w:val="nil"/>
            </w:tcBorders>
            <w:shd w:val="clear" w:color="auto" w:fill="auto"/>
            <w:vAlign w:val="center"/>
            <w:hideMark/>
          </w:tcPr>
          <w:p w:rsidR="006146F4" w:rsidRPr="00DC4543" w:rsidRDefault="006146F4" w:rsidP="005A03E8">
            <w:pPr>
              <w:jc w:val="center"/>
              <w:rPr>
                <w:b/>
                <w:bCs/>
              </w:rPr>
            </w:pPr>
          </w:p>
        </w:tc>
        <w:tc>
          <w:tcPr>
            <w:tcW w:w="799" w:type="dxa"/>
            <w:gridSpan w:val="2"/>
            <w:tcBorders>
              <w:top w:val="nil"/>
              <w:left w:val="nil"/>
              <w:bottom w:val="nil"/>
              <w:right w:val="nil"/>
            </w:tcBorders>
            <w:shd w:val="clear" w:color="auto" w:fill="auto"/>
            <w:hideMark/>
          </w:tcPr>
          <w:p w:rsidR="006146F4" w:rsidRPr="00DC4543" w:rsidRDefault="006146F4" w:rsidP="005A03E8">
            <w:pPr>
              <w:jc w:val="center"/>
              <w:rPr>
                <w:b/>
                <w:bCs/>
              </w:rPr>
            </w:pPr>
          </w:p>
        </w:tc>
        <w:tc>
          <w:tcPr>
            <w:tcW w:w="1842" w:type="dxa"/>
            <w:gridSpan w:val="4"/>
            <w:tcBorders>
              <w:top w:val="nil"/>
              <w:left w:val="nil"/>
              <w:bottom w:val="nil"/>
              <w:right w:val="nil"/>
            </w:tcBorders>
            <w:shd w:val="clear" w:color="auto" w:fill="auto"/>
            <w:hideMark/>
          </w:tcPr>
          <w:p w:rsidR="006146F4" w:rsidRPr="00DC4543" w:rsidRDefault="006146F4" w:rsidP="005A03E8">
            <w:pPr>
              <w:jc w:val="right"/>
              <w:rPr>
                <w:sz w:val="20"/>
                <w:szCs w:val="20"/>
              </w:rPr>
            </w:pPr>
            <w:r w:rsidRPr="00032FE6">
              <w:rPr>
                <w:b/>
                <w:bCs/>
                <w:sz w:val="16"/>
                <w:szCs w:val="16"/>
              </w:rPr>
              <w:t xml:space="preserve">Приложение </w:t>
            </w:r>
            <w:r>
              <w:rPr>
                <w:b/>
                <w:bCs/>
                <w:sz w:val="16"/>
                <w:szCs w:val="16"/>
              </w:rPr>
              <w:t>2</w:t>
            </w:r>
          </w:p>
        </w:tc>
      </w:tr>
      <w:tr w:rsidR="006146F4" w:rsidRPr="00DC4543" w:rsidTr="006146F4">
        <w:trPr>
          <w:trHeight w:val="315"/>
        </w:trPr>
        <w:tc>
          <w:tcPr>
            <w:tcW w:w="1276"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1418"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992" w:type="dxa"/>
            <w:tcBorders>
              <w:top w:val="nil"/>
              <w:left w:val="nil"/>
              <w:bottom w:val="nil"/>
              <w:right w:val="nil"/>
            </w:tcBorders>
            <w:shd w:val="clear" w:color="auto" w:fill="auto"/>
            <w:hideMark/>
          </w:tcPr>
          <w:p w:rsidR="006146F4" w:rsidRPr="00DC4543" w:rsidRDefault="006146F4" w:rsidP="005A03E8">
            <w:pPr>
              <w:rPr>
                <w:sz w:val="16"/>
                <w:szCs w:val="16"/>
              </w:rPr>
            </w:pPr>
          </w:p>
        </w:tc>
        <w:tc>
          <w:tcPr>
            <w:tcW w:w="9110" w:type="dxa"/>
            <w:gridSpan w:val="11"/>
            <w:tcBorders>
              <w:top w:val="nil"/>
              <w:left w:val="nil"/>
              <w:bottom w:val="single" w:sz="4" w:space="0" w:color="auto"/>
              <w:right w:val="nil"/>
            </w:tcBorders>
            <w:shd w:val="clear" w:color="auto" w:fill="auto"/>
            <w:hideMark/>
          </w:tcPr>
          <w:p w:rsidR="006146F4" w:rsidRPr="000C74A2" w:rsidRDefault="006146F4" w:rsidP="005A03E8">
            <w:pPr>
              <w:jc w:val="center"/>
              <w:rPr>
                <w:b/>
                <w:bCs/>
                <w:color w:val="000000"/>
                <w:sz w:val="20"/>
                <w:szCs w:val="20"/>
              </w:rPr>
            </w:pPr>
            <w:r w:rsidRPr="000C74A2">
              <w:rPr>
                <w:b/>
                <w:bCs/>
                <w:color w:val="000000"/>
                <w:sz w:val="16"/>
                <w:szCs w:val="16"/>
              </w:rPr>
              <w:t>БАЗОВЫЙ НОРМАТИВ ЗАТРАТ НА ОКАЗАНИЕ МУНИЦИПАЛЬНОЙ УСЛУГИ НА 2023 ГОД</w:t>
            </w:r>
          </w:p>
        </w:tc>
        <w:tc>
          <w:tcPr>
            <w:tcW w:w="1422" w:type="dxa"/>
            <w:gridSpan w:val="2"/>
            <w:tcBorders>
              <w:top w:val="nil"/>
              <w:left w:val="nil"/>
              <w:bottom w:val="nil"/>
              <w:right w:val="nil"/>
            </w:tcBorders>
            <w:shd w:val="clear" w:color="auto" w:fill="auto"/>
            <w:hideMark/>
          </w:tcPr>
          <w:p w:rsidR="006146F4" w:rsidRPr="00DC4543" w:rsidRDefault="006146F4" w:rsidP="005A03E8">
            <w:pPr>
              <w:jc w:val="center"/>
              <w:rPr>
                <w:sz w:val="20"/>
                <w:szCs w:val="20"/>
              </w:rPr>
            </w:pPr>
          </w:p>
        </w:tc>
        <w:tc>
          <w:tcPr>
            <w:tcW w:w="537" w:type="dxa"/>
            <w:gridSpan w:val="2"/>
            <w:tcBorders>
              <w:top w:val="nil"/>
              <w:left w:val="nil"/>
              <w:bottom w:val="nil"/>
              <w:right w:val="nil"/>
            </w:tcBorders>
            <w:shd w:val="clear" w:color="auto" w:fill="auto"/>
            <w:hideMark/>
          </w:tcPr>
          <w:p w:rsidR="006146F4" w:rsidRPr="00DC4543" w:rsidRDefault="006146F4" w:rsidP="005A03E8">
            <w:pPr>
              <w:rPr>
                <w:sz w:val="20"/>
                <w:szCs w:val="20"/>
              </w:rPr>
            </w:pPr>
          </w:p>
        </w:tc>
        <w:tc>
          <w:tcPr>
            <w:tcW w:w="554" w:type="dxa"/>
            <w:tcBorders>
              <w:top w:val="nil"/>
              <w:left w:val="nil"/>
              <w:bottom w:val="nil"/>
              <w:right w:val="nil"/>
            </w:tcBorders>
            <w:shd w:val="clear" w:color="auto" w:fill="auto"/>
            <w:hideMark/>
          </w:tcPr>
          <w:p w:rsidR="006146F4" w:rsidRPr="00DC4543" w:rsidRDefault="006146F4" w:rsidP="005A03E8">
            <w:pPr>
              <w:rPr>
                <w:sz w:val="20"/>
                <w:szCs w:val="20"/>
              </w:rPr>
            </w:pPr>
          </w:p>
        </w:tc>
      </w:tr>
      <w:tr w:rsidR="006146F4" w:rsidRPr="0009611A" w:rsidTr="006146F4">
        <w:trPr>
          <w:trHeight w:val="497"/>
        </w:trPr>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Наименование муниципального учреждения</w:t>
            </w:r>
          </w:p>
        </w:tc>
        <w:tc>
          <w:tcPr>
            <w:tcW w:w="1418" w:type="dxa"/>
            <w:vMerge w:val="restart"/>
            <w:tcBorders>
              <w:top w:val="single" w:sz="4" w:space="0" w:color="auto"/>
              <w:left w:val="single" w:sz="4" w:space="0" w:color="auto"/>
              <w:bottom w:val="single" w:sz="4" w:space="0" w:color="000000"/>
              <w:right w:val="nil"/>
            </w:tcBorders>
            <w:shd w:val="clear" w:color="auto" w:fill="auto"/>
            <w:vAlign w:val="center"/>
            <w:hideMark/>
          </w:tcPr>
          <w:p w:rsidR="006146F4" w:rsidRPr="00DC4543" w:rsidRDefault="006146F4" w:rsidP="005A03E8">
            <w:pPr>
              <w:jc w:val="center"/>
              <w:rPr>
                <w:sz w:val="16"/>
                <w:szCs w:val="16"/>
              </w:rPr>
            </w:pPr>
            <w:r w:rsidRPr="00DC4543">
              <w:rPr>
                <w:sz w:val="16"/>
                <w:szCs w:val="16"/>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Показатель объема муниципальной услуги</w:t>
            </w:r>
          </w:p>
        </w:tc>
        <w:tc>
          <w:tcPr>
            <w:tcW w:w="4111" w:type="dxa"/>
            <w:gridSpan w:val="4"/>
            <w:tcBorders>
              <w:top w:val="single" w:sz="4" w:space="0" w:color="auto"/>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b/>
                <w:bCs/>
                <w:sz w:val="16"/>
                <w:szCs w:val="16"/>
              </w:rPr>
            </w:pPr>
            <w:r w:rsidRPr="00DC4543">
              <w:rPr>
                <w:b/>
                <w:bCs/>
                <w:sz w:val="16"/>
                <w:szCs w:val="16"/>
              </w:rPr>
              <w:t>Затраты, непосредственно связанных с оказанием муниципальной услуги, рублей</w:t>
            </w:r>
          </w:p>
        </w:tc>
        <w:tc>
          <w:tcPr>
            <w:tcW w:w="6662"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6146F4" w:rsidRPr="00DC4543" w:rsidRDefault="006146F4" w:rsidP="005A03E8">
            <w:pPr>
              <w:jc w:val="center"/>
              <w:rPr>
                <w:b/>
                <w:bCs/>
                <w:sz w:val="16"/>
                <w:szCs w:val="16"/>
              </w:rPr>
            </w:pPr>
            <w:r w:rsidRPr="00DC4543">
              <w:rPr>
                <w:b/>
                <w:bCs/>
                <w:sz w:val="16"/>
                <w:szCs w:val="16"/>
              </w:rPr>
              <w:t>Затраты на общехозяйственные нужды, рублей</w:t>
            </w:r>
          </w:p>
        </w:tc>
        <w:tc>
          <w:tcPr>
            <w:tcW w:w="850" w:type="dxa"/>
            <w:gridSpan w:val="2"/>
            <w:vMerge w:val="restart"/>
            <w:tcBorders>
              <w:top w:val="single" w:sz="4" w:space="0" w:color="auto"/>
              <w:left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Базовый норматив затрат на оказание муниципальной услуги, рублей</w:t>
            </w:r>
          </w:p>
        </w:tc>
      </w:tr>
      <w:tr w:rsidR="006146F4" w:rsidRPr="0009611A" w:rsidTr="006146F4">
        <w:trPr>
          <w:trHeight w:val="1569"/>
        </w:trPr>
        <w:tc>
          <w:tcPr>
            <w:tcW w:w="1276" w:type="dxa"/>
            <w:vMerge/>
            <w:tcBorders>
              <w:top w:val="single" w:sz="4" w:space="0" w:color="auto"/>
              <w:left w:val="single" w:sz="4" w:space="0" w:color="auto"/>
              <w:bottom w:val="single" w:sz="4" w:space="0" w:color="000000"/>
              <w:right w:val="single" w:sz="4" w:space="0" w:color="auto"/>
            </w:tcBorders>
            <w:vAlign w:val="center"/>
            <w:hideMark/>
          </w:tcPr>
          <w:p w:rsidR="006146F4" w:rsidRPr="00DC4543" w:rsidRDefault="006146F4" w:rsidP="005A03E8">
            <w:pPr>
              <w:rPr>
                <w:sz w:val="16"/>
                <w:szCs w:val="16"/>
              </w:rPr>
            </w:pPr>
          </w:p>
        </w:tc>
        <w:tc>
          <w:tcPr>
            <w:tcW w:w="1418" w:type="dxa"/>
            <w:vMerge/>
            <w:tcBorders>
              <w:top w:val="single" w:sz="4" w:space="0" w:color="auto"/>
              <w:left w:val="single" w:sz="4" w:space="0" w:color="auto"/>
              <w:bottom w:val="single" w:sz="4" w:space="0" w:color="000000"/>
              <w:right w:val="nil"/>
            </w:tcBorders>
            <w:vAlign w:val="center"/>
            <w:hideMark/>
          </w:tcPr>
          <w:p w:rsidR="006146F4" w:rsidRPr="00DC4543" w:rsidRDefault="006146F4" w:rsidP="005A03E8">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146F4" w:rsidRPr="00DC4543" w:rsidRDefault="006146F4" w:rsidP="005A03E8">
            <w:pPr>
              <w:rPr>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ОТ1</w:t>
            </w:r>
          </w:p>
        </w:tc>
        <w:tc>
          <w:tcPr>
            <w:tcW w:w="851" w:type="dxa"/>
            <w:tcBorders>
              <w:top w:val="nil"/>
              <w:left w:val="nil"/>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МЗ и ОЦДИ</w:t>
            </w:r>
          </w:p>
        </w:tc>
        <w:tc>
          <w:tcPr>
            <w:tcW w:w="992" w:type="dxa"/>
            <w:tcBorders>
              <w:top w:val="nil"/>
              <w:left w:val="nil"/>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ИНЗ</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Базовый норматив затрат, непосредственно связанных с оказанием (выполнением) муниципально</w:t>
            </w:r>
            <w:r w:rsidRPr="00DC4543">
              <w:rPr>
                <w:sz w:val="16"/>
                <w:szCs w:val="16"/>
              </w:rPr>
              <w:lastRenderedPageBreak/>
              <w:t>й услуги, рублей</w:t>
            </w:r>
          </w:p>
        </w:tc>
        <w:tc>
          <w:tcPr>
            <w:tcW w:w="992" w:type="dxa"/>
            <w:tcBorders>
              <w:top w:val="nil"/>
              <w:left w:val="nil"/>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lastRenderedPageBreak/>
              <w:t>КУ</w:t>
            </w:r>
          </w:p>
        </w:tc>
        <w:tc>
          <w:tcPr>
            <w:tcW w:w="851" w:type="dxa"/>
            <w:tcBorders>
              <w:top w:val="nil"/>
              <w:left w:val="nil"/>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СНИ</w:t>
            </w:r>
          </w:p>
        </w:tc>
        <w:tc>
          <w:tcPr>
            <w:tcW w:w="779" w:type="dxa"/>
            <w:tcBorders>
              <w:top w:val="nil"/>
              <w:left w:val="nil"/>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СОЦДИ</w:t>
            </w:r>
          </w:p>
        </w:tc>
        <w:tc>
          <w:tcPr>
            <w:tcW w:w="656" w:type="dxa"/>
            <w:tcBorders>
              <w:top w:val="nil"/>
              <w:left w:val="nil"/>
              <w:bottom w:val="single" w:sz="4" w:space="0" w:color="auto"/>
              <w:right w:val="single" w:sz="4" w:space="0" w:color="auto"/>
            </w:tcBorders>
            <w:shd w:val="clear" w:color="auto" w:fill="auto"/>
            <w:vAlign w:val="center"/>
            <w:hideMark/>
          </w:tcPr>
          <w:p w:rsidR="006146F4" w:rsidRPr="00A07B1C" w:rsidRDefault="006146F4" w:rsidP="005A03E8">
            <w:pPr>
              <w:jc w:val="center"/>
              <w:rPr>
                <w:sz w:val="16"/>
                <w:szCs w:val="16"/>
              </w:rPr>
            </w:pPr>
            <w:r w:rsidRPr="00A07B1C">
              <w:rPr>
                <w:sz w:val="16"/>
                <w:szCs w:val="16"/>
              </w:rPr>
              <w:t>УС</w:t>
            </w:r>
          </w:p>
        </w:tc>
        <w:tc>
          <w:tcPr>
            <w:tcW w:w="629" w:type="dxa"/>
            <w:tcBorders>
              <w:top w:val="nil"/>
              <w:left w:val="nil"/>
              <w:bottom w:val="single" w:sz="4" w:space="0" w:color="auto"/>
              <w:right w:val="single" w:sz="4" w:space="0" w:color="auto"/>
            </w:tcBorders>
            <w:shd w:val="clear" w:color="auto" w:fill="auto"/>
            <w:vAlign w:val="center"/>
            <w:hideMark/>
          </w:tcPr>
          <w:p w:rsidR="006146F4" w:rsidRPr="00A07B1C" w:rsidRDefault="006146F4" w:rsidP="005A03E8">
            <w:pPr>
              <w:jc w:val="center"/>
              <w:rPr>
                <w:sz w:val="16"/>
                <w:szCs w:val="16"/>
              </w:rPr>
            </w:pPr>
            <w:r w:rsidRPr="00A07B1C">
              <w:rPr>
                <w:sz w:val="16"/>
                <w:szCs w:val="16"/>
              </w:rPr>
              <w:t>ТУ</w:t>
            </w:r>
          </w:p>
        </w:tc>
        <w:tc>
          <w:tcPr>
            <w:tcW w:w="964" w:type="dxa"/>
            <w:tcBorders>
              <w:top w:val="nil"/>
              <w:left w:val="nil"/>
              <w:bottom w:val="single" w:sz="4" w:space="0" w:color="auto"/>
              <w:right w:val="single" w:sz="4" w:space="0" w:color="auto"/>
            </w:tcBorders>
            <w:shd w:val="clear" w:color="auto" w:fill="auto"/>
            <w:vAlign w:val="center"/>
            <w:hideMark/>
          </w:tcPr>
          <w:p w:rsidR="006146F4" w:rsidRPr="00A07B1C" w:rsidRDefault="006146F4" w:rsidP="005A03E8">
            <w:pPr>
              <w:jc w:val="center"/>
              <w:rPr>
                <w:sz w:val="16"/>
                <w:szCs w:val="16"/>
              </w:rPr>
            </w:pPr>
            <w:r w:rsidRPr="00A07B1C">
              <w:rPr>
                <w:sz w:val="16"/>
                <w:szCs w:val="16"/>
              </w:rPr>
              <w:t>ОТ2</w:t>
            </w:r>
          </w:p>
        </w:tc>
        <w:tc>
          <w:tcPr>
            <w:tcW w:w="799" w:type="dxa"/>
            <w:gridSpan w:val="2"/>
            <w:tcBorders>
              <w:top w:val="nil"/>
              <w:left w:val="nil"/>
              <w:bottom w:val="single" w:sz="4" w:space="0" w:color="auto"/>
              <w:right w:val="single" w:sz="4" w:space="0" w:color="auto"/>
            </w:tcBorders>
            <w:shd w:val="clear" w:color="auto" w:fill="auto"/>
            <w:vAlign w:val="center"/>
            <w:hideMark/>
          </w:tcPr>
          <w:p w:rsidR="006146F4" w:rsidRPr="00A07B1C" w:rsidRDefault="006146F4" w:rsidP="005A03E8">
            <w:pPr>
              <w:jc w:val="center"/>
              <w:rPr>
                <w:sz w:val="16"/>
                <w:szCs w:val="16"/>
              </w:rPr>
            </w:pPr>
            <w:r w:rsidRPr="00A07B1C">
              <w:rPr>
                <w:sz w:val="16"/>
                <w:szCs w:val="16"/>
              </w:rPr>
              <w:t>ПЗ</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Базовый норматив затрат на общехозяйственные нужды, рублей</w:t>
            </w:r>
          </w:p>
        </w:tc>
        <w:tc>
          <w:tcPr>
            <w:tcW w:w="850" w:type="dxa"/>
            <w:gridSpan w:val="2"/>
            <w:vMerge/>
            <w:tcBorders>
              <w:left w:val="single" w:sz="4" w:space="0" w:color="auto"/>
              <w:bottom w:val="single" w:sz="4" w:space="0" w:color="000000"/>
              <w:right w:val="single" w:sz="4" w:space="0" w:color="auto"/>
            </w:tcBorders>
            <w:vAlign w:val="center"/>
            <w:hideMark/>
          </w:tcPr>
          <w:p w:rsidR="006146F4" w:rsidRPr="0009611A" w:rsidRDefault="006146F4" w:rsidP="005A03E8">
            <w:pPr>
              <w:rPr>
                <w:b/>
                <w:bCs/>
                <w:sz w:val="16"/>
                <w:szCs w:val="16"/>
              </w:rPr>
            </w:pPr>
          </w:p>
        </w:tc>
      </w:tr>
      <w:tr w:rsidR="006146F4" w:rsidRPr="0009611A" w:rsidTr="006146F4">
        <w:trPr>
          <w:trHeight w:val="510"/>
        </w:trPr>
        <w:tc>
          <w:tcPr>
            <w:tcW w:w="1276" w:type="dxa"/>
            <w:tcBorders>
              <w:top w:val="nil"/>
              <w:left w:val="single" w:sz="4" w:space="0" w:color="auto"/>
              <w:bottom w:val="nil"/>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lastRenderedPageBreak/>
              <w:t>1</w:t>
            </w:r>
          </w:p>
        </w:tc>
        <w:tc>
          <w:tcPr>
            <w:tcW w:w="1418" w:type="dxa"/>
            <w:tcBorders>
              <w:top w:val="nil"/>
              <w:left w:val="nil"/>
              <w:bottom w:val="nil"/>
              <w:right w:val="nil"/>
            </w:tcBorders>
            <w:shd w:val="clear" w:color="000000" w:fill="FFFFFF"/>
            <w:hideMark/>
          </w:tcPr>
          <w:p w:rsidR="006146F4" w:rsidRPr="00DC4543" w:rsidRDefault="006146F4" w:rsidP="005A03E8">
            <w:pPr>
              <w:jc w:val="center"/>
              <w:rPr>
                <w:sz w:val="16"/>
                <w:szCs w:val="16"/>
              </w:rPr>
            </w:pPr>
            <w:r w:rsidRPr="00DC4543">
              <w:rPr>
                <w:sz w:val="16"/>
                <w:szCs w:val="16"/>
              </w:rPr>
              <w:t>2</w:t>
            </w:r>
          </w:p>
        </w:tc>
        <w:tc>
          <w:tcPr>
            <w:tcW w:w="992" w:type="dxa"/>
            <w:tcBorders>
              <w:top w:val="nil"/>
              <w:left w:val="single" w:sz="4" w:space="0" w:color="auto"/>
              <w:bottom w:val="nil"/>
              <w:right w:val="nil"/>
            </w:tcBorders>
            <w:shd w:val="clear" w:color="000000" w:fill="FFFFFF"/>
            <w:hideMark/>
          </w:tcPr>
          <w:p w:rsidR="006146F4" w:rsidRPr="00DC4543" w:rsidRDefault="006146F4" w:rsidP="005A03E8">
            <w:pPr>
              <w:jc w:val="center"/>
              <w:rPr>
                <w:sz w:val="16"/>
                <w:szCs w:val="16"/>
              </w:rPr>
            </w:pPr>
            <w:r w:rsidRPr="00DC4543">
              <w:rPr>
                <w:sz w:val="16"/>
                <w:szCs w:val="16"/>
              </w:rPr>
              <w:t>3</w:t>
            </w:r>
          </w:p>
        </w:tc>
        <w:tc>
          <w:tcPr>
            <w:tcW w:w="992" w:type="dxa"/>
            <w:tcBorders>
              <w:top w:val="nil"/>
              <w:left w:val="single" w:sz="4" w:space="0" w:color="auto"/>
              <w:bottom w:val="single" w:sz="4" w:space="0" w:color="auto"/>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t>4</w:t>
            </w:r>
          </w:p>
        </w:tc>
        <w:tc>
          <w:tcPr>
            <w:tcW w:w="851" w:type="dxa"/>
            <w:tcBorders>
              <w:top w:val="nil"/>
              <w:left w:val="nil"/>
              <w:bottom w:val="single" w:sz="4" w:space="0" w:color="auto"/>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t>5</w:t>
            </w:r>
          </w:p>
        </w:tc>
        <w:tc>
          <w:tcPr>
            <w:tcW w:w="992" w:type="dxa"/>
            <w:tcBorders>
              <w:top w:val="nil"/>
              <w:left w:val="nil"/>
              <w:bottom w:val="single" w:sz="4" w:space="0" w:color="auto"/>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t>6</w:t>
            </w:r>
          </w:p>
        </w:tc>
        <w:tc>
          <w:tcPr>
            <w:tcW w:w="1276" w:type="dxa"/>
            <w:tcBorders>
              <w:top w:val="nil"/>
              <w:left w:val="nil"/>
              <w:bottom w:val="single" w:sz="4" w:space="0" w:color="auto"/>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t>7=4+5+6</w:t>
            </w:r>
          </w:p>
        </w:tc>
        <w:tc>
          <w:tcPr>
            <w:tcW w:w="992" w:type="dxa"/>
            <w:tcBorders>
              <w:top w:val="nil"/>
              <w:left w:val="nil"/>
              <w:bottom w:val="nil"/>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t>8</w:t>
            </w:r>
          </w:p>
        </w:tc>
        <w:tc>
          <w:tcPr>
            <w:tcW w:w="851" w:type="dxa"/>
            <w:tcBorders>
              <w:top w:val="nil"/>
              <w:left w:val="nil"/>
              <w:bottom w:val="nil"/>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t>9</w:t>
            </w:r>
          </w:p>
        </w:tc>
        <w:tc>
          <w:tcPr>
            <w:tcW w:w="779" w:type="dxa"/>
            <w:tcBorders>
              <w:top w:val="nil"/>
              <w:left w:val="nil"/>
              <w:bottom w:val="nil"/>
              <w:right w:val="single" w:sz="4" w:space="0" w:color="auto"/>
            </w:tcBorders>
            <w:shd w:val="clear" w:color="000000" w:fill="FFFFFF"/>
            <w:hideMark/>
          </w:tcPr>
          <w:p w:rsidR="006146F4" w:rsidRPr="00DC4543" w:rsidRDefault="006146F4" w:rsidP="005A03E8">
            <w:pPr>
              <w:jc w:val="center"/>
              <w:rPr>
                <w:sz w:val="16"/>
                <w:szCs w:val="16"/>
              </w:rPr>
            </w:pPr>
            <w:r w:rsidRPr="00DC4543">
              <w:rPr>
                <w:sz w:val="16"/>
                <w:szCs w:val="16"/>
              </w:rPr>
              <w:t>10</w:t>
            </w:r>
          </w:p>
        </w:tc>
        <w:tc>
          <w:tcPr>
            <w:tcW w:w="656" w:type="dxa"/>
            <w:tcBorders>
              <w:top w:val="nil"/>
              <w:left w:val="nil"/>
              <w:bottom w:val="nil"/>
              <w:right w:val="single" w:sz="4" w:space="0" w:color="auto"/>
            </w:tcBorders>
            <w:shd w:val="clear" w:color="000000" w:fill="FFFFFF"/>
            <w:hideMark/>
          </w:tcPr>
          <w:p w:rsidR="006146F4" w:rsidRPr="00A07B1C" w:rsidRDefault="006146F4" w:rsidP="005A03E8">
            <w:pPr>
              <w:jc w:val="center"/>
              <w:rPr>
                <w:sz w:val="16"/>
                <w:szCs w:val="16"/>
              </w:rPr>
            </w:pPr>
            <w:r w:rsidRPr="00A07B1C">
              <w:rPr>
                <w:sz w:val="16"/>
                <w:szCs w:val="16"/>
              </w:rPr>
              <w:t>11</w:t>
            </w:r>
          </w:p>
        </w:tc>
        <w:tc>
          <w:tcPr>
            <w:tcW w:w="629" w:type="dxa"/>
            <w:tcBorders>
              <w:top w:val="nil"/>
              <w:left w:val="nil"/>
              <w:bottom w:val="nil"/>
              <w:right w:val="single" w:sz="4" w:space="0" w:color="auto"/>
            </w:tcBorders>
            <w:shd w:val="clear" w:color="000000" w:fill="FFFFFF"/>
            <w:hideMark/>
          </w:tcPr>
          <w:p w:rsidR="006146F4" w:rsidRPr="00A07B1C" w:rsidRDefault="006146F4" w:rsidP="005A03E8">
            <w:pPr>
              <w:jc w:val="center"/>
              <w:rPr>
                <w:sz w:val="16"/>
                <w:szCs w:val="16"/>
              </w:rPr>
            </w:pPr>
            <w:r w:rsidRPr="00A07B1C">
              <w:rPr>
                <w:sz w:val="16"/>
                <w:szCs w:val="16"/>
              </w:rPr>
              <w:t>12</w:t>
            </w:r>
          </w:p>
        </w:tc>
        <w:tc>
          <w:tcPr>
            <w:tcW w:w="964" w:type="dxa"/>
            <w:tcBorders>
              <w:top w:val="nil"/>
              <w:left w:val="nil"/>
              <w:bottom w:val="nil"/>
              <w:right w:val="single" w:sz="4" w:space="0" w:color="auto"/>
            </w:tcBorders>
            <w:shd w:val="clear" w:color="000000" w:fill="FFFFFF"/>
            <w:hideMark/>
          </w:tcPr>
          <w:p w:rsidR="006146F4" w:rsidRPr="00A07B1C" w:rsidRDefault="006146F4" w:rsidP="005A03E8">
            <w:pPr>
              <w:jc w:val="center"/>
              <w:rPr>
                <w:sz w:val="16"/>
                <w:szCs w:val="16"/>
              </w:rPr>
            </w:pPr>
            <w:r w:rsidRPr="00A07B1C">
              <w:rPr>
                <w:sz w:val="16"/>
                <w:szCs w:val="16"/>
              </w:rPr>
              <w:t>13</w:t>
            </w:r>
          </w:p>
        </w:tc>
        <w:tc>
          <w:tcPr>
            <w:tcW w:w="799" w:type="dxa"/>
            <w:gridSpan w:val="2"/>
            <w:tcBorders>
              <w:top w:val="nil"/>
              <w:left w:val="nil"/>
              <w:bottom w:val="nil"/>
              <w:right w:val="single" w:sz="4" w:space="0" w:color="auto"/>
            </w:tcBorders>
            <w:shd w:val="clear" w:color="000000" w:fill="FFFFFF"/>
            <w:hideMark/>
          </w:tcPr>
          <w:p w:rsidR="006146F4" w:rsidRPr="00A07B1C" w:rsidRDefault="006146F4" w:rsidP="005A03E8">
            <w:pPr>
              <w:jc w:val="center"/>
              <w:rPr>
                <w:sz w:val="16"/>
                <w:szCs w:val="16"/>
              </w:rPr>
            </w:pPr>
            <w:r w:rsidRPr="00A07B1C">
              <w:rPr>
                <w:sz w:val="16"/>
                <w:szCs w:val="16"/>
              </w:rPr>
              <w:t>14</w:t>
            </w:r>
          </w:p>
        </w:tc>
        <w:tc>
          <w:tcPr>
            <w:tcW w:w="992" w:type="dxa"/>
            <w:gridSpan w:val="2"/>
            <w:tcBorders>
              <w:top w:val="nil"/>
              <w:left w:val="nil"/>
              <w:bottom w:val="nil"/>
              <w:right w:val="single" w:sz="4" w:space="0" w:color="auto"/>
            </w:tcBorders>
            <w:shd w:val="clear" w:color="000000" w:fill="FFFFFF"/>
            <w:hideMark/>
          </w:tcPr>
          <w:p w:rsidR="006146F4" w:rsidRPr="00A07B1C" w:rsidRDefault="006146F4" w:rsidP="005A03E8">
            <w:pPr>
              <w:jc w:val="center"/>
              <w:rPr>
                <w:sz w:val="16"/>
                <w:szCs w:val="16"/>
              </w:rPr>
            </w:pPr>
            <w:r w:rsidRPr="00A07B1C">
              <w:rPr>
                <w:sz w:val="16"/>
                <w:szCs w:val="16"/>
              </w:rPr>
              <w:t>15=8+9+10+11+12+13+14</w:t>
            </w:r>
          </w:p>
        </w:tc>
        <w:tc>
          <w:tcPr>
            <w:tcW w:w="850" w:type="dxa"/>
            <w:gridSpan w:val="2"/>
            <w:tcBorders>
              <w:top w:val="nil"/>
              <w:left w:val="nil"/>
              <w:bottom w:val="nil"/>
              <w:right w:val="single" w:sz="4" w:space="0" w:color="auto"/>
            </w:tcBorders>
            <w:shd w:val="clear" w:color="000000" w:fill="FFFFFF"/>
            <w:hideMark/>
          </w:tcPr>
          <w:p w:rsidR="006146F4" w:rsidRPr="0009611A" w:rsidRDefault="006146F4" w:rsidP="005A03E8">
            <w:pPr>
              <w:jc w:val="center"/>
              <w:rPr>
                <w:sz w:val="16"/>
                <w:szCs w:val="16"/>
              </w:rPr>
            </w:pPr>
            <w:r w:rsidRPr="0009611A">
              <w:rPr>
                <w:sz w:val="16"/>
                <w:szCs w:val="16"/>
              </w:rPr>
              <w:t>16=7+15</w:t>
            </w:r>
          </w:p>
        </w:tc>
      </w:tr>
      <w:tr w:rsidR="006146F4" w:rsidRPr="0009611A" w:rsidTr="006146F4">
        <w:trPr>
          <w:trHeight w:val="1170"/>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"Киржеманская СОШ"</w:t>
            </w:r>
          </w:p>
        </w:tc>
        <w:tc>
          <w:tcPr>
            <w:tcW w:w="1418" w:type="dxa"/>
            <w:tcBorders>
              <w:top w:val="single" w:sz="4" w:space="0" w:color="auto"/>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37 231,58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1 465,26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1 477,16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40 174,00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2 936,53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1 313,68</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656" w:type="dxa"/>
            <w:tcBorders>
              <w:top w:val="single" w:sz="4" w:space="0" w:color="auto"/>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52,63</w:t>
            </w:r>
          </w:p>
        </w:tc>
        <w:tc>
          <w:tcPr>
            <w:tcW w:w="629" w:type="dxa"/>
            <w:tcBorders>
              <w:top w:val="single" w:sz="4" w:space="0" w:color="auto"/>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single" w:sz="4" w:space="0" w:color="auto"/>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12 394,74</w:t>
            </w:r>
          </w:p>
        </w:tc>
        <w:tc>
          <w:tcPr>
            <w:tcW w:w="799"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606,32</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17 303,89</w:t>
            </w:r>
          </w:p>
        </w:tc>
        <w:tc>
          <w:tcPr>
            <w:tcW w:w="850"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57 477,89</w:t>
            </w:r>
          </w:p>
        </w:tc>
      </w:tr>
      <w:tr w:rsidR="006146F4" w:rsidRPr="0009611A" w:rsidTr="006146F4">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"Апраксинская СОШ"</w:t>
            </w:r>
          </w:p>
        </w:tc>
        <w:tc>
          <w:tcPr>
            <w:tcW w:w="1418" w:type="dxa"/>
            <w:tcBorders>
              <w:top w:val="nil"/>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82 941,56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4 302,60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3 719,09</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90 963,25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5 705,58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1 803,90</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403,90</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142,86</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33 964,94</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894,81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42 915,97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133 879,22</w:t>
            </w:r>
          </w:p>
        </w:tc>
      </w:tr>
      <w:tr w:rsidR="006146F4" w:rsidRPr="0009611A" w:rsidTr="006146F4">
        <w:trPr>
          <w:trHeight w:val="117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"Большемаресевская СОШ"</w:t>
            </w:r>
          </w:p>
        </w:tc>
        <w:tc>
          <w:tcPr>
            <w:tcW w:w="1418" w:type="dxa"/>
            <w:tcBorders>
              <w:top w:val="nil"/>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61 183,64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8 790,91</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3 920,91</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73 895,45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6 750,00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1 807,27</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287,27</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22 620,00</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31 464,55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105 360,00</w:t>
            </w:r>
          </w:p>
        </w:tc>
      </w:tr>
      <w:tr w:rsidR="006146F4" w:rsidRPr="0009611A" w:rsidTr="006146F4">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"Комсомольская СОШ №1"</w:t>
            </w:r>
          </w:p>
        </w:tc>
        <w:tc>
          <w:tcPr>
            <w:tcW w:w="1418" w:type="dxa"/>
            <w:tcBorders>
              <w:top w:val="nil"/>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20 804,92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1 446,17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1 293,28</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23 544,37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2 113,83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455,46</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66,67</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327,87</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5 153,55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225,96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8 343,33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31 887,70</w:t>
            </w:r>
          </w:p>
        </w:tc>
      </w:tr>
      <w:tr w:rsidR="006146F4" w:rsidRPr="0009611A" w:rsidTr="006146F4">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Комсомольская СОШ №2"</w:t>
            </w:r>
          </w:p>
        </w:tc>
        <w:tc>
          <w:tcPr>
            <w:tcW w:w="1418" w:type="dxa"/>
            <w:tcBorders>
              <w:top w:val="nil"/>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17 318,79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798,77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1 029,81</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19 147,37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1 776,91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275,03</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42,39</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226,34</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3 868,45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184,77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6 373,90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25 521,26</w:t>
            </w:r>
          </w:p>
        </w:tc>
      </w:tr>
      <w:tr w:rsidR="006146F4" w:rsidRPr="0009611A" w:rsidTr="006146F4">
        <w:trPr>
          <w:trHeight w:val="115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lastRenderedPageBreak/>
              <w:t>МБОУ "Комсомольская СОШ №3"</w:t>
            </w:r>
          </w:p>
        </w:tc>
        <w:tc>
          <w:tcPr>
            <w:tcW w:w="1418" w:type="dxa"/>
            <w:tcBorders>
              <w:top w:val="nil"/>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19 455,94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911,14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1 756,51</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22 123,59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2 060,07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617,08</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56,19</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74,26</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5 120,30</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178,71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8 106,61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30 230,20</w:t>
            </w:r>
          </w:p>
        </w:tc>
      </w:tr>
      <w:tr w:rsidR="006146F4" w:rsidRPr="0009611A" w:rsidTr="006146F4">
        <w:trPr>
          <w:trHeight w:val="123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"Медаевская ООШ"</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66 987,88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5 109,09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2 356,36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74 453,33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5 098,18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1 212,12</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227,27</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31 590,91</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2 366,67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40 495,15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114 948,48</w:t>
            </w:r>
          </w:p>
        </w:tc>
      </w:tr>
      <w:tr w:rsidR="006146F4" w:rsidRPr="0009611A" w:rsidTr="006146F4">
        <w:trPr>
          <w:trHeight w:val="10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"Отрадненская ООШ"</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113 461,90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7 895,24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6 015,71</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127 372,86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11 531,90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3 447,62</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323,81</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342,86</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50 171,43</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1 876,19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67 693,81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195 066,67</w:t>
            </w:r>
          </w:p>
        </w:tc>
      </w:tr>
      <w:tr w:rsidR="006146F4" w:rsidRPr="0009611A" w:rsidTr="006146F4">
        <w:trPr>
          <w:trHeight w:val="105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"Лицей №1" р.п.Чамзинка</w:t>
            </w:r>
          </w:p>
        </w:tc>
        <w:tc>
          <w:tcPr>
            <w:tcW w:w="1418" w:type="dxa"/>
            <w:tcBorders>
              <w:top w:val="nil"/>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16 944,39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995,05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539,36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18 478,80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1 115,19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318,58</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73,26</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160,43</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3 730,75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175,00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5 573,21</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24 052,01</w:t>
            </w:r>
          </w:p>
        </w:tc>
      </w:tr>
      <w:tr w:rsidR="006146F4" w:rsidRPr="0009611A" w:rsidTr="006146F4">
        <w:trPr>
          <w:trHeight w:val="105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МБОУ "Чамзинская СОШ №2"</w:t>
            </w:r>
          </w:p>
        </w:tc>
        <w:tc>
          <w:tcPr>
            <w:tcW w:w="1418" w:type="dxa"/>
            <w:tcBorders>
              <w:top w:val="nil"/>
              <w:left w:val="nil"/>
              <w:bottom w:val="single" w:sz="4" w:space="0" w:color="auto"/>
              <w:right w:val="nil"/>
            </w:tcBorders>
            <w:shd w:val="clear" w:color="000000" w:fill="FFFFFF"/>
            <w:vAlign w:val="center"/>
            <w:hideMark/>
          </w:tcPr>
          <w:p w:rsidR="006146F4" w:rsidRPr="00DC4543" w:rsidRDefault="006146F4" w:rsidP="005A03E8">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19 769,92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1 452,44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912,07</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22 134,43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2 037,93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689,02</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113,82</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101,63</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5 786,59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355,69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9 084,67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31 219,11</w:t>
            </w:r>
          </w:p>
        </w:tc>
      </w:tr>
      <w:tr w:rsidR="006146F4" w:rsidRPr="0009611A" w:rsidTr="006146F4">
        <w:trPr>
          <w:trHeight w:val="115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МБДОУ "Д/с "Золотая рыбка"</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90,37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12,61</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6,84</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109,83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12,85</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12,33</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3,58</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152,68</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13,59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195,02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304,85</w:t>
            </w:r>
          </w:p>
        </w:tc>
      </w:tr>
      <w:tr w:rsidR="006146F4" w:rsidRPr="0009611A" w:rsidTr="006146F4">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МБДОУ "Д/с "Аленушка"</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172,04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17,42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23,09</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212,54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47,46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14,00</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2,96</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185,59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11,34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261,35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473,90</w:t>
            </w:r>
          </w:p>
        </w:tc>
      </w:tr>
      <w:tr w:rsidR="006146F4" w:rsidRPr="0009611A" w:rsidTr="006146F4">
        <w:trPr>
          <w:trHeight w:val="120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lastRenderedPageBreak/>
              <w:t>МБДОУ "Д/с "Чипайне"</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157,42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15,77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34,45</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207,63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56,26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19,74</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5,81</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208,31</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9,36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299,48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507,12</w:t>
            </w:r>
          </w:p>
        </w:tc>
      </w:tr>
      <w:tr w:rsidR="006146F4" w:rsidRPr="0009611A" w:rsidTr="006146F4">
        <w:trPr>
          <w:trHeight w:val="120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МБДОУ "Д/с "Теремок"</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331,37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25,00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32,57</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388,93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69,49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21,91</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19,57</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14,51</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512,27</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33,43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671,18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1 060,11</w:t>
            </w:r>
          </w:p>
        </w:tc>
      </w:tr>
      <w:tr w:rsidR="006146F4" w:rsidRPr="0009611A" w:rsidTr="006146F4">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МБДОУ "Д/с</w:t>
            </w:r>
            <w:r>
              <w:rPr>
                <w:sz w:val="16"/>
                <w:szCs w:val="16"/>
              </w:rPr>
              <w:t xml:space="preserve"> </w:t>
            </w:r>
            <w:r w:rsidRPr="00DC4543">
              <w:rPr>
                <w:sz w:val="16"/>
                <w:szCs w:val="16"/>
              </w:rPr>
              <w:t>"Планета детства" комбинированного вида"</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151,11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14,52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11,06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176,69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23,90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5,68</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0,15</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629" w:type="dxa"/>
            <w:tcBorders>
              <w:top w:val="nil"/>
              <w:left w:val="nil"/>
              <w:bottom w:val="single" w:sz="4" w:space="0" w:color="auto"/>
              <w:right w:val="nil"/>
            </w:tcBorders>
            <w:shd w:val="clear" w:color="FFFFCC"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single" w:sz="4" w:space="0" w:color="auto"/>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85,22</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4,42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119,38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296,06</w:t>
            </w:r>
          </w:p>
        </w:tc>
      </w:tr>
      <w:tr w:rsidR="006146F4" w:rsidRPr="0009611A" w:rsidTr="006146F4">
        <w:trPr>
          <w:trHeight w:val="109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МБУ ДО "Центр детского творчества"</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DC4543" w:rsidRDefault="006146F4" w:rsidP="005A03E8">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42,87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0,56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43,43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0,73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1,18</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0,32</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11,12</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0,25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13,60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57,04</w:t>
            </w:r>
          </w:p>
        </w:tc>
      </w:tr>
      <w:tr w:rsidR="006146F4" w:rsidRPr="0009611A" w:rsidTr="006146F4">
        <w:trPr>
          <w:trHeight w:val="126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МБУ ДО "ДЮСШ"</w:t>
            </w:r>
            <w:r>
              <w:rPr>
                <w:sz w:val="16"/>
                <w:szCs w:val="16"/>
              </w:rPr>
              <w:t xml:space="preserve"> </w:t>
            </w:r>
            <w:r w:rsidRPr="00DC4543">
              <w:rPr>
                <w:sz w:val="16"/>
                <w:szCs w:val="16"/>
              </w:rPr>
              <w:t>Чамзинского муниципального района"</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DC4543" w:rsidRDefault="006146F4" w:rsidP="005A03E8">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29,30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2,24</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31,54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3,09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0,85</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0,55</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0,20</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16,13</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0,65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21,48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53,02</w:t>
            </w:r>
          </w:p>
        </w:tc>
      </w:tr>
      <w:tr w:rsidR="006146F4" w:rsidRPr="0009611A" w:rsidTr="006146F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МБУ ДО "Детская школа искусств" Чамзинского муниципального района</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DC4543" w:rsidRDefault="006146F4" w:rsidP="005A03E8">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47,84</w:t>
            </w:r>
          </w:p>
        </w:tc>
        <w:tc>
          <w:tcPr>
            <w:tcW w:w="851" w:type="dxa"/>
            <w:tcBorders>
              <w:top w:val="nil"/>
              <w:left w:val="nil"/>
              <w:bottom w:val="single" w:sz="4" w:space="0" w:color="auto"/>
              <w:right w:val="single" w:sz="4" w:space="0" w:color="auto"/>
            </w:tcBorders>
            <w:shd w:val="clear" w:color="FFFFCC" w:fill="FFFFFF"/>
            <w:vAlign w:val="center"/>
            <w:hideMark/>
          </w:tcPr>
          <w:p w:rsidR="006146F4" w:rsidRPr="00DC4543" w:rsidRDefault="006146F4" w:rsidP="005A03E8">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1,86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49,70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2,70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1,86</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0,24</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27,64</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1,62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34,04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83,75</w:t>
            </w:r>
          </w:p>
        </w:tc>
      </w:tr>
      <w:tr w:rsidR="006146F4" w:rsidRPr="0009611A" w:rsidTr="006146F4">
        <w:trPr>
          <w:trHeight w:val="160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МБУ "Чамзинский районный Дом культуры"</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количество участников клубных формирований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6 206,52</w:t>
            </w:r>
          </w:p>
        </w:tc>
        <w:tc>
          <w:tcPr>
            <w:tcW w:w="851" w:type="dxa"/>
            <w:tcBorders>
              <w:top w:val="nil"/>
              <w:left w:val="nil"/>
              <w:bottom w:val="single" w:sz="4" w:space="0" w:color="auto"/>
              <w:right w:val="single" w:sz="4" w:space="0" w:color="auto"/>
            </w:tcBorders>
            <w:shd w:val="clear" w:color="FFFFCC" w:fill="FFFFFF"/>
            <w:vAlign w:val="center"/>
            <w:hideMark/>
          </w:tcPr>
          <w:p w:rsidR="006146F4" w:rsidRPr="00DC4543" w:rsidRDefault="006146F4" w:rsidP="005A03E8">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527,69</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6 734,21</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677,56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191,52</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91,31</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35,61</w:t>
            </w:r>
          </w:p>
        </w:tc>
        <w:tc>
          <w:tcPr>
            <w:tcW w:w="629"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286,17</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51,78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1 333,94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6146F4" w:rsidRPr="0009611A" w:rsidRDefault="006146F4" w:rsidP="005A03E8">
            <w:pPr>
              <w:jc w:val="center"/>
              <w:rPr>
                <w:b/>
                <w:bCs/>
                <w:sz w:val="16"/>
                <w:szCs w:val="16"/>
              </w:rPr>
            </w:pPr>
            <w:r w:rsidRPr="0009611A">
              <w:rPr>
                <w:b/>
                <w:bCs/>
                <w:sz w:val="16"/>
                <w:szCs w:val="16"/>
              </w:rPr>
              <w:t>8 068,15</w:t>
            </w:r>
          </w:p>
        </w:tc>
      </w:tr>
      <w:tr w:rsidR="006146F4" w:rsidRPr="0009611A" w:rsidTr="006146F4">
        <w:trPr>
          <w:trHeight w:val="19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lastRenderedPageBreak/>
              <w:t>МБУ "Центральная районная библиотека" Чамзинского муниципального района Республики Мордовия</w:t>
            </w:r>
          </w:p>
        </w:tc>
        <w:tc>
          <w:tcPr>
            <w:tcW w:w="1418" w:type="dxa"/>
            <w:tcBorders>
              <w:top w:val="nil"/>
              <w:left w:val="nil"/>
              <w:bottom w:val="single" w:sz="4" w:space="0" w:color="auto"/>
              <w:right w:val="nil"/>
            </w:tcBorders>
            <w:shd w:val="clear" w:color="FFFFCC" w:fill="FFFFFF"/>
            <w:vAlign w:val="center"/>
            <w:hideMark/>
          </w:tcPr>
          <w:p w:rsidR="006146F4" w:rsidRPr="00DC4543" w:rsidRDefault="006146F4" w:rsidP="005A03E8">
            <w:pPr>
              <w:rPr>
                <w:sz w:val="16"/>
                <w:szCs w:val="16"/>
              </w:rPr>
            </w:pPr>
            <w:r w:rsidRPr="00DC4543">
              <w:rPr>
                <w:sz w:val="16"/>
                <w:szCs w:val="16"/>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DC4543" w:rsidRDefault="006146F4" w:rsidP="005A03E8">
            <w:pPr>
              <w:jc w:val="center"/>
              <w:rPr>
                <w:sz w:val="16"/>
                <w:szCs w:val="16"/>
              </w:rPr>
            </w:pPr>
            <w:r w:rsidRPr="00DC4543">
              <w:rPr>
                <w:sz w:val="16"/>
                <w:szCs w:val="16"/>
              </w:rPr>
              <w:t>количество посещений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25,01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0,25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0,41</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25,67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0,53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0,34</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DC4543" w:rsidRDefault="006146F4" w:rsidP="005A03E8">
            <w:pPr>
              <w:jc w:val="center"/>
              <w:rPr>
                <w:sz w:val="16"/>
                <w:szCs w:val="16"/>
              </w:rPr>
            </w:pPr>
            <w:r w:rsidRPr="00DC4543">
              <w:rPr>
                <w:sz w:val="16"/>
                <w:szCs w:val="16"/>
              </w:rPr>
              <w:t>0,02</w:t>
            </w:r>
          </w:p>
        </w:tc>
        <w:tc>
          <w:tcPr>
            <w:tcW w:w="656"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0,16</w:t>
            </w:r>
          </w:p>
        </w:tc>
        <w:tc>
          <w:tcPr>
            <w:tcW w:w="629" w:type="dxa"/>
            <w:tcBorders>
              <w:top w:val="nil"/>
              <w:left w:val="nil"/>
              <w:bottom w:val="single" w:sz="4" w:space="0" w:color="auto"/>
              <w:right w:val="single" w:sz="4" w:space="0" w:color="auto"/>
            </w:tcBorders>
            <w:shd w:val="clear" w:color="auto" w:fill="auto"/>
            <w:vAlign w:val="center"/>
            <w:hideMark/>
          </w:tcPr>
          <w:p w:rsidR="006146F4" w:rsidRPr="00A07B1C" w:rsidRDefault="006146F4" w:rsidP="005A03E8">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1,19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0,11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6146F4" w:rsidRPr="00A07B1C" w:rsidRDefault="006146F4" w:rsidP="005A03E8">
            <w:pPr>
              <w:jc w:val="center"/>
              <w:rPr>
                <w:sz w:val="16"/>
                <w:szCs w:val="16"/>
              </w:rPr>
            </w:pPr>
            <w:r w:rsidRPr="00A07B1C">
              <w:rPr>
                <w:sz w:val="16"/>
                <w:szCs w:val="16"/>
              </w:rPr>
              <w:t>2,35</w:t>
            </w:r>
          </w:p>
        </w:tc>
        <w:tc>
          <w:tcPr>
            <w:tcW w:w="850" w:type="dxa"/>
            <w:gridSpan w:val="2"/>
            <w:tcBorders>
              <w:top w:val="nil"/>
              <w:left w:val="nil"/>
              <w:bottom w:val="single" w:sz="4" w:space="0" w:color="auto"/>
              <w:right w:val="single" w:sz="4" w:space="0" w:color="auto"/>
            </w:tcBorders>
            <w:shd w:val="clear" w:color="auto" w:fill="auto"/>
            <w:vAlign w:val="center"/>
            <w:hideMark/>
          </w:tcPr>
          <w:p w:rsidR="006146F4" w:rsidRPr="0009611A" w:rsidRDefault="006146F4" w:rsidP="005A03E8">
            <w:pPr>
              <w:jc w:val="center"/>
              <w:rPr>
                <w:b/>
                <w:bCs/>
                <w:sz w:val="16"/>
                <w:szCs w:val="16"/>
              </w:rPr>
            </w:pPr>
            <w:r w:rsidRPr="0009611A">
              <w:rPr>
                <w:b/>
                <w:bCs/>
                <w:sz w:val="16"/>
                <w:szCs w:val="16"/>
              </w:rPr>
              <w:t>28,02</w:t>
            </w:r>
          </w:p>
        </w:tc>
      </w:tr>
    </w:tbl>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p w:rsidR="006146F4" w:rsidRDefault="006146F4" w:rsidP="006146F4">
      <w:pPr>
        <w:ind w:left="567"/>
        <w:rPr>
          <w:sz w:val="18"/>
          <w:szCs w:val="18"/>
        </w:rPr>
      </w:pPr>
    </w:p>
    <w:tbl>
      <w:tblPr>
        <w:tblW w:w="15616" w:type="dxa"/>
        <w:tblInd w:w="108" w:type="dxa"/>
        <w:tblLayout w:type="fixed"/>
        <w:tblLook w:val="04A0"/>
      </w:tblPr>
      <w:tblGrid>
        <w:gridCol w:w="1134"/>
        <w:gridCol w:w="1417"/>
        <w:gridCol w:w="992"/>
        <w:gridCol w:w="992"/>
        <w:gridCol w:w="851"/>
        <w:gridCol w:w="992"/>
        <w:gridCol w:w="1276"/>
        <w:gridCol w:w="992"/>
        <w:gridCol w:w="851"/>
        <w:gridCol w:w="779"/>
        <w:gridCol w:w="783"/>
        <w:gridCol w:w="709"/>
        <w:gridCol w:w="992"/>
        <w:gridCol w:w="96"/>
        <w:gridCol w:w="755"/>
        <w:gridCol w:w="992"/>
        <w:gridCol w:w="324"/>
        <w:gridCol w:w="453"/>
        <w:gridCol w:w="71"/>
        <w:gridCol w:w="165"/>
      </w:tblGrid>
      <w:tr w:rsidR="006146F4" w:rsidRPr="00CA029B" w:rsidTr="006146F4">
        <w:trPr>
          <w:gridAfter w:val="1"/>
          <w:wAfter w:w="165" w:type="dxa"/>
          <w:trHeight w:val="315"/>
        </w:trPr>
        <w:tc>
          <w:tcPr>
            <w:tcW w:w="1134"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1417"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992"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992"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851"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992"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1276"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992"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851"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779"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783"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709"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3683" w:type="dxa"/>
            <w:gridSpan w:val="7"/>
            <w:tcBorders>
              <w:top w:val="nil"/>
              <w:left w:val="nil"/>
              <w:bottom w:val="nil"/>
              <w:right w:val="nil"/>
            </w:tcBorders>
            <w:shd w:val="clear" w:color="auto" w:fill="auto"/>
            <w:vAlign w:val="center"/>
            <w:hideMark/>
          </w:tcPr>
          <w:p w:rsidR="006146F4" w:rsidRPr="00CA029B" w:rsidRDefault="006146F4" w:rsidP="005A03E8">
            <w:pPr>
              <w:jc w:val="right"/>
              <w:rPr>
                <w:sz w:val="16"/>
                <w:szCs w:val="16"/>
              </w:rPr>
            </w:pPr>
            <w:r w:rsidRPr="00CA029B">
              <w:rPr>
                <w:b/>
                <w:bCs/>
                <w:sz w:val="16"/>
                <w:szCs w:val="16"/>
              </w:rPr>
              <w:t xml:space="preserve">Приложение 3 </w:t>
            </w:r>
          </w:p>
        </w:tc>
      </w:tr>
      <w:tr w:rsidR="006146F4" w:rsidRPr="00CA029B" w:rsidTr="006146F4">
        <w:trPr>
          <w:trHeight w:val="315"/>
        </w:trPr>
        <w:tc>
          <w:tcPr>
            <w:tcW w:w="1134"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1417"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992"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9313" w:type="dxa"/>
            <w:gridSpan w:val="11"/>
            <w:tcBorders>
              <w:top w:val="nil"/>
              <w:left w:val="nil"/>
              <w:bottom w:val="single" w:sz="4" w:space="0" w:color="auto"/>
              <w:right w:val="nil"/>
            </w:tcBorders>
            <w:shd w:val="clear" w:color="auto" w:fill="auto"/>
            <w:hideMark/>
          </w:tcPr>
          <w:p w:rsidR="006146F4" w:rsidRPr="00CA029B" w:rsidRDefault="006146F4" w:rsidP="005A03E8">
            <w:pPr>
              <w:rPr>
                <w:sz w:val="16"/>
                <w:szCs w:val="16"/>
              </w:rPr>
            </w:pPr>
            <w:r w:rsidRPr="00CA029B">
              <w:rPr>
                <w:b/>
                <w:bCs/>
                <w:sz w:val="16"/>
                <w:szCs w:val="16"/>
              </w:rPr>
              <w:t>БАЗОВЫЙ НОРМАТИВ ЗАТРАТ НА ОКАЗАНИЕ МУНИЦИПАЛЬНОЙ УСЛУГИ НА 2024 ГОД</w:t>
            </w:r>
          </w:p>
        </w:tc>
        <w:tc>
          <w:tcPr>
            <w:tcW w:w="2071" w:type="dxa"/>
            <w:gridSpan w:val="3"/>
            <w:tcBorders>
              <w:top w:val="nil"/>
              <w:left w:val="nil"/>
              <w:bottom w:val="nil"/>
              <w:right w:val="nil"/>
            </w:tcBorders>
            <w:shd w:val="clear" w:color="auto" w:fill="auto"/>
            <w:hideMark/>
          </w:tcPr>
          <w:p w:rsidR="006146F4" w:rsidRPr="00CA029B" w:rsidRDefault="006146F4" w:rsidP="005A03E8">
            <w:pPr>
              <w:rPr>
                <w:sz w:val="16"/>
                <w:szCs w:val="16"/>
              </w:rPr>
            </w:pPr>
          </w:p>
        </w:tc>
        <w:tc>
          <w:tcPr>
            <w:tcW w:w="453" w:type="dxa"/>
            <w:tcBorders>
              <w:top w:val="nil"/>
              <w:left w:val="nil"/>
              <w:bottom w:val="nil"/>
              <w:right w:val="nil"/>
            </w:tcBorders>
            <w:shd w:val="clear" w:color="auto" w:fill="auto"/>
            <w:hideMark/>
          </w:tcPr>
          <w:p w:rsidR="006146F4" w:rsidRPr="00CA029B" w:rsidRDefault="006146F4" w:rsidP="005A03E8">
            <w:pPr>
              <w:rPr>
                <w:sz w:val="16"/>
                <w:szCs w:val="16"/>
              </w:rPr>
            </w:pPr>
          </w:p>
        </w:tc>
        <w:tc>
          <w:tcPr>
            <w:tcW w:w="236" w:type="dxa"/>
            <w:gridSpan w:val="2"/>
            <w:tcBorders>
              <w:top w:val="nil"/>
              <w:left w:val="nil"/>
              <w:bottom w:val="nil"/>
              <w:right w:val="nil"/>
            </w:tcBorders>
            <w:shd w:val="clear" w:color="auto" w:fill="auto"/>
            <w:hideMark/>
          </w:tcPr>
          <w:p w:rsidR="006146F4" w:rsidRPr="00CA029B" w:rsidRDefault="006146F4" w:rsidP="005A03E8">
            <w:pPr>
              <w:rPr>
                <w:sz w:val="16"/>
                <w:szCs w:val="16"/>
              </w:rPr>
            </w:pPr>
          </w:p>
        </w:tc>
      </w:tr>
      <w:tr w:rsidR="006146F4" w:rsidRPr="00CA029B" w:rsidTr="006146F4">
        <w:trPr>
          <w:gridAfter w:val="1"/>
          <w:wAfter w:w="165" w:type="dxa"/>
          <w:trHeight w:val="356"/>
        </w:trPr>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Наименование муниципального учреждения</w:t>
            </w:r>
          </w:p>
        </w:tc>
        <w:tc>
          <w:tcPr>
            <w:tcW w:w="1417" w:type="dxa"/>
            <w:vMerge w:val="restart"/>
            <w:tcBorders>
              <w:top w:val="single" w:sz="4" w:space="0" w:color="auto"/>
              <w:left w:val="single" w:sz="4" w:space="0" w:color="auto"/>
              <w:bottom w:val="single" w:sz="4" w:space="0" w:color="000000"/>
              <w:right w:val="nil"/>
            </w:tcBorders>
            <w:shd w:val="clear" w:color="auto" w:fill="auto"/>
            <w:vAlign w:val="center"/>
            <w:hideMark/>
          </w:tcPr>
          <w:p w:rsidR="006146F4" w:rsidRPr="00CA029B" w:rsidRDefault="006146F4" w:rsidP="005A03E8">
            <w:pPr>
              <w:jc w:val="center"/>
              <w:rPr>
                <w:sz w:val="16"/>
                <w:szCs w:val="16"/>
              </w:rPr>
            </w:pPr>
            <w:r w:rsidRPr="00CA029B">
              <w:rPr>
                <w:sz w:val="16"/>
                <w:szCs w:val="16"/>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Показатель объема муниципальной услуги</w:t>
            </w:r>
          </w:p>
        </w:tc>
        <w:tc>
          <w:tcPr>
            <w:tcW w:w="4111" w:type="dxa"/>
            <w:gridSpan w:val="4"/>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Затраты, непосредственно связанных с оказанием муниципальной услуги, рублей</w:t>
            </w:r>
          </w:p>
        </w:tc>
        <w:tc>
          <w:tcPr>
            <w:tcW w:w="6949"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Затраты на общехозяйственные нужды, рублей</w:t>
            </w:r>
          </w:p>
        </w:tc>
        <w:tc>
          <w:tcPr>
            <w:tcW w:w="848" w:type="dxa"/>
            <w:gridSpan w:val="3"/>
            <w:vMerge w:val="restart"/>
            <w:tcBorders>
              <w:top w:val="single" w:sz="4" w:space="0" w:color="auto"/>
              <w:left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Базовый норматив затрат на оказание муниципальной услуги, рублей</w:t>
            </w:r>
          </w:p>
        </w:tc>
      </w:tr>
      <w:tr w:rsidR="006146F4" w:rsidRPr="00CA029B" w:rsidTr="006146F4">
        <w:trPr>
          <w:gridAfter w:val="1"/>
          <w:wAfter w:w="165" w:type="dxa"/>
          <w:trHeight w:val="1860"/>
        </w:trPr>
        <w:tc>
          <w:tcPr>
            <w:tcW w:w="1134" w:type="dxa"/>
            <w:vMerge/>
            <w:tcBorders>
              <w:top w:val="single" w:sz="4" w:space="0" w:color="auto"/>
              <w:left w:val="single" w:sz="4" w:space="0" w:color="auto"/>
              <w:bottom w:val="single" w:sz="4" w:space="0" w:color="000000"/>
              <w:right w:val="single" w:sz="4" w:space="0" w:color="auto"/>
            </w:tcBorders>
            <w:vAlign w:val="center"/>
            <w:hideMark/>
          </w:tcPr>
          <w:p w:rsidR="006146F4" w:rsidRPr="00CA029B" w:rsidRDefault="006146F4" w:rsidP="005A03E8">
            <w:pPr>
              <w:rPr>
                <w:sz w:val="16"/>
                <w:szCs w:val="16"/>
              </w:rPr>
            </w:pPr>
          </w:p>
        </w:tc>
        <w:tc>
          <w:tcPr>
            <w:tcW w:w="1417" w:type="dxa"/>
            <w:vMerge/>
            <w:tcBorders>
              <w:top w:val="single" w:sz="4" w:space="0" w:color="auto"/>
              <w:left w:val="single" w:sz="4" w:space="0" w:color="auto"/>
              <w:bottom w:val="single" w:sz="4" w:space="0" w:color="000000"/>
              <w:right w:val="nil"/>
            </w:tcBorders>
            <w:vAlign w:val="center"/>
            <w:hideMark/>
          </w:tcPr>
          <w:p w:rsidR="006146F4" w:rsidRPr="00CA029B" w:rsidRDefault="006146F4" w:rsidP="005A03E8">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146F4" w:rsidRPr="00CA029B" w:rsidRDefault="006146F4" w:rsidP="005A03E8">
            <w:pPr>
              <w:rPr>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ОТ1</w:t>
            </w:r>
          </w:p>
        </w:tc>
        <w:tc>
          <w:tcPr>
            <w:tcW w:w="851"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МЗ и ОЦДИ</w:t>
            </w:r>
          </w:p>
        </w:tc>
        <w:tc>
          <w:tcPr>
            <w:tcW w:w="992"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ИНЗ</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Базовый норматив затрат, непосредственно связанных с оказанием (выполнением) муниципальной услуги, рублей</w:t>
            </w:r>
          </w:p>
        </w:tc>
        <w:tc>
          <w:tcPr>
            <w:tcW w:w="992"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КУ</w:t>
            </w:r>
          </w:p>
        </w:tc>
        <w:tc>
          <w:tcPr>
            <w:tcW w:w="851"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СНИ</w:t>
            </w:r>
          </w:p>
        </w:tc>
        <w:tc>
          <w:tcPr>
            <w:tcW w:w="779"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СОЦДИ</w:t>
            </w:r>
          </w:p>
        </w:tc>
        <w:tc>
          <w:tcPr>
            <w:tcW w:w="783"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УС</w:t>
            </w:r>
          </w:p>
        </w:tc>
        <w:tc>
          <w:tcPr>
            <w:tcW w:w="709"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ТУ</w:t>
            </w:r>
          </w:p>
        </w:tc>
        <w:tc>
          <w:tcPr>
            <w:tcW w:w="992" w:type="dxa"/>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ОТ2</w:t>
            </w:r>
          </w:p>
        </w:tc>
        <w:tc>
          <w:tcPr>
            <w:tcW w:w="851" w:type="dxa"/>
            <w:gridSpan w:val="2"/>
            <w:tcBorders>
              <w:top w:val="nil"/>
              <w:left w:val="nil"/>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ПЗ</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Базовый норматив затрат на общехозяйственные нужды, рублей</w:t>
            </w:r>
          </w:p>
        </w:tc>
        <w:tc>
          <w:tcPr>
            <w:tcW w:w="848" w:type="dxa"/>
            <w:gridSpan w:val="3"/>
            <w:vMerge/>
            <w:tcBorders>
              <w:left w:val="single" w:sz="4" w:space="0" w:color="auto"/>
              <w:bottom w:val="single" w:sz="4" w:space="0" w:color="000000"/>
              <w:right w:val="single" w:sz="4" w:space="0" w:color="auto"/>
            </w:tcBorders>
            <w:vAlign w:val="center"/>
            <w:hideMark/>
          </w:tcPr>
          <w:p w:rsidR="006146F4" w:rsidRPr="00CA029B" w:rsidRDefault="006146F4" w:rsidP="005A03E8">
            <w:pPr>
              <w:rPr>
                <w:b/>
                <w:bCs/>
                <w:sz w:val="16"/>
                <w:szCs w:val="16"/>
              </w:rPr>
            </w:pPr>
          </w:p>
        </w:tc>
      </w:tr>
      <w:tr w:rsidR="006146F4" w:rsidRPr="00CA029B" w:rsidTr="006146F4">
        <w:trPr>
          <w:gridAfter w:val="1"/>
          <w:wAfter w:w="165" w:type="dxa"/>
          <w:trHeight w:val="510"/>
        </w:trPr>
        <w:tc>
          <w:tcPr>
            <w:tcW w:w="1134" w:type="dxa"/>
            <w:tcBorders>
              <w:top w:val="nil"/>
              <w:left w:val="single" w:sz="4" w:space="0" w:color="auto"/>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w:t>
            </w:r>
          </w:p>
        </w:tc>
        <w:tc>
          <w:tcPr>
            <w:tcW w:w="1417" w:type="dxa"/>
            <w:tcBorders>
              <w:top w:val="nil"/>
              <w:left w:val="nil"/>
              <w:bottom w:val="nil"/>
              <w:right w:val="nil"/>
            </w:tcBorders>
            <w:shd w:val="clear" w:color="000000" w:fill="FFFFFF"/>
            <w:hideMark/>
          </w:tcPr>
          <w:p w:rsidR="006146F4" w:rsidRPr="00CA029B" w:rsidRDefault="006146F4" w:rsidP="005A03E8">
            <w:pPr>
              <w:jc w:val="center"/>
              <w:rPr>
                <w:sz w:val="16"/>
                <w:szCs w:val="16"/>
              </w:rPr>
            </w:pPr>
            <w:r w:rsidRPr="00CA029B">
              <w:rPr>
                <w:sz w:val="16"/>
                <w:szCs w:val="16"/>
              </w:rPr>
              <w:t>2</w:t>
            </w:r>
          </w:p>
        </w:tc>
        <w:tc>
          <w:tcPr>
            <w:tcW w:w="992" w:type="dxa"/>
            <w:tcBorders>
              <w:top w:val="nil"/>
              <w:left w:val="single" w:sz="4" w:space="0" w:color="auto"/>
              <w:bottom w:val="nil"/>
              <w:right w:val="nil"/>
            </w:tcBorders>
            <w:shd w:val="clear" w:color="000000" w:fill="FFFFFF"/>
            <w:hideMark/>
          </w:tcPr>
          <w:p w:rsidR="006146F4" w:rsidRPr="00CA029B" w:rsidRDefault="006146F4" w:rsidP="005A03E8">
            <w:pPr>
              <w:jc w:val="center"/>
              <w:rPr>
                <w:sz w:val="16"/>
                <w:szCs w:val="16"/>
              </w:rPr>
            </w:pPr>
            <w:r w:rsidRPr="00CA029B">
              <w:rPr>
                <w:sz w:val="16"/>
                <w:szCs w:val="16"/>
              </w:rPr>
              <w:t>3</w:t>
            </w:r>
          </w:p>
        </w:tc>
        <w:tc>
          <w:tcPr>
            <w:tcW w:w="992" w:type="dxa"/>
            <w:tcBorders>
              <w:top w:val="nil"/>
              <w:left w:val="single" w:sz="4" w:space="0" w:color="auto"/>
              <w:bottom w:val="single" w:sz="4" w:space="0" w:color="auto"/>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4</w:t>
            </w:r>
          </w:p>
        </w:tc>
        <w:tc>
          <w:tcPr>
            <w:tcW w:w="851" w:type="dxa"/>
            <w:tcBorders>
              <w:top w:val="nil"/>
              <w:left w:val="nil"/>
              <w:bottom w:val="single" w:sz="4" w:space="0" w:color="auto"/>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5</w:t>
            </w:r>
          </w:p>
        </w:tc>
        <w:tc>
          <w:tcPr>
            <w:tcW w:w="992" w:type="dxa"/>
            <w:tcBorders>
              <w:top w:val="nil"/>
              <w:left w:val="nil"/>
              <w:bottom w:val="single" w:sz="4" w:space="0" w:color="auto"/>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6</w:t>
            </w:r>
          </w:p>
        </w:tc>
        <w:tc>
          <w:tcPr>
            <w:tcW w:w="1276" w:type="dxa"/>
            <w:tcBorders>
              <w:top w:val="nil"/>
              <w:left w:val="nil"/>
              <w:bottom w:val="single" w:sz="4" w:space="0" w:color="auto"/>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7=4+5+6</w:t>
            </w:r>
          </w:p>
        </w:tc>
        <w:tc>
          <w:tcPr>
            <w:tcW w:w="992" w:type="dxa"/>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8</w:t>
            </w:r>
          </w:p>
        </w:tc>
        <w:tc>
          <w:tcPr>
            <w:tcW w:w="851" w:type="dxa"/>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9</w:t>
            </w:r>
          </w:p>
        </w:tc>
        <w:tc>
          <w:tcPr>
            <w:tcW w:w="779" w:type="dxa"/>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10</w:t>
            </w:r>
          </w:p>
        </w:tc>
        <w:tc>
          <w:tcPr>
            <w:tcW w:w="783" w:type="dxa"/>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11</w:t>
            </w:r>
          </w:p>
        </w:tc>
        <w:tc>
          <w:tcPr>
            <w:tcW w:w="709" w:type="dxa"/>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12</w:t>
            </w:r>
          </w:p>
        </w:tc>
        <w:tc>
          <w:tcPr>
            <w:tcW w:w="992" w:type="dxa"/>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13</w:t>
            </w:r>
          </w:p>
        </w:tc>
        <w:tc>
          <w:tcPr>
            <w:tcW w:w="851" w:type="dxa"/>
            <w:gridSpan w:val="2"/>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14</w:t>
            </w:r>
          </w:p>
        </w:tc>
        <w:tc>
          <w:tcPr>
            <w:tcW w:w="992" w:type="dxa"/>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15=8+9+10+11+12+13+14</w:t>
            </w:r>
          </w:p>
        </w:tc>
        <w:tc>
          <w:tcPr>
            <w:tcW w:w="848" w:type="dxa"/>
            <w:gridSpan w:val="3"/>
            <w:tcBorders>
              <w:top w:val="nil"/>
              <w:left w:val="nil"/>
              <w:bottom w:val="nil"/>
              <w:right w:val="single" w:sz="4" w:space="0" w:color="auto"/>
            </w:tcBorders>
            <w:shd w:val="clear" w:color="000000" w:fill="FFFFFF"/>
            <w:hideMark/>
          </w:tcPr>
          <w:p w:rsidR="006146F4" w:rsidRPr="00CA029B" w:rsidRDefault="006146F4" w:rsidP="005A03E8">
            <w:pPr>
              <w:jc w:val="center"/>
              <w:rPr>
                <w:sz w:val="16"/>
                <w:szCs w:val="16"/>
              </w:rPr>
            </w:pPr>
            <w:r w:rsidRPr="00CA029B">
              <w:rPr>
                <w:sz w:val="16"/>
                <w:szCs w:val="16"/>
              </w:rPr>
              <w:t>16=7+15</w:t>
            </w:r>
          </w:p>
        </w:tc>
      </w:tr>
      <w:tr w:rsidR="006146F4" w:rsidRPr="00CA029B" w:rsidTr="006146F4">
        <w:trPr>
          <w:gridAfter w:val="1"/>
          <w:wAfter w:w="165" w:type="dxa"/>
          <w:trHeight w:val="1035"/>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"Киржеманская СОШ"</w:t>
            </w:r>
          </w:p>
        </w:tc>
        <w:tc>
          <w:tcPr>
            <w:tcW w:w="1417" w:type="dxa"/>
            <w:tcBorders>
              <w:top w:val="single" w:sz="4" w:space="0" w:color="auto"/>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30 311,70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1 569,15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1 541,28</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33 422,13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3 075,74</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1 327,66</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83" w:type="dxa"/>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53,19</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9 369,15</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626,60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14 452,34</w:t>
            </w:r>
          </w:p>
        </w:tc>
        <w:tc>
          <w:tcPr>
            <w:tcW w:w="848" w:type="dxa"/>
            <w:gridSpan w:val="3"/>
            <w:tcBorders>
              <w:top w:val="single" w:sz="4" w:space="0" w:color="auto"/>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47 874,47</w:t>
            </w:r>
          </w:p>
        </w:tc>
      </w:tr>
      <w:tr w:rsidR="006146F4" w:rsidRPr="00CA029B" w:rsidTr="006146F4">
        <w:trPr>
          <w:gridAfter w:val="1"/>
          <w:wAfter w:w="165" w:type="dxa"/>
          <w:trHeight w:val="102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lastRenderedPageBreak/>
              <w:t>МБОУ "Апраксинская СОШ"</w:t>
            </w:r>
          </w:p>
        </w:tc>
        <w:tc>
          <w:tcPr>
            <w:tcW w:w="1417" w:type="dxa"/>
            <w:tcBorders>
              <w:top w:val="nil"/>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67 690,79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4 536,84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3 907,24</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76 134,87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5 975,66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1 827,63</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409,21</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144,74</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25 738,16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986,84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35 082,24</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111 217,11</w:t>
            </w:r>
          </w:p>
        </w:tc>
      </w:tr>
      <w:tr w:rsidR="006146F4" w:rsidRPr="00CA029B" w:rsidTr="006146F4">
        <w:trPr>
          <w:gridAfter w:val="1"/>
          <w:wAfter w:w="165" w:type="dxa"/>
          <w:trHeight w:val="105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"Большемаресевская СОШ"</w:t>
            </w:r>
          </w:p>
        </w:tc>
        <w:tc>
          <w:tcPr>
            <w:tcW w:w="1417" w:type="dxa"/>
            <w:tcBorders>
              <w:top w:val="nil"/>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49 287,27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8 923,64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4 051,45</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62 262,36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7 030,36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181,82</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287,27</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16 918,18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1 863,64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26 281,27</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88 543,64</w:t>
            </w:r>
          </w:p>
        </w:tc>
      </w:tr>
      <w:tr w:rsidR="006146F4" w:rsidRPr="00CA029B" w:rsidTr="006146F4">
        <w:trPr>
          <w:gridAfter w:val="1"/>
          <w:wAfter w:w="165" w:type="dxa"/>
          <w:trHeight w:val="1035"/>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"Комсомольская СОШ №1"</w:t>
            </w:r>
          </w:p>
        </w:tc>
        <w:tc>
          <w:tcPr>
            <w:tcW w:w="1417" w:type="dxa"/>
            <w:tcBorders>
              <w:top w:val="nil"/>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16 944,20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1 421,55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1 359,94</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19 725,69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2 222,93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529,56</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67,40</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331,49</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3 897,24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276,24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7 324,86</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27 050,55</w:t>
            </w:r>
          </w:p>
        </w:tc>
      </w:tr>
      <w:tr w:rsidR="006146F4" w:rsidRPr="00CA029B" w:rsidTr="006146F4">
        <w:trPr>
          <w:gridAfter w:val="1"/>
          <w:wAfter w:w="165" w:type="dxa"/>
          <w:trHeight w:val="1005"/>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Комсомольская СОШ №2"</w:t>
            </w:r>
          </w:p>
        </w:tc>
        <w:tc>
          <w:tcPr>
            <w:tcW w:w="1417" w:type="dxa"/>
            <w:tcBorders>
              <w:top w:val="nil"/>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13 596,39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800,00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1 043,80</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15 440,19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1 801,12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279,14</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68,05</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220,59</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2 820,05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176,07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5 365,03</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20 805,21</w:t>
            </w:r>
          </w:p>
        </w:tc>
      </w:tr>
      <w:tr w:rsidR="006146F4" w:rsidRPr="00CA029B" w:rsidTr="006146F4">
        <w:trPr>
          <w:gridAfter w:val="1"/>
          <w:wAfter w:w="165" w:type="dxa"/>
          <w:trHeight w:val="102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"Комсомольская СОШ №3"</w:t>
            </w:r>
          </w:p>
        </w:tc>
        <w:tc>
          <w:tcPr>
            <w:tcW w:w="1417" w:type="dxa"/>
            <w:tcBorders>
              <w:top w:val="nil"/>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15 367,96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829,13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1 791,36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17 988,45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2 100,87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605,10</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171,60</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72,82</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3 755,34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185,19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6 890,92</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24 879,37</w:t>
            </w:r>
          </w:p>
        </w:tc>
      </w:tr>
      <w:tr w:rsidR="006146F4" w:rsidRPr="00CA029B" w:rsidTr="006146F4">
        <w:trPr>
          <w:gridAfter w:val="1"/>
          <w:wAfter w:w="165" w:type="dxa"/>
          <w:trHeight w:val="102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"Медаевская ООШ"</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57 445,16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5 593,55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2 590,65</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65 629,35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5 625,48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1 935,48</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241,94</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25 151,61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2 009,68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34 964,19</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100 593,55</w:t>
            </w:r>
          </w:p>
        </w:tc>
      </w:tr>
      <w:tr w:rsidR="006146F4" w:rsidRPr="00CA029B" w:rsidTr="006146F4">
        <w:trPr>
          <w:gridAfter w:val="1"/>
          <w:wAfter w:w="165" w:type="dxa"/>
          <w:trHeight w:val="102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"Отрадненская ООШ"</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95 960,00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8 500,00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6 521,00</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110 981,00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12 549,00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840,00</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340,00</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360,00</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39 405,00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4 955,00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58 449,00</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169 430,00</w:t>
            </w:r>
          </w:p>
        </w:tc>
      </w:tr>
      <w:tr w:rsidR="006146F4" w:rsidRPr="00CA029B" w:rsidTr="006146F4">
        <w:trPr>
          <w:gridAfter w:val="1"/>
          <w:wAfter w:w="165" w:type="dxa"/>
          <w:trHeight w:val="1065"/>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lastRenderedPageBreak/>
              <w:t>МБОУ "Лицей №1" р.п.Чамзинка</w:t>
            </w:r>
          </w:p>
        </w:tc>
        <w:tc>
          <w:tcPr>
            <w:tcW w:w="1417" w:type="dxa"/>
            <w:tcBorders>
              <w:top w:val="nil"/>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13 328,72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1 021,02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547,72</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14 897,45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1 132,57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311,10</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71,54</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156,66</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2 724,67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184,07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4 580,61</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19 478,07</w:t>
            </w:r>
          </w:p>
        </w:tc>
      </w:tr>
      <w:tr w:rsidR="006146F4" w:rsidRPr="00CA029B" w:rsidTr="006146F4">
        <w:trPr>
          <w:gridAfter w:val="1"/>
          <w:wAfter w:w="165" w:type="dxa"/>
          <w:trHeight w:val="105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МБОУ "Чамзинская СОШ №2"</w:t>
            </w:r>
          </w:p>
        </w:tc>
        <w:tc>
          <w:tcPr>
            <w:tcW w:w="1417" w:type="dxa"/>
            <w:tcBorders>
              <w:top w:val="nil"/>
              <w:left w:val="nil"/>
              <w:bottom w:val="single" w:sz="4" w:space="0" w:color="auto"/>
              <w:right w:val="nil"/>
            </w:tcBorders>
            <w:shd w:val="clear" w:color="000000" w:fill="FFFFFF"/>
            <w:vAlign w:val="center"/>
            <w:hideMark/>
          </w:tcPr>
          <w:p w:rsidR="006146F4" w:rsidRPr="00CA029B" w:rsidRDefault="006146F4" w:rsidP="005A03E8">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15 733,73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1 489,96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930,56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18 154,26</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2 087,51</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680,72</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127,71</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100,40</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4 275,90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359,04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7 631,29</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25 785,54</w:t>
            </w:r>
          </w:p>
        </w:tc>
      </w:tr>
      <w:tr w:rsidR="006146F4" w:rsidRPr="00CA029B" w:rsidTr="006146F4">
        <w:trPr>
          <w:gridAfter w:val="1"/>
          <w:wAfter w:w="165" w:type="dxa"/>
          <w:trHeight w:val="105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МБДОУ "Д/с "Золотая рыбка"</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73,14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12,82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7,06</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93,02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13,29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7,56</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3,50</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114,79</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5,13</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144,27</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237,28</w:t>
            </w:r>
          </w:p>
        </w:tc>
      </w:tr>
      <w:tr w:rsidR="006146F4" w:rsidRPr="00CA029B" w:rsidTr="006146F4">
        <w:trPr>
          <w:gridAfter w:val="1"/>
          <w:wAfter w:w="165" w:type="dxa"/>
          <w:trHeight w:val="99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МБДОУ "Д/с "Аленушка"</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139,20</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17,85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24,01</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181,05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49,37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11,34</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2,96</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139,46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4,52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207,64</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388,70</w:t>
            </w:r>
          </w:p>
        </w:tc>
      </w:tr>
      <w:tr w:rsidR="006146F4" w:rsidRPr="00CA029B" w:rsidTr="006146F4">
        <w:trPr>
          <w:gridAfter w:val="1"/>
          <w:wAfter w:w="165" w:type="dxa"/>
          <w:trHeight w:val="102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МБДОУ "Д/с "Чипайне"</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127,34</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16,18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35,55</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179,07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58,23</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18,84</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5,81</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156,55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2,62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242,05</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421,12</w:t>
            </w:r>
          </w:p>
        </w:tc>
      </w:tr>
      <w:tr w:rsidR="006146F4" w:rsidRPr="00CA029B" w:rsidTr="006146F4">
        <w:trPr>
          <w:gridAfter w:val="1"/>
          <w:wAfter w:w="165" w:type="dxa"/>
          <w:trHeight w:val="1005"/>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МБДОУ "Д/с "Теремок"</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268,16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25,84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33,64</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327,65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72,07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20,97</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14,51</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385,02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29,31</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521,88</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849,53</w:t>
            </w:r>
          </w:p>
        </w:tc>
      </w:tr>
      <w:tr w:rsidR="006146F4" w:rsidRPr="00CA029B" w:rsidTr="006146F4">
        <w:trPr>
          <w:gridAfter w:val="1"/>
          <w:wAfter w:w="165" w:type="dxa"/>
          <w:trHeight w:val="105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МБДОУ "Д/с</w:t>
            </w:r>
            <w:r>
              <w:rPr>
                <w:sz w:val="16"/>
                <w:szCs w:val="16"/>
              </w:rPr>
              <w:t xml:space="preserve"> </w:t>
            </w:r>
            <w:r w:rsidRPr="00CA029B">
              <w:rPr>
                <w:sz w:val="16"/>
                <w:szCs w:val="16"/>
              </w:rPr>
              <w:t>"Планета детства" комбинированного вида"</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122,27</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15,30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11,50</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149,07</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24,85</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5,68</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0,15</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64,03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4,42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99,14</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248,21</w:t>
            </w:r>
          </w:p>
        </w:tc>
      </w:tr>
      <w:tr w:rsidR="006146F4" w:rsidRPr="00CA029B" w:rsidTr="006146F4">
        <w:trPr>
          <w:gridAfter w:val="1"/>
          <w:wAfter w:w="165" w:type="dxa"/>
          <w:trHeight w:val="1290"/>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lastRenderedPageBreak/>
              <w:t>МБУ ДО "Центр детского творчества"</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CA029B" w:rsidRDefault="006146F4" w:rsidP="005A03E8">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48,80</w:t>
            </w:r>
          </w:p>
        </w:tc>
        <w:tc>
          <w:tcPr>
            <w:tcW w:w="851" w:type="dxa"/>
            <w:tcBorders>
              <w:top w:val="nil"/>
              <w:left w:val="nil"/>
              <w:bottom w:val="single" w:sz="4" w:space="0" w:color="auto"/>
              <w:right w:val="single" w:sz="4" w:space="0" w:color="auto"/>
            </w:tcBorders>
            <w:shd w:val="clear" w:color="FFFFCC"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0,59</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49,39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0,76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1,18</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0,32</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11,75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0,30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14,31</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63,70</w:t>
            </w:r>
          </w:p>
        </w:tc>
      </w:tr>
      <w:tr w:rsidR="006146F4" w:rsidRPr="00CA029B" w:rsidTr="006146F4">
        <w:trPr>
          <w:gridAfter w:val="1"/>
          <w:wAfter w:w="165" w:type="dxa"/>
          <w:trHeight w:val="1065"/>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МБУ ДО "ДЮСШ"</w:t>
            </w:r>
            <w:r>
              <w:rPr>
                <w:sz w:val="16"/>
                <w:szCs w:val="16"/>
              </w:rPr>
              <w:t xml:space="preserve"> </w:t>
            </w:r>
            <w:r w:rsidRPr="00CA029B">
              <w:rPr>
                <w:sz w:val="16"/>
                <w:szCs w:val="16"/>
              </w:rPr>
              <w:t>Чамзинского муниципального района"</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CA029B" w:rsidRDefault="006146F4" w:rsidP="005A03E8">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33,25</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2,34</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35,59</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3,22</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0,95</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0,60</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0,20</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17,00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0,54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22,52</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58,11</w:t>
            </w:r>
          </w:p>
        </w:tc>
      </w:tr>
      <w:tr w:rsidR="006146F4" w:rsidRPr="00CA029B" w:rsidTr="006146F4">
        <w:trPr>
          <w:gridAfter w:val="1"/>
          <w:wAfter w:w="165" w:type="dxa"/>
          <w:trHeight w:val="1095"/>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МБУ ДО "Детская школа искусств" Чамзинского муниципального района</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6146F4" w:rsidRPr="00CA029B" w:rsidRDefault="006146F4" w:rsidP="005A03E8">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57,91</w:t>
            </w:r>
          </w:p>
        </w:tc>
        <w:tc>
          <w:tcPr>
            <w:tcW w:w="851" w:type="dxa"/>
            <w:tcBorders>
              <w:top w:val="nil"/>
              <w:left w:val="nil"/>
              <w:bottom w:val="single" w:sz="4" w:space="0" w:color="auto"/>
              <w:right w:val="single" w:sz="4" w:space="0" w:color="auto"/>
            </w:tcBorders>
            <w:shd w:val="clear" w:color="FFFFCC"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1,93</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59,84</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2,79</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1,85</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0,24</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27,53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1,68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34,09</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93,93</w:t>
            </w:r>
          </w:p>
        </w:tc>
      </w:tr>
      <w:tr w:rsidR="006146F4" w:rsidRPr="00CA029B" w:rsidTr="006146F4">
        <w:trPr>
          <w:gridAfter w:val="1"/>
          <w:wAfter w:w="165" w:type="dxa"/>
          <w:trHeight w:val="1485"/>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МБУ "Чамзинский районный Дом культуры"</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количество участников клубных формирований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7 006,09</w:t>
            </w:r>
          </w:p>
        </w:tc>
        <w:tc>
          <w:tcPr>
            <w:tcW w:w="851" w:type="dxa"/>
            <w:tcBorders>
              <w:top w:val="nil"/>
              <w:left w:val="nil"/>
              <w:bottom w:val="single" w:sz="4" w:space="0" w:color="auto"/>
              <w:right w:val="single" w:sz="4" w:space="0" w:color="auto"/>
            </w:tcBorders>
            <w:shd w:val="clear" w:color="FFFFCC"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545,18</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7 551,28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682,16</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241,87</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185,80</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38,16</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286,17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157,98</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1 592,13</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9 143,40</w:t>
            </w:r>
          </w:p>
        </w:tc>
      </w:tr>
      <w:tr w:rsidR="006146F4" w:rsidRPr="00CA029B" w:rsidTr="006146F4">
        <w:trPr>
          <w:gridAfter w:val="1"/>
          <w:wAfter w:w="165" w:type="dxa"/>
          <w:trHeight w:val="1605"/>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МБУ "Центральная районная библиотека" Чамзинского муниципального района Республики Мордовия</w:t>
            </w:r>
          </w:p>
        </w:tc>
        <w:tc>
          <w:tcPr>
            <w:tcW w:w="1417" w:type="dxa"/>
            <w:tcBorders>
              <w:top w:val="nil"/>
              <w:left w:val="nil"/>
              <w:bottom w:val="single" w:sz="4" w:space="0" w:color="auto"/>
              <w:right w:val="nil"/>
            </w:tcBorders>
            <w:shd w:val="clear" w:color="FFFFCC" w:fill="FFFFFF"/>
            <w:vAlign w:val="center"/>
            <w:hideMark/>
          </w:tcPr>
          <w:p w:rsidR="006146F4" w:rsidRPr="00CA029B" w:rsidRDefault="006146F4" w:rsidP="005A03E8">
            <w:pPr>
              <w:rPr>
                <w:sz w:val="16"/>
                <w:szCs w:val="16"/>
              </w:rPr>
            </w:pPr>
            <w:r w:rsidRPr="00CA029B">
              <w:rPr>
                <w:sz w:val="16"/>
                <w:szCs w:val="16"/>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146F4" w:rsidRPr="00CA029B" w:rsidRDefault="006146F4" w:rsidP="005A03E8">
            <w:pPr>
              <w:jc w:val="center"/>
              <w:rPr>
                <w:sz w:val="16"/>
                <w:szCs w:val="16"/>
              </w:rPr>
            </w:pPr>
            <w:r w:rsidRPr="00CA029B">
              <w:rPr>
                <w:sz w:val="16"/>
                <w:szCs w:val="16"/>
              </w:rPr>
              <w:t>количество посещений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24,87</w:t>
            </w:r>
          </w:p>
        </w:tc>
        <w:tc>
          <w:tcPr>
            <w:tcW w:w="851" w:type="dxa"/>
            <w:tcBorders>
              <w:top w:val="nil"/>
              <w:left w:val="nil"/>
              <w:bottom w:val="single" w:sz="4" w:space="0" w:color="auto"/>
              <w:right w:val="single" w:sz="4" w:space="0" w:color="auto"/>
            </w:tcBorders>
            <w:shd w:val="clear" w:color="FFFFCC" w:fill="FFFFFF"/>
            <w:vAlign w:val="center"/>
            <w:hideMark/>
          </w:tcPr>
          <w:p w:rsidR="006146F4" w:rsidRPr="00CA029B" w:rsidRDefault="006146F4" w:rsidP="005A03E8">
            <w:pPr>
              <w:jc w:val="center"/>
              <w:rPr>
                <w:sz w:val="16"/>
                <w:szCs w:val="16"/>
              </w:rPr>
            </w:pPr>
            <w:r w:rsidRPr="00CA029B">
              <w:rPr>
                <w:sz w:val="16"/>
                <w:szCs w:val="16"/>
              </w:rPr>
              <w:t>0,22</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0,37</w:t>
            </w:r>
          </w:p>
        </w:tc>
        <w:tc>
          <w:tcPr>
            <w:tcW w:w="1276"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25,45</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0,48</w:t>
            </w:r>
          </w:p>
        </w:tc>
        <w:tc>
          <w:tcPr>
            <w:tcW w:w="851"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0,29</w:t>
            </w:r>
          </w:p>
        </w:tc>
        <w:tc>
          <w:tcPr>
            <w:tcW w:w="77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0,01</w:t>
            </w:r>
          </w:p>
        </w:tc>
        <w:tc>
          <w:tcPr>
            <w:tcW w:w="783"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0,14</w:t>
            </w:r>
          </w:p>
        </w:tc>
        <w:tc>
          <w:tcPr>
            <w:tcW w:w="709"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1,02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0,20</w:t>
            </w:r>
          </w:p>
        </w:tc>
        <w:tc>
          <w:tcPr>
            <w:tcW w:w="992" w:type="dxa"/>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sz w:val="16"/>
                <w:szCs w:val="16"/>
              </w:rPr>
            </w:pPr>
            <w:r w:rsidRPr="00CA029B">
              <w:rPr>
                <w:sz w:val="16"/>
                <w:szCs w:val="16"/>
              </w:rPr>
              <w:t>2,14</w:t>
            </w:r>
          </w:p>
        </w:tc>
        <w:tc>
          <w:tcPr>
            <w:tcW w:w="848" w:type="dxa"/>
            <w:gridSpan w:val="3"/>
            <w:tcBorders>
              <w:top w:val="nil"/>
              <w:left w:val="nil"/>
              <w:bottom w:val="single" w:sz="4" w:space="0" w:color="auto"/>
              <w:right w:val="single" w:sz="4" w:space="0" w:color="auto"/>
            </w:tcBorders>
            <w:shd w:val="clear" w:color="000000" w:fill="FFFFFF"/>
            <w:vAlign w:val="center"/>
            <w:hideMark/>
          </w:tcPr>
          <w:p w:rsidR="006146F4" w:rsidRPr="00CA029B" w:rsidRDefault="006146F4" w:rsidP="005A03E8">
            <w:pPr>
              <w:jc w:val="center"/>
              <w:rPr>
                <w:b/>
                <w:bCs/>
                <w:sz w:val="16"/>
                <w:szCs w:val="16"/>
              </w:rPr>
            </w:pPr>
            <w:r w:rsidRPr="00CA029B">
              <w:rPr>
                <w:b/>
                <w:bCs/>
                <w:sz w:val="16"/>
                <w:szCs w:val="16"/>
              </w:rPr>
              <w:t>27,59</w:t>
            </w:r>
          </w:p>
        </w:tc>
      </w:tr>
    </w:tbl>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p w:rsidR="006146F4" w:rsidRDefault="006146F4" w:rsidP="006146F4">
      <w:pPr>
        <w:ind w:left="567"/>
        <w:rPr>
          <w:sz w:val="16"/>
          <w:szCs w:val="16"/>
        </w:rPr>
      </w:pPr>
    </w:p>
    <w:tbl>
      <w:tblPr>
        <w:tblW w:w="15695" w:type="dxa"/>
        <w:tblInd w:w="108" w:type="dxa"/>
        <w:tblLayout w:type="fixed"/>
        <w:tblLook w:val="04A0"/>
      </w:tblPr>
      <w:tblGrid>
        <w:gridCol w:w="422"/>
        <w:gridCol w:w="854"/>
        <w:gridCol w:w="558"/>
        <w:gridCol w:w="558"/>
        <w:gridCol w:w="563"/>
        <w:gridCol w:w="562"/>
        <w:gridCol w:w="567"/>
        <w:gridCol w:w="572"/>
        <w:gridCol w:w="567"/>
        <w:gridCol w:w="567"/>
        <w:gridCol w:w="22"/>
        <w:gridCol w:w="214"/>
        <w:gridCol w:w="358"/>
        <w:gridCol w:w="214"/>
        <w:gridCol w:w="358"/>
        <w:gridCol w:w="214"/>
        <w:gridCol w:w="358"/>
        <w:gridCol w:w="214"/>
        <w:gridCol w:w="499"/>
        <w:gridCol w:w="214"/>
        <w:gridCol w:w="500"/>
        <w:gridCol w:w="214"/>
        <w:gridCol w:w="495"/>
        <w:gridCol w:w="214"/>
        <w:gridCol w:w="567"/>
        <w:gridCol w:w="567"/>
        <w:gridCol w:w="353"/>
        <w:gridCol w:w="214"/>
        <w:gridCol w:w="305"/>
        <w:gridCol w:w="262"/>
        <w:gridCol w:w="279"/>
        <w:gridCol w:w="288"/>
        <w:gridCol w:w="220"/>
        <w:gridCol w:w="133"/>
        <w:gridCol w:w="214"/>
        <w:gridCol w:w="152"/>
        <w:gridCol w:w="273"/>
        <w:gridCol w:w="28"/>
        <w:gridCol w:w="397"/>
        <w:gridCol w:w="30"/>
        <w:gridCol w:w="189"/>
        <w:gridCol w:w="214"/>
        <w:gridCol w:w="30"/>
        <w:gridCol w:w="400"/>
        <w:gridCol w:w="38"/>
        <w:gridCol w:w="278"/>
        <w:gridCol w:w="109"/>
        <w:gridCol w:w="41"/>
        <w:gridCol w:w="64"/>
        <w:gridCol w:w="131"/>
        <w:gridCol w:w="41"/>
      </w:tblGrid>
      <w:tr w:rsidR="006146F4" w:rsidRPr="0095137F" w:rsidTr="006146F4">
        <w:trPr>
          <w:gridAfter w:val="2"/>
          <w:wAfter w:w="172" w:type="dxa"/>
          <w:trHeight w:val="315"/>
        </w:trPr>
        <w:tc>
          <w:tcPr>
            <w:tcW w:w="422"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854"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58"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58"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63"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62"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67"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72"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67"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67"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236" w:type="dxa"/>
            <w:gridSpan w:val="2"/>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72" w:type="dxa"/>
            <w:gridSpan w:val="2"/>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72" w:type="dxa"/>
            <w:gridSpan w:val="2"/>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72" w:type="dxa"/>
            <w:gridSpan w:val="2"/>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1427" w:type="dxa"/>
            <w:gridSpan w:val="4"/>
            <w:tcBorders>
              <w:top w:val="nil"/>
              <w:left w:val="nil"/>
              <w:bottom w:val="nil"/>
              <w:right w:val="nil"/>
            </w:tcBorders>
            <w:shd w:val="clear" w:color="000000" w:fill="FFFFFF"/>
            <w:vAlign w:val="center"/>
            <w:hideMark/>
          </w:tcPr>
          <w:p w:rsidR="006146F4" w:rsidRPr="0095137F" w:rsidRDefault="006146F4" w:rsidP="005A03E8">
            <w:pPr>
              <w:jc w:val="center"/>
              <w:rPr>
                <w:sz w:val="16"/>
                <w:szCs w:val="16"/>
              </w:rPr>
            </w:pPr>
            <w:r w:rsidRPr="0095137F">
              <w:rPr>
                <w:sz w:val="16"/>
                <w:szCs w:val="16"/>
              </w:rPr>
              <w:t> </w:t>
            </w:r>
          </w:p>
        </w:tc>
        <w:tc>
          <w:tcPr>
            <w:tcW w:w="709" w:type="dxa"/>
            <w:gridSpan w:val="2"/>
            <w:tcBorders>
              <w:top w:val="nil"/>
              <w:left w:val="nil"/>
              <w:bottom w:val="nil"/>
              <w:right w:val="nil"/>
            </w:tcBorders>
            <w:shd w:val="clear" w:color="auto" w:fill="auto"/>
            <w:vAlign w:val="center"/>
            <w:hideMark/>
          </w:tcPr>
          <w:p w:rsidR="006146F4" w:rsidRPr="0095137F" w:rsidRDefault="006146F4" w:rsidP="005A03E8">
            <w:pPr>
              <w:jc w:val="center"/>
              <w:rPr>
                <w:sz w:val="16"/>
                <w:szCs w:val="16"/>
              </w:rPr>
            </w:pPr>
          </w:p>
        </w:tc>
        <w:tc>
          <w:tcPr>
            <w:tcW w:w="567"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25"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1818" w:type="dxa"/>
            <w:gridSpan w:val="12"/>
            <w:tcBorders>
              <w:top w:val="nil"/>
              <w:left w:val="nil"/>
              <w:bottom w:val="nil"/>
              <w:right w:val="nil"/>
            </w:tcBorders>
            <w:shd w:val="clear" w:color="000000" w:fill="FFFFFF"/>
            <w:vAlign w:val="center"/>
            <w:hideMark/>
          </w:tcPr>
          <w:p w:rsidR="006146F4" w:rsidRPr="0095137F" w:rsidRDefault="006146F4" w:rsidP="005A03E8">
            <w:pPr>
              <w:jc w:val="right"/>
              <w:rPr>
                <w:b/>
                <w:bCs/>
                <w:sz w:val="16"/>
                <w:szCs w:val="16"/>
              </w:rPr>
            </w:pPr>
            <w:r w:rsidRPr="0095137F">
              <w:rPr>
                <w:b/>
                <w:bCs/>
                <w:sz w:val="16"/>
                <w:szCs w:val="16"/>
              </w:rPr>
              <w:t xml:space="preserve"> Приложение 4 </w:t>
            </w:r>
          </w:p>
        </w:tc>
      </w:tr>
      <w:tr w:rsidR="006146F4" w:rsidRPr="0095137F" w:rsidTr="006146F4">
        <w:trPr>
          <w:trHeight w:val="600"/>
        </w:trPr>
        <w:tc>
          <w:tcPr>
            <w:tcW w:w="422" w:type="dxa"/>
            <w:tcBorders>
              <w:top w:val="nil"/>
              <w:left w:val="nil"/>
              <w:bottom w:val="nil"/>
              <w:right w:val="nil"/>
            </w:tcBorders>
            <w:shd w:val="clear" w:color="auto" w:fill="auto"/>
            <w:vAlign w:val="center"/>
            <w:hideMark/>
          </w:tcPr>
          <w:p w:rsidR="006146F4" w:rsidRPr="0095137F" w:rsidRDefault="006146F4" w:rsidP="005A03E8">
            <w:pPr>
              <w:rPr>
                <w:sz w:val="16"/>
                <w:szCs w:val="16"/>
              </w:rPr>
            </w:pPr>
          </w:p>
        </w:tc>
        <w:tc>
          <w:tcPr>
            <w:tcW w:w="854"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10608" w:type="dxa"/>
            <w:gridSpan w:val="27"/>
            <w:tcBorders>
              <w:top w:val="nil"/>
              <w:left w:val="nil"/>
              <w:bottom w:val="nil"/>
              <w:right w:val="nil"/>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 xml:space="preserve"> ТЕРРИТОРИАЛЬНЫЙ КОРРЕКТИРУЮЩИЙ КОЭФФИЦИЕНТ (Тер КК) на 2022 год и плановый период 2023 и 2024 годов </w:t>
            </w:r>
          </w:p>
        </w:tc>
        <w:tc>
          <w:tcPr>
            <w:tcW w:w="541"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08" w:type="dxa"/>
            <w:gridSpan w:val="2"/>
            <w:tcBorders>
              <w:top w:val="nil"/>
              <w:left w:val="nil"/>
              <w:bottom w:val="nil"/>
              <w:right w:val="nil"/>
            </w:tcBorders>
            <w:shd w:val="clear" w:color="auto" w:fill="auto"/>
            <w:vAlign w:val="center"/>
            <w:hideMark/>
          </w:tcPr>
          <w:p w:rsidR="006146F4" w:rsidRPr="0095137F" w:rsidRDefault="006146F4" w:rsidP="005A03E8">
            <w:pPr>
              <w:rPr>
                <w:sz w:val="16"/>
                <w:szCs w:val="16"/>
              </w:rPr>
            </w:pPr>
          </w:p>
        </w:tc>
        <w:tc>
          <w:tcPr>
            <w:tcW w:w="499"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301"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27"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33"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38"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28"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236"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r>
      <w:tr w:rsidR="006146F4" w:rsidRPr="0095137F" w:rsidTr="006146F4">
        <w:trPr>
          <w:gridAfter w:val="1"/>
          <w:wAfter w:w="41" w:type="dxa"/>
          <w:trHeight w:val="315"/>
        </w:trPr>
        <w:tc>
          <w:tcPr>
            <w:tcW w:w="422" w:type="dxa"/>
            <w:tcBorders>
              <w:top w:val="nil"/>
              <w:left w:val="nil"/>
              <w:bottom w:val="nil"/>
              <w:right w:val="nil"/>
            </w:tcBorders>
            <w:shd w:val="clear" w:color="auto" w:fill="auto"/>
            <w:vAlign w:val="center"/>
            <w:hideMark/>
          </w:tcPr>
          <w:p w:rsidR="006146F4" w:rsidRPr="0095137F" w:rsidRDefault="006146F4" w:rsidP="005A03E8">
            <w:pPr>
              <w:rPr>
                <w:sz w:val="16"/>
                <w:szCs w:val="16"/>
              </w:rPr>
            </w:pPr>
          </w:p>
        </w:tc>
        <w:tc>
          <w:tcPr>
            <w:tcW w:w="854" w:type="dxa"/>
            <w:tcBorders>
              <w:top w:val="nil"/>
              <w:left w:val="nil"/>
              <w:bottom w:val="nil"/>
              <w:right w:val="nil"/>
            </w:tcBorders>
            <w:shd w:val="clear" w:color="auto" w:fill="auto"/>
            <w:vAlign w:val="center"/>
            <w:hideMark/>
          </w:tcPr>
          <w:p w:rsidR="006146F4" w:rsidRPr="0095137F" w:rsidRDefault="006146F4" w:rsidP="005A03E8">
            <w:pPr>
              <w:rPr>
                <w:sz w:val="20"/>
                <w:szCs w:val="20"/>
              </w:rPr>
            </w:pPr>
          </w:p>
        </w:tc>
        <w:tc>
          <w:tcPr>
            <w:tcW w:w="558"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58"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3"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2"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72"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236"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72"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72"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72"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713"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714"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709"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567" w:type="dxa"/>
            <w:gridSpan w:val="2"/>
            <w:tcBorders>
              <w:top w:val="nil"/>
              <w:left w:val="nil"/>
              <w:bottom w:val="nil"/>
              <w:right w:val="nil"/>
            </w:tcBorders>
            <w:shd w:val="clear" w:color="auto" w:fill="auto"/>
            <w:vAlign w:val="center"/>
            <w:hideMark/>
          </w:tcPr>
          <w:p w:rsidR="006146F4" w:rsidRPr="0095137F" w:rsidRDefault="006146F4" w:rsidP="005A03E8">
            <w:pPr>
              <w:rPr>
                <w:sz w:val="16"/>
                <w:szCs w:val="16"/>
              </w:rPr>
            </w:pPr>
          </w:p>
        </w:tc>
        <w:tc>
          <w:tcPr>
            <w:tcW w:w="567"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25"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25"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33"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30" w:type="dxa"/>
            <w:gridSpan w:val="2"/>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425"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c>
          <w:tcPr>
            <w:tcW w:w="236" w:type="dxa"/>
            <w:gridSpan w:val="3"/>
            <w:tcBorders>
              <w:top w:val="nil"/>
              <w:left w:val="nil"/>
              <w:bottom w:val="nil"/>
              <w:right w:val="nil"/>
            </w:tcBorders>
            <w:shd w:val="clear" w:color="000000" w:fill="FFFFFF"/>
            <w:vAlign w:val="center"/>
            <w:hideMark/>
          </w:tcPr>
          <w:p w:rsidR="006146F4" w:rsidRPr="0095137F" w:rsidRDefault="006146F4" w:rsidP="005A03E8">
            <w:pPr>
              <w:rPr>
                <w:sz w:val="16"/>
                <w:szCs w:val="16"/>
              </w:rPr>
            </w:pPr>
            <w:r w:rsidRPr="0095137F">
              <w:rPr>
                <w:sz w:val="16"/>
                <w:szCs w:val="16"/>
              </w:rPr>
              <w:t> </w:t>
            </w:r>
          </w:p>
        </w:tc>
      </w:tr>
      <w:tr w:rsidR="006146F4" w:rsidRPr="0095137F" w:rsidTr="006146F4">
        <w:trPr>
          <w:gridAfter w:val="5"/>
          <w:wAfter w:w="386" w:type="dxa"/>
          <w:trHeight w:val="375"/>
        </w:trPr>
        <w:tc>
          <w:tcPr>
            <w:tcW w:w="422" w:type="dxa"/>
            <w:vMerge w:val="restart"/>
            <w:tcBorders>
              <w:top w:val="single" w:sz="4" w:space="0" w:color="auto"/>
              <w:left w:val="single" w:sz="4" w:space="0" w:color="auto"/>
              <w:bottom w:val="nil"/>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 п\п</w:t>
            </w:r>
          </w:p>
        </w:tc>
        <w:tc>
          <w:tcPr>
            <w:tcW w:w="8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Наименование муницип</w:t>
            </w:r>
            <w:r w:rsidRPr="0095137F">
              <w:rPr>
                <w:sz w:val="16"/>
                <w:szCs w:val="16"/>
              </w:rPr>
              <w:lastRenderedPageBreak/>
              <w:t>альной услуги</w:t>
            </w:r>
          </w:p>
        </w:tc>
        <w:tc>
          <w:tcPr>
            <w:tcW w:w="4536" w:type="dxa"/>
            <w:gridSpan w:val="9"/>
            <w:tcBorders>
              <w:top w:val="single" w:sz="4" w:space="0" w:color="auto"/>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Pr>
                <w:sz w:val="16"/>
                <w:szCs w:val="16"/>
              </w:rPr>
              <w:lastRenderedPageBreak/>
              <w:t>Базовый норматив затрат</w:t>
            </w:r>
            <w:r w:rsidRPr="0095137F">
              <w:rPr>
                <w:sz w:val="16"/>
                <w:szCs w:val="16"/>
              </w:rPr>
              <w:t> </w:t>
            </w:r>
          </w:p>
        </w:tc>
        <w:tc>
          <w:tcPr>
            <w:tcW w:w="57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4"/>
                <w:szCs w:val="14"/>
              </w:rPr>
            </w:pPr>
            <w:r w:rsidRPr="0095137F">
              <w:rPr>
                <w:sz w:val="14"/>
                <w:szCs w:val="14"/>
              </w:rPr>
              <w:t xml:space="preserve"> Среднемесячная </w:t>
            </w:r>
            <w:r w:rsidRPr="0095137F">
              <w:rPr>
                <w:sz w:val="14"/>
                <w:szCs w:val="14"/>
              </w:rPr>
              <w:lastRenderedPageBreak/>
              <w:t xml:space="preserve">номинальная начисленная заработная плата в целом по экономике по субъекту РФ, на территории которого оказывается услуга  </w:t>
            </w:r>
          </w:p>
        </w:tc>
        <w:tc>
          <w:tcPr>
            <w:tcW w:w="57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4"/>
                <w:szCs w:val="14"/>
              </w:rPr>
            </w:pPr>
            <w:r w:rsidRPr="0095137F">
              <w:rPr>
                <w:sz w:val="14"/>
                <w:szCs w:val="14"/>
              </w:rPr>
              <w:lastRenderedPageBreak/>
              <w:t xml:space="preserve"> Среднемесячная </w:t>
            </w:r>
            <w:r w:rsidRPr="0095137F">
              <w:rPr>
                <w:sz w:val="14"/>
                <w:szCs w:val="14"/>
              </w:rPr>
              <w:lastRenderedPageBreak/>
              <w:t xml:space="preserve">номинальная начисленная заработная плата в целом по экономике по субъекту РФ, на территории которого оказывается услуга  </w:t>
            </w:r>
          </w:p>
        </w:tc>
        <w:tc>
          <w:tcPr>
            <w:tcW w:w="57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4"/>
                <w:szCs w:val="14"/>
              </w:rPr>
            </w:pPr>
            <w:r w:rsidRPr="0095137F">
              <w:rPr>
                <w:sz w:val="14"/>
                <w:szCs w:val="14"/>
              </w:rPr>
              <w:lastRenderedPageBreak/>
              <w:t xml:space="preserve"> Среднемесячная </w:t>
            </w:r>
            <w:r w:rsidRPr="0095137F">
              <w:rPr>
                <w:sz w:val="14"/>
                <w:szCs w:val="14"/>
              </w:rPr>
              <w:lastRenderedPageBreak/>
              <w:t xml:space="preserve">номинальная начисленная заработная плата в целом по экономике по субъекту РФ, на территории которого оказывается услуга  </w:t>
            </w:r>
          </w:p>
        </w:tc>
        <w:tc>
          <w:tcPr>
            <w:tcW w:w="71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4"/>
                <w:szCs w:val="14"/>
              </w:rPr>
            </w:pPr>
            <w:r w:rsidRPr="0095137F">
              <w:rPr>
                <w:sz w:val="14"/>
                <w:szCs w:val="14"/>
              </w:rPr>
              <w:lastRenderedPageBreak/>
              <w:t xml:space="preserve"> Среднемесячная </w:t>
            </w:r>
            <w:r w:rsidRPr="0095137F">
              <w:rPr>
                <w:sz w:val="14"/>
                <w:szCs w:val="14"/>
              </w:rPr>
              <w:lastRenderedPageBreak/>
              <w:t xml:space="preserve">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71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4"/>
                <w:szCs w:val="14"/>
              </w:rPr>
            </w:pPr>
            <w:r w:rsidRPr="0095137F">
              <w:rPr>
                <w:sz w:val="14"/>
                <w:szCs w:val="14"/>
              </w:rPr>
              <w:lastRenderedPageBreak/>
              <w:t xml:space="preserve"> Среднемесячная </w:t>
            </w:r>
            <w:r w:rsidRPr="0095137F">
              <w:rPr>
                <w:sz w:val="14"/>
                <w:szCs w:val="14"/>
              </w:rPr>
              <w:lastRenderedPageBreak/>
              <w:t xml:space="preserve">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70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4"/>
                <w:szCs w:val="14"/>
              </w:rPr>
            </w:pPr>
            <w:r w:rsidRPr="0095137F">
              <w:rPr>
                <w:sz w:val="14"/>
                <w:szCs w:val="14"/>
              </w:rPr>
              <w:lastRenderedPageBreak/>
              <w:t xml:space="preserve"> Среднемесячная </w:t>
            </w:r>
            <w:r w:rsidRPr="0095137F">
              <w:rPr>
                <w:sz w:val="14"/>
                <w:szCs w:val="14"/>
              </w:rPr>
              <w:lastRenderedPageBreak/>
              <w:t xml:space="preserve">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1701"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146F4" w:rsidRPr="0095137F" w:rsidRDefault="006146F4" w:rsidP="005A03E8">
            <w:pPr>
              <w:jc w:val="center"/>
              <w:rPr>
                <w:sz w:val="16"/>
                <w:szCs w:val="16"/>
              </w:rPr>
            </w:pPr>
            <w:r w:rsidRPr="0095137F">
              <w:rPr>
                <w:sz w:val="16"/>
                <w:szCs w:val="16"/>
              </w:rPr>
              <w:lastRenderedPageBreak/>
              <w:t xml:space="preserve"> Территориальный корректирующий коэффициент на </w:t>
            </w:r>
            <w:r w:rsidRPr="0095137F">
              <w:rPr>
                <w:sz w:val="16"/>
                <w:szCs w:val="16"/>
              </w:rPr>
              <w:lastRenderedPageBreak/>
              <w:t xml:space="preserve">оплату труда </w:t>
            </w:r>
          </w:p>
        </w:tc>
        <w:tc>
          <w:tcPr>
            <w:tcW w:w="1701" w:type="dxa"/>
            <w:gridSpan w:val="7"/>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146F4" w:rsidRPr="0095137F" w:rsidRDefault="006146F4" w:rsidP="005A03E8">
            <w:pPr>
              <w:jc w:val="center"/>
              <w:rPr>
                <w:sz w:val="16"/>
                <w:szCs w:val="16"/>
              </w:rPr>
            </w:pPr>
            <w:r w:rsidRPr="0095137F">
              <w:rPr>
                <w:sz w:val="16"/>
                <w:szCs w:val="16"/>
              </w:rPr>
              <w:lastRenderedPageBreak/>
              <w:t xml:space="preserve">Затраты на коммунальные услуги и на </w:t>
            </w:r>
            <w:r w:rsidRPr="0095137F">
              <w:rPr>
                <w:sz w:val="16"/>
                <w:szCs w:val="16"/>
              </w:rPr>
              <w:lastRenderedPageBreak/>
              <w:t>содержание объектов недвижимого имущества, необходимого для выполнения муниципального задания, определяемыми в соответствии с натуральными нормами, ценами и тарифами на данные  услуги, в субъекте РФ, на территории которого оказывается услуга</w:t>
            </w:r>
          </w:p>
        </w:tc>
        <w:tc>
          <w:tcPr>
            <w:tcW w:w="1283"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lastRenderedPageBreak/>
              <w:t xml:space="preserve"> Территориальный </w:t>
            </w:r>
            <w:r w:rsidRPr="0095137F">
              <w:rPr>
                <w:sz w:val="16"/>
                <w:szCs w:val="16"/>
              </w:rPr>
              <w:lastRenderedPageBreak/>
              <w:t xml:space="preserve">корректирующий коэффициент на коммунальные услуги и на содержание недвижимого имущества </w:t>
            </w:r>
          </w:p>
        </w:tc>
        <w:tc>
          <w:tcPr>
            <w:tcW w:w="960"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lastRenderedPageBreak/>
              <w:t xml:space="preserve"> Территориальный </w:t>
            </w:r>
            <w:r w:rsidRPr="0095137F">
              <w:rPr>
                <w:b/>
                <w:bCs/>
                <w:sz w:val="16"/>
                <w:szCs w:val="16"/>
              </w:rPr>
              <w:lastRenderedPageBreak/>
              <w:t xml:space="preserve">корректирующий коэффициент </w:t>
            </w:r>
          </w:p>
        </w:tc>
      </w:tr>
      <w:tr w:rsidR="006146F4" w:rsidRPr="0095137F" w:rsidTr="006146F4">
        <w:trPr>
          <w:gridAfter w:val="5"/>
          <w:wAfter w:w="386" w:type="dxa"/>
          <w:trHeight w:val="315"/>
        </w:trPr>
        <w:tc>
          <w:tcPr>
            <w:tcW w:w="422" w:type="dxa"/>
            <w:vMerge/>
            <w:tcBorders>
              <w:top w:val="single" w:sz="4" w:space="0" w:color="auto"/>
              <w:left w:val="single" w:sz="4" w:space="0" w:color="auto"/>
              <w:bottom w:val="nil"/>
              <w:right w:val="single" w:sz="4" w:space="0" w:color="auto"/>
            </w:tcBorders>
            <w:vAlign w:val="center"/>
            <w:hideMark/>
          </w:tcPr>
          <w:p w:rsidR="006146F4" w:rsidRPr="0095137F" w:rsidRDefault="006146F4" w:rsidP="005A03E8">
            <w:pPr>
              <w:rPr>
                <w:sz w:val="16"/>
                <w:szCs w:val="16"/>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67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 xml:space="preserve"> ОТ1 </w:t>
            </w:r>
          </w:p>
        </w:tc>
        <w:tc>
          <w:tcPr>
            <w:tcW w:w="1701"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 xml:space="preserve"> КУ </w:t>
            </w:r>
          </w:p>
        </w:tc>
        <w:tc>
          <w:tcPr>
            <w:tcW w:w="115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 xml:space="preserve"> СНИ </w:t>
            </w:r>
          </w:p>
        </w:tc>
        <w:tc>
          <w:tcPr>
            <w:tcW w:w="572"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3"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4"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701" w:type="dxa"/>
            <w:gridSpan w:val="4"/>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701" w:type="dxa"/>
            <w:gridSpan w:val="7"/>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283" w:type="dxa"/>
            <w:gridSpan w:val="7"/>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960" w:type="dxa"/>
            <w:gridSpan w:val="5"/>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b/>
                <w:bCs/>
                <w:sz w:val="16"/>
                <w:szCs w:val="16"/>
              </w:rPr>
            </w:pPr>
          </w:p>
        </w:tc>
      </w:tr>
      <w:tr w:rsidR="006146F4" w:rsidRPr="0095137F" w:rsidTr="006146F4">
        <w:trPr>
          <w:gridAfter w:val="5"/>
          <w:wAfter w:w="386" w:type="dxa"/>
          <w:trHeight w:val="5745"/>
        </w:trPr>
        <w:tc>
          <w:tcPr>
            <w:tcW w:w="422" w:type="dxa"/>
            <w:vMerge/>
            <w:tcBorders>
              <w:top w:val="single" w:sz="4" w:space="0" w:color="auto"/>
              <w:left w:val="single" w:sz="4" w:space="0" w:color="auto"/>
              <w:bottom w:val="nil"/>
              <w:right w:val="single" w:sz="4" w:space="0" w:color="auto"/>
            </w:tcBorders>
            <w:vAlign w:val="center"/>
            <w:hideMark/>
          </w:tcPr>
          <w:p w:rsidR="006146F4" w:rsidRPr="0095137F" w:rsidRDefault="006146F4" w:rsidP="005A03E8">
            <w:pPr>
              <w:rPr>
                <w:sz w:val="16"/>
                <w:szCs w:val="16"/>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679"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156"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3"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4"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701" w:type="dxa"/>
            <w:gridSpan w:val="4"/>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701" w:type="dxa"/>
            <w:gridSpan w:val="7"/>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283" w:type="dxa"/>
            <w:gridSpan w:val="7"/>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960" w:type="dxa"/>
            <w:gridSpan w:val="5"/>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b/>
                <w:bCs/>
                <w:sz w:val="16"/>
                <w:szCs w:val="16"/>
              </w:rPr>
            </w:pPr>
          </w:p>
        </w:tc>
      </w:tr>
      <w:tr w:rsidR="006146F4" w:rsidRPr="0095137F" w:rsidTr="006146F4">
        <w:trPr>
          <w:gridAfter w:val="5"/>
          <w:wAfter w:w="386" w:type="dxa"/>
          <w:trHeight w:val="270"/>
        </w:trPr>
        <w:tc>
          <w:tcPr>
            <w:tcW w:w="4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lastRenderedPageBreak/>
              <w:t>1</w:t>
            </w:r>
          </w:p>
        </w:tc>
        <w:tc>
          <w:tcPr>
            <w:tcW w:w="854" w:type="dxa"/>
            <w:vMerge w:val="restart"/>
            <w:tcBorders>
              <w:top w:val="nil"/>
              <w:left w:val="single" w:sz="4" w:space="0" w:color="auto"/>
              <w:bottom w:val="single" w:sz="4" w:space="0" w:color="000000"/>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w:t>
            </w:r>
          </w:p>
        </w:tc>
        <w:tc>
          <w:tcPr>
            <w:tcW w:w="16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w:t>
            </w:r>
          </w:p>
        </w:tc>
        <w:tc>
          <w:tcPr>
            <w:tcW w:w="170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4</w:t>
            </w:r>
          </w:p>
        </w:tc>
        <w:tc>
          <w:tcPr>
            <w:tcW w:w="115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5</w:t>
            </w:r>
          </w:p>
        </w:tc>
        <w:tc>
          <w:tcPr>
            <w:tcW w:w="57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6</w:t>
            </w:r>
          </w:p>
        </w:tc>
        <w:tc>
          <w:tcPr>
            <w:tcW w:w="57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7</w:t>
            </w:r>
          </w:p>
        </w:tc>
        <w:tc>
          <w:tcPr>
            <w:tcW w:w="57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8</w:t>
            </w:r>
          </w:p>
        </w:tc>
        <w:tc>
          <w:tcPr>
            <w:tcW w:w="713"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9</w:t>
            </w:r>
          </w:p>
        </w:tc>
        <w:tc>
          <w:tcPr>
            <w:tcW w:w="71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10</w:t>
            </w: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11</w:t>
            </w:r>
          </w:p>
        </w:tc>
        <w:tc>
          <w:tcPr>
            <w:tcW w:w="1701"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146F4" w:rsidRPr="0095137F" w:rsidRDefault="006146F4" w:rsidP="005A03E8">
            <w:pPr>
              <w:jc w:val="center"/>
              <w:rPr>
                <w:sz w:val="16"/>
                <w:szCs w:val="16"/>
              </w:rPr>
            </w:pPr>
            <w:r w:rsidRPr="0095137F">
              <w:rPr>
                <w:sz w:val="16"/>
                <w:szCs w:val="16"/>
              </w:rPr>
              <w:t>12</w:t>
            </w:r>
          </w:p>
        </w:tc>
        <w:tc>
          <w:tcPr>
            <w:tcW w:w="1701" w:type="dxa"/>
            <w:gridSpan w:val="7"/>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46F4" w:rsidRPr="0095137F" w:rsidRDefault="006146F4" w:rsidP="005A03E8">
            <w:pPr>
              <w:jc w:val="center"/>
              <w:rPr>
                <w:sz w:val="16"/>
                <w:szCs w:val="16"/>
              </w:rPr>
            </w:pPr>
            <w:r w:rsidRPr="0095137F">
              <w:rPr>
                <w:sz w:val="16"/>
                <w:szCs w:val="16"/>
              </w:rPr>
              <w:t>13 (=4+5)</w:t>
            </w:r>
          </w:p>
        </w:tc>
        <w:tc>
          <w:tcPr>
            <w:tcW w:w="1283"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14 (=13/(4+5)</w:t>
            </w:r>
          </w:p>
        </w:tc>
        <w:tc>
          <w:tcPr>
            <w:tcW w:w="960"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15</w:t>
            </w:r>
          </w:p>
        </w:tc>
      </w:tr>
      <w:tr w:rsidR="006146F4" w:rsidRPr="0095137F" w:rsidTr="006146F4">
        <w:trPr>
          <w:gridAfter w:val="5"/>
          <w:wAfter w:w="386" w:type="dxa"/>
          <w:trHeight w:val="230"/>
        </w:trPr>
        <w:tc>
          <w:tcPr>
            <w:tcW w:w="422" w:type="dxa"/>
            <w:vMerge/>
            <w:tcBorders>
              <w:top w:val="single" w:sz="4" w:space="0" w:color="auto"/>
              <w:left w:val="single" w:sz="4" w:space="0" w:color="auto"/>
              <w:bottom w:val="single" w:sz="4" w:space="0" w:color="000000"/>
              <w:right w:val="single" w:sz="4" w:space="0" w:color="auto"/>
            </w:tcBorders>
            <w:vAlign w:val="center"/>
            <w:hideMark/>
          </w:tcPr>
          <w:p w:rsidR="006146F4" w:rsidRPr="0095137F" w:rsidRDefault="006146F4" w:rsidP="005A03E8">
            <w:pPr>
              <w:rPr>
                <w:sz w:val="16"/>
                <w:szCs w:val="16"/>
              </w:rPr>
            </w:pPr>
          </w:p>
        </w:tc>
        <w:tc>
          <w:tcPr>
            <w:tcW w:w="854" w:type="dxa"/>
            <w:vMerge/>
            <w:tcBorders>
              <w:top w:val="nil"/>
              <w:left w:val="single" w:sz="4" w:space="0" w:color="auto"/>
              <w:bottom w:val="single" w:sz="4" w:space="0" w:color="000000"/>
              <w:right w:val="single" w:sz="4" w:space="0" w:color="auto"/>
            </w:tcBorders>
            <w:vAlign w:val="center"/>
            <w:hideMark/>
          </w:tcPr>
          <w:p w:rsidR="006146F4" w:rsidRPr="0095137F" w:rsidRDefault="006146F4" w:rsidP="005A03E8">
            <w:pPr>
              <w:rPr>
                <w:sz w:val="16"/>
                <w:szCs w:val="16"/>
              </w:rPr>
            </w:pPr>
          </w:p>
        </w:tc>
        <w:tc>
          <w:tcPr>
            <w:tcW w:w="1679"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156"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3"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4"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09"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701" w:type="dxa"/>
            <w:gridSpan w:val="4"/>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701" w:type="dxa"/>
            <w:gridSpan w:val="7"/>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283" w:type="dxa"/>
            <w:gridSpan w:val="7"/>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960" w:type="dxa"/>
            <w:gridSpan w:val="5"/>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r>
      <w:tr w:rsidR="006146F4" w:rsidRPr="0095137F" w:rsidTr="006146F4">
        <w:trPr>
          <w:gridAfter w:val="5"/>
          <w:wAfter w:w="386" w:type="dxa"/>
          <w:trHeight w:val="230"/>
        </w:trPr>
        <w:tc>
          <w:tcPr>
            <w:tcW w:w="422" w:type="dxa"/>
            <w:vMerge/>
            <w:tcBorders>
              <w:top w:val="single" w:sz="4" w:space="0" w:color="auto"/>
              <w:left w:val="single" w:sz="4" w:space="0" w:color="auto"/>
              <w:bottom w:val="single" w:sz="4" w:space="0" w:color="000000"/>
              <w:right w:val="single" w:sz="4" w:space="0" w:color="auto"/>
            </w:tcBorders>
            <w:vAlign w:val="center"/>
            <w:hideMark/>
          </w:tcPr>
          <w:p w:rsidR="006146F4" w:rsidRPr="0095137F" w:rsidRDefault="006146F4" w:rsidP="005A03E8">
            <w:pPr>
              <w:rPr>
                <w:sz w:val="16"/>
                <w:szCs w:val="16"/>
              </w:rPr>
            </w:pPr>
          </w:p>
        </w:tc>
        <w:tc>
          <w:tcPr>
            <w:tcW w:w="854" w:type="dxa"/>
            <w:vMerge/>
            <w:tcBorders>
              <w:top w:val="nil"/>
              <w:left w:val="single" w:sz="4" w:space="0" w:color="auto"/>
              <w:bottom w:val="single" w:sz="4" w:space="0" w:color="000000"/>
              <w:right w:val="single" w:sz="4" w:space="0" w:color="auto"/>
            </w:tcBorders>
            <w:vAlign w:val="center"/>
            <w:hideMark/>
          </w:tcPr>
          <w:p w:rsidR="006146F4" w:rsidRPr="0095137F" w:rsidRDefault="006146F4" w:rsidP="005A03E8">
            <w:pPr>
              <w:rPr>
                <w:sz w:val="16"/>
                <w:szCs w:val="16"/>
              </w:rPr>
            </w:pPr>
          </w:p>
        </w:tc>
        <w:tc>
          <w:tcPr>
            <w:tcW w:w="1679"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156" w:type="dxa"/>
            <w:gridSpan w:val="3"/>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572"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3"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14"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709" w:type="dxa"/>
            <w:gridSpan w:val="2"/>
            <w:vMerge/>
            <w:tcBorders>
              <w:top w:val="nil"/>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1701" w:type="dxa"/>
            <w:gridSpan w:val="4"/>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701" w:type="dxa"/>
            <w:gridSpan w:val="7"/>
            <w:vMerge/>
            <w:tcBorders>
              <w:top w:val="single" w:sz="4" w:space="0" w:color="auto"/>
              <w:left w:val="single" w:sz="4" w:space="0" w:color="auto"/>
              <w:bottom w:val="single" w:sz="4" w:space="0" w:color="000000"/>
              <w:right w:val="single" w:sz="4" w:space="0" w:color="000000"/>
            </w:tcBorders>
            <w:vAlign w:val="center"/>
            <w:hideMark/>
          </w:tcPr>
          <w:p w:rsidR="006146F4" w:rsidRPr="0095137F" w:rsidRDefault="006146F4" w:rsidP="005A03E8">
            <w:pPr>
              <w:rPr>
                <w:sz w:val="16"/>
                <w:szCs w:val="16"/>
              </w:rPr>
            </w:pPr>
          </w:p>
        </w:tc>
        <w:tc>
          <w:tcPr>
            <w:tcW w:w="1283" w:type="dxa"/>
            <w:gridSpan w:val="7"/>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c>
          <w:tcPr>
            <w:tcW w:w="960" w:type="dxa"/>
            <w:gridSpan w:val="5"/>
            <w:vMerge/>
            <w:tcBorders>
              <w:top w:val="single" w:sz="4" w:space="0" w:color="auto"/>
              <w:left w:val="single" w:sz="4" w:space="0" w:color="auto"/>
              <w:bottom w:val="single" w:sz="4" w:space="0" w:color="auto"/>
              <w:right w:val="single" w:sz="4" w:space="0" w:color="auto"/>
            </w:tcBorders>
            <w:vAlign w:val="center"/>
            <w:hideMark/>
          </w:tcPr>
          <w:p w:rsidR="006146F4" w:rsidRPr="0095137F" w:rsidRDefault="006146F4" w:rsidP="005A03E8">
            <w:pPr>
              <w:rPr>
                <w:sz w:val="16"/>
                <w:szCs w:val="16"/>
              </w:rPr>
            </w:pPr>
          </w:p>
        </w:tc>
      </w:tr>
      <w:tr w:rsidR="006146F4" w:rsidRPr="0095137F" w:rsidTr="006146F4">
        <w:trPr>
          <w:gridAfter w:val="1"/>
          <w:wAfter w:w="41" w:type="dxa"/>
          <w:trHeight w:val="960"/>
        </w:trPr>
        <w:tc>
          <w:tcPr>
            <w:tcW w:w="422" w:type="dxa"/>
            <w:vMerge/>
            <w:tcBorders>
              <w:top w:val="single" w:sz="4" w:space="0" w:color="auto"/>
              <w:left w:val="single" w:sz="4" w:space="0" w:color="auto"/>
              <w:bottom w:val="single" w:sz="4" w:space="0" w:color="000000"/>
              <w:right w:val="single" w:sz="4" w:space="0" w:color="auto"/>
            </w:tcBorders>
            <w:vAlign w:val="center"/>
            <w:hideMark/>
          </w:tcPr>
          <w:p w:rsidR="006146F4" w:rsidRPr="0095137F" w:rsidRDefault="006146F4" w:rsidP="005A03E8">
            <w:pPr>
              <w:rPr>
                <w:sz w:val="16"/>
                <w:szCs w:val="16"/>
              </w:rPr>
            </w:pPr>
          </w:p>
        </w:tc>
        <w:tc>
          <w:tcPr>
            <w:tcW w:w="854" w:type="dxa"/>
            <w:vMerge/>
            <w:tcBorders>
              <w:top w:val="nil"/>
              <w:left w:val="single" w:sz="4" w:space="0" w:color="auto"/>
              <w:bottom w:val="single" w:sz="4" w:space="0" w:color="000000"/>
              <w:right w:val="single" w:sz="4" w:space="0" w:color="auto"/>
            </w:tcBorders>
            <w:vAlign w:val="center"/>
            <w:hideMark/>
          </w:tcPr>
          <w:p w:rsidR="006146F4" w:rsidRPr="0095137F" w:rsidRDefault="006146F4" w:rsidP="005A03E8">
            <w:pPr>
              <w:rPr>
                <w:sz w:val="16"/>
                <w:szCs w:val="16"/>
              </w:rPr>
            </w:pP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563"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c>
          <w:tcPr>
            <w:tcW w:w="56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57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236"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c>
          <w:tcPr>
            <w:tcW w:w="713"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714"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709"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2022г  (=6/9)</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2023г   (=7/10)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2024г  (=8/11)</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567"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c>
          <w:tcPr>
            <w:tcW w:w="425"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425"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433"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c>
          <w:tcPr>
            <w:tcW w:w="430"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2022г</w:t>
            </w:r>
          </w:p>
        </w:tc>
        <w:tc>
          <w:tcPr>
            <w:tcW w:w="425"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2023г </w:t>
            </w:r>
          </w:p>
        </w:tc>
        <w:tc>
          <w:tcPr>
            <w:tcW w:w="236"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 xml:space="preserve">2024г </w:t>
            </w:r>
          </w:p>
        </w:tc>
      </w:tr>
      <w:tr w:rsidR="006146F4" w:rsidRPr="0095137F" w:rsidTr="006146F4">
        <w:trPr>
          <w:gridAfter w:val="1"/>
          <w:wAfter w:w="41" w:type="dxa"/>
          <w:trHeight w:val="1950"/>
        </w:trPr>
        <w:tc>
          <w:tcPr>
            <w:tcW w:w="422" w:type="dxa"/>
            <w:tcBorders>
              <w:top w:val="nil"/>
              <w:left w:val="single" w:sz="4" w:space="0" w:color="auto"/>
              <w:bottom w:val="nil"/>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lastRenderedPageBreak/>
              <w:t>1</w:t>
            </w:r>
          </w:p>
        </w:tc>
        <w:tc>
          <w:tcPr>
            <w:tcW w:w="854" w:type="dxa"/>
            <w:tcBorders>
              <w:top w:val="nil"/>
              <w:left w:val="nil"/>
              <w:bottom w:val="nil"/>
              <w:right w:val="single" w:sz="4" w:space="0" w:color="auto"/>
            </w:tcBorders>
            <w:shd w:val="clear" w:color="000000" w:fill="FFFFFF"/>
            <w:hideMark/>
          </w:tcPr>
          <w:p w:rsidR="006146F4" w:rsidRPr="0095137F" w:rsidRDefault="006146F4" w:rsidP="005A03E8">
            <w:pPr>
              <w:rPr>
                <w:sz w:val="16"/>
                <w:szCs w:val="16"/>
              </w:rPr>
            </w:pPr>
            <w:r w:rsidRPr="0095137F">
              <w:rPr>
                <w:sz w:val="16"/>
                <w:szCs w:val="16"/>
              </w:rPr>
              <w:t>Реализация основных общеобразовательных программ среднего общего образования (показатель объема - число обучающихся)</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25 328,9</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21 664,2</w:t>
            </w:r>
          </w:p>
        </w:tc>
        <w:tc>
          <w:tcPr>
            <w:tcW w:w="563"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17 186,0</w:t>
            </w:r>
          </w:p>
        </w:tc>
        <w:tc>
          <w:tcPr>
            <w:tcW w:w="56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2 632,6</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1 958,2</w:t>
            </w:r>
          </w:p>
        </w:tc>
        <w:tc>
          <w:tcPr>
            <w:tcW w:w="57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2 003,9</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583,9</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510,1</w:t>
            </w:r>
          </w:p>
        </w:tc>
        <w:tc>
          <w:tcPr>
            <w:tcW w:w="236"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412,9</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713"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714"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709"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3 216,6</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2 468,3</w:t>
            </w:r>
          </w:p>
        </w:tc>
        <w:tc>
          <w:tcPr>
            <w:tcW w:w="567"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2 416,8</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3"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0"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236"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r>
      <w:tr w:rsidR="006146F4" w:rsidRPr="0095137F" w:rsidTr="006146F4">
        <w:trPr>
          <w:gridAfter w:val="1"/>
          <w:wAfter w:w="41" w:type="dxa"/>
          <w:trHeight w:val="1995"/>
        </w:trPr>
        <w:tc>
          <w:tcPr>
            <w:tcW w:w="422" w:type="dxa"/>
            <w:tcBorders>
              <w:top w:val="single" w:sz="4" w:space="0" w:color="auto"/>
              <w:left w:val="single" w:sz="4" w:space="0" w:color="auto"/>
              <w:bottom w:val="single" w:sz="4" w:space="0" w:color="auto"/>
              <w:right w:val="nil"/>
            </w:tcBorders>
            <w:shd w:val="clear" w:color="auto" w:fill="auto"/>
            <w:vAlign w:val="center"/>
            <w:hideMark/>
          </w:tcPr>
          <w:p w:rsidR="006146F4" w:rsidRPr="0095137F" w:rsidRDefault="006146F4" w:rsidP="005A03E8">
            <w:pPr>
              <w:jc w:val="center"/>
              <w:rPr>
                <w:sz w:val="16"/>
                <w:szCs w:val="16"/>
              </w:rPr>
            </w:pPr>
            <w:r w:rsidRPr="0095137F">
              <w:rPr>
                <w:sz w:val="16"/>
                <w:szCs w:val="16"/>
              </w:rPr>
              <w:t>2</w:t>
            </w:r>
          </w:p>
        </w:tc>
        <w:tc>
          <w:tcPr>
            <w:tcW w:w="854"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6146F4" w:rsidRPr="0095137F" w:rsidRDefault="006146F4" w:rsidP="005A03E8">
            <w:pPr>
              <w:rPr>
                <w:sz w:val="16"/>
                <w:szCs w:val="16"/>
              </w:rPr>
            </w:pPr>
            <w:r w:rsidRPr="0095137F">
              <w:rPr>
                <w:sz w:val="16"/>
                <w:szCs w:val="16"/>
              </w:rPr>
              <w:t xml:space="preserve"> Реализация основных общеобразовательных программ основного общего образования (показатель объема - число обучающихся) </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95 598,2</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85 061,1</w:t>
            </w:r>
          </w:p>
        </w:tc>
        <w:tc>
          <w:tcPr>
            <w:tcW w:w="563"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72 549,0</w:t>
            </w:r>
          </w:p>
        </w:tc>
        <w:tc>
          <w:tcPr>
            <w:tcW w:w="56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8 072,5</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7 600,2</w:t>
            </w:r>
          </w:p>
        </w:tc>
        <w:tc>
          <w:tcPr>
            <w:tcW w:w="57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8 340,6</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3 425,0</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2 081,5</w:t>
            </w:r>
          </w:p>
        </w:tc>
        <w:tc>
          <w:tcPr>
            <w:tcW w:w="236"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1 505,9</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713"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714"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709"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11 497,5</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9 681,7</w:t>
            </w:r>
          </w:p>
        </w:tc>
        <w:tc>
          <w:tcPr>
            <w:tcW w:w="567"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9 846,5</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3"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0"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236"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r>
      <w:tr w:rsidR="006146F4" w:rsidRPr="0095137F" w:rsidTr="006146F4">
        <w:trPr>
          <w:gridAfter w:val="1"/>
          <w:wAfter w:w="41" w:type="dxa"/>
          <w:trHeight w:val="843"/>
        </w:trPr>
        <w:tc>
          <w:tcPr>
            <w:tcW w:w="422" w:type="dxa"/>
            <w:tcBorders>
              <w:top w:val="nil"/>
              <w:left w:val="single" w:sz="4" w:space="0" w:color="auto"/>
              <w:bottom w:val="single" w:sz="4" w:space="0" w:color="auto"/>
              <w:right w:val="nil"/>
            </w:tcBorders>
            <w:shd w:val="clear" w:color="auto" w:fill="auto"/>
            <w:vAlign w:val="center"/>
            <w:hideMark/>
          </w:tcPr>
          <w:p w:rsidR="006146F4" w:rsidRPr="0095137F" w:rsidRDefault="006146F4" w:rsidP="005A03E8">
            <w:pPr>
              <w:jc w:val="center"/>
              <w:rPr>
                <w:sz w:val="16"/>
                <w:szCs w:val="16"/>
              </w:rPr>
            </w:pPr>
            <w:r w:rsidRPr="0095137F">
              <w:rPr>
                <w:sz w:val="16"/>
                <w:szCs w:val="16"/>
              </w:rPr>
              <w:t>3</w:t>
            </w:r>
          </w:p>
        </w:tc>
        <w:tc>
          <w:tcPr>
            <w:tcW w:w="854" w:type="dxa"/>
            <w:tcBorders>
              <w:top w:val="nil"/>
              <w:left w:val="single" w:sz="4" w:space="0" w:color="auto"/>
              <w:bottom w:val="single" w:sz="4" w:space="0" w:color="auto"/>
              <w:right w:val="single" w:sz="4" w:space="0" w:color="auto"/>
            </w:tcBorders>
            <w:shd w:val="clear" w:color="FFFFCC" w:fill="FFFFFF"/>
            <w:vAlign w:val="center"/>
            <w:hideMark/>
          </w:tcPr>
          <w:p w:rsidR="006146F4" w:rsidRPr="0095137F" w:rsidRDefault="006146F4" w:rsidP="005A03E8">
            <w:pPr>
              <w:rPr>
                <w:sz w:val="16"/>
                <w:szCs w:val="16"/>
              </w:rPr>
            </w:pPr>
            <w:r w:rsidRPr="0095137F">
              <w:rPr>
                <w:sz w:val="16"/>
                <w:szCs w:val="16"/>
              </w:rPr>
              <w:t xml:space="preserve"> Реализация основных общеобразовательных програм</w:t>
            </w:r>
            <w:r w:rsidRPr="0095137F">
              <w:rPr>
                <w:sz w:val="16"/>
                <w:szCs w:val="16"/>
              </w:rPr>
              <w:lastRenderedPageBreak/>
              <w:t xml:space="preserve">м дошкольного образования (показатель объема - число человеко дней обучения) </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lastRenderedPageBreak/>
              <w:t>170,5</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151,4</w:t>
            </w:r>
          </w:p>
        </w:tc>
        <w:tc>
          <w:tcPr>
            <w:tcW w:w="563"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122,5</w:t>
            </w:r>
          </w:p>
        </w:tc>
        <w:tc>
          <w:tcPr>
            <w:tcW w:w="56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30,0</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24,8</w:t>
            </w:r>
          </w:p>
        </w:tc>
        <w:tc>
          <w:tcPr>
            <w:tcW w:w="57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25,8</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6,3</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6,2</w:t>
            </w:r>
          </w:p>
        </w:tc>
        <w:tc>
          <w:tcPr>
            <w:tcW w:w="236"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6,1</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713"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714"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709"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36,3</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31,1</w:t>
            </w:r>
          </w:p>
        </w:tc>
        <w:tc>
          <w:tcPr>
            <w:tcW w:w="567"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31,9</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3"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0"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236"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r>
      <w:tr w:rsidR="006146F4" w:rsidRPr="0095137F" w:rsidTr="006146F4">
        <w:trPr>
          <w:gridAfter w:val="1"/>
          <w:wAfter w:w="41" w:type="dxa"/>
          <w:trHeight w:val="1980"/>
        </w:trPr>
        <w:tc>
          <w:tcPr>
            <w:tcW w:w="422" w:type="dxa"/>
            <w:tcBorders>
              <w:top w:val="nil"/>
              <w:left w:val="single" w:sz="4" w:space="0" w:color="auto"/>
              <w:bottom w:val="single" w:sz="4" w:space="0" w:color="auto"/>
              <w:right w:val="nil"/>
            </w:tcBorders>
            <w:shd w:val="clear" w:color="auto" w:fill="auto"/>
            <w:vAlign w:val="center"/>
            <w:hideMark/>
          </w:tcPr>
          <w:p w:rsidR="006146F4" w:rsidRPr="0095137F" w:rsidRDefault="006146F4" w:rsidP="005A03E8">
            <w:pPr>
              <w:jc w:val="center"/>
              <w:rPr>
                <w:sz w:val="16"/>
                <w:szCs w:val="16"/>
              </w:rPr>
            </w:pPr>
            <w:r w:rsidRPr="0095137F">
              <w:rPr>
                <w:sz w:val="16"/>
                <w:szCs w:val="16"/>
              </w:rPr>
              <w:lastRenderedPageBreak/>
              <w:t>4</w:t>
            </w:r>
          </w:p>
        </w:tc>
        <w:tc>
          <w:tcPr>
            <w:tcW w:w="854" w:type="dxa"/>
            <w:tcBorders>
              <w:top w:val="nil"/>
              <w:left w:val="single" w:sz="4" w:space="0" w:color="auto"/>
              <w:bottom w:val="single" w:sz="4" w:space="0" w:color="auto"/>
              <w:right w:val="single" w:sz="4" w:space="0" w:color="auto"/>
            </w:tcBorders>
            <w:shd w:val="clear" w:color="FFFFCC" w:fill="FFFFFF"/>
            <w:vAlign w:val="center"/>
            <w:hideMark/>
          </w:tcPr>
          <w:p w:rsidR="006146F4" w:rsidRPr="0095137F" w:rsidRDefault="006146F4" w:rsidP="005A03E8">
            <w:pPr>
              <w:rPr>
                <w:sz w:val="16"/>
                <w:szCs w:val="16"/>
              </w:rPr>
            </w:pPr>
            <w:r w:rsidRPr="0095137F">
              <w:rPr>
                <w:sz w:val="16"/>
                <w:szCs w:val="16"/>
              </w:rPr>
              <w:t xml:space="preserve"> Реализация дополнительных общеразвивающих программ (показатель объема - человеко часы обучения) </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33,0</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37,8</w:t>
            </w:r>
          </w:p>
        </w:tc>
        <w:tc>
          <w:tcPr>
            <w:tcW w:w="563"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43,9</w:t>
            </w:r>
          </w:p>
        </w:tc>
        <w:tc>
          <w:tcPr>
            <w:tcW w:w="56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3,3</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2,4</w:t>
            </w:r>
          </w:p>
        </w:tc>
        <w:tc>
          <w:tcPr>
            <w:tcW w:w="57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2,5</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1,4</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1,2</w:t>
            </w:r>
          </w:p>
        </w:tc>
        <w:tc>
          <w:tcPr>
            <w:tcW w:w="236"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1,3</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713"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714"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709"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4,7</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3,6</w:t>
            </w:r>
          </w:p>
        </w:tc>
        <w:tc>
          <w:tcPr>
            <w:tcW w:w="567"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3,7</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3"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0"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236"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r>
      <w:tr w:rsidR="006146F4" w:rsidRPr="0095137F" w:rsidTr="006146F4">
        <w:trPr>
          <w:gridAfter w:val="1"/>
          <w:wAfter w:w="41" w:type="dxa"/>
          <w:trHeight w:val="2685"/>
        </w:trPr>
        <w:tc>
          <w:tcPr>
            <w:tcW w:w="422" w:type="dxa"/>
            <w:tcBorders>
              <w:top w:val="nil"/>
              <w:left w:val="single" w:sz="4" w:space="0" w:color="auto"/>
              <w:bottom w:val="single" w:sz="4" w:space="0" w:color="auto"/>
              <w:right w:val="nil"/>
            </w:tcBorders>
            <w:shd w:val="clear" w:color="auto" w:fill="auto"/>
            <w:vAlign w:val="center"/>
            <w:hideMark/>
          </w:tcPr>
          <w:p w:rsidR="006146F4" w:rsidRPr="0095137F" w:rsidRDefault="006146F4" w:rsidP="005A03E8">
            <w:pPr>
              <w:jc w:val="center"/>
              <w:rPr>
                <w:sz w:val="16"/>
                <w:szCs w:val="16"/>
              </w:rPr>
            </w:pPr>
            <w:r w:rsidRPr="0095137F">
              <w:rPr>
                <w:sz w:val="16"/>
                <w:szCs w:val="16"/>
              </w:rPr>
              <w:t>5</w:t>
            </w:r>
          </w:p>
        </w:tc>
        <w:tc>
          <w:tcPr>
            <w:tcW w:w="854" w:type="dxa"/>
            <w:tcBorders>
              <w:top w:val="nil"/>
              <w:left w:val="single" w:sz="4" w:space="0" w:color="auto"/>
              <w:bottom w:val="single" w:sz="4" w:space="0" w:color="auto"/>
              <w:right w:val="single" w:sz="4" w:space="0" w:color="auto"/>
            </w:tcBorders>
            <w:shd w:val="clear" w:color="FFFFCC" w:fill="FFFFFF"/>
            <w:vAlign w:val="center"/>
            <w:hideMark/>
          </w:tcPr>
          <w:p w:rsidR="006146F4" w:rsidRPr="0095137F" w:rsidRDefault="006146F4" w:rsidP="005A03E8">
            <w:pPr>
              <w:rPr>
                <w:sz w:val="16"/>
                <w:szCs w:val="16"/>
              </w:rPr>
            </w:pPr>
            <w:r w:rsidRPr="0095137F">
              <w:rPr>
                <w:sz w:val="16"/>
                <w:szCs w:val="16"/>
              </w:rPr>
              <w:t xml:space="preserve"> Организация деятельности клубных формирований и формирований самодеятельного народного творчества (показатель </w:t>
            </w:r>
            <w:r w:rsidRPr="0095137F">
              <w:rPr>
                <w:sz w:val="16"/>
                <w:szCs w:val="16"/>
              </w:rPr>
              <w:lastRenderedPageBreak/>
              <w:t xml:space="preserve">объема - количество участников клубных формирований) </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lastRenderedPageBreak/>
              <w:t>5 840,3</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6 206,5</w:t>
            </w:r>
          </w:p>
        </w:tc>
        <w:tc>
          <w:tcPr>
            <w:tcW w:w="563"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7 006,1</w:t>
            </w:r>
          </w:p>
        </w:tc>
        <w:tc>
          <w:tcPr>
            <w:tcW w:w="56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920,5</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677,6</w:t>
            </w:r>
          </w:p>
        </w:tc>
        <w:tc>
          <w:tcPr>
            <w:tcW w:w="57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682,2</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121,9</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191,5</w:t>
            </w:r>
          </w:p>
        </w:tc>
        <w:tc>
          <w:tcPr>
            <w:tcW w:w="236"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241,9</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713"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714"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709"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1 042,5</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869,1</w:t>
            </w:r>
          </w:p>
        </w:tc>
        <w:tc>
          <w:tcPr>
            <w:tcW w:w="567"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924,0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3"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0"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236"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r>
      <w:tr w:rsidR="006146F4" w:rsidRPr="0095137F" w:rsidTr="006146F4">
        <w:trPr>
          <w:gridAfter w:val="1"/>
          <w:wAfter w:w="41" w:type="dxa"/>
          <w:trHeight w:val="2415"/>
        </w:trPr>
        <w:tc>
          <w:tcPr>
            <w:tcW w:w="422" w:type="dxa"/>
            <w:tcBorders>
              <w:top w:val="nil"/>
              <w:left w:val="single" w:sz="4" w:space="0" w:color="auto"/>
              <w:bottom w:val="single" w:sz="4" w:space="0" w:color="auto"/>
              <w:right w:val="nil"/>
            </w:tcBorders>
            <w:shd w:val="clear" w:color="auto" w:fill="auto"/>
            <w:vAlign w:val="center"/>
            <w:hideMark/>
          </w:tcPr>
          <w:p w:rsidR="006146F4" w:rsidRPr="0095137F" w:rsidRDefault="006146F4" w:rsidP="005A03E8">
            <w:pPr>
              <w:jc w:val="center"/>
              <w:rPr>
                <w:sz w:val="16"/>
                <w:szCs w:val="16"/>
              </w:rPr>
            </w:pPr>
            <w:r w:rsidRPr="0095137F">
              <w:rPr>
                <w:sz w:val="16"/>
                <w:szCs w:val="16"/>
              </w:rPr>
              <w:lastRenderedPageBreak/>
              <w:t>6</w:t>
            </w:r>
          </w:p>
        </w:tc>
        <w:tc>
          <w:tcPr>
            <w:tcW w:w="854" w:type="dxa"/>
            <w:tcBorders>
              <w:top w:val="nil"/>
              <w:left w:val="single" w:sz="4" w:space="0" w:color="auto"/>
              <w:bottom w:val="single" w:sz="4" w:space="0" w:color="auto"/>
              <w:right w:val="single" w:sz="4" w:space="0" w:color="auto"/>
            </w:tcBorders>
            <w:shd w:val="clear" w:color="auto" w:fill="auto"/>
            <w:vAlign w:val="center"/>
            <w:hideMark/>
          </w:tcPr>
          <w:p w:rsidR="006146F4" w:rsidRPr="0095137F" w:rsidRDefault="006146F4" w:rsidP="005A03E8">
            <w:pPr>
              <w:rPr>
                <w:sz w:val="16"/>
                <w:szCs w:val="16"/>
              </w:rPr>
            </w:pPr>
            <w:r w:rsidRPr="0095137F">
              <w:rPr>
                <w:sz w:val="16"/>
                <w:szCs w:val="16"/>
              </w:rPr>
              <w:t>Библиотечное, библиографическое и информационное обслуживание пользователей библиотеки (показатель объема - количество посещений)</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26,1</w:t>
            </w:r>
          </w:p>
        </w:tc>
        <w:tc>
          <w:tcPr>
            <w:tcW w:w="558"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25,0</w:t>
            </w:r>
          </w:p>
        </w:tc>
        <w:tc>
          <w:tcPr>
            <w:tcW w:w="563"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24,9</w:t>
            </w:r>
          </w:p>
        </w:tc>
        <w:tc>
          <w:tcPr>
            <w:tcW w:w="56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0,8</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0,5</w:t>
            </w:r>
          </w:p>
        </w:tc>
        <w:tc>
          <w:tcPr>
            <w:tcW w:w="572"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0,5</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0,4</w:t>
            </w:r>
          </w:p>
        </w:tc>
        <w:tc>
          <w:tcPr>
            <w:tcW w:w="567" w:type="dxa"/>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0,3</w:t>
            </w:r>
          </w:p>
        </w:tc>
        <w:tc>
          <w:tcPr>
            <w:tcW w:w="236"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0,3</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572"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713"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29 970,6</w:t>
            </w:r>
          </w:p>
        </w:tc>
        <w:tc>
          <w:tcPr>
            <w:tcW w:w="714"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32 210,5</w:t>
            </w:r>
          </w:p>
        </w:tc>
        <w:tc>
          <w:tcPr>
            <w:tcW w:w="709"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1,2</w:t>
            </w:r>
          </w:p>
        </w:tc>
        <w:tc>
          <w:tcPr>
            <w:tcW w:w="567" w:type="dxa"/>
            <w:gridSpan w:val="2"/>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0,9</w:t>
            </w:r>
          </w:p>
        </w:tc>
        <w:tc>
          <w:tcPr>
            <w:tcW w:w="567" w:type="dxa"/>
            <w:gridSpan w:val="3"/>
            <w:tcBorders>
              <w:top w:val="nil"/>
              <w:left w:val="nil"/>
              <w:bottom w:val="single" w:sz="4" w:space="0" w:color="auto"/>
              <w:right w:val="single" w:sz="4" w:space="0" w:color="auto"/>
            </w:tcBorders>
            <w:shd w:val="clear" w:color="auto" w:fill="auto"/>
            <w:vAlign w:val="center"/>
            <w:hideMark/>
          </w:tcPr>
          <w:p w:rsidR="006146F4" w:rsidRPr="0095137F" w:rsidRDefault="006146F4" w:rsidP="005A03E8">
            <w:pPr>
              <w:jc w:val="center"/>
              <w:rPr>
                <w:sz w:val="16"/>
                <w:szCs w:val="16"/>
              </w:rPr>
            </w:pPr>
            <w:r w:rsidRPr="0095137F">
              <w:rPr>
                <w:sz w:val="16"/>
                <w:szCs w:val="16"/>
              </w:rPr>
              <w:t>0,8</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3"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sz w:val="16"/>
                <w:szCs w:val="16"/>
              </w:rPr>
            </w:pPr>
            <w:r w:rsidRPr="0095137F">
              <w:rPr>
                <w:sz w:val="16"/>
                <w:szCs w:val="16"/>
              </w:rPr>
              <w:t>1,0</w:t>
            </w:r>
          </w:p>
        </w:tc>
        <w:tc>
          <w:tcPr>
            <w:tcW w:w="430" w:type="dxa"/>
            <w:gridSpan w:val="2"/>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c>
          <w:tcPr>
            <w:tcW w:w="236" w:type="dxa"/>
            <w:gridSpan w:val="3"/>
            <w:tcBorders>
              <w:top w:val="nil"/>
              <w:left w:val="nil"/>
              <w:bottom w:val="single" w:sz="4" w:space="0" w:color="auto"/>
              <w:right w:val="single" w:sz="4" w:space="0" w:color="auto"/>
            </w:tcBorders>
            <w:shd w:val="clear" w:color="000000" w:fill="FFFFFF"/>
            <w:vAlign w:val="center"/>
            <w:hideMark/>
          </w:tcPr>
          <w:p w:rsidR="006146F4" w:rsidRPr="0095137F" w:rsidRDefault="006146F4" w:rsidP="005A03E8">
            <w:pPr>
              <w:jc w:val="center"/>
              <w:rPr>
                <w:b/>
                <w:bCs/>
                <w:sz w:val="16"/>
                <w:szCs w:val="16"/>
              </w:rPr>
            </w:pPr>
            <w:r w:rsidRPr="0095137F">
              <w:rPr>
                <w:b/>
                <w:bCs/>
                <w:sz w:val="16"/>
                <w:szCs w:val="16"/>
              </w:rPr>
              <w:t>1,0</w:t>
            </w:r>
          </w:p>
        </w:tc>
      </w:tr>
    </w:tbl>
    <w:p w:rsidR="006146F4" w:rsidRDefault="006146F4" w:rsidP="006146F4">
      <w:pPr>
        <w:ind w:left="567"/>
        <w:rPr>
          <w:sz w:val="16"/>
          <w:szCs w:val="16"/>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6146F4" w:rsidRDefault="006146F4" w:rsidP="00747C83">
      <w:pPr>
        <w:widowControl w:val="0"/>
        <w:autoSpaceDE w:val="0"/>
        <w:autoSpaceDN w:val="0"/>
        <w:adjustRightInd w:val="0"/>
        <w:ind w:firstLine="720"/>
        <w:jc w:val="center"/>
        <w:rPr>
          <w:bCs/>
        </w:rPr>
        <w:sectPr w:rsidR="006146F4" w:rsidSect="006146F4">
          <w:pgSz w:w="16838" w:h="11906" w:orient="landscape"/>
          <w:pgMar w:top="1701" w:right="1134" w:bottom="851" w:left="1134" w:header="709" w:footer="709" w:gutter="0"/>
          <w:cols w:space="708"/>
          <w:docGrid w:linePitch="360"/>
        </w:sect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720"/>
        <w:jc w:val="center"/>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747C83" w:rsidRPr="00335003" w:rsidRDefault="00747C83" w:rsidP="00747C83">
      <w:pPr>
        <w:widowControl w:val="0"/>
        <w:autoSpaceDE w:val="0"/>
        <w:autoSpaceDN w:val="0"/>
        <w:adjustRightInd w:val="0"/>
        <w:ind w:firstLine="698"/>
        <w:jc w:val="right"/>
        <w:rPr>
          <w:bCs/>
        </w:rPr>
      </w:pPr>
    </w:p>
    <w:p w:rsidR="00926161" w:rsidRPr="000E0072" w:rsidRDefault="00926161" w:rsidP="00926161">
      <w:pPr>
        <w:ind w:left="-426"/>
        <w:rPr>
          <w:sz w:val="28"/>
          <w:szCs w:val="28"/>
        </w:rPr>
      </w:pPr>
    </w:p>
    <w:p w:rsidR="008711A1" w:rsidRPr="00603B35" w:rsidRDefault="008711A1" w:rsidP="001E0477">
      <w:pPr>
        <w:pStyle w:val="a4"/>
        <w:ind w:left="-567" w:right="-285"/>
        <w:jc w:val="both"/>
        <w:rPr>
          <w:rFonts w:ascii="Times New Roman" w:hAnsi="Times New Roman" w:cs="Times New Roman"/>
          <w:sz w:val="28"/>
          <w:szCs w:val="28"/>
        </w:rPr>
      </w:pPr>
    </w:p>
    <w:p w:rsidR="007D1B8D" w:rsidRDefault="007D1B8D" w:rsidP="001E0477">
      <w:pPr>
        <w:ind w:left="-567" w:right="-285" w:firstLine="567"/>
      </w:pPr>
    </w:p>
    <w:p w:rsidR="007D1B8D" w:rsidRDefault="007D1B8D" w:rsidP="00BF2AC1">
      <w:pPr>
        <w:ind w:left="-567" w:right="-285"/>
      </w:pPr>
    </w:p>
    <w:p w:rsidR="007D1B8D" w:rsidRDefault="007D1B8D" w:rsidP="007D1B8D"/>
    <w:p w:rsidR="007D1B8D" w:rsidRDefault="007D1B8D" w:rsidP="007D1B8D"/>
    <w:p w:rsidR="007D1B8D" w:rsidRDefault="007D1B8D" w:rsidP="007D1B8D"/>
    <w:p w:rsidR="007D1B8D" w:rsidRDefault="007D1B8D" w:rsidP="007D1B8D">
      <w:pPr>
        <w:rPr>
          <w:rFonts w:ascii="Franklin Gothic Demi Cond" w:hAnsi="Franklin Gothic Demi Cond"/>
        </w:rPr>
      </w:pPr>
    </w:p>
    <w:p w:rsidR="001471BF" w:rsidRDefault="001471BF"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E84BA0">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5BA" w:rsidRDefault="00BE45BA" w:rsidP="002F337A">
      <w:r>
        <w:separator/>
      </w:r>
    </w:p>
  </w:endnote>
  <w:endnote w:type="continuationSeparator" w:id="0">
    <w:p w:rsidR="00BE45BA" w:rsidRDefault="00BE45BA"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07481"/>
      <w:docPartObj>
        <w:docPartGallery w:val="Page Numbers (Bottom of Page)"/>
        <w:docPartUnique/>
      </w:docPartObj>
    </w:sdtPr>
    <w:sdtContent>
      <w:p w:rsidR="005A03E8" w:rsidRDefault="005A03E8">
        <w:pPr>
          <w:pStyle w:val="af"/>
          <w:jc w:val="center"/>
        </w:pPr>
        <w:fldSimple w:instr=" PAGE   \* MERGEFORMAT ">
          <w:r>
            <w:rPr>
              <w:noProof/>
            </w:rPr>
            <w:t>3</w:t>
          </w:r>
        </w:fldSimple>
      </w:p>
    </w:sdtContent>
  </w:sdt>
  <w:p w:rsidR="005A03E8" w:rsidRDefault="005A03E8">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40343"/>
      <w:docPartObj>
        <w:docPartGallery w:val="Page Numbers (Bottom of Page)"/>
        <w:docPartUnique/>
      </w:docPartObj>
    </w:sdtPr>
    <w:sdtContent>
      <w:p w:rsidR="005A03E8" w:rsidRDefault="005A03E8">
        <w:pPr>
          <w:pStyle w:val="af"/>
          <w:jc w:val="center"/>
        </w:pPr>
        <w:fldSimple w:instr=" PAGE   \* MERGEFORMAT ">
          <w:r w:rsidR="00EF25CB">
            <w:rPr>
              <w:noProof/>
            </w:rPr>
            <w:t>92</w:t>
          </w:r>
        </w:fldSimple>
      </w:p>
    </w:sdtContent>
  </w:sdt>
  <w:p w:rsidR="005A03E8" w:rsidRPr="00596C6A" w:rsidRDefault="005A03E8" w:rsidP="009E45EB">
    <w:pPr>
      <w:pStyle w:val="af"/>
      <w:tabs>
        <w:tab w:val="center" w:pos="4820"/>
        <w:tab w:val="right" w:pos="9072"/>
      </w:tabs>
      <w:rPr>
        <w:rFonts w:ascii="Times New Roman" w:hAnsi="Times New Roman"/>
        <w:snapToGrid w:val="0"/>
        <w:color w:val="000000"/>
        <w:sz w:val="16"/>
        <w:szCs w:val="0"/>
        <w:u w:color="000000"/>
        <w:lang w:val="en-U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5A03E8" w:rsidRDefault="005A03E8">
        <w:pPr>
          <w:pStyle w:val="af"/>
          <w:jc w:val="center"/>
        </w:pPr>
        <w:fldSimple w:instr=" PAGE   \* MERGEFORMAT ">
          <w:r w:rsidR="00EF25CB">
            <w:rPr>
              <w:noProof/>
            </w:rPr>
            <w:t>246</w:t>
          </w:r>
        </w:fldSimple>
      </w:p>
    </w:sdtContent>
  </w:sdt>
  <w:p w:rsidR="005A03E8" w:rsidRDefault="005A03E8">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5BA" w:rsidRDefault="00BE45BA" w:rsidP="002F337A">
      <w:r>
        <w:separator/>
      </w:r>
    </w:p>
  </w:footnote>
  <w:footnote w:type="continuationSeparator" w:id="0">
    <w:p w:rsidR="00BE45BA" w:rsidRDefault="00BE45BA"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3E8" w:rsidRPr="00D51D73" w:rsidRDefault="005A03E8" w:rsidP="009E45EB">
    <w:pPr>
      <w:pStyle w:val="ad"/>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3E8" w:rsidRDefault="005A03E8" w:rsidP="005A03E8">
    <w:pPr>
      <w:pStyle w:val="ad"/>
      <w:framePr w:wrap="around" w:vAnchor="text" w:hAnchor="margin" w:xAlign="right" w:y="1"/>
      <w:rPr>
        <w:rStyle w:val="affffffd"/>
      </w:rPr>
    </w:pPr>
    <w:r>
      <w:rPr>
        <w:rStyle w:val="affffffd"/>
      </w:rPr>
      <w:fldChar w:fldCharType="begin"/>
    </w:r>
    <w:r>
      <w:rPr>
        <w:rStyle w:val="affffffd"/>
      </w:rPr>
      <w:instrText xml:space="preserve">PAGE  </w:instrText>
    </w:r>
    <w:r>
      <w:rPr>
        <w:rStyle w:val="affffffd"/>
      </w:rPr>
      <w:fldChar w:fldCharType="end"/>
    </w:r>
  </w:p>
  <w:p w:rsidR="005A03E8" w:rsidRDefault="005A03E8" w:rsidP="005A03E8">
    <w:pPr>
      <w:pStyle w:val="ad"/>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3E8" w:rsidRPr="00E74082" w:rsidRDefault="005A03E8" w:rsidP="005A03E8">
    <w:pPr>
      <w:pStyle w:val="ad"/>
      <w:framePr w:wrap="around" w:vAnchor="text" w:hAnchor="margin" w:xAlign="right" w:y="1"/>
      <w:rPr>
        <w:rStyle w:val="affffffd"/>
        <w:sz w:val="22"/>
        <w:szCs w:val="22"/>
      </w:rPr>
    </w:pPr>
    <w:r w:rsidRPr="00E74082">
      <w:rPr>
        <w:rStyle w:val="affffffd"/>
        <w:sz w:val="22"/>
        <w:szCs w:val="22"/>
      </w:rPr>
      <w:fldChar w:fldCharType="begin"/>
    </w:r>
    <w:r w:rsidRPr="00E74082">
      <w:rPr>
        <w:rStyle w:val="affffffd"/>
        <w:sz w:val="22"/>
        <w:szCs w:val="22"/>
      </w:rPr>
      <w:instrText xml:space="preserve">PAGE  </w:instrText>
    </w:r>
    <w:r w:rsidRPr="00E74082">
      <w:rPr>
        <w:rStyle w:val="affffffd"/>
        <w:sz w:val="22"/>
        <w:szCs w:val="22"/>
      </w:rPr>
      <w:fldChar w:fldCharType="separate"/>
    </w:r>
    <w:r w:rsidR="00EF25CB">
      <w:rPr>
        <w:rStyle w:val="affffffd"/>
        <w:noProof/>
        <w:sz w:val="22"/>
        <w:szCs w:val="22"/>
      </w:rPr>
      <w:t>246</w:t>
    </w:r>
    <w:r w:rsidRPr="00E74082">
      <w:rPr>
        <w:rStyle w:val="affffffd"/>
        <w:sz w:val="22"/>
        <w:szCs w:val="22"/>
      </w:rPr>
      <w:fldChar w:fldCharType="end"/>
    </w:r>
  </w:p>
  <w:p w:rsidR="005A03E8" w:rsidRPr="00E74082" w:rsidRDefault="005A03E8" w:rsidP="005A03E8">
    <w:pPr>
      <w:pStyle w:val="ad"/>
      <w:ind w:right="360"/>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930"/>
        </w:tabs>
        <w:ind w:left="930" w:hanging="360"/>
      </w:pPr>
      <w:rPr>
        <w:sz w:val="28"/>
        <w:szCs w:val="28"/>
      </w:rPr>
    </w:lvl>
  </w:abstractNum>
  <w:abstractNum w:abstractNumId="1">
    <w:nsid w:val="05263F5B"/>
    <w:multiLevelType w:val="hybridMultilevel"/>
    <w:tmpl w:val="9DA094FA"/>
    <w:lvl w:ilvl="0" w:tplc="B0845F32">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2B7D82"/>
    <w:multiLevelType w:val="hybridMultilevel"/>
    <w:tmpl w:val="BB2874F0"/>
    <w:name w:val="WW8Num1"/>
    <w:lvl w:ilvl="0" w:tplc="28442914">
      <w:start w:val="1"/>
      <w:numFmt w:val="decimal"/>
      <w:lvlText w:val="%1."/>
      <w:lvlJc w:val="left"/>
      <w:pPr>
        <w:ind w:left="720" w:hanging="360"/>
      </w:pPr>
      <w:rPr>
        <w:rFonts w:hint="default"/>
      </w:rPr>
    </w:lvl>
    <w:lvl w:ilvl="1" w:tplc="35DED262" w:tentative="1">
      <w:start w:val="1"/>
      <w:numFmt w:val="lowerLetter"/>
      <w:lvlText w:val="%2."/>
      <w:lvlJc w:val="left"/>
      <w:pPr>
        <w:ind w:left="1440" w:hanging="360"/>
      </w:pPr>
    </w:lvl>
    <w:lvl w:ilvl="2" w:tplc="B40A9A6A" w:tentative="1">
      <w:start w:val="1"/>
      <w:numFmt w:val="lowerRoman"/>
      <w:lvlText w:val="%3."/>
      <w:lvlJc w:val="right"/>
      <w:pPr>
        <w:ind w:left="2160" w:hanging="180"/>
      </w:pPr>
    </w:lvl>
    <w:lvl w:ilvl="3" w:tplc="54222612" w:tentative="1">
      <w:start w:val="1"/>
      <w:numFmt w:val="decimal"/>
      <w:lvlText w:val="%4."/>
      <w:lvlJc w:val="left"/>
      <w:pPr>
        <w:ind w:left="2880" w:hanging="360"/>
      </w:pPr>
    </w:lvl>
    <w:lvl w:ilvl="4" w:tplc="0480EE58" w:tentative="1">
      <w:start w:val="1"/>
      <w:numFmt w:val="lowerLetter"/>
      <w:lvlText w:val="%5."/>
      <w:lvlJc w:val="left"/>
      <w:pPr>
        <w:ind w:left="3600" w:hanging="360"/>
      </w:pPr>
    </w:lvl>
    <w:lvl w:ilvl="5" w:tplc="3A62219C" w:tentative="1">
      <w:start w:val="1"/>
      <w:numFmt w:val="lowerRoman"/>
      <w:lvlText w:val="%6."/>
      <w:lvlJc w:val="right"/>
      <w:pPr>
        <w:ind w:left="4320" w:hanging="180"/>
      </w:pPr>
    </w:lvl>
    <w:lvl w:ilvl="6" w:tplc="C728C9E4" w:tentative="1">
      <w:start w:val="1"/>
      <w:numFmt w:val="decimal"/>
      <w:lvlText w:val="%7."/>
      <w:lvlJc w:val="left"/>
      <w:pPr>
        <w:ind w:left="5040" w:hanging="360"/>
      </w:pPr>
    </w:lvl>
    <w:lvl w:ilvl="7" w:tplc="D4DECDE6" w:tentative="1">
      <w:start w:val="1"/>
      <w:numFmt w:val="lowerLetter"/>
      <w:lvlText w:val="%8."/>
      <w:lvlJc w:val="left"/>
      <w:pPr>
        <w:ind w:left="5760" w:hanging="360"/>
      </w:pPr>
    </w:lvl>
    <w:lvl w:ilvl="8" w:tplc="65DAFC5C" w:tentative="1">
      <w:start w:val="1"/>
      <w:numFmt w:val="lowerRoman"/>
      <w:lvlText w:val="%9."/>
      <w:lvlJc w:val="right"/>
      <w:pPr>
        <w:ind w:left="6480" w:hanging="180"/>
      </w:pPr>
    </w:lvl>
  </w:abstractNum>
  <w:abstractNum w:abstractNumId="3">
    <w:nsid w:val="10D26FB8"/>
    <w:multiLevelType w:val="hybridMultilevel"/>
    <w:tmpl w:val="C2165D1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4B3B34"/>
    <w:multiLevelType w:val="hybridMultilevel"/>
    <w:tmpl w:val="C82852AA"/>
    <w:lvl w:ilvl="0" w:tplc="FDC07666">
      <w:start w:val="3"/>
      <w:numFmt w:val="decimal"/>
      <w:lvlText w:val="%1."/>
      <w:lvlJc w:val="left"/>
      <w:pPr>
        <w:tabs>
          <w:tab w:val="num" w:pos="1245"/>
        </w:tabs>
        <w:ind w:left="124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8B14404"/>
    <w:multiLevelType w:val="hybridMultilevel"/>
    <w:tmpl w:val="7CB2490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6"/>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12C02"/>
    <w:rsid w:val="0005761C"/>
    <w:rsid w:val="00080C71"/>
    <w:rsid w:val="000B0AC1"/>
    <w:rsid w:val="001471BF"/>
    <w:rsid w:val="00153863"/>
    <w:rsid w:val="00163463"/>
    <w:rsid w:val="00185339"/>
    <w:rsid w:val="0019781C"/>
    <w:rsid w:val="001D4497"/>
    <w:rsid w:val="001E0477"/>
    <w:rsid w:val="00215D1F"/>
    <w:rsid w:val="00276622"/>
    <w:rsid w:val="002C6B9C"/>
    <w:rsid w:val="002E0945"/>
    <w:rsid w:val="002F337A"/>
    <w:rsid w:val="002F6E58"/>
    <w:rsid w:val="003311BE"/>
    <w:rsid w:val="003444A4"/>
    <w:rsid w:val="003646AA"/>
    <w:rsid w:val="00392CB4"/>
    <w:rsid w:val="00395060"/>
    <w:rsid w:val="003B3F6A"/>
    <w:rsid w:val="003D02CC"/>
    <w:rsid w:val="00483FA2"/>
    <w:rsid w:val="004878C5"/>
    <w:rsid w:val="004C221C"/>
    <w:rsid w:val="0050327F"/>
    <w:rsid w:val="005104A5"/>
    <w:rsid w:val="00525D5C"/>
    <w:rsid w:val="005705B4"/>
    <w:rsid w:val="00571608"/>
    <w:rsid w:val="0057237F"/>
    <w:rsid w:val="005870E1"/>
    <w:rsid w:val="005A03E8"/>
    <w:rsid w:val="005E043B"/>
    <w:rsid w:val="006034D9"/>
    <w:rsid w:val="00603B35"/>
    <w:rsid w:val="006146F4"/>
    <w:rsid w:val="006722C0"/>
    <w:rsid w:val="00677E9C"/>
    <w:rsid w:val="006E02D6"/>
    <w:rsid w:val="006E27E1"/>
    <w:rsid w:val="006E6686"/>
    <w:rsid w:val="0071564B"/>
    <w:rsid w:val="0072180A"/>
    <w:rsid w:val="00740CF0"/>
    <w:rsid w:val="007438FD"/>
    <w:rsid w:val="00746C9A"/>
    <w:rsid w:val="00747C83"/>
    <w:rsid w:val="00774B83"/>
    <w:rsid w:val="007811D4"/>
    <w:rsid w:val="007A5B2C"/>
    <w:rsid w:val="007C1C01"/>
    <w:rsid w:val="007D1B8D"/>
    <w:rsid w:val="00821492"/>
    <w:rsid w:val="00834119"/>
    <w:rsid w:val="008451DF"/>
    <w:rsid w:val="0086349B"/>
    <w:rsid w:val="008711A1"/>
    <w:rsid w:val="00882DEC"/>
    <w:rsid w:val="008B294A"/>
    <w:rsid w:val="008B40CE"/>
    <w:rsid w:val="008E3315"/>
    <w:rsid w:val="008E59AD"/>
    <w:rsid w:val="008E7036"/>
    <w:rsid w:val="00902DD3"/>
    <w:rsid w:val="009141AF"/>
    <w:rsid w:val="00921AAF"/>
    <w:rsid w:val="00926161"/>
    <w:rsid w:val="00935C12"/>
    <w:rsid w:val="00983D35"/>
    <w:rsid w:val="009A493A"/>
    <w:rsid w:val="009B2265"/>
    <w:rsid w:val="009C4F9A"/>
    <w:rsid w:val="009D2A08"/>
    <w:rsid w:val="009E45EB"/>
    <w:rsid w:val="00A05C8F"/>
    <w:rsid w:val="00A25128"/>
    <w:rsid w:val="00A43DD9"/>
    <w:rsid w:val="00A576F2"/>
    <w:rsid w:val="00A64A36"/>
    <w:rsid w:val="00A82B63"/>
    <w:rsid w:val="00B22772"/>
    <w:rsid w:val="00B26028"/>
    <w:rsid w:val="00B41F93"/>
    <w:rsid w:val="00B550EF"/>
    <w:rsid w:val="00B616AA"/>
    <w:rsid w:val="00B74B3A"/>
    <w:rsid w:val="00B7799F"/>
    <w:rsid w:val="00B9756C"/>
    <w:rsid w:val="00BD111A"/>
    <w:rsid w:val="00BE45BA"/>
    <w:rsid w:val="00BE67CB"/>
    <w:rsid w:val="00BF2AC1"/>
    <w:rsid w:val="00C03E3E"/>
    <w:rsid w:val="00C35077"/>
    <w:rsid w:val="00C57A78"/>
    <w:rsid w:val="00C61EDA"/>
    <w:rsid w:val="00C73B8D"/>
    <w:rsid w:val="00C87A69"/>
    <w:rsid w:val="00C93BAF"/>
    <w:rsid w:val="00CB1A99"/>
    <w:rsid w:val="00CC4A04"/>
    <w:rsid w:val="00CC521E"/>
    <w:rsid w:val="00CC53B1"/>
    <w:rsid w:val="00CF6634"/>
    <w:rsid w:val="00D03FC5"/>
    <w:rsid w:val="00D06899"/>
    <w:rsid w:val="00D264B9"/>
    <w:rsid w:val="00D357FA"/>
    <w:rsid w:val="00D402BE"/>
    <w:rsid w:val="00D54BE7"/>
    <w:rsid w:val="00D60682"/>
    <w:rsid w:val="00D81235"/>
    <w:rsid w:val="00D95249"/>
    <w:rsid w:val="00DA2885"/>
    <w:rsid w:val="00DC1900"/>
    <w:rsid w:val="00DC627B"/>
    <w:rsid w:val="00DF7201"/>
    <w:rsid w:val="00E11EE3"/>
    <w:rsid w:val="00E34879"/>
    <w:rsid w:val="00E84BA0"/>
    <w:rsid w:val="00ED343C"/>
    <w:rsid w:val="00EF25CB"/>
    <w:rsid w:val="00F02E97"/>
    <w:rsid w:val="00F179A1"/>
    <w:rsid w:val="00F31D4A"/>
    <w:rsid w:val="00F86510"/>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footnote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aliases w:val="H3,&quot;Сапфир&quot;"/>
    <w:basedOn w:val="2"/>
    <w:next w:val="a"/>
    <w:link w:val="30"/>
    <w:qFormat/>
    <w:rsid w:val="00010BFF"/>
    <w:pPr>
      <w:outlineLvl w:val="2"/>
    </w:pPr>
  </w:style>
  <w:style w:type="paragraph" w:styleId="4">
    <w:name w:val="heading 4"/>
    <w:aliases w:val="Heading 4 Char,D&amp;M4,D&amp;M 4"/>
    <w:basedOn w:val="3"/>
    <w:next w:val="a"/>
    <w:link w:val="40"/>
    <w:qFormat/>
    <w:rsid w:val="00010BFF"/>
    <w:pPr>
      <w:outlineLvl w:val="3"/>
    </w:pPr>
  </w:style>
  <w:style w:type="paragraph" w:styleId="5">
    <w:name w:val="heading 5"/>
    <w:basedOn w:val="a"/>
    <w:next w:val="a"/>
    <w:link w:val="50"/>
    <w:qFormat/>
    <w:rsid w:val="00821492"/>
    <w:pPr>
      <w:keepNext/>
      <w:pageBreakBefore/>
      <w:spacing w:after="120"/>
      <w:jc w:val="center"/>
      <w:outlineLvl w:val="4"/>
    </w:pPr>
    <w:rPr>
      <w:rFonts w:eastAsia="MS Mincho"/>
      <w:b/>
      <w:sz w:val="32"/>
      <w:szCs w:val="32"/>
      <w:lang w:eastAsia="ja-JP"/>
    </w:rPr>
  </w:style>
  <w:style w:type="paragraph" w:styleId="6">
    <w:name w:val="heading 6"/>
    <w:aliases w:val="H6"/>
    <w:basedOn w:val="a"/>
    <w:next w:val="a"/>
    <w:link w:val="60"/>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9B2265"/>
    <w:pPr>
      <w:tabs>
        <w:tab w:val="num" w:pos="0"/>
      </w:tabs>
      <w:spacing w:before="240" w:after="60"/>
      <w:ind w:left="5760" w:hanging="720"/>
      <w:jc w:val="both"/>
      <w:outlineLvl w:val="7"/>
    </w:pPr>
    <w:rPr>
      <w:rFonts w:ascii="PetersburgCTT" w:eastAsia="Calibri" w:hAnsi="PetersburgCTT"/>
      <w:i/>
      <w:sz w:val="22"/>
      <w:lang w:eastAsia="en-US"/>
    </w:rPr>
  </w:style>
  <w:style w:type="paragraph" w:styleId="9">
    <w:name w:val="heading 9"/>
    <w:basedOn w:val="a"/>
    <w:next w:val="a"/>
    <w:link w:val="90"/>
    <w:qFormat/>
    <w:rsid w:val="009B2265"/>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0"/>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aliases w:val="H3 Знак,&quot;Сапфир&quot;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aliases w:val="Heading 4 Char Знак1,D&amp;M4 Знак,D&amp;M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aliases w:val="H6 Знак"/>
    <w:basedOn w:val="a0"/>
    <w:link w:val="6"/>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rsid w:val="00010BFF"/>
    <w:rPr>
      <w:rFonts w:ascii="Segoe UI" w:eastAsia="Times New Roman" w:hAnsi="Segoe UI" w:cs="Segoe UI"/>
      <w:sz w:val="18"/>
      <w:szCs w:val="18"/>
      <w:lang w:eastAsia="ru-RU"/>
    </w:rPr>
  </w:style>
  <w:style w:type="table" w:styleId="af3">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aliases w:val="Основной текст 1,Нумерованный список !!,Надин стиль,Body Text Indent,Iniiaiie oaeno 1"/>
    <w:basedOn w:val="a"/>
    <w:link w:val="afffff"/>
    <w:rsid w:val="00010BFF"/>
    <w:pPr>
      <w:spacing w:line="360" w:lineRule="auto"/>
      <w:ind w:firstLine="720"/>
      <w:jc w:val="both"/>
    </w:pPr>
    <w:rPr>
      <w:sz w:val="28"/>
    </w:rPr>
  </w:style>
  <w:style w:type="character" w:customStyle="1" w:styleId="afffff">
    <w:name w:val="Основной текст с отступом Знак"/>
    <w:aliases w:val="Основной текст 1 Знак,Нумерованный список !! Знак,Надин стиль Знак,Body Text Indent Знак,Iniiaiie oaeno 1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rsid w:val="00010BFF"/>
    <w:rPr>
      <w:rFonts w:ascii="Calibri" w:eastAsia="Calibri" w:hAnsi="Calibri" w:cs="Calibri"/>
      <w:sz w:val="20"/>
      <w:szCs w:val="20"/>
    </w:rPr>
  </w:style>
  <w:style w:type="character" w:styleId="afffff2">
    <w:name w:val="endnote reference"/>
    <w:basedOn w:val="a0"/>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aliases w:val="Текст сноски-FN,Footnote Text Char Знак Знак,Footnote Text Char Знак,single space,footnote text,Текст сноски Знак Знак Знак,Footnote Text Char Знак Знак Знак Знак,Char,Reference"/>
    <w:basedOn w:val="a"/>
    <w:link w:val="afffffb"/>
    <w:rsid w:val="00010BFF"/>
    <w:rPr>
      <w:sz w:val="20"/>
      <w:szCs w:val="20"/>
    </w:rPr>
  </w:style>
  <w:style w:type="character" w:customStyle="1" w:styleId="afffffb">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Char Знак,Reference Знак"/>
    <w:basedOn w:val="a0"/>
    <w:link w:val="afffffa"/>
    <w:rsid w:val="00010BFF"/>
    <w:rPr>
      <w:rFonts w:ascii="Times New Roman" w:eastAsia="Times New Roman" w:hAnsi="Times New Roman" w:cs="Times New Roman"/>
      <w:sz w:val="20"/>
      <w:szCs w:val="20"/>
      <w:lang w:eastAsia="ru-RU"/>
    </w:rPr>
  </w:style>
  <w:style w:type="character" w:styleId="afffffc">
    <w:name w:val="footnote reference"/>
    <w:aliases w:val="SUPERS"/>
    <w:basedOn w:val="a0"/>
    <w:rsid w:val="00010BFF"/>
    <w:rPr>
      <w:vertAlign w:val="superscript"/>
    </w:rPr>
  </w:style>
  <w:style w:type="paragraph" w:styleId="afffffd">
    <w:name w:val="Body Text"/>
    <w:aliases w:val="Основной текст Знак Знак,bt,Body Text Char,Body Text Char1 Char"/>
    <w:basedOn w:val="a"/>
    <w:link w:val="afffffe"/>
    <w:unhideWhenUsed/>
    <w:rsid w:val="00010BFF"/>
    <w:pPr>
      <w:spacing w:after="120"/>
    </w:pPr>
  </w:style>
  <w:style w:type="character" w:customStyle="1" w:styleId="afffffe">
    <w:name w:val="Основной текст Знак"/>
    <w:aliases w:val="Основной текст Знак Знак Знак2,bt Знак1,Body Text Char Знак,Body Text Char1 Char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Обычный (Web)1,Обычный (веб)11"/>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nhideWhenUsed/>
    <w:rsid w:val="00010BFF"/>
    <w:pPr>
      <w:spacing w:after="120" w:line="480" w:lineRule="auto"/>
    </w:pPr>
  </w:style>
  <w:style w:type="character" w:customStyle="1" w:styleId="24">
    <w:name w:val="Основной текст 2 Знак"/>
    <w:basedOn w:val="a0"/>
    <w:link w:val="23"/>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uiPriority w:val="99"/>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qFormat/>
    <w:rsid w:val="00D60682"/>
    <w:rPr>
      <w:i/>
      <w:iCs/>
    </w:rPr>
  </w:style>
  <w:style w:type="paragraph" w:styleId="affffff4">
    <w:name w:val="Block Text"/>
    <w:basedOn w:val="a"/>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1"/>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rsid w:val="00B74B3A"/>
  </w:style>
  <w:style w:type="character" w:customStyle="1" w:styleId="1d">
    <w:name w:val="Нижний колонтитул Знак1"/>
    <w:basedOn w:val="a0"/>
    <w:rsid w:val="00B74B3A"/>
  </w:style>
  <w:style w:type="character" w:customStyle="1" w:styleId="1e">
    <w:name w:val="Основной текст Знак1"/>
    <w:aliases w:val="Основной текст1 Знак1,Основной текст Знак Знак Знак1,bt Знак"/>
    <w:basedOn w:val="a0"/>
    <w:uiPriority w:val="99"/>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80">
    <w:name w:val="Заголовок 8 Знак"/>
    <w:basedOn w:val="a0"/>
    <w:link w:val="8"/>
    <w:rsid w:val="009B2265"/>
    <w:rPr>
      <w:rFonts w:ascii="PetersburgCTT" w:eastAsia="Calibri" w:hAnsi="PetersburgCTT" w:cs="Times New Roman"/>
      <w:i/>
      <w:szCs w:val="24"/>
    </w:rPr>
  </w:style>
  <w:style w:type="character" w:customStyle="1" w:styleId="90">
    <w:name w:val="Заголовок 9 Знак"/>
    <w:basedOn w:val="a0"/>
    <w:link w:val="9"/>
    <w:rsid w:val="009B2265"/>
    <w:rPr>
      <w:rFonts w:ascii="PetersburgCTT" w:eastAsia="Calibri" w:hAnsi="PetersburgCTT" w:cs="Times New Roman"/>
      <w:i/>
      <w:sz w:val="18"/>
      <w:szCs w:val="24"/>
    </w:rPr>
  </w:style>
  <w:style w:type="character" w:customStyle="1" w:styleId="112">
    <w:name w:val="Заголовок 1 Знак1"/>
    <w:rsid w:val="009B2265"/>
    <w:rPr>
      <w:rFonts w:ascii="Times New Roman" w:eastAsia="Times New Roman" w:hAnsi="Times New Roman"/>
      <w:b/>
      <w:bCs/>
      <w:caps/>
      <w:sz w:val="28"/>
      <w:szCs w:val="28"/>
      <w:lang w:val="en-US"/>
    </w:rPr>
  </w:style>
  <w:style w:type="character" w:customStyle="1" w:styleId="212">
    <w:name w:val="Заголовок 2 Знак1"/>
    <w:uiPriority w:val="99"/>
    <w:rsid w:val="009B2265"/>
    <w:rPr>
      <w:rFonts w:ascii="Times New Roman" w:eastAsia="Times New Roman" w:hAnsi="Times New Roman"/>
      <w:b/>
      <w:bCs/>
      <w:iCs/>
      <w:kern w:val="24"/>
      <w:sz w:val="28"/>
      <w:szCs w:val="28"/>
    </w:rPr>
  </w:style>
  <w:style w:type="paragraph" w:customStyle="1" w:styleId="1f0">
    <w:name w:val="Знак Знак Знак1"/>
    <w:basedOn w:val="a"/>
    <w:rsid w:val="009B2265"/>
    <w:pPr>
      <w:spacing w:after="160" w:line="240" w:lineRule="exact"/>
    </w:pPr>
    <w:rPr>
      <w:rFonts w:ascii="Verdana" w:hAnsi="Verdana" w:cs="Verdana"/>
      <w:sz w:val="20"/>
      <w:szCs w:val="20"/>
      <w:lang w:val="en-US" w:eastAsia="en-US"/>
    </w:rPr>
  </w:style>
  <w:style w:type="paragraph" w:customStyle="1" w:styleId="afffffff">
    <w:name w:val="Знак Знак Знак"/>
    <w:basedOn w:val="a"/>
    <w:rsid w:val="009B2265"/>
    <w:pPr>
      <w:spacing w:after="160" w:line="240" w:lineRule="exact"/>
    </w:pPr>
    <w:rPr>
      <w:rFonts w:ascii="Verdana" w:hAnsi="Verdana"/>
      <w:sz w:val="20"/>
      <w:szCs w:val="20"/>
      <w:lang w:val="en-US" w:eastAsia="en-US"/>
    </w:rPr>
  </w:style>
  <w:style w:type="paragraph" w:customStyle="1" w:styleId="a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9B2265"/>
    <w:pPr>
      <w:spacing w:after="160" w:line="240" w:lineRule="exact"/>
    </w:pPr>
    <w:rPr>
      <w:rFonts w:eastAsia="SimSun"/>
      <w:b/>
      <w:sz w:val="28"/>
      <w:lang w:val="en-US" w:eastAsia="en-US"/>
    </w:rPr>
  </w:style>
  <w:style w:type="paragraph" w:customStyle="1" w:styleId="afffffff1">
    <w:name w:val="раздилитель сноски"/>
    <w:basedOn w:val="a"/>
    <w:next w:val="afffffa"/>
    <w:rsid w:val="009B2265"/>
    <w:pPr>
      <w:spacing w:after="120"/>
      <w:jc w:val="both"/>
    </w:pPr>
    <w:rPr>
      <w:szCs w:val="20"/>
      <w:lang w:val="en-US"/>
    </w:rPr>
  </w:style>
  <w:style w:type="paragraph" w:styleId="1f1">
    <w:name w:val="toc 1"/>
    <w:basedOn w:val="a"/>
    <w:next w:val="a"/>
    <w:autoRedefine/>
    <w:unhideWhenUsed/>
    <w:rsid w:val="009B2265"/>
    <w:pPr>
      <w:tabs>
        <w:tab w:val="right" w:leader="dot" w:pos="9344"/>
      </w:tabs>
      <w:spacing w:before="120" w:after="120"/>
      <w:jc w:val="center"/>
    </w:pPr>
    <w:rPr>
      <w:bCs/>
      <w:caps/>
      <w:noProof/>
      <w:sz w:val="32"/>
      <w:szCs w:val="32"/>
    </w:rPr>
  </w:style>
  <w:style w:type="paragraph" w:styleId="2a">
    <w:name w:val="toc 2"/>
    <w:basedOn w:val="a"/>
    <w:next w:val="a"/>
    <w:autoRedefine/>
    <w:unhideWhenUsed/>
    <w:rsid w:val="009B2265"/>
    <w:pPr>
      <w:ind w:left="280"/>
    </w:pPr>
    <w:rPr>
      <w:rFonts w:ascii="Calibri" w:hAnsi="Calibri" w:cs="Calibri"/>
      <w:smallCaps/>
      <w:sz w:val="20"/>
      <w:szCs w:val="20"/>
    </w:rPr>
  </w:style>
  <w:style w:type="paragraph" w:styleId="34">
    <w:name w:val="toc 3"/>
    <w:basedOn w:val="a"/>
    <w:next w:val="a"/>
    <w:autoRedefine/>
    <w:unhideWhenUsed/>
    <w:rsid w:val="009B2265"/>
    <w:pPr>
      <w:ind w:left="560"/>
    </w:pPr>
    <w:rPr>
      <w:rFonts w:ascii="Calibri" w:hAnsi="Calibri" w:cs="Calibri"/>
      <w:i/>
      <w:iCs/>
      <w:sz w:val="20"/>
      <w:szCs w:val="20"/>
    </w:rPr>
  </w:style>
  <w:style w:type="paragraph" w:styleId="42">
    <w:name w:val="toc 4"/>
    <w:basedOn w:val="a"/>
    <w:next w:val="a"/>
    <w:autoRedefine/>
    <w:uiPriority w:val="99"/>
    <w:unhideWhenUsed/>
    <w:rsid w:val="009B2265"/>
    <w:pPr>
      <w:ind w:left="840"/>
    </w:pPr>
    <w:rPr>
      <w:rFonts w:ascii="Calibri" w:hAnsi="Calibri" w:cs="Calibri"/>
      <w:sz w:val="18"/>
      <w:szCs w:val="18"/>
    </w:rPr>
  </w:style>
  <w:style w:type="paragraph" w:styleId="52">
    <w:name w:val="toc 5"/>
    <w:basedOn w:val="a"/>
    <w:next w:val="a"/>
    <w:autoRedefine/>
    <w:uiPriority w:val="99"/>
    <w:unhideWhenUsed/>
    <w:rsid w:val="009B2265"/>
    <w:pPr>
      <w:ind w:left="1120"/>
    </w:pPr>
    <w:rPr>
      <w:rFonts w:ascii="Calibri" w:hAnsi="Calibri" w:cs="Calibri"/>
      <w:sz w:val="18"/>
      <w:szCs w:val="18"/>
    </w:rPr>
  </w:style>
  <w:style w:type="paragraph" w:styleId="61">
    <w:name w:val="toc 6"/>
    <w:basedOn w:val="a"/>
    <w:next w:val="a"/>
    <w:autoRedefine/>
    <w:uiPriority w:val="99"/>
    <w:unhideWhenUsed/>
    <w:rsid w:val="009B2265"/>
    <w:pPr>
      <w:ind w:left="1400"/>
    </w:pPr>
    <w:rPr>
      <w:rFonts w:ascii="Calibri" w:hAnsi="Calibri" w:cs="Calibri"/>
      <w:sz w:val="18"/>
      <w:szCs w:val="18"/>
    </w:rPr>
  </w:style>
  <w:style w:type="paragraph" w:styleId="71">
    <w:name w:val="toc 7"/>
    <w:basedOn w:val="a"/>
    <w:next w:val="a"/>
    <w:autoRedefine/>
    <w:uiPriority w:val="99"/>
    <w:unhideWhenUsed/>
    <w:rsid w:val="009B2265"/>
    <w:pPr>
      <w:ind w:left="1680"/>
    </w:pPr>
    <w:rPr>
      <w:rFonts w:ascii="Calibri" w:hAnsi="Calibri" w:cs="Calibri"/>
      <w:sz w:val="18"/>
      <w:szCs w:val="18"/>
    </w:rPr>
  </w:style>
  <w:style w:type="paragraph" w:styleId="81">
    <w:name w:val="toc 8"/>
    <w:basedOn w:val="a"/>
    <w:next w:val="a"/>
    <w:autoRedefine/>
    <w:uiPriority w:val="99"/>
    <w:unhideWhenUsed/>
    <w:rsid w:val="009B2265"/>
    <w:pPr>
      <w:ind w:left="1960"/>
    </w:pPr>
    <w:rPr>
      <w:rFonts w:ascii="Calibri" w:hAnsi="Calibri" w:cs="Calibri"/>
      <w:sz w:val="18"/>
      <w:szCs w:val="18"/>
    </w:rPr>
  </w:style>
  <w:style w:type="paragraph" w:styleId="91">
    <w:name w:val="toc 9"/>
    <w:basedOn w:val="a"/>
    <w:next w:val="a"/>
    <w:autoRedefine/>
    <w:uiPriority w:val="99"/>
    <w:unhideWhenUsed/>
    <w:rsid w:val="009B2265"/>
    <w:pPr>
      <w:ind w:left="2240"/>
    </w:pPr>
    <w:rPr>
      <w:rFonts w:ascii="Calibri" w:hAnsi="Calibri" w:cs="Calibri"/>
      <w:sz w:val="18"/>
      <w:szCs w:val="18"/>
    </w:rPr>
  </w:style>
  <w:style w:type="paragraph" w:customStyle="1" w:styleId="1f2">
    <w:name w:val="1 Заголовок"/>
    <w:basedOn w:val="1"/>
    <w:link w:val="1f3"/>
    <w:uiPriority w:val="99"/>
    <w:qFormat/>
    <w:rsid w:val="009B2265"/>
    <w:pPr>
      <w:pageBreakBefore/>
      <w:suppressAutoHyphens/>
      <w:spacing w:after="240" w:line="288" w:lineRule="auto"/>
      <w:ind w:left="284"/>
    </w:pPr>
    <w:rPr>
      <w:rFonts w:ascii="Times New Roman" w:hAnsi="Times New Roman" w:cs="Times New Roman"/>
      <w:caps/>
      <w:kern w:val="24"/>
      <w:sz w:val="28"/>
      <w:szCs w:val="32"/>
      <w:lang w:val="en-US"/>
    </w:rPr>
  </w:style>
  <w:style w:type="character" w:customStyle="1" w:styleId="1f3">
    <w:name w:val="1 Заголовок Знак"/>
    <w:link w:val="1f2"/>
    <w:uiPriority w:val="99"/>
    <w:locked/>
    <w:rsid w:val="009B2265"/>
    <w:rPr>
      <w:rFonts w:ascii="Times New Roman" w:eastAsia="Times New Roman" w:hAnsi="Times New Roman" w:cs="Times New Roman"/>
      <w:b/>
      <w:bCs/>
      <w:caps/>
      <w:kern w:val="24"/>
      <w:sz w:val="28"/>
      <w:szCs w:val="32"/>
      <w:lang w:val="en-US"/>
    </w:rPr>
  </w:style>
  <w:style w:type="paragraph" w:customStyle="1" w:styleId="1f4">
    <w:name w:val="Вертикальный отступ 1"/>
    <w:basedOn w:val="a"/>
    <w:uiPriority w:val="99"/>
    <w:rsid w:val="009B2265"/>
    <w:pPr>
      <w:jc w:val="center"/>
    </w:pPr>
    <w:rPr>
      <w:sz w:val="28"/>
      <w:szCs w:val="20"/>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9B2265"/>
    <w:rPr>
      <w:rFonts w:ascii="Times New Roman" w:hAnsi="Times New Roman"/>
    </w:rPr>
  </w:style>
  <w:style w:type="paragraph" w:styleId="HTML">
    <w:name w:val="HTML Preformatted"/>
    <w:basedOn w:val="a"/>
    <w:link w:val="HTML1"/>
    <w:rsid w:val="009B2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9B2265"/>
    <w:rPr>
      <w:rFonts w:ascii="Consolas" w:eastAsia="Times New Roman" w:hAnsi="Consolas" w:cs="Consolas"/>
      <w:sz w:val="20"/>
      <w:szCs w:val="20"/>
      <w:lang w:eastAsia="ru-RU"/>
    </w:rPr>
  </w:style>
  <w:style w:type="character" w:customStyle="1" w:styleId="HTML1">
    <w:name w:val="Стандартный HTML Знак1"/>
    <w:link w:val="HTML"/>
    <w:rsid w:val="009B2265"/>
    <w:rPr>
      <w:rFonts w:ascii="Courier New" w:eastAsia="Times New Roman" w:hAnsi="Courier New" w:cs="Times New Roman"/>
      <w:sz w:val="20"/>
      <w:szCs w:val="20"/>
    </w:rPr>
  </w:style>
  <w:style w:type="paragraph" w:styleId="afffffff2">
    <w:name w:val="Plain Text"/>
    <w:basedOn w:val="a"/>
    <w:link w:val="1f5"/>
    <w:rsid w:val="009B2265"/>
    <w:rPr>
      <w:rFonts w:ascii="Courier New" w:hAnsi="Courier New"/>
      <w:sz w:val="20"/>
      <w:szCs w:val="20"/>
    </w:rPr>
  </w:style>
  <w:style w:type="character" w:customStyle="1" w:styleId="afffffff3">
    <w:name w:val="Текст Знак"/>
    <w:basedOn w:val="a0"/>
    <w:link w:val="afffffff2"/>
    <w:rsid w:val="009B2265"/>
    <w:rPr>
      <w:rFonts w:ascii="Consolas" w:eastAsia="Times New Roman" w:hAnsi="Consolas" w:cs="Consolas"/>
      <w:sz w:val="21"/>
      <w:szCs w:val="21"/>
      <w:lang w:eastAsia="ru-RU"/>
    </w:rPr>
  </w:style>
  <w:style w:type="character" w:customStyle="1" w:styleId="1f5">
    <w:name w:val="Текст Знак1"/>
    <w:link w:val="afffffff2"/>
    <w:rsid w:val="009B2265"/>
    <w:rPr>
      <w:rFonts w:ascii="Courier New" w:eastAsia="Times New Roman" w:hAnsi="Courier New" w:cs="Times New Roman"/>
      <w:sz w:val="20"/>
      <w:szCs w:val="20"/>
    </w:rPr>
  </w:style>
  <w:style w:type="paragraph" w:customStyle="1" w:styleId="1f6">
    <w:name w:val="Стиль1"/>
    <w:rsid w:val="009B2265"/>
    <w:pPr>
      <w:widowControl w:val="0"/>
      <w:spacing w:after="0" w:line="240" w:lineRule="auto"/>
    </w:pPr>
    <w:rPr>
      <w:rFonts w:ascii="Times New Roman" w:eastAsia="Times New Roman" w:hAnsi="Times New Roman" w:cs="Times New Roman"/>
      <w:sz w:val="28"/>
      <w:szCs w:val="20"/>
      <w:lang w:eastAsia="ru-RU"/>
    </w:rPr>
  </w:style>
  <w:style w:type="paragraph" w:customStyle="1" w:styleId="affff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9B2265"/>
    <w:pPr>
      <w:spacing w:after="160" w:line="240" w:lineRule="exact"/>
    </w:pPr>
    <w:rPr>
      <w:rFonts w:eastAsia="SimSu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9B2265"/>
    <w:rPr>
      <w:rFonts w:ascii="Times New Roman CYR" w:eastAsia="Times New Roman" w:hAnsi="Times New Roman CYR" w:cs="Times New Roman"/>
      <w:sz w:val="20"/>
      <w:szCs w:val="20"/>
      <w:lang w:eastAsia="ru-RU"/>
    </w:rPr>
  </w:style>
  <w:style w:type="character" w:customStyle="1" w:styleId="1f7">
    <w:name w:val="Текст выноски Знак1"/>
    <w:basedOn w:val="a0"/>
    <w:uiPriority w:val="99"/>
    <w:semiHidden/>
    <w:rsid w:val="009B2265"/>
    <w:rPr>
      <w:rFonts w:ascii="Tahoma" w:eastAsia="Times New Roman" w:hAnsi="Tahoma" w:cs="Tahoma"/>
      <w:sz w:val="16"/>
      <w:szCs w:val="16"/>
    </w:rPr>
  </w:style>
  <w:style w:type="paragraph" w:customStyle="1" w:styleId="2b">
    <w:name w:val="Обычный2"/>
    <w:rsid w:val="009B2265"/>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character" w:customStyle="1" w:styleId="213">
    <w:name w:val="Основной текст 2 Знак1"/>
    <w:rsid w:val="009B2265"/>
    <w:rPr>
      <w:rFonts w:ascii="Times New Roman" w:eastAsia="Times New Roman" w:hAnsi="Times New Roman"/>
      <w:sz w:val="24"/>
      <w:szCs w:val="24"/>
    </w:rPr>
  </w:style>
  <w:style w:type="character" w:customStyle="1" w:styleId="apple-style-span">
    <w:name w:val="apple-style-span"/>
    <w:basedOn w:val="a0"/>
    <w:rsid w:val="009B2265"/>
  </w:style>
  <w:style w:type="paragraph" w:customStyle="1" w:styleId="afffffff5">
    <w:name w:val="Стандарт"/>
    <w:basedOn w:val="a"/>
    <w:link w:val="afffffff6"/>
    <w:qFormat/>
    <w:rsid w:val="009B2265"/>
    <w:pPr>
      <w:spacing w:line="360" w:lineRule="auto"/>
    </w:pPr>
    <w:rPr>
      <w:rFonts w:eastAsia="Calibri"/>
      <w:sz w:val="28"/>
      <w:szCs w:val="28"/>
      <w:lang w:eastAsia="en-US"/>
    </w:rPr>
  </w:style>
  <w:style w:type="character" w:customStyle="1" w:styleId="afffffff6">
    <w:name w:val="Стандарт Знак"/>
    <w:link w:val="afffffff5"/>
    <w:rsid w:val="009B2265"/>
    <w:rPr>
      <w:rFonts w:ascii="Times New Roman" w:eastAsia="Calibri" w:hAnsi="Times New Roman" w:cs="Times New Roman"/>
      <w:sz w:val="28"/>
      <w:szCs w:val="28"/>
    </w:rPr>
  </w:style>
  <w:style w:type="paragraph" w:styleId="35">
    <w:name w:val="Body Text 3"/>
    <w:basedOn w:val="a"/>
    <w:link w:val="36"/>
    <w:rsid w:val="009B2265"/>
    <w:pPr>
      <w:spacing w:after="120"/>
      <w:jc w:val="both"/>
    </w:pPr>
    <w:rPr>
      <w:rFonts w:ascii="Times New Roman CYR" w:hAnsi="Times New Roman CYR"/>
      <w:sz w:val="16"/>
      <w:szCs w:val="16"/>
    </w:rPr>
  </w:style>
  <w:style w:type="character" w:customStyle="1" w:styleId="36">
    <w:name w:val="Основной текст 3 Знак"/>
    <w:basedOn w:val="a0"/>
    <w:link w:val="35"/>
    <w:rsid w:val="009B2265"/>
    <w:rPr>
      <w:rFonts w:ascii="Times New Roman CYR" w:eastAsia="Times New Roman" w:hAnsi="Times New Roman CYR" w:cs="Times New Roman"/>
      <w:sz w:val="16"/>
      <w:szCs w:val="16"/>
    </w:rPr>
  </w:style>
  <w:style w:type="character" w:customStyle="1" w:styleId="120">
    <w:name w:val="Знак Знак12"/>
    <w:rsid w:val="009B2265"/>
    <w:rPr>
      <w:b/>
      <w:bCs/>
      <w:caps/>
      <w:sz w:val="28"/>
      <w:szCs w:val="28"/>
      <w:lang w:val="en-US" w:bidi="ar-SA"/>
    </w:rPr>
  </w:style>
  <w:style w:type="character" w:customStyle="1" w:styleId="1f8">
    <w:name w:val="Подзаголовок Знак1"/>
    <w:basedOn w:val="a0"/>
    <w:rsid w:val="009B2265"/>
    <w:rPr>
      <w:rFonts w:asciiTheme="majorHAnsi" w:eastAsiaTheme="majorEastAsia" w:hAnsiTheme="majorHAnsi" w:cstheme="majorBidi"/>
      <w:i/>
      <w:iCs/>
      <w:color w:val="4F81BD" w:themeColor="accent1"/>
      <w:spacing w:val="15"/>
      <w:sz w:val="24"/>
      <w:szCs w:val="24"/>
    </w:rPr>
  </w:style>
  <w:style w:type="paragraph" w:customStyle="1" w:styleId="214">
    <w:name w:val="Основной текст 21"/>
    <w:basedOn w:val="a"/>
    <w:rsid w:val="009B2265"/>
    <w:pPr>
      <w:overflowPunct w:val="0"/>
      <w:autoSpaceDE w:val="0"/>
      <w:autoSpaceDN w:val="0"/>
      <w:adjustRightInd w:val="0"/>
      <w:ind w:firstLine="720"/>
      <w:jc w:val="both"/>
      <w:textAlignment w:val="baseline"/>
    </w:pPr>
    <w:rPr>
      <w:szCs w:val="20"/>
    </w:rPr>
  </w:style>
  <w:style w:type="paragraph" w:customStyle="1" w:styleId="Normal1">
    <w:name w:val="Normal1"/>
    <w:rsid w:val="009B2265"/>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fffff7">
    <w:name w:val="Ст. без интервала"/>
    <w:basedOn w:val="a4"/>
    <w:qFormat/>
    <w:rsid w:val="009B2265"/>
    <w:pPr>
      <w:ind w:firstLine="709"/>
      <w:jc w:val="both"/>
    </w:pPr>
    <w:rPr>
      <w:rFonts w:ascii="Times New Roman" w:hAnsi="Times New Roman" w:cs="Times New Roman"/>
      <w:sz w:val="28"/>
      <w:szCs w:val="28"/>
    </w:rPr>
  </w:style>
  <w:style w:type="character" w:customStyle="1" w:styleId="afffffff8">
    <w:name w:val="Ст. без интервала Знак"/>
    <w:rsid w:val="009B2265"/>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9B2265"/>
  </w:style>
  <w:style w:type="paragraph" w:customStyle="1" w:styleId="dash0410043104370430044600200441043f04380441043a0430">
    <w:name w:val="dash0410_0431_0437_0430_0446_0020_0441_043f_0438_0441_043a_0430"/>
    <w:basedOn w:val="a"/>
    <w:rsid w:val="009B2265"/>
    <w:pPr>
      <w:spacing w:before="100" w:beforeAutospacing="1" w:after="100" w:afterAutospacing="1"/>
    </w:pPr>
  </w:style>
  <w:style w:type="character" w:customStyle="1" w:styleId="130">
    <w:name w:val="Знак Знак13"/>
    <w:rsid w:val="009B2265"/>
    <w:rPr>
      <w:rFonts w:eastAsia="Times New Roman"/>
      <w:sz w:val="24"/>
      <w:szCs w:val="24"/>
    </w:rPr>
  </w:style>
  <w:style w:type="paragraph" w:customStyle="1" w:styleId="afffffff9">
    <w:name w:val="Знак"/>
    <w:basedOn w:val="a"/>
    <w:rsid w:val="009B2265"/>
    <w:pPr>
      <w:widowControl w:val="0"/>
      <w:adjustRightInd w:val="0"/>
      <w:spacing w:after="160" w:line="240" w:lineRule="exact"/>
      <w:jc w:val="right"/>
    </w:pPr>
    <w:rPr>
      <w:sz w:val="20"/>
      <w:szCs w:val="20"/>
      <w:lang w:val="en-GB" w:eastAsia="en-US"/>
    </w:rPr>
  </w:style>
  <w:style w:type="character" w:customStyle="1" w:styleId="FontStyle52">
    <w:name w:val="Font Style52"/>
    <w:rsid w:val="009B2265"/>
    <w:rPr>
      <w:rFonts w:ascii="Times New Roman" w:hAnsi="Times New Roman" w:cs="Times New Roman"/>
      <w:sz w:val="20"/>
      <w:szCs w:val="20"/>
    </w:rPr>
  </w:style>
  <w:style w:type="paragraph" w:customStyle="1" w:styleId="1f9">
    <w:name w:val="Знак1 Знак Знак Знак Знак Знак Знак"/>
    <w:basedOn w:val="a"/>
    <w:rsid w:val="009B2265"/>
    <w:pPr>
      <w:spacing w:after="160" w:line="240" w:lineRule="exact"/>
    </w:pPr>
    <w:rPr>
      <w:rFonts w:ascii="Verdana" w:hAnsi="Verdana"/>
      <w:lang w:val="en-US" w:eastAsia="en-US"/>
    </w:rPr>
  </w:style>
  <w:style w:type="character" w:customStyle="1" w:styleId="190">
    <w:name w:val="Знак Знак19"/>
    <w:rsid w:val="009B2265"/>
    <w:rPr>
      <w:rFonts w:eastAsia="Times New Roman"/>
      <w:sz w:val="28"/>
      <w:szCs w:val="24"/>
    </w:rPr>
  </w:style>
  <w:style w:type="character" w:customStyle="1" w:styleId="180">
    <w:name w:val="Знак Знак18"/>
    <w:rsid w:val="009B2265"/>
    <w:rPr>
      <w:rFonts w:eastAsia="Times New Roman"/>
      <w:b/>
      <w:bCs/>
      <w:sz w:val="36"/>
      <w:szCs w:val="36"/>
    </w:rPr>
  </w:style>
  <w:style w:type="paragraph" w:customStyle="1" w:styleId="Point">
    <w:name w:val="Point"/>
    <w:basedOn w:val="a"/>
    <w:link w:val="PointChar"/>
    <w:rsid w:val="009B2265"/>
    <w:pPr>
      <w:spacing w:before="120" w:line="288" w:lineRule="auto"/>
      <w:ind w:firstLine="720"/>
      <w:jc w:val="both"/>
    </w:pPr>
    <w:rPr>
      <w:rFonts w:ascii="Calibri" w:eastAsia="Calibri" w:hAnsi="Calibri"/>
    </w:rPr>
  </w:style>
  <w:style w:type="character" w:customStyle="1" w:styleId="PointChar">
    <w:name w:val="Point Char"/>
    <w:link w:val="Point"/>
    <w:rsid w:val="009B2265"/>
    <w:rPr>
      <w:rFonts w:ascii="Calibri" w:eastAsia="Calibri" w:hAnsi="Calibri" w:cs="Times New Roman"/>
      <w:sz w:val="24"/>
      <w:szCs w:val="24"/>
      <w:lang w:eastAsia="ru-RU"/>
    </w:rPr>
  </w:style>
  <w:style w:type="character" w:customStyle="1" w:styleId="1fa">
    <w:name w:val="Основной текст1 Знак"/>
    <w:aliases w:val="Основной текст Знак Знак Знак,bt Знак Знак"/>
    <w:rsid w:val="009B2265"/>
    <w:rPr>
      <w:rFonts w:eastAsia="Times New Roman"/>
      <w:sz w:val="28"/>
    </w:rPr>
  </w:style>
  <w:style w:type="paragraph" w:customStyle="1" w:styleId="BodyText22">
    <w:name w:val="Body Text 22"/>
    <w:basedOn w:val="a"/>
    <w:rsid w:val="009B2265"/>
    <w:pPr>
      <w:ind w:firstLine="709"/>
      <w:jc w:val="both"/>
    </w:pPr>
    <w:rPr>
      <w:szCs w:val="20"/>
    </w:rPr>
  </w:style>
  <w:style w:type="paragraph" w:customStyle="1" w:styleId="BodyText21">
    <w:name w:val="Body Text 2.Основной текст 1"/>
    <w:basedOn w:val="a"/>
    <w:rsid w:val="009B2265"/>
    <w:pPr>
      <w:ind w:firstLine="720"/>
      <w:jc w:val="both"/>
    </w:pPr>
    <w:rPr>
      <w:sz w:val="28"/>
      <w:szCs w:val="20"/>
    </w:rPr>
  </w:style>
  <w:style w:type="paragraph" w:customStyle="1" w:styleId="afffffffa">
    <w:name w:val="Скобки буквы"/>
    <w:basedOn w:val="a"/>
    <w:rsid w:val="009B2265"/>
    <w:pPr>
      <w:tabs>
        <w:tab w:val="num" w:pos="360"/>
      </w:tabs>
      <w:ind w:left="360" w:hanging="360"/>
    </w:pPr>
    <w:rPr>
      <w:sz w:val="20"/>
      <w:szCs w:val="20"/>
      <w:lang w:eastAsia="en-US"/>
    </w:rPr>
  </w:style>
  <w:style w:type="paragraph" w:customStyle="1" w:styleId="afffffffb">
    <w:name w:val="Заголовок текста"/>
    <w:rsid w:val="009B2265"/>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fffffc">
    <w:name w:val="Нумерованный абзац"/>
    <w:rsid w:val="009B2265"/>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fffffd">
    <w:name w:val="List Bullet"/>
    <w:basedOn w:val="afffffd"/>
    <w:autoRedefine/>
    <w:rsid w:val="009B2265"/>
    <w:pPr>
      <w:tabs>
        <w:tab w:val="num" w:pos="360"/>
      </w:tabs>
      <w:suppressAutoHyphens/>
      <w:spacing w:after="0"/>
      <w:ind w:left="1080" w:hanging="180"/>
      <w:jc w:val="both"/>
    </w:pPr>
    <w:rPr>
      <w:lang w:eastAsia="en-US"/>
    </w:rPr>
  </w:style>
  <w:style w:type="paragraph" w:styleId="afffffffe">
    <w:name w:val="Document Map"/>
    <w:basedOn w:val="a"/>
    <w:link w:val="affffffff"/>
    <w:rsid w:val="009B2265"/>
    <w:rPr>
      <w:rFonts w:ascii="Tahoma" w:hAnsi="Tahoma"/>
      <w:sz w:val="16"/>
      <w:szCs w:val="16"/>
    </w:rPr>
  </w:style>
  <w:style w:type="character" w:customStyle="1" w:styleId="affffffff">
    <w:name w:val="Схема документа Знак"/>
    <w:basedOn w:val="a0"/>
    <w:link w:val="afffffffe"/>
    <w:rsid w:val="009B2265"/>
    <w:rPr>
      <w:rFonts w:ascii="Tahoma" w:eastAsia="Times New Roman" w:hAnsi="Tahoma" w:cs="Times New Roman"/>
      <w:sz w:val="16"/>
      <w:szCs w:val="16"/>
    </w:rPr>
  </w:style>
  <w:style w:type="character" w:customStyle="1" w:styleId="affffffff0">
    <w:name w:val="Знак Знак"/>
    <w:locked/>
    <w:rsid w:val="009B2265"/>
    <w:rPr>
      <w:sz w:val="24"/>
      <w:szCs w:val="24"/>
      <w:lang w:val="ru-RU" w:eastAsia="ru-RU" w:bidi="ar-SA"/>
    </w:rPr>
  </w:style>
  <w:style w:type="paragraph" w:customStyle="1" w:styleId="xl35">
    <w:name w:val="xl35"/>
    <w:basedOn w:val="a"/>
    <w:rsid w:val="009B2265"/>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
    <w:rsid w:val="009B2265"/>
    <w:pPr>
      <w:pBdr>
        <w:bottom w:val="single" w:sz="8" w:space="0" w:color="auto"/>
        <w:right w:val="single" w:sz="8" w:space="0" w:color="auto"/>
      </w:pBdr>
      <w:spacing w:before="100" w:beforeAutospacing="1" w:after="100" w:afterAutospacing="1"/>
      <w:jc w:val="right"/>
      <w:textAlignment w:val="top"/>
    </w:pPr>
  </w:style>
  <w:style w:type="character" w:customStyle="1" w:styleId="37">
    <w:name w:val="Основной текст (3)"/>
    <w:link w:val="311"/>
    <w:locked/>
    <w:rsid w:val="009B2265"/>
    <w:rPr>
      <w:b/>
      <w:bCs/>
      <w:shd w:val="clear" w:color="auto" w:fill="FFFFFF"/>
    </w:rPr>
  </w:style>
  <w:style w:type="paragraph" w:customStyle="1" w:styleId="311">
    <w:name w:val="Основной текст (3)1"/>
    <w:basedOn w:val="a"/>
    <w:link w:val="37"/>
    <w:rsid w:val="009B2265"/>
    <w:pPr>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2c">
    <w:name w:val="Основной текст 2 Знак Знак Знак"/>
    <w:basedOn w:val="a0"/>
    <w:rsid w:val="009B2265"/>
  </w:style>
  <w:style w:type="character" w:customStyle="1" w:styleId="omotorin">
    <w:name w:val="o.motorin"/>
    <w:semiHidden/>
    <w:rsid w:val="009B2265"/>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2"/>
    <w:rsid w:val="009B2265"/>
    <w:pPr>
      <w:spacing w:line="240" w:lineRule="auto"/>
      <w:ind w:left="0" w:firstLine="540"/>
      <w:jc w:val="both"/>
    </w:pPr>
    <w:rPr>
      <w:rFonts w:ascii="Times New Roman" w:hAnsi="Times New Roman"/>
      <w:bCs/>
      <w:sz w:val="28"/>
      <w:szCs w:val="28"/>
    </w:rPr>
  </w:style>
  <w:style w:type="paragraph" w:customStyle="1" w:styleId="TimesNewRoman">
    <w:name w:val="Times New Roman"/>
    <w:basedOn w:val="a"/>
    <w:rsid w:val="009B2265"/>
    <w:pPr>
      <w:suppressAutoHyphens/>
      <w:spacing w:after="200" w:line="276" w:lineRule="auto"/>
    </w:pPr>
    <w:rPr>
      <w:sz w:val="28"/>
      <w:szCs w:val="22"/>
      <w:lang w:eastAsia="ar-SA"/>
    </w:rPr>
  </w:style>
  <w:style w:type="paragraph" w:customStyle="1" w:styleId="38">
    <w:name w:val="Без интервала3"/>
    <w:qFormat/>
    <w:rsid w:val="009B2265"/>
    <w:pPr>
      <w:suppressAutoHyphens/>
      <w:spacing w:after="0" w:line="240" w:lineRule="auto"/>
    </w:pPr>
    <w:rPr>
      <w:rFonts w:ascii="Calibri" w:eastAsia="Arial" w:hAnsi="Calibri" w:cs="Times New Roman"/>
      <w:lang w:eastAsia="ar-SA"/>
    </w:rPr>
  </w:style>
  <w:style w:type="paragraph" w:customStyle="1" w:styleId="affffffff1">
    <w:name w:val="Ст. без инт."/>
    <w:basedOn w:val="a"/>
    <w:link w:val="affffffff2"/>
    <w:qFormat/>
    <w:rsid w:val="009B2265"/>
    <w:pPr>
      <w:jc w:val="both"/>
    </w:pPr>
    <w:rPr>
      <w:rFonts w:ascii="Calibri" w:eastAsia="Calibri" w:hAnsi="Calibri"/>
      <w:sz w:val="28"/>
      <w:szCs w:val="28"/>
    </w:rPr>
  </w:style>
  <w:style w:type="character" w:customStyle="1" w:styleId="affffffff2">
    <w:name w:val="Ст. без инт. Знак"/>
    <w:link w:val="affffffff1"/>
    <w:rsid w:val="009B2265"/>
    <w:rPr>
      <w:rFonts w:ascii="Calibri" w:eastAsia="Calibri" w:hAnsi="Calibri" w:cs="Times New Roman"/>
      <w:sz w:val="28"/>
      <w:szCs w:val="28"/>
    </w:rPr>
  </w:style>
  <w:style w:type="character" w:customStyle="1" w:styleId="220">
    <w:name w:val="Знак Знак22"/>
    <w:rsid w:val="009B2265"/>
    <w:rPr>
      <w:rFonts w:ascii="Times New Roman" w:eastAsia="Times New Roman" w:hAnsi="Times New Roman"/>
      <w:b/>
      <w:bCs/>
      <w:iCs/>
      <w:kern w:val="24"/>
      <w:sz w:val="28"/>
      <w:szCs w:val="28"/>
    </w:rPr>
  </w:style>
  <w:style w:type="character" w:customStyle="1" w:styleId="affffffff3">
    <w:name w:val="a"/>
    <w:basedOn w:val="a0"/>
    <w:rsid w:val="009B2265"/>
  </w:style>
  <w:style w:type="character" w:customStyle="1" w:styleId="230">
    <w:name w:val="Знак Знак23"/>
    <w:rsid w:val="009B2265"/>
    <w:rPr>
      <w:rFonts w:ascii="Times New Roman" w:eastAsia="Times New Roman" w:hAnsi="Times New Roman" w:cs="Times New Roman"/>
      <w:b/>
      <w:bCs/>
      <w:caps/>
      <w:sz w:val="28"/>
      <w:szCs w:val="28"/>
      <w:lang w:val="en-US"/>
    </w:rPr>
  </w:style>
  <w:style w:type="character" w:customStyle="1" w:styleId="H6">
    <w:name w:val="H6 Знак Знак"/>
    <w:rsid w:val="009B2265"/>
    <w:rPr>
      <w:rFonts w:ascii="PetersburgCTT" w:hAnsi="PetersburgCTT"/>
      <w:i/>
      <w:sz w:val="22"/>
      <w:szCs w:val="24"/>
      <w:lang w:eastAsia="en-US"/>
    </w:rPr>
  </w:style>
  <w:style w:type="paragraph" w:customStyle="1" w:styleId="description2">
    <w:name w:val="description2"/>
    <w:basedOn w:val="a"/>
    <w:rsid w:val="009B2265"/>
    <w:pPr>
      <w:spacing w:before="100" w:beforeAutospacing="1" w:after="100" w:afterAutospacing="1"/>
    </w:pPr>
    <w:rPr>
      <w:sz w:val="21"/>
      <w:szCs w:val="21"/>
    </w:rPr>
  </w:style>
  <w:style w:type="character" w:customStyle="1" w:styleId="231">
    <w:name w:val="Знак Знак23"/>
    <w:rsid w:val="009B2265"/>
    <w:rPr>
      <w:rFonts w:ascii="Times New Roman" w:eastAsia="Times New Roman" w:hAnsi="Times New Roman" w:cs="Times New Roman"/>
      <w:b/>
      <w:bCs/>
      <w:caps/>
      <w:sz w:val="28"/>
      <w:szCs w:val="28"/>
      <w:lang w:val="en-US"/>
    </w:rPr>
  </w:style>
  <w:style w:type="character" w:customStyle="1" w:styleId="221">
    <w:name w:val="Знак Знак22"/>
    <w:rsid w:val="009B2265"/>
    <w:rPr>
      <w:rFonts w:ascii="Times New Roman" w:eastAsia="Times New Roman" w:hAnsi="Times New Roman"/>
      <w:b/>
      <w:bCs/>
      <w:iCs/>
      <w:kern w:val="24"/>
      <w:sz w:val="28"/>
      <w:szCs w:val="28"/>
    </w:rPr>
  </w:style>
  <w:style w:type="paragraph" w:customStyle="1" w:styleId="affffffff4">
    <w:name w:val="Знак Знак Знак"/>
    <w:basedOn w:val="a"/>
    <w:rsid w:val="009B2265"/>
    <w:pPr>
      <w:spacing w:after="160" w:line="240" w:lineRule="exact"/>
    </w:pPr>
    <w:rPr>
      <w:rFonts w:ascii="Verdana" w:hAnsi="Verdana"/>
      <w:sz w:val="20"/>
      <w:szCs w:val="20"/>
      <w:lang w:val="en-US" w:eastAsia="en-US"/>
    </w:rPr>
  </w:style>
  <w:style w:type="paragraph" w:customStyle="1" w:styleId="1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9B2265"/>
    <w:pPr>
      <w:spacing w:after="160" w:line="240" w:lineRule="exact"/>
    </w:pPr>
    <w:rPr>
      <w:rFonts w:eastAsia="SimSun"/>
      <w:b/>
      <w:bCs/>
      <w:sz w:val="28"/>
      <w:szCs w:val="28"/>
      <w:lang w:val="en-US" w:eastAsia="en-US"/>
    </w:rPr>
  </w:style>
  <w:style w:type="character" w:customStyle="1" w:styleId="121">
    <w:name w:val="Знак Знак12"/>
    <w:rsid w:val="009B2265"/>
    <w:rPr>
      <w:b/>
      <w:bCs/>
      <w:caps/>
      <w:sz w:val="28"/>
      <w:szCs w:val="28"/>
      <w:lang w:val="en-US" w:bidi="ar-SA"/>
    </w:rPr>
  </w:style>
  <w:style w:type="character" w:customStyle="1" w:styleId="131">
    <w:name w:val="Знак Знак13"/>
    <w:rsid w:val="009B2265"/>
    <w:rPr>
      <w:rFonts w:eastAsia="Times New Roman"/>
      <w:sz w:val="24"/>
      <w:szCs w:val="24"/>
    </w:rPr>
  </w:style>
  <w:style w:type="paragraph" w:customStyle="1" w:styleId="1fc">
    <w:name w:val="Знак1 Знак Знак Знак Знак Знак Знак"/>
    <w:basedOn w:val="a"/>
    <w:rsid w:val="009B2265"/>
    <w:pPr>
      <w:spacing w:after="160" w:line="240" w:lineRule="exact"/>
    </w:pPr>
    <w:rPr>
      <w:rFonts w:ascii="Verdana" w:hAnsi="Verdana"/>
      <w:lang w:val="en-US" w:eastAsia="en-US"/>
    </w:rPr>
  </w:style>
  <w:style w:type="character" w:customStyle="1" w:styleId="191">
    <w:name w:val="Знак Знак19"/>
    <w:rsid w:val="009B2265"/>
    <w:rPr>
      <w:rFonts w:eastAsia="Times New Roman"/>
      <w:sz w:val="28"/>
      <w:szCs w:val="24"/>
    </w:rPr>
  </w:style>
  <w:style w:type="character" w:customStyle="1" w:styleId="181">
    <w:name w:val="Знак Знак18"/>
    <w:rsid w:val="009B2265"/>
    <w:rPr>
      <w:rFonts w:eastAsia="Times New Roman"/>
      <w:b/>
      <w:bCs/>
      <w:sz w:val="36"/>
      <w:szCs w:val="36"/>
    </w:rPr>
  </w:style>
  <w:style w:type="character" w:customStyle="1" w:styleId="ConsPlusNormal0">
    <w:name w:val="ConsPlusNormal Знак"/>
    <w:link w:val="ConsPlusNormal"/>
    <w:locked/>
    <w:rsid w:val="00747C83"/>
    <w:rPr>
      <w:rFonts w:ascii="Times New Roman" w:eastAsia="Times New Roman" w:hAnsi="Times New Roman" w:cs="Times New Roman"/>
      <w:sz w:val="24"/>
      <w:szCs w:val="20"/>
      <w:lang w:eastAsia="ru-RU"/>
    </w:rPr>
  </w:style>
  <w:style w:type="character" w:customStyle="1" w:styleId="2d">
    <w:name w:val="Основной текст2"/>
    <w:rsid w:val="00747C83"/>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paragraph" w:customStyle="1" w:styleId="39">
    <w:name w:val="Основной текст3"/>
    <w:basedOn w:val="a"/>
    <w:rsid w:val="00747C83"/>
    <w:pPr>
      <w:widowControl w:val="0"/>
      <w:shd w:val="clear" w:color="auto" w:fill="FFFFFF"/>
      <w:spacing w:after="300" w:line="0" w:lineRule="atLeast"/>
      <w:jc w:val="right"/>
    </w:pPr>
    <w:rPr>
      <w:spacing w:val="1"/>
      <w:sz w:val="18"/>
      <w:szCs w:val="18"/>
    </w:rPr>
  </w:style>
  <w:style w:type="paragraph" w:customStyle="1" w:styleId="affffffff5">
    <w:basedOn w:val="afc"/>
    <w:next w:val="a"/>
    <w:uiPriority w:val="99"/>
    <w:qFormat/>
    <w:rsid w:val="006146F4"/>
    <w:rPr>
      <w:b/>
      <w:bCs/>
      <w:color w:val="0058A9"/>
      <w:shd w:val="clear" w:color="auto" w:fill="F0F0F0"/>
    </w:rPr>
  </w:style>
  <w:style w:type="paragraph" w:customStyle="1" w:styleId="FR1">
    <w:name w:val="FR1"/>
    <w:rsid w:val="006034D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FontStyle23">
    <w:name w:val="Font Style23"/>
    <w:basedOn w:val="a0"/>
    <w:uiPriority w:val="99"/>
    <w:rsid w:val="006034D9"/>
    <w:rPr>
      <w:rFonts w:ascii="Times New Roman" w:hAnsi="Times New Roman" w:cs="Times New Roman" w:hint="default"/>
      <w:spacing w:val="10"/>
      <w:sz w:val="24"/>
      <w:szCs w:val="24"/>
    </w:rPr>
  </w:style>
  <w:style w:type="character" w:customStyle="1" w:styleId="50">
    <w:name w:val="Заголовок 5 Знак"/>
    <w:basedOn w:val="a0"/>
    <w:link w:val="5"/>
    <w:rsid w:val="00821492"/>
    <w:rPr>
      <w:rFonts w:ascii="Times New Roman" w:eastAsia="MS Mincho" w:hAnsi="Times New Roman" w:cs="Times New Roman"/>
      <w:b/>
      <w:sz w:val="32"/>
      <w:szCs w:val="32"/>
      <w:lang w:eastAsia="ja-JP"/>
    </w:rPr>
  </w:style>
  <w:style w:type="paragraph" w:customStyle="1" w:styleId="western">
    <w:name w:val="western"/>
    <w:basedOn w:val="a"/>
    <w:rsid w:val="00821492"/>
    <w:pPr>
      <w:spacing w:before="100" w:beforeAutospacing="1" w:after="100" w:afterAutospacing="1"/>
    </w:pPr>
  </w:style>
  <w:style w:type="paragraph" w:customStyle="1" w:styleId="affffffff6">
    <w:name w:val="Знак Знак Знак Знак Знак Знак"/>
    <w:basedOn w:val="a"/>
    <w:rsid w:val="00821492"/>
    <w:pPr>
      <w:tabs>
        <w:tab w:val="num" w:pos="360"/>
      </w:tabs>
      <w:spacing w:after="160" w:line="240" w:lineRule="exact"/>
    </w:pPr>
    <w:rPr>
      <w:rFonts w:ascii="Verdana" w:hAnsi="Verdana" w:cs="Verdana"/>
      <w:sz w:val="20"/>
      <w:szCs w:val="20"/>
      <w:lang w:val="en-US" w:eastAsia="en-US"/>
    </w:rPr>
  </w:style>
  <w:style w:type="paragraph" w:customStyle="1" w:styleId="BodyTextKeep">
    <w:name w:val="Body Text Keep"/>
    <w:basedOn w:val="afffffd"/>
    <w:link w:val="BodyTextKeepChar"/>
    <w:rsid w:val="00821492"/>
    <w:pPr>
      <w:spacing w:before="120"/>
      <w:ind w:left="567"/>
      <w:jc w:val="both"/>
    </w:pPr>
    <w:rPr>
      <w:spacing w:val="-5"/>
      <w:lang w:eastAsia="en-US"/>
    </w:rPr>
  </w:style>
  <w:style w:type="character" w:customStyle="1" w:styleId="BodyTextKeepChar">
    <w:name w:val="Body Text Keep Char"/>
    <w:link w:val="BodyTextKeep"/>
    <w:locked/>
    <w:rsid w:val="00821492"/>
    <w:rPr>
      <w:rFonts w:ascii="Times New Roman" w:eastAsia="Times New Roman" w:hAnsi="Times New Roman" w:cs="Times New Roman"/>
      <w:spacing w:val="-5"/>
      <w:sz w:val="24"/>
      <w:szCs w:val="24"/>
    </w:rPr>
  </w:style>
  <w:style w:type="paragraph" w:customStyle="1" w:styleId="114">
    <w:name w:val="Стиль Шапка таблицы_1 + 14 пт"/>
    <w:basedOn w:val="a"/>
    <w:rsid w:val="00821492"/>
    <w:pPr>
      <w:jc w:val="center"/>
    </w:pPr>
    <w:rPr>
      <w:b/>
      <w:sz w:val="28"/>
      <w:szCs w:val="20"/>
    </w:rPr>
  </w:style>
  <w:style w:type="paragraph" w:styleId="affffffff7">
    <w:name w:val="caption"/>
    <w:basedOn w:val="a"/>
    <w:next w:val="a"/>
    <w:qFormat/>
    <w:rsid w:val="00821492"/>
    <w:pPr>
      <w:keepNext/>
      <w:tabs>
        <w:tab w:val="left" w:pos="1134"/>
      </w:tabs>
      <w:spacing w:before="120" w:after="240"/>
      <w:ind w:left="1620" w:hanging="1620"/>
    </w:pPr>
    <w:rPr>
      <w:b/>
      <w:spacing w:val="-5"/>
      <w:szCs w:val="20"/>
      <w:lang w:val="en-AU" w:eastAsia="en-US"/>
    </w:rPr>
  </w:style>
  <w:style w:type="paragraph" w:customStyle="1" w:styleId="Stylefortableheading">
    <w:name w:val="Style for table heading"/>
    <w:basedOn w:val="a"/>
    <w:rsid w:val="00821492"/>
    <w:pPr>
      <w:keepNext/>
      <w:keepLines/>
      <w:suppressAutoHyphens/>
      <w:jc w:val="center"/>
    </w:pPr>
    <w:rPr>
      <w:b/>
      <w:sz w:val="20"/>
      <w:szCs w:val="20"/>
      <w:lang w:val="en-AU" w:eastAsia="en-US"/>
    </w:rPr>
  </w:style>
  <w:style w:type="paragraph" w:customStyle="1" w:styleId="Stylefortabletext">
    <w:name w:val="Style for table text"/>
    <w:basedOn w:val="a"/>
    <w:link w:val="StylefortabletextChar"/>
    <w:rsid w:val="00821492"/>
    <w:pPr>
      <w:suppressAutoHyphens/>
    </w:pPr>
    <w:rPr>
      <w:sz w:val="20"/>
      <w:szCs w:val="20"/>
      <w:lang w:val="en-AU" w:eastAsia="en-US"/>
    </w:rPr>
  </w:style>
  <w:style w:type="character" w:customStyle="1" w:styleId="StylefortabletextChar">
    <w:name w:val="Style for table text Char"/>
    <w:link w:val="Stylefortabletext"/>
    <w:locked/>
    <w:rsid w:val="00821492"/>
    <w:rPr>
      <w:rFonts w:ascii="Times New Roman" w:eastAsia="Times New Roman" w:hAnsi="Times New Roman" w:cs="Times New Roman"/>
      <w:sz w:val="20"/>
      <w:szCs w:val="20"/>
      <w:lang w:val="en-AU"/>
    </w:rPr>
  </w:style>
  <w:style w:type="paragraph" w:customStyle="1" w:styleId="affffffff8">
    <w:name w:val="Знак Знак Знак Знак Знак Знак Знак Знак Знак Знак"/>
    <w:basedOn w:val="a"/>
    <w:rsid w:val="00821492"/>
    <w:pPr>
      <w:spacing w:after="160" w:line="240" w:lineRule="exact"/>
    </w:pPr>
    <w:rPr>
      <w:rFonts w:ascii="Verdana" w:hAnsi="Verdana" w:cs="Verdana"/>
      <w:sz w:val="20"/>
      <w:szCs w:val="20"/>
      <w:lang w:val="en-US" w:eastAsia="en-US"/>
    </w:rPr>
  </w:style>
  <w:style w:type="paragraph" w:styleId="3a">
    <w:name w:val="List 3"/>
    <w:basedOn w:val="affffffff9"/>
    <w:rsid w:val="00821492"/>
    <w:pPr>
      <w:tabs>
        <w:tab w:val="num" w:pos="0"/>
        <w:tab w:val="num" w:pos="1134"/>
      </w:tabs>
      <w:spacing w:line="360" w:lineRule="auto"/>
      <w:ind w:left="-567" w:firstLine="567"/>
      <w:jc w:val="both"/>
    </w:pPr>
    <w:rPr>
      <w:spacing w:val="-5"/>
      <w:szCs w:val="20"/>
      <w:lang w:val="en-AU" w:eastAsia="en-US"/>
    </w:rPr>
  </w:style>
  <w:style w:type="paragraph" w:styleId="affffffff9">
    <w:name w:val="List"/>
    <w:basedOn w:val="a"/>
    <w:link w:val="affffffffa"/>
    <w:rsid w:val="00821492"/>
    <w:pPr>
      <w:ind w:left="283" w:hanging="283"/>
    </w:pPr>
  </w:style>
  <w:style w:type="character" w:customStyle="1" w:styleId="affffffffa">
    <w:name w:val="Список Знак"/>
    <w:link w:val="affffffff9"/>
    <w:locked/>
    <w:rsid w:val="00821492"/>
    <w:rPr>
      <w:rFonts w:ascii="Times New Roman" w:eastAsia="Times New Roman" w:hAnsi="Times New Roman" w:cs="Times New Roman"/>
      <w:sz w:val="24"/>
      <w:szCs w:val="24"/>
    </w:rPr>
  </w:style>
  <w:style w:type="paragraph" w:customStyle="1" w:styleId="2e">
    <w:name w:val="Стиль Заголовок 2"/>
    <w:basedOn w:val="2"/>
    <w:link w:val="2f"/>
    <w:rsid w:val="00821492"/>
    <w:pPr>
      <w:keepNext/>
      <w:widowControl/>
      <w:tabs>
        <w:tab w:val="num" w:pos="709"/>
      </w:tabs>
      <w:autoSpaceDE/>
      <w:autoSpaceDN/>
      <w:adjustRightInd/>
      <w:spacing w:before="240" w:after="240" w:line="360" w:lineRule="auto"/>
      <w:ind w:firstLine="709"/>
      <w:jc w:val="both"/>
    </w:pPr>
    <w:rPr>
      <w:rFonts w:ascii="Times New Roman Bold" w:hAnsi="Times New Roman Bold" w:cs="Times New Roman"/>
      <w:color w:val="auto"/>
      <w:sz w:val="28"/>
      <w:szCs w:val="26"/>
      <w:lang w:eastAsia="en-US"/>
    </w:rPr>
  </w:style>
  <w:style w:type="character" w:customStyle="1" w:styleId="2f">
    <w:name w:val="Стиль Заголовок 2 Знак"/>
    <w:link w:val="2e"/>
    <w:locked/>
    <w:rsid w:val="00821492"/>
    <w:rPr>
      <w:rFonts w:ascii="Times New Roman Bold" w:eastAsia="Times New Roman" w:hAnsi="Times New Roman Bold" w:cs="Times New Roman"/>
      <w:b/>
      <w:bCs/>
      <w:sz w:val="28"/>
      <w:szCs w:val="26"/>
    </w:rPr>
  </w:style>
  <w:style w:type="paragraph" w:customStyle="1" w:styleId="1fd">
    <w:name w:val="Стиль Заголовок 1"/>
    <w:basedOn w:val="1"/>
    <w:rsid w:val="00821492"/>
    <w:pPr>
      <w:tabs>
        <w:tab w:val="num" w:pos="709"/>
      </w:tabs>
      <w:spacing w:after="120" w:line="360" w:lineRule="auto"/>
      <w:ind w:firstLine="709"/>
      <w:jc w:val="both"/>
    </w:pPr>
    <w:rPr>
      <w:rFonts w:ascii="Times New Roman Bold" w:hAnsi="Times New Roman Bold"/>
      <w:kern w:val="32"/>
      <w:sz w:val="32"/>
      <w:szCs w:val="26"/>
      <w:lang w:eastAsia="en-US"/>
    </w:rPr>
  </w:style>
  <w:style w:type="character" w:customStyle="1" w:styleId="affffffffb">
    <w:name w:val="Заголовок Знак"/>
    <w:rsid w:val="00821492"/>
    <w:rPr>
      <w:rFonts w:eastAsia="Times New Roman"/>
      <w:sz w:val="28"/>
    </w:rPr>
  </w:style>
  <w:style w:type="character" w:customStyle="1" w:styleId="paragraph">
    <w:name w:val="paragraph"/>
    <w:rsid w:val="00821492"/>
    <w:rPr>
      <w:rFonts w:cs="Times New Roman"/>
    </w:rPr>
  </w:style>
  <w:style w:type="paragraph" w:customStyle="1" w:styleId="Aacaenyeonoie">
    <w:name w:val="Aac aeny?eo no?ie"/>
    <w:basedOn w:val="a"/>
    <w:next w:val="a"/>
    <w:rsid w:val="00821492"/>
    <w:pPr>
      <w:autoSpaceDE w:val="0"/>
      <w:autoSpaceDN w:val="0"/>
      <w:adjustRightInd w:val="0"/>
      <w:spacing w:line="311" w:lineRule="exact"/>
      <w:ind w:firstLine="709"/>
      <w:jc w:val="both"/>
    </w:pPr>
    <w:rPr>
      <w:sz w:val="28"/>
      <w:szCs w:val="20"/>
    </w:rPr>
  </w:style>
  <w:style w:type="paragraph" w:customStyle="1" w:styleId="CommentText1">
    <w:name w:val="Comment Text1"/>
    <w:basedOn w:val="a"/>
    <w:rsid w:val="00821492"/>
    <w:pPr>
      <w:spacing w:before="60" w:line="360" w:lineRule="auto"/>
      <w:ind w:firstLine="567"/>
    </w:pPr>
    <w:rPr>
      <w:bCs/>
      <w:sz w:val="22"/>
      <w:szCs w:val="20"/>
      <w:lang w:eastAsia="en-US"/>
    </w:rPr>
  </w:style>
  <w:style w:type="paragraph" w:customStyle="1" w:styleId="List31">
    <w:name w:val="List 31"/>
    <w:basedOn w:val="a"/>
    <w:autoRedefine/>
    <w:rsid w:val="00821492"/>
    <w:pPr>
      <w:tabs>
        <w:tab w:val="num" w:pos="3839"/>
      </w:tabs>
      <w:spacing w:before="60" w:after="60" w:line="360" w:lineRule="auto"/>
      <w:ind w:left="3839" w:hanging="360"/>
      <w:jc w:val="both"/>
    </w:pPr>
    <w:rPr>
      <w:lang w:val="en-US" w:eastAsia="en-US"/>
    </w:rPr>
  </w:style>
  <w:style w:type="paragraph" w:customStyle="1" w:styleId="Picture">
    <w:name w:val="Picture"/>
    <w:basedOn w:val="a"/>
    <w:next w:val="affffffff7"/>
    <w:rsid w:val="00821492"/>
    <w:pPr>
      <w:spacing w:before="120" w:after="240" w:line="360" w:lineRule="auto"/>
      <w:jc w:val="center"/>
    </w:pPr>
    <w:rPr>
      <w:rFonts w:ascii="Times New Roman Bold" w:hAnsi="Times New Roman Bold"/>
      <w:b/>
      <w:i/>
      <w:spacing w:val="-5"/>
      <w:szCs w:val="20"/>
      <w:lang w:val="en-AU" w:eastAsia="en-US"/>
    </w:rPr>
  </w:style>
  <w:style w:type="paragraph" w:customStyle="1" w:styleId="SourceNoteText">
    <w:name w:val="Source/Note Text"/>
    <w:basedOn w:val="a"/>
    <w:rsid w:val="00821492"/>
    <w:pPr>
      <w:tabs>
        <w:tab w:val="left" w:pos="743"/>
        <w:tab w:val="left" w:pos="1168"/>
      </w:tabs>
      <w:spacing w:before="120" w:after="30"/>
      <w:ind w:left="743" w:hanging="743"/>
    </w:pPr>
    <w:rPr>
      <w:rFonts w:ascii="Garamond" w:hAnsi="Garamond" w:cs="Garamond"/>
      <w:sz w:val="20"/>
      <w:szCs w:val="20"/>
      <w:lang w:val="en-US" w:eastAsia="en-NZ"/>
    </w:rPr>
  </w:style>
  <w:style w:type="paragraph" w:styleId="2f0">
    <w:name w:val="List 2"/>
    <w:basedOn w:val="a"/>
    <w:rsid w:val="00821492"/>
    <w:pPr>
      <w:tabs>
        <w:tab w:val="num" w:pos="1764"/>
      </w:tabs>
      <w:ind w:left="1821" w:hanging="624"/>
    </w:pPr>
  </w:style>
  <w:style w:type="paragraph" w:customStyle="1" w:styleId="List32">
    <w:name w:val="List 32"/>
    <w:basedOn w:val="a"/>
    <w:rsid w:val="00821492"/>
    <w:pPr>
      <w:tabs>
        <w:tab w:val="num" w:pos="1647"/>
      </w:tabs>
      <w:spacing w:after="120" w:line="360" w:lineRule="auto"/>
      <w:ind w:left="1930" w:hanging="283"/>
      <w:jc w:val="both"/>
    </w:pPr>
    <w:rPr>
      <w:lang w:val="en-US" w:eastAsia="en-US"/>
    </w:rPr>
  </w:style>
  <w:style w:type="character" w:customStyle="1" w:styleId="CharChar11">
    <w:name w:val="Char Char11"/>
    <w:rsid w:val="00821492"/>
    <w:rPr>
      <w:rFonts w:ascii="Century Gothic" w:hAnsi="Century Gothic" w:cs="Times New Roman"/>
      <w:b/>
      <w:spacing w:val="-10"/>
      <w:kern w:val="28"/>
      <w:sz w:val="36"/>
      <w:lang w:val="en-AU" w:eastAsia="en-US" w:bidi="ar-SA"/>
    </w:rPr>
  </w:style>
  <w:style w:type="paragraph" w:customStyle="1" w:styleId="Bullet2">
    <w:name w:val="Bullet_2"/>
    <w:basedOn w:val="a"/>
    <w:rsid w:val="00821492"/>
    <w:pPr>
      <w:keepNext/>
      <w:keepLines/>
      <w:tabs>
        <w:tab w:val="num" w:pos="795"/>
      </w:tabs>
      <w:ind w:left="1871" w:hanging="435"/>
    </w:pPr>
    <w:rPr>
      <w:rFonts w:ascii="Garamond" w:hAnsi="Garamond"/>
      <w:szCs w:val="20"/>
      <w:lang w:val="en-AU" w:eastAsia="en-US"/>
    </w:rPr>
  </w:style>
  <w:style w:type="character" w:customStyle="1" w:styleId="newstext">
    <w:name w:val="newstext"/>
    <w:rsid w:val="00821492"/>
    <w:rPr>
      <w:rFonts w:cs="Times New Roman"/>
    </w:rPr>
  </w:style>
  <w:style w:type="character" w:customStyle="1" w:styleId="content31">
    <w:name w:val="content31"/>
    <w:rsid w:val="00821492"/>
    <w:rPr>
      <w:rFonts w:cs="Times New Roman"/>
    </w:rPr>
  </w:style>
  <w:style w:type="paragraph" w:customStyle="1" w:styleId="Contributorslist32006GL">
    <w:name w:val="Contributors list 3 2006GL"/>
    <w:basedOn w:val="a"/>
    <w:next w:val="a"/>
    <w:rsid w:val="00821492"/>
    <w:pPr>
      <w:autoSpaceDE w:val="0"/>
      <w:autoSpaceDN w:val="0"/>
      <w:adjustRightInd w:val="0"/>
      <w:spacing w:before="120" w:after="60"/>
    </w:pPr>
  </w:style>
  <w:style w:type="paragraph" w:customStyle="1" w:styleId="Tabletext2006GL">
    <w:name w:val="Table text 2006GL"/>
    <w:basedOn w:val="Default"/>
    <w:next w:val="Default"/>
    <w:rsid w:val="00821492"/>
    <w:pPr>
      <w:spacing w:after="60"/>
    </w:pPr>
    <w:rPr>
      <w:rFonts w:ascii="Times New Roman" w:eastAsia="Times New Roman" w:hAnsi="Times New Roman" w:cs="Times New Roman"/>
      <w:color w:val="auto"/>
    </w:rPr>
  </w:style>
  <w:style w:type="paragraph" w:customStyle="1" w:styleId="Tabledata2006GL">
    <w:name w:val="Table data 2006GL"/>
    <w:basedOn w:val="Default"/>
    <w:next w:val="Default"/>
    <w:rsid w:val="00821492"/>
    <w:rPr>
      <w:rFonts w:ascii="Times New Roman" w:eastAsia="Times New Roman" w:hAnsi="Times New Roman" w:cs="Times New Roman"/>
      <w:color w:val="auto"/>
    </w:rPr>
  </w:style>
  <w:style w:type="paragraph" w:customStyle="1" w:styleId="TableText">
    <w:name w:val="Table Text"/>
    <w:basedOn w:val="Default"/>
    <w:next w:val="Default"/>
    <w:link w:val="TableTextChar"/>
    <w:rsid w:val="00821492"/>
    <w:rPr>
      <w:rFonts w:ascii="Times New Roman" w:eastAsia="Times New Roman" w:hAnsi="Times New Roman" w:cs="Times New Roman"/>
      <w:color w:val="auto"/>
    </w:rPr>
  </w:style>
  <w:style w:type="character" w:customStyle="1" w:styleId="TableTextChar">
    <w:name w:val="Table Text Char"/>
    <w:link w:val="TableText"/>
    <w:locked/>
    <w:rsid w:val="00821492"/>
    <w:rPr>
      <w:rFonts w:ascii="Times New Roman" w:eastAsia="Times New Roman" w:hAnsi="Times New Roman" w:cs="Times New Roman"/>
      <w:sz w:val="24"/>
      <w:szCs w:val="24"/>
    </w:rPr>
  </w:style>
  <w:style w:type="paragraph" w:customStyle="1" w:styleId="Tabletext2006GL0">
    <w:name w:val="Table text 2006GL ...."/>
    <w:basedOn w:val="Default"/>
    <w:next w:val="Default"/>
    <w:rsid w:val="00821492"/>
    <w:rPr>
      <w:rFonts w:ascii="Times New Roman" w:eastAsia="Times New Roman" w:hAnsi="Times New Roman" w:cs="Times New Roman"/>
      <w:color w:val="auto"/>
    </w:rPr>
  </w:style>
  <w:style w:type="paragraph" w:customStyle="1" w:styleId="Equationdefinition2006GL">
    <w:name w:val="Equation definition 2006GL"/>
    <w:basedOn w:val="Default"/>
    <w:next w:val="Default"/>
    <w:rsid w:val="00821492"/>
    <w:pPr>
      <w:tabs>
        <w:tab w:val="num" w:pos="3303"/>
      </w:tabs>
      <w:spacing w:after="120"/>
    </w:pPr>
    <w:rPr>
      <w:rFonts w:ascii="Times New Roman" w:eastAsia="Times New Roman" w:hAnsi="Times New Roman" w:cs="Times New Roman"/>
      <w:color w:val="auto"/>
    </w:rPr>
  </w:style>
  <w:style w:type="paragraph" w:customStyle="1" w:styleId="List1">
    <w:name w:val="List 1"/>
    <w:basedOn w:val="affffffff9"/>
    <w:rsid w:val="00821492"/>
    <w:pPr>
      <w:tabs>
        <w:tab w:val="num" w:pos="284"/>
        <w:tab w:val="num" w:pos="360"/>
      </w:tabs>
      <w:spacing w:after="6" w:line="360" w:lineRule="auto"/>
      <w:ind w:left="113" w:firstLine="0"/>
      <w:jc w:val="both"/>
    </w:pPr>
    <w:rPr>
      <w:spacing w:val="-5"/>
      <w:sz w:val="20"/>
      <w:szCs w:val="20"/>
      <w:lang w:eastAsia="en-US"/>
    </w:rPr>
  </w:style>
  <w:style w:type="paragraph" w:customStyle="1" w:styleId="List41">
    <w:name w:val="List 41"/>
    <w:basedOn w:val="2f0"/>
    <w:rsid w:val="00821492"/>
    <w:pPr>
      <w:tabs>
        <w:tab w:val="clear" w:pos="1764"/>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
    <w:rsid w:val="00821492"/>
    <w:pPr>
      <w:jc w:val="both"/>
    </w:pPr>
    <w:rPr>
      <w:szCs w:val="20"/>
      <w:lang w:val="en-AU" w:eastAsia="en-US"/>
    </w:rPr>
  </w:style>
  <w:style w:type="paragraph" w:customStyle="1" w:styleId="Styleforpicturestext">
    <w:name w:val="Style for pictures text"/>
    <w:basedOn w:val="a"/>
    <w:rsid w:val="00821492"/>
    <w:pPr>
      <w:keepNext/>
      <w:suppressAutoHyphens/>
      <w:spacing w:before="120" w:after="240"/>
      <w:jc w:val="center"/>
    </w:pPr>
    <w:rPr>
      <w:rFonts w:ascii="SchoolBook" w:hAnsi="SchoolBook"/>
      <w:b/>
      <w:lang w:eastAsia="en-US"/>
    </w:rPr>
  </w:style>
  <w:style w:type="paragraph" w:customStyle="1" w:styleId="MARY1">
    <w:name w:val="MARY обычн 1 интерв без отст"/>
    <w:basedOn w:val="a"/>
    <w:rsid w:val="00821492"/>
    <w:pPr>
      <w:jc w:val="both"/>
    </w:pPr>
    <w:rPr>
      <w:color w:val="000000"/>
      <w:szCs w:val="20"/>
    </w:rPr>
  </w:style>
  <w:style w:type="paragraph" w:customStyle="1" w:styleId="MARY">
    <w:name w:val="MARY заголовок таблицы"/>
    <w:basedOn w:val="a"/>
    <w:rsid w:val="00821492"/>
    <w:pPr>
      <w:keepNext/>
      <w:autoSpaceDE w:val="0"/>
      <w:autoSpaceDN w:val="0"/>
      <w:spacing w:before="240" w:after="120"/>
      <w:jc w:val="center"/>
    </w:pPr>
    <w:rPr>
      <w:b/>
      <w:bCs/>
    </w:rPr>
  </w:style>
  <w:style w:type="paragraph" w:customStyle="1" w:styleId="MARY0">
    <w:name w:val="MARY текст таблицы"/>
    <w:basedOn w:val="a"/>
    <w:link w:val="MARYChar"/>
    <w:rsid w:val="00821492"/>
    <w:pPr>
      <w:jc w:val="center"/>
    </w:pPr>
    <w:rPr>
      <w:sz w:val="22"/>
      <w:szCs w:val="20"/>
    </w:rPr>
  </w:style>
  <w:style w:type="character" w:customStyle="1" w:styleId="MARYChar">
    <w:name w:val="MARY текст таблицы Char"/>
    <w:link w:val="MARY0"/>
    <w:locked/>
    <w:rsid w:val="00821492"/>
    <w:rPr>
      <w:rFonts w:ascii="Times New Roman" w:eastAsia="Times New Roman" w:hAnsi="Times New Roman" w:cs="Times New Roman"/>
      <w:szCs w:val="20"/>
    </w:rPr>
  </w:style>
  <w:style w:type="paragraph" w:customStyle="1" w:styleId="MARY2">
    <w:name w:val="MARY текст табл"/>
    <w:basedOn w:val="a"/>
    <w:rsid w:val="00821492"/>
    <w:pPr>
      <w:keepNext/>
      <w:autoSpaceDE w:val="0"/>
      <w:autoSpaceDN w:val="0"/>
      <w:jc w:val="center"/>
    </w:pPr>
    <w:rPr>
      <w:color w:val="000000"/>
      <w:sz w:val="22"/>
      <w:szCs w:val="22"/>
    </w:rPr>
  </w:style>
  <w:style w:type="paragraph" w:customStyle="1" w:styleId="MARY3">
    <w:name w:val="MARY примечание к табл"/>
    <w:basedOn w:val="a"/>
    <w:rsid w:val="00821492"/>
    <w:rPr>
      <w:i/>
      <w:color w:val="000000"/>
      <w:sz w:val="20"/>
    </w:rPr>
  </w:style>
  <w:style w:type="paragraph" w:customStyle="1" w:styleId="Mary4">
    <w:name w:val="Mary обычн с отст"/>
    <w:basedOn w:val="a"/>
    <w:rsid w:val="00821492"/>
    <w:pPr>
      <w:spacing w:line="360" w:lineRule="auto"/>
      <w:ind w:firstLine="720"/>
      <w:jc w:val="both"/>
    </w:pPr>
  </w:style>
  <w:style w:type="paragraph" w:customStyle="1" w:styleId="Bullet1">
    <w:name w:val="Bullet1"/>
    <w:basedOn w:val="a"/>
    <w:next w:val="a"/>
    <w:rsid w:val="00821492"/>
    <w:pPr>
      <w:keepNext/>
      <w:keepLines/>
      <w:ind w:left="360" w:hanging="360"/>
    </w:pPr>
    <w:rPr>
      <w:rFonts w:ascii="Garamond" w:hAnsi="Garamond"/>
      <w:szCs w:val="20"/>
      <w:lang w:val="en-AU" w:eastAsia="en-US"/>
    </w:rPr>
  </w:style>
  <w:style w:type="paragraph" w:styleId="2f1">
    <w:name w:val="List Bullet 2"/>
    <w:basedOn w:val="a"/>
    <w:autoRedefine/>
    <w:rsid w:val="00821492"/>
    <w:pPr>
      <w:tabs>
        <w:tab w:val="num" w:pos="3303"/>
      </w:tabs>
      <w:spacing w:after="60"/>
      <w:ind w:left="3303" w:hanging="360"/>
      <w:jc w:val="both"/>
    </w:pPr>
    <w:rPr>
      <w:b/>
      <w:szCs w:val="20"/>
      <w:lang w:eastAsia="en-US"/>
    </w:rPr>
  </w:style>
  <w:style w:type="paragraph" w:customStyle="1" w:styleId="Subheading">
    <w:name w:val="Subheading"/>
    <w:basedOn w:val="afffffd"/>
    <w:next w:val="afffffd"/>
    <w:rsid w:val="00821492"/>
    <w:pPr>
      <w:keepNext/>
      <w:spacing w:after="80"/>
      <w:jc w:val="both"/>
    </w:pPr>
    <w:rPr>
      <w:rFonts w:ascii="Garamond" w:hAnsi="Garamond" w:cs="Garamond"/>
      <w:b/>
      <w:bCs/>
      <w:kern w:val="28"/>
      <w:lang w:val="en-US" w:eastAsia="en-NZ"/>
    </w:rPr>
  </w:style>
  <w:style w:type="paragraph" w:customStyle="1" w:styleId="TableorFigureEnd">
    <w:name w:val="Table or Figure End"/>
    <w:basedOn w:val="a"/>
    <w:next w:val="afffffd"/>
    <w:rsid w:val="00821492"/>
    <w:pPr>
      <w:pBdr>
        <w:top w:val="single" w:sz="4" w:space="1" w:color="auto"/>
      </w:pBdr>
      <w:tabs>
        <w:tab w:val="right" w:leader="dot" w:pos="8296"/>
      </w:tabs>
      <w:spacing w:before="90"/>
      <w:ind w:left="-57" w:right="-57"/>
      <w:jc w:val="both"/>
    </w:pPr>
    <w:rPr>
      <w:rFonts w:ascii="Garamond" w:hAnsi="Garamond" w:cs="Garamond"/>
      <w:lang w:val="en-US" w:eastAsia="en-NZ"/>
    </w:rPr>
  </w:style>
  <w:style w:type="paragraph" w:styleId="affffffffc">
    <w:name w:val="Date"/>
    <w:basedOn w:val="a"/>
    <w:next w:val="a"/>
    <w:link w:val="affffffffd"/>
    <w:rsid w:val="00821492"/>
    <w:pPr>
      <w:spacing w:before="60" w:after="60"/>
      <w:jc w:val="both"/>
    </w:pPr>
    <w:rPr>
      <w:lang w:val="en-US" w:eastAsia="en-US"/>
    </w:rPr>
  </w:style>
  <w:style w:type="character" w:customStyle="1" w:styleId="affffffffd">
    <w:name w:val="Дата Знак"/>
    <w:basedOn w:val="a0"/>
    <w:link w:val="affffffffc"/>
    <w:rsid w:val="00821492"/>
    <w:rPr>
      <w:rFonts w:ascii="Times New Roman" w:eastAsia="Times New Roman" w:hAnsi="Times New Roman" w:cs="Times New Roman"/>
      <w:sz w:val="24"/>
      <w:szCs w:val="24"/>
      <w:lang w:val="en-US"/>
    </w:rPr>
  </w:style>
  <w:style w:type="paragraph" w:styleId="53">
    <w:name w:val="List Bullet 5"/>
    <w:basedOn w:val="a"/>
    <w:autoRedefine/>
    <w:rsid w:val="00821492"/>
    <w:pPr>
      <w:tabs>
        <w:tab w:val="num" w:pos="720"/>
        <w:tab w:val="num" w:pos="1620"/>
      </w:tabs>
      <w:spacing w:before="60" w:after="60"/>
      <w:ind w:left="720" w:hanging="360"/>
      <w:jc w:val="both"/>
    </w:pPr>
    <w:rPr>
      <w:lang w:eastAsia="en-US"/>
    </w:rPr>
  </w:style>
  <w:style w:type="paragraph" w:customStyle="1" w:styleId="ListBulletFirst">
    <w:name w:val="List Bullet First"/>
    <w:basedOn w:val="afffffffd"/>
    <w:next w:val="afffffffd"/>
    <w:rsid w:val="00821492"/>
    <w:pPr>
      <w:tabs>
        <w:tab w:val="clear" w:pos="360"/>
      </w:tabs>
      <w:suppressAutoHyphens w:val="0"/>
      <w:spacing w:before="80" w:after="160"/>
      <w:ind w:left="0" w:firstLine="0"/>
      <w:jc w:val="left"/>
    </w:pPr>
    <w:rPr>
      <w:sz w:val="20"/>
      <w:lang w:val="en-US"/>
    </w:rPr>
  </w:style>
  <w:style w:type="paragraph" w:customStyle="1" w:styleId="TOCBase">
    <w:name w:val="TOC Base"/>
    <w:basedOn w:val="2a"/>
    <w:rsid w:val="00821492"/>
    <w:pPr>
      <w:spacing w:before="240" w:after="60"/>
      <w:ind w:left="0"/>
      <w:jc w:val="both"/>
    </w:pPr>
    <w:rPr>
      <w:rFonts w:ascii="Times New Roman" w:hAnsi="Times New Roman" w:cs="Times New Roman"/>
      <w:b/>
      <w:bCs/>
      <w:lang w:val="en-US" w:eastAsia="en-US"/>
    </w:rPr>
  </w:style>
  <w:style w:type="paragraph" w:customStyle="1" w:styleId="62">
    <w:name w:val="????????? 6"/>
    <w:basedOn w:val="a"/>
    <w:next w:val="a"/>
    <w:rsid w:val="00821492"/>
    <w:pPr>
      <w:keepNext/>
      <w:widowControl w:val="0"/>
      <w:spacing w:line="360" w:lineRule="auto"/>
      <w:ind w:firstLine="720"/>
      <w:jc w:val="both"/>
    </w:pPr>
    <w:rPr>
      <w:szCs w:val="20"/>
    </w:rPr>
  </w:style>
  <w:style w:type="paragraph" w:customStyle="1" w:styleId="StyleBodyTextKeepBold">
    <w:name w:val="Style Body Text Keep + Bold"/>
    <w:basedOn w:val="BodyTextKeep"/>
    <w:rsid w:val="00821492"/>
    <w:pPr>
      <w:spacing w:before="0" w:after="0" w:line="360" w:lineRule="auto"/>
      <w:ind w:left="0" w:firstLine="567"/>
    </w:pPr>
    <w:rPr>
      <w:rFonts w:eastAsia="MS Mincho"/>
      <w:b/>
      <w:bCs/>
      <w:szCs w:val="20"/>
    </w:rPr>
  </w:style>
  <w:style w:type="paragraph" w:customStyle="1" w:styleId="2f2">
    <w:name w:val="Обычный2"/>
    <w:rsid w:val="00821492"/>
    <w:pPr>
      <w:spacing w:before="120" w:after="240" w:line="240" w:lineRule="auto"/>
      <w:jc w:val="both"/>
    </w:pPr>
    <w:rPr>
      <w:rFonts w:ascii="Times New Roman" w:eastAsia="Times New Roman" w:hAnsi="Times New Roman" w:cs="Times New Roman"/>
      <w:sz w:val="20"/>
      <w:szCs w:val="20"/>
    </w:rPr>
  </w:style>
  <w:style w:type="character" w:customStyle="1" w:styleId="CharChar">
    <w:name w:val="Char Char"/>
    <w:rsid w:val="00821492"/>
    <w:rPr>
      <w:rFonts w:ascii="Century Gothic" w:hAnsi="Century Gothic" w:cs="Times New Roman"/>
      <w:b/>
      <w:spacing w:val="-10"/>
      <w:kern w:val="28"/>
      <w:sz w:val="36"/>
      <w:lang w:val="en-AU" w:eastAsia="en-US" w:bidi="ar-SA"/>
    </w:rPr>
  </w:style>
  <w:style w:type="paragraph" w:customStyle="1" w:styleId="affffffffe">
    <w:name w:val="Пункт"/>
    <w:basedOn w:val="a"/>
    <w:rsid w:val="00821492"/>
    <w:pPr>
      <w:tabs>
        <w:tab w:val="num" w:pos="1134"/>
      </w:tabs>
      <w:spacing w:line="360" w:lineRule="auto"/>
      <w:ind w:left="1134" w:hanging="1134"/>
      <w:jc w:val="both"/>
    </w:pPr>
    <w:rPr>
      <w:sz w:val="28"/>
      <w:szCs w:val="20"/>
    </w:rPr>
  </w:style>
  <w:style w:type="character" w:customStyle="1" w:styleId="afffffffff">
    <w:name w:val="Пункт Знак"/>
    <w:rsid w:val="00821492"/>
    <w:rPr>
      <w:rFonts w:cs="Times New Roman"/>
      <w:sz w:val="28"/>
      <w:lang w:val="ru-RU" w:eastAsia="ru-RU" w:bidi="ar-SA"/>
    </w:rPr>
  </w:style>
  <w:style w:type="character" w:customStyle="1" w:styleId="afffffffff0">
    <w:name w:val="комментарий"/>
    <w:rsid w:val="00821492"/>
    <w:rPr>
      <w:rFonts w:cs="Times New Roman"/>
      <w:b/>
      <w:i/>
      <w:shd w:val="clear" w:color="auto" w:fill="FFFF99"/>
    </w:rPr>
  </w:style>
  <w:style w:type="paragraph" w:customStyle="1" w:styleId="afffffffff1">
    <w:name w:val="Îñíîâíîé òåêñò"/>
    <w:basedOn w:val="a"/>
    <w:rsid w:val="00821492"/>
    <w:pPr>
      <w:widowControl w:val="0"/>
      <w:jc w:val="both"/>
    </w:pPr>
    <w:rPr>
      <w:sz w:val="28"/>
      <w:szCs w:val="20"/>
      <w:lang w:eastAsia="en-US"/>
    </w:rPr>
  </w:style>
  <w:style w:type="paragraph" w:customStyle="1" w:styleId="Bullet3">
    <w:name w:val="Bullet3"/>
    <w:basedOn w:val="a"/>
    <w:rsid w:val="00821492"/>
    <w:pPr>
      <w:tabs>
        <w:tab w:val="num" w:pos="360"/>
      </w:tabs>
      <w:spacing w:before="100" w:beforeAutospacing="1" w:after="100" w:afterAutospacing="1"/>
      <w:ind w:left="360" w:hanging="360"/>
      <w:jc w:val="both"/>
    </w:pPr>
    <w:rPr>
      <w:lang w:val="en-US" w:eastAsia="en-US"/>
    </w:rPr>
  </w:style>
  <w:style w:type="paragraph" w:customStyle="1" w:styleId="1fe">
    <w:name w:val="Маркир1"/>
    <w:basedOn w:val="a"/>
    <w:rsid w:val="00821492"/>
    <w:pPr>
      <w:widowControl w:val="0"/>
      <w:tabs>
        <w:tab w:val="num" w:pos="851"/>
      </w:tabs>
      <w:spacing w:before="60" w:after="60"/>
      <w:ind w:left="360" w:hanging="360"/>
      <w:jc w:val="both"/>
    </w:pPr>
    <w:rPr>
      <w:szCs w:val="20"/>
    </w:rPr>
  </w:style>
  <w:style w:type="paragraph" w:customStyle="1" w:styleId="xl29">
    <w:name w:val="xl29"/>
    <w:basedOn w:val="a"/>
    <w:rsid w:val="00821492"/>
    <w:pPr>
      <w:pBdr>
        <w:left w:val="single" w:sz="4" w:space="0" w:color="auto"/>
        <w:right w:val="single" w:sz="4" w:space="0" w:color="auto"/>
      </w:pBdr>
      <w:spacing w:before="100" w:beforeAutospacing="1" w:after="100" w:afterAutospacing="1"/>
      <w:jc w:val="center"/>
    </w:pPr>
    <w:rPr>
      <w:rFonts w:eastAsia="Arial Unicode MS"/>
      <w:lang w:val="en-US" w:eastAsia="en-US"/>
    </w:rPr>
  </w:style>
  <w:style w:type="paragraph" w:styleId="43">
    <w:name w:val="List 4"/>
    <w:basedOn w:val="affffffff9"/>
    <w:rsid w:val="00821492"/>
    <w:pPr>
      <w:tabs>
        <w:tab w:val="num" w:pos="680"/>
        <w:tab w:val="left" w:pos="1800"/>
      </w:tabs>
      <w:spacing w:line="360" w:lineRule="auto"/>
      <w:ind w:left="1800" w:hanging="397"/>
      <w:jc w:val="both"/>
    </w:pPr>
    <w:rPr>
      <w:spacing w:val="-5"/>
      <w:szCs w:val="20"/>
      <w:lang w:val="en-AU" w:eastAsia="en-US"/>
    </w:rPr>
  </w:style>
  <w:style w:type="paragraph" w:styleId="54">
    <w:name w:val="List 5"/>
    <w:basedOn w:val="affffffff9"/>
    <w:rsid w:val="00821492"/>
    <w:pPr>
      <w:tabs>
        <w:tab w:val="num" w:pos="680"/>
        <w:tab w:val="left" w:pos="2160"/>
      </w:tabs>
      <w:spacing w:line="360" w:lineRule="auto"/>
      <w:ind w:left="2160" w:hanging="397"/>
      <w:jc w:val="both"/>
    </w:pPr>
    <w:rPr>
      <w:spacing w:val="-5"/>
      <w:szCs w:val="20"/>
      <w:lang w:val="en-AU" w:eastAsia="en-US"/>
    </w:rPr>
  </w:style>
  <w:style w:type="character" w:customStyle="1" w:styleId="CharChar4">
    <w:name w:val="Char Char4"/>
    <w:rsid w:val="00821492"/>
    <w:rPr>
      <w:rFonts w:ascii="Century Gothic" w:hAnsi="Century Gothic" w:cs="Times New Roman"/>
      <w:b/>
      <w:spacing w:val="-10"/>
      <w:kern w:val="28"/>
      <w:sz w:val="36"/>
      <w:lang w:val="en-AU" w:eastAsia="en-US" w:bidi="ar-SA"/>
    </w:rPr>
  </w:style>
  <w:style w:type="character" w:customStyle="1" w:styleId="CharChar3">
    <w:name w:val="Char Char3"/>
    <w:rsid w:val="00821492"/>
    <w:rPr>
      <w:rFonts w:eastAsia="MS Mincho" w:cs="Times New Roman"/>
      <w:b/>
      <w:sz w:val="32"/>
      <w:szCs w:val="32"/>
      <w:lang w:val="ru-RU" w:eastAsia="ja-JP" w:bidi="ar-SA"/>
    </w:rPr>
  </w:style>
  <w:style w:type="character" w:customStyle="1" w:styleId="CharChar2">
    <w:name w:val="Char Char2"/>
    <w:rsid w:val="00821492"/>
    <w:rPr>
      <w:rFonts w:cs="Times New Roman"/>
      <w:spacing w:val="-5"/>
      <w:sz w:val="24"/>
      <w:lang w:val="en-AU" w:eastAsia="en-US" w:bidi="ar-SA"/>
    </w:rPr>
  </w:style>
  <w:style w:type="paragraph" w:customStyle="1" w:styleId="ListParagraph1">
    <w:name w:val="List Paragraph1"/>
    <w:basedOn w:val="a"/>
    <w:rsid w:val="00821492"/>
    <w:pPr>
      <w:spacing w:after="200" w:line="276" w:lineRule="auto"/>
      <w:ind w:left="720"/>
    </w:pPr>
    <w:rPr>
      <w:rFonts w:ascii="Calibri" w:hAnsi="Calibri"/>
      <w:sz w:val="22"/>
      <w:szCs w:val="22"/>
      <w:lang w:eastAsia="en-US"/>
    </w:rPr>
  </w:style>
  <w:style w:type="paragraph" w:customStyle="1" w:styleId="Boxtext">
    <w:name w:val="Box text"/>
    <w:basedOn w:val="a"/>
    <w:rsid w:val="00821492"/>
    <w:pPr>
      <w:spacing w:before="30" w:after="30"/>
      <w:jc w:val="both"/>
    </w:pPr>
    <w:rPr>
      <w:rFonts w:ascii="Garamond" w:hAnsi="Garamond" w:cs="Garamond"/>
      <w:sz w:val="22"/>
      <w:szCs w:val="22"/>
      <w:lang w:val="en-US" w:eastAsia="en-NZ"/>
    </w:rPr>
  </w:style>
  <w:style w:type="paragraph" w:customStyle="1" w:styleId="text-1">
    <w:name w:val="text-1"/>
    <w:basedOn w:val="a"/>
    <w:rsid w:val="00821492"/>
    <w:pPr>
      <w:spacing w:before="100" w:beforeAutospacing="1" w:after="100" w:afterAutospacing="1"/>
    </w:pPr>
    <w:rPr>
      <w:rFonts w:cs="Verdana"/>
    </w:rPr>
  </w:style>
  <w:style w:type="paragraph" w:customStyle="1" w:styleId="1ff">
    <w:name w:val="Знак Знак Знак Знак Знак Знак1"/>
    <w:basedOn w:val="a"/>
    <w:rsid w:val="00821492"/>
    <w:pPr>
      <w:tabs>
        <w:tab w:val="num" w:pos="360"/>
      </w:tabs>
      <w:spacing w:after="160" w:line="240" w:lineRule="exact"/>
    </w:pPr>
    <w:rPr>
      <w:rFonts w:ascii="Verdana" w:hAnsi="Verdana" w:cs="Verdana"/>
      <w:sz w:val="20"/>
      <w:szCs w:val="20"/>
      <w:lang w:val="en-US" w:eastAsia="en-US"/>
    </w:rPr>
  </w:style>
  <w:style w:type="character" w:customStyle="1" w:styleId="150">
    <w:name w:val="Знак Знак15"/>
    <w:rsid w:val="00821492"/>
    <w:rPr>
      <w:rFonts w:ascii="Times New Roman Bold" w:hAnsi="Times New Roman Bold" w:cs="Arial"/>
      <w:b/>
      <w:bCs/>
      <w:kern w:val="32"/>
      <w:sz w:val="26"/>
      <w:szCs w:val="26"/>
    </w:rPr>
  </w:style>
  <w:style w:type="character" w:customStyle="1" w:styleId="140">
    <w:name w:val="Знак Знак14"/>
    <w:rsid w:val="00821492"/>
    <w:rPr>
      <w:rFonts w:ascii="Times New Roman Bold" w:hAnsi="Times New Roman Bold" w:cs="Arial"/>
      <w:b/>
      <w:bCs/>
      <w:iCs/>
      <w:sz w:val="26"/>
      <w:szCs w:val="26"/>
    </w:rPr>
  </w:style>
  <w:style w:type="character" w:customStyle="1" w:styleId="113">
    <w:name w:val="Знак Знак11"/>
    <w:rsid w:val="00821492"/>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821492"/>
    <w:rPr>
      <w:rFonts w:ascii="Times New Roman" w:hAnsi="Times New Roman" w:cs="Times New Roman"/>
      <w:sz w:val="24"/>
      <w:szCs w:val="24"/>
      <w:lang w:eastAsia="ru-RU"/>
    </w:rPr>
  </w:style>
  <w:style w:type="character" w:customStyle="1" w:styleId="82">
    <w:name w:val="Знак Знак8"/>
    <w:rsid w:val="00821492"/>
    <w:rPr>
      <w:rFonts w:ascii="Times New Roman" w:hAnsi="Times New Roman" w:cs="Times New Roman"/>
      <w:spacing w:val="-5"/>
      <w:sz w:val="20"/>
      <w:szCs w:val="20"/>
      <w:lang w:val="en-AU"/>
    </w:rPr>
  </w:style>
  <w:style w:type="paragraph" w:customStyle="1" w:styleId="afffffffff2">
    <w:name w:val="Знак Знак Знак Знак Знак Знак Знак Знак Знак Знак Знак Знак Знак Знак Знак Знак"/>
    <w:basedOn w:val="a"/>
    <w:rsid w:val="00821492"/>
    <w:pPr>
      <w:widowControl w:val="0"/>
      <w:tabs>
        <w:tab w:val="num" w:pos="1315"/>
      </w:tabs>
      <w:adjustRightInd w:val="0"/>
      <w:spacing w:after="160" w:line="240" w:lineRule="exact"/>
      <w:ind w:left="1315" w:hanging="180"/>
      <w:jc w:val="center"/>
    </w:pPr>
    <w:rPr>
      <w:b/>
      <w:i/>
      <w:sz w:val="28"/>
      <w:szCs w:val="20"/>
      <w:lang w:val="en-GB" w:eastAsia="en-US"/>
    </w:rPr>
  </w:style>
  <w:style w:type="character" w:customStyle="1" w:styleId="2f3">
    <w:name w:val="Заголовок №2_"/>
    <w:link w:val="2f4"/>
    <w:rsid w:val="00821492"/>
    <w:rPr>
      <w:b/>
      <w:bCs/>
      <w:sz w:val="26"/>
      <w:szCs w:val="26"/>
      <w:shd w:val="clear" w:color="auto" w:fill="FFFFFF"/>
    </w:rPr>
  </w:style>
  <w:style w:type="paragraph" w:customStyle="1" w:styleId="2f4">
    <w:name w:val="Заголовок №2"/>
    <w:basedOn w:val="a"/>
    <w:link w:val="2f3"/>
    <w:rsid w:val="00821492"/>
    <w:pPr>
      <w:shd w:val="clear" w:color="auto" w:fill="FFFFFF"/>
      <w:spacing w:before="1080" w:line="322" w:lineRule="exact"/>
      <w:outlineLvl w:val="1"/>
    </w:pPr>
    <w:rPr>
      <w:rFonts w:asciiTheme="minorHAnsi" w:eastAsiaTheme="minorHAnsi" w:hAnsiTheme="minorHAnsi" w:cstheme="minorBidi"/>
      <w:b/>
      <w:bCs/>
      <w:sz w:val="26"/>
      <w:szCs w:val="26"/>
      <w:lang w:eastAsia="en-US"/>
    </w:rPr>
  </w:style>
  <w:style w:type="character" w:customStyle="1" w:styleId="afffffffff3">
    <w:name w:val="Неразрешенное упоминание"/>
    <w:uiPriority w:val="99"/>
    <w:semiHidden/>
    <w:unhideWhenUsed/>
    <w:rsid w:val="00821492"/>
    <w:rPr>
      <w:color w:val="605E5C"/>
      <w:shd w:val="clear" w:color="auto" w:fill="E1DFDD"/>
    </w:rPr>
  </w:style>
  <w:style w:type="paragraph" w:customStyle="1" w:styleId="xl66">
    <w:name w:val="xl66"/>
    <w:basedOn w:val="a"/>
    <w:rsid w:val="00BD111A"/>
    <w:pPr>
      <w:spacing w:before="100" w:beforeAutospacing="1" w:after="100" w:afterAutospacing="1"/>
    </w:pPr>
    <w:rPr>
      <w:color w:val="000000"/>
    </w:rPr>
  </w:style>
  <w:style w:type="paragraph" w:customStyle="1" w:styleId="xl67">
    <w:name w:val="xl67"/>
    <w:basedOn w:val="a"/>
    <w:rsid w:val="00BD111A"/>
    <w:pPr>
      <w:spacing w:before="100" w:beforeAutospacing="1" w:after="100" w:afterAutospacing="1"/>
      <w:jc w:val="center"/>
      <w:textAlignment w:val="center"/>
    </w:pPr>
    <w:rPr>
      <w:b/>
      <w:bCs/>
      <w:color w:val="000000"/>
    </w:rPr>
  </w:style>
  <w:style w:type="paragraph" w:customStyle="1" w:styleId="xl68">
    <w:name w:val="xl68"/>
    <w:basedOn w:val="a"/>
    <w:rsid w:val="00BD111A"/>
    <w:pPr>
      <w:pBdr>
        <w:bottom w:val="single" w:sz="4" w:space="0" w:color="auto"/>
      </w:pBdr>
      <w:spacing w:before="100" w:beforeAutospacing="1" w:after="100" w:afterAutospacing="1"/>
      <w:jc w:val="center"/>
      <w:textAlignment w:val="top"/>
    </w:pPr>
    <w:rPr>
      <w:b/>
      <w:bCs/>
      <w:color w:val="000000"/>
      <w:sz w:val="28"/>
      <w:szCs w:val="28"/>
    </w:rPr>
  </w:style>
  <w:style w:type="paragraph" w:customStyle="1" w:styleId="xl69">
    <w:name w:val="xl69"/>
    <w:basedOn w:val="a"/>
    <w:rsid w:val="00BD111A"/>
    <w:pPr>
      <w:spacing w:before="100" w:beforeAutospacing="1" w:after="100" w:afterAutospacing="1"/>
      <w:jc w:val="center"/>
      <w:textAlignment w:val="center"/>
    </w:pPr>
    <w:rPr>
      <w:color w:val="000000"/>
      <w:sz w:val="20"/>
      <w:szCs w:val="20"/>
    </w:rPr>
  </w:style>
  <w:style w:type="paragraph" w:customStyle="1" w:styleId="xl70">
    <w:name w:val="xl70"/>
    <w:basedOn w:val="a"/>
    <w:rsid w:val="00BD111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BD11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2">
    <w:name w:val="xl72"/>
    <w:basedOn w:val="a"/>
    <w:rsid w:val="00BD111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b/>
      <w:bCs/>
      <w:color w:val="000000"/>
      <w:sz w:val="28"/>
      <w:szCs w:val="28"/>
    </w:rPr>
  </w:style>
  <w:style w:type="paragraph" w:customStyle="1" w:styleId="xl73">
    <w:name w:val="xl73"/>
    <w:basedOn w:val="a"/>
    <w:rsid w:val="00BD11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27659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image" Target="media/image15.emf"/><Relationship Id="rId39" Type="http://schemas.openxmlformats.org/officeDocument/2006/relationships/hyperlink" Target="garantF1://8968332.1000" TargetMode="External"/><Relationship Id="rId21" Type="http://schemas.openxmlformats.org/officeDocument/2006/relationships/image" Target="media/image10.emf"/><Relationship Id="rId34" Type="http://schemas.openxmlformats.org/officeDocument/2006/relationships/image" Target="media/image23.emf"/><Relationship Id="rId42" Type="http://schemas.openxmlformats.org/officeDocument/2006/relationships/hyperlink" Target="http://mobileonline.garant.ru/document?id=94365&amp;sub=1000" TargetMode="External"/><Relationship Id="rId47" Type="http://schemas.openxmlformats.org/officeDocument/2006/relationships/hyperlink" Target="http://mobileonline.garant.ru/document?id=12051309&amp;sub=0" TargetMode="External"/><Relationship Id="rId50" Type="http://schemas.openxmlformats.org/officeDocument/2006/relationships/header" Target="header3.xml"/><Relationship Id="rId55" Type="http://schemas.openxmlformats.org/officeDocument/2006/relationships/hyperlink" Target="http://www.pandia.org/text/category/byudzhetnie_assignovaniya/" TargetMode="Externa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image" Target="media/image22.emf"/><Relationship Id="rId38" Type="http://schemas.openxmlformats.org/officeDocument/2006/relationships/hyperlink" Target="garantF1://12051309.0" TargetMode="External"/><Relationship Id="rId46" Type="http://schemas.openxmlformats.org/officeDocument/2006/relationships/hyperlink" Target="http://mobileonline.garant.ru/document?id=12072719&amp;sub=0" TargetMode="Externa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emf"/><Relationship Id="rId41" Type="http://schemas.openxmlformats.org/officeDocument/2006/relationships/hyperlink" Target="garantF1://8988563.0" TargetMode="External"/><Relationship Id="rId54" Type="http://schemas.openxmlformats.org/officeDocument/2006/relationships/hyperlink" Target="https://docs.cntd.ru/document/9020705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emf"/><Relationship Id="rId32" Type="http://schemas.openxmlformats.org/officeDocument/2006/relationships/image" Target="media/image21.emf"/><Relationship Id="rId37" Type="http://schemas.openxmlformats.org/officeDocument/2006/relationships/hyperlink" Target="garantF1://12051309.0" TargetMode="External"/><Relationship Id="rId40" Type="http://schemas.openxmlformats.org/officeDocument/2006/relationships/hyperlink" Target="garantF1://70192608.0" TargetMode="External"/><Relationship Id="rId45" Type="http://schemas.openxmlformats.org/officeDocument/2006/relationships/hyperlink" Target="http://mobileonline.garant.ru/document?id=12072719&amp;sub=1000" TargetMode="External"/><Relationship Id="rId53" Type="http://schemas.openxmlformats.org/officeDocument/2006/relationships/hyperlink" Target="https://docs.cntd.ru/document/902070582" TargetMode="Externa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hyperlink" Target="garantF1://12051305.0" TargetMode="External"/><Relationship Id="rId49" Type="http://schemas.openxmlformats.org/officeDocument/2006/relationships/header" Target="header2.xml"/><Relationship Id="rId57"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8.emf"/><Relationship Id="rId31" Type="http://schemas.openxmlformats.org/officeDocument/2006/relationships/image" Target="media/image20.emf"/><Relationship Id="rId44" Type="http://schemas.openxmlformats.org/officeDocument/2006/relationships/hyperlink" Target="http://mobileonline.garant.ru/document?id=8823600&amp;sub=0" TargetMode="External"/><Relationship Id="rId52" Type="http://schemas.openxmlformats.org/officeDocument/2006/relationships/hyperlink" Target="https://docs.cntd.ru/document/90207058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hyperlink" Target="garantF1://12051309.0" TargetMode="External"/><Relationship Id="rId43" Type="http://schemas.openxmlformats.org/officeDocument/2006/relationships/hyperlink" Target="http://mobileonline.garant.ru/document?id=94365&amp;sub=0" TargetMode="External"/><Relationship Id="rId48" Type="http://schemas.openxmlformats.org/officeDocument/2006/relationships/footer" Target="footer3.xml"/><Relationship Id="rId56" Type="http://schemas.openxmlformats.org/officeDocument/2006/relationships/fontTable" Target="fontTable.xml"/><Relationship Id="rId8" Type="http://schemas.openxmlformats.org/officeDocument/2006/relationships/hyperlink" Target="garantF1://8887876.0" TargetMode="External"/><Relationship Id="rId51" Type="http://schemas.openxmlformats.org/officeDocument/2006/relationships/hyperlink" Target="https://docs.cntd.ru/document/902070582"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F3D1E-E4EC-47E4-B8CC-1B1CF1E8B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Pages>
  <Words>53588</Words>
  <Characters>305456</Characters>
  <Application>Microsoft Office Word</Application>
  <DocSecurity>0</DocSecurity>
  <Lines>2545</Lines>
  <Paragraphs>716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53</cp:revision>
  <dcterms:created xsi:type="dcterms:W3CDTF">2021-04-01T13:53:00Z</dcterms:created>
  <dcterms:modified xsi:type="dcterms:W3CDTF">2022-02-09T07:56:00Z</dcterms:modified>
</cp:coreProperties>
</file>