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271D" w:rsidRPr="001E535C" w:rsidRDefault="00FD271D" w:rsidP="00FD271D">
      <w:pPr>
        <w:pStyle w:val="a3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  <w:r w:rsidRPr="001E535C">
        <w:rPr>
          <w:b/>
          <w:bCs/>
          <w:color w:val="000000"/>
          <w:sz w:val="28"/>
          <w:szCs w:val="28"/>
        </w:rPr>
        <w:t>СОВЕТ ДЕПУТАТОВ КОМСОМОЛЬСКОГО ГОРОДСКОГО</w:t>
      </w:r>
      <w:r>
        <w:rPr>
          <w:b/>
          <w:bCs/>
          <w:color w:val="000000"/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>П</w:t>
      </w:r>
      <w:r w:rsidRPr="001E535C">
        <w:rPr>
          <w:b/>
          <w:bCs/>
          <w:color w:val="000000"/>
          <w:sz w:val="28"/>
          <w:szCs w:val="28"/>
        </w:rPr>
        <w:t>ОСЕЛЕНИЯ</w:t>
      </w:r>
    </w:p>
    <w:p w:rsidR="00FD271D" w:rsidRDefault="00FD271D" w:rsidP="00FD271D">
      <w:pPr>
        <w:pStyle w:val="a3"/>
        <w:spacing w:before="0" w:beforeAutospacing="0" w:after="0" w:afterAutospacing="0"/>
        <w:ind w:firstLine="567"/>
        <w:jc w:val="center"/>
        <w:rPr>
          <w:b/>
          <w:bCs/>
          <w:color w:val="000000"/>
          <w:sz w:val="28"/>
          <w:szCs w:val="28"/>
        </w:rPr>
      </w:pPr>
      <w:r w:rsidRPr="001E535C">
        <w:rPr>
          <w:b/>
          <w:bCs/>
          <w:color w:val="000000"/>
          <w:sz w:val="28"/>
          <w:szCs w:val="28"/>
        </w:rPr>
        <w:t xml:space="preserve"> ЧАМЗИНСКОГО МУНИЦИПАЛЬНОГО РАЙОНА</w:t>
      </w:r>
    </w:p>
    <w:p w:rsidR="00FD271D" w:rsidRPr="001E535C" w:rsidRDefault="00FD271D" w:rsidP="00FD271D">
      <w:pPr>
        <w:pStyle w:val="a3"/>
        <w:spacing w:before="0" w:beforeAutospacing="0" w:after="0" w:afterAutospacing="0"/>
        <w:ind w:firstLine="567"/>
        <w:jc w:val="center"/>
        <w:rPr>
          <w:b/>
          <w:bCs/>
          <w:color w:val="000000"/>
          <w:sz w:val="28"/>
          <w:szCs w:val="28"/>
        </w:rPr>
      </w:pPr>
      <w:r w:rsidRPr="001E535C">
        <w:rPr>
          <w:b/>
          <w:bCs/>
          <w:color w:val="000000"/>
          <w:sz w:val="28"/>
          <w:szCs w:val="28"/>
        </w:rPr>
        <w:t>РЕСПУБЛИК</w:t>
      </w:r>
      <w:r>
        <w:rPr>
          <w:b/>
          <w:bCs/>
          <w:color w:val="000000"/>
          <w:sz w:val="28"/>
          <w:szCs w:val="28"/>
        </w:rPr>
        <w:t>И</w:t>
      </w:r>
      <w:r w:rsidRPr="001E535C">
        <w:rPr>
          <w:b/>
          <w:bCs/>
          <w:color w:val="000000"/>
          <w:sz w:val="28"/>
          <w:szCs w:val="28"/>
        </w:rPr>
        <w:t xml:space="preserve"> МОРДОВИЯ </w:t>
      </w:r>
    </w:p>
    <w:p w:rsidR="00FD271D" w:rsidRPr="001E535C" w:rsidRDefault="00FD271D" w:rsidP="00FD271D">
      <w:pPr>
        <w:pStyle w:val="a3"/>
        <w:spacing w:before="0" w:beforeAutospacing="0" w:after="0" w:afterAutospacing="0"/>
        <w:ind w:firstLine="567"/>
        <w:jc w:val="center"/>
        <w:rPr>
          <w:color w:val="000000"/>
          <w:sz w:val="28"/>
          <w:szCs w:val="28"/>
        </w:rPr>
      </w:pPr>
    </w:p>
    <w:p w:rsidR="00FD271D" w:rsidRDefault="00FD271D" w:rsidP="00FD271D">
      <w:pPr>
        <w:pStyle w:val="a3"/>
        <w:spacing w:before="0" w:beforeAutospacing="0" w:after="0" w:afterAutospacing="0"/>
        <w:ind w:firstLine="567"/>
        <w:jc w:val="center"/>
        <w:rPr>
          <w:rFonts w:ascii="Arial" w:hAnsi="Arial" w:cs="Arial"/>
          <w:color w:val="000000"/>
        </w:rPr>
      </w:pPr>
    </w:p>
    <w:p w:rsidR="00FD271D" w:rsidRDefault="00FD271D" w:rsidP="00FD271D">
      <w:pPr>
        <w:pStyle w:val="a3"/>
        <w:spacing w:before="0" w:beforeAutospacing="0" w:after="0" w:afterAutospacing="0"/>
        <w:ind w:firstLine="567"/>
        <w:jc w:val="center"/>
        <w:rPr>
          <w:b/>
          <w:bCs/>
          <w:color w:val="000000"/>
          <w:sz w:val="28"/>
          <w:szCs w:val="28"/>
        </w:rPr>
      </w:pPr>
      <w:r w:rsidRPr="001E535C">
        <w:rPr>
          <w:b/>
          <w:bCs/>
          <w:color w:val="000000"/>
          <w:sz w:val="28"/>
          <w:szCs w:val="28"/>
        </w:rPr>
        <w:t>РЕШЕНИЕ</w:t>
      </w:r>
    </w:p>
    <w:p w:rsidR="00FD271D" w:rsidRPr="001E535C" w:rsidRDefault="00FD271D" w:rsidP="00FD271D">
      <w:pPr>
        <w:pStyle w:val="a3"/>
        <w:spacing w:before="0" w:beforeAutospacing="0" w:after="0" w:afterAutospacing="0"/>
        <w:ind w:firstLine="567"/>
        <w:jc w:val="center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(5-я очередная сессия)</w:t>
      </w:r>
    </w:p>
    <w:p w:rsidR="00FD271D" w:rsidRDefault="00FD271D" w:rsidP="00FD271D">
      <w:pPr>
        <w:pStyle w:val="a3"/>
        <w:spacing w:before="0" w:beforeAutospacing="0" w:after="0" w:afterAutospacing="0"/>
        <w:ind w:firstLine="567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25.01.</w:t>
      </w:r>
      <w:r w:rsidRPr="001E535C">
        <w:rPr>
          <w:b/>
          <w:bCs/>
          <w:color w:val="000000"/>
          <w:sz w:val="28"/>
          <w:szCs w:val="28"/>
        </w:rPr>
        <w:t>202</w:t>
      </w:r>
      <w:r>
        <w:rPr>
          <w:b/>
          <w:bCs/>
          <w:color w:val="000000"/>
          <w:sz w:val="28"/>
          <w:szCs w:val="28"/>
        </w:rPr>
        <w:t>2</w:t>
      </w:r>
      <w:r w:rsidRPr="001E535C">
        <w:rPr>
          <w:b/>
          <w:bCs/>
          <w:color w:val="000000"/>
          <w:sz w:val="28"/>
          <w:szCs w:val="28"/>
        </w:rPr>
        <w:t xml:space="preserve"> г. </w:t>
      </w:r>
      <w:r>
        <w:rPr>
          <w:b/>
          <w:bCs/>
          <w:color w:val="000000"/>
          <w:sz w:val="28"/>
          <w:szCs w:val="28"/>
        </w:rPr>
        <w:t xml:space="preserve">                                                                                           </w:t>
      </w:r>
      <w:r w:rsidRPr="001E535C">
        <w:rPr>
          <w:b/>
          <w:bCs/>
          <w:color w:val="000000"/>
          <w:sz w:val="28"/>
          <w:szCs w:val="28"/>
        </w:rPr>
        <w:t xml:space="preserve">№ </w:t>
      </w:r>
      <w:r>
        <w:rPr>
          <w:b/>
          <w:bCs/>
          <w:color w:val="000000"/>
          <w:sz w:val="28"/>
          <w:szCs w:val="28"/>
        </w:rPr>
        <w:t>20</w:t>
      </w:r>
    </w:p>
    <w:p w:rsidR="00FD271D" w:rsidRPr="001E535C" w:rsidRDefault="00FD271D" w:rsidP="00FD271D">
      <w:pPr>
        <w:pStyle w:val="a3"/>
        <w:spacing w:before="0" w:beforeAutospacing="0" w:after="0" w:afterAutospacing="0"/>
        <w:ind w:firstLine="567"/>
        <w:jc w:val="center"/>
        <w:rPr>
          <w:color w:val="000000"/>
          <w:sz w:val="28"/>
          <w:szCs w:val="28"/>
        </w:rPr>
      </w:pPr>
      <w:proofErr w:type="spellStart"/>
      <w:r>
        <w:rPr>
          <w:b/>
          <w:bCs/>
          <w:color w:val="000000"/>
          <w:sz w:val="28"/>
          <w:szCs w:val="28"/>
        </w:rPr>
        <w:t>рп</w:t>
      </w:r>
      <w:proofErr w:type="spellEnd"/>
      <w:r>
        <w:rPr>
          <w:b/>
          <w:bCs/>
          <w:color w:val="000000"/>
          <w:sz w:val="28"/>
          <w:szCs w:val="28"/>
        </w:rPr>
        <w:t>. Комсомольский</w:t>
      </w:r>
    </w:p>
    <w:p w:rsidR="00FD271D" w:rsidRPr="001E535C" w:rsidRDefault="00FD271D" w:rsidP="00FD271D">
      <w:pPr>
        <w:pStyle w:val="a3"/>
        <w:spacing w:before="0" w:beforeAutospacing="0" w:after="0" w:afterAutospacing="0"/>
        <w:ind w:firstLine="567"/>
        <w:jc w:val="center"/>
        <w:rPr>
          <w:color w:val="000000"/>
          <w:sz w:val="28"/>
          <w:szCs w:val="28"/>
        </w:rPr>
      </w:pPr>
      <w:r w:rsidRPr="001E535C">
        <w:rPr>
          <w:b/>
          <w:bCs/>
          <w:color w:val="000000"/>
          <w:sz w:val="28"/>
          <w:szCs w:val="28"/>
        </w:rPr>
        <w:t> </w:t>
      </w:r>
    </w:p>
    <w:p w:rsidR="00FD271D" w:rsidRPr="001E535C" w:rsidRDefault="00FD271D" w:rsidP="00FD271D">
      <w:pPr>
        <w:pStyle w:val="a3"/>
        <w:spacing w:before="0" w:beforeAutospacing="0" w:after="0" w:afterAutospacing="0"/>
        <w:ind w:firstLine="709"/>
        <w:jc w:val="center"/>
        <w:rPr>
          <w:color w:val="000000"/>
          <w:sz w:val="28"/>
          <w:szCs w:val="28"/>
        </w:rPr>
      </w:pPr>
      <w:r w:rsidRPr="001E535C">
        <w:rPr>
          <w:b/>
          <w:bCs/>
          <w:color w:val="000000"/>
          <w:sz w:val="28"/>
          <w:szCs w:val="28"/>
        </w:rPr>
        <w:t>О ВНЕСЕНИИ ИЗМЕНЕНИЙ В УСТАВ КОМСОМОЛЬСКОГО ГОРОДСКОГО ПОСЕЛЕНИЯ ЧАМЗИНСКОГО МУНИЦИПАЛЬНОГО РАЙОНА РЕСПУБЛИКИ МОРДОВИЯ</w:t>
      </w:r>
    </w:p>
    <w:p w:rsidR="00FD271D" w:rsidRPr="001E535C" w:rsidRDefault="00FD271D" w:rsidP="00FD271D">
      <w:pPr>
        <w:pStyle w:val="a3"/>
        <w:spacing w:before="0" w:beforeAutospacing="0" w:after="0" w:afterAutospacing="0"/>
        <w:ind w:firstLine="709"/>
        <w:jc w:val="center"/>
        <w:rPr>
          <w:color w:val="000000"/>
          <w:sz w:val="28"/>
          <w:szCs w:val="28"/>
        </w:rPr>
      </w:pPr>
      <w:r w:rsidRPr="001E535C">
        <w:rPr>
          <w:b/>
          <w:bCs/>
          <w:color w:val="000000"/>
          <w:sz w:val="28"/>
          <w:szCs w:val="28"/>
        </w:rPr>
        <w:t> </w:t>
      </w:r>
    </w:p>
    <w:p w:rsidR="00FD271D" w:rsidRDefault="00FD271D" w:rsidP="00FD271D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</w:rPr>
      </w:pPr>
      <w:bookmarkStart w:id="0" w:name="_GoBack"/>
      <w:bookmarkEnd w:id="0"/>
      <w:r>
        <w:rPr>
          <w:rFonts w:ascii="Arial" w:hAnsi="Arial" w:cs="Arial"/>
          <w:color w:val="000000"/>
        </w:rPr>
        <w:t>В целях приведения Устава Комсомольского городского поселения Чамзинского муниципального района Республики Мордовия в соответствие с действующим законодательством</w:t>
      </w:r>
    </w:p>
    <w:p w:rsidR="00FD271D" w:rsidRDefault="00FD271D" w:rsidP="00FD271D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Совет депутатов Комсомольского городского поселения решил:</w:t>
      </w:r>
    </w:p>
    <w:p w:rsidR="00FD271D" w:rsidRDefault="00FD271D" w:rsidP="00FD271D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1. Внести в </w:t>
      </w:r>
      <w:hyperlink r:id="rId5" w:tgtFrame="_blank" w:history="1">
        <w:r w:rsidRPr="00FD271D">
          <w:rPr>
            <w:rStyle w:val="1"/>
            <w:rFonts w:ascii="Arial" w:hAnsi="Arial" w:cs="Arial"/>
            <w:color w:val="000000" w:themeColor="text1"/>
          </w:rPr>
          <w:t>Устав</w:t>
        </w:r>
      </w:hyperlink>
      <w:r w:rsidRPr="00FD271D">
        <w:rPr>
          <w:rFonts w:ascii="Arial" w:hAnsi="Arial" w:cs="Arial"/>
          <w:color w:val="000000" w:themeColor="text1"/>
        </w:rPr>
        <w:t> Комсомольского городского поселения Чамзинского муниципального района Республики Мордовия, утвержденный решением Совета депутатов Комсомольского городского поселения Чамзинского муниципального района Республики Мордовия от 30 октября 2019 г. </w:t>
      </w:r>
      <w:hyperlink r:id="rId6" w:tgtFrame="_blank" w:history="1">
        <w:r w:rsidRPr="00FD271D">
          <w:rPr>
            <w:rStyle w:val="1"/>
            <w:rFonts w:ascii="Arial" w:hAnsi="Arial" w:cs="Arial"/>
            <w:color w:val="000000" w:themeColor="text1"/>
          </w:rPr>
          <w:t>№ 20</w:t>
        </w:r>
      </w:hyperlink>
      <w:r w:rsidRPr="00FD271D">
        <w:rPr>
          <w:rFonts w:ascii="Arial" w:hAnsi="Arial" w:cs="Arial"/>
          <w:color w:val="000000" w:themeColor="text1"/>
        </w:rPr>
        <w:t> </w:t>
      </w:r>
      <w:r>
        <w:rPr>
          <w:rFonts w:ascii="Arial" w:hAnsi="Arial" w:cs="Arial"/>
          <w:color w:val="000000"/>
        </w:rPr>
        <w:t>следующие изменения:</w:t>
      </w:r>
    </w:p>
    <w:p w:rsidR="00FD271D" w:rsidRDefault="00FD271D" w:rsidP="00FD271D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 </w:t>
      </w:r>
    </w:p>
    <w:p w:rsidR="00FD271D" w:rsidRDefault="00FD271D" w:rsidP="00FD271D">
      <w:pPr>
        <w:pStyle w:val="listparagraph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1</w:t>
      </w:r>
      <w:r>
        <w:rPr>
          <w:color w:val="000000"/>
          <w:sz w:val="14"/>
          <w:szCs w:val="14"/>
        </w:rPr>
        <w:t>              </w:t>
      </w:r>
      <w:r>
        <w:rPr>
          <w:rFonts w:ascii="Arial" w:hAnsi="Arial" w:cs="Arial"/>
          <w:b/>
          <w:bCs/>
          <w:color w:val="000000"/>
        </w:rPr>
        <w:t>пункт 5  статьи 6 изложить в новой редакции следующего содержания:</w:t>
      </w:r>
    </w:p>
    <w:p w:rsidR="00FD271D" w:rsidRDefault="00FD271D" w:rsidP="00FD271D">
      <w:pPr>
        <w:pStyle w:val="listparagraph"/>
        <w:spacing w:before="0" w:beforeAutospacing="0" w:after="0" w:afterAutospacing="0"/>
        <w:ind w:firstLine="567"/>
        <w:jc w:val="both"/>
        <w:rPr>
          <w:rFonts w:ascii="Arial" w:hAnsi="Arial" w:cs="Arial"/>
          <w:color w:val="000000"/>
        </w:rPr>
      </w:pPr>
      <w:proofErr w:type="gramStart"/>
      <w:r>
        <w:rPr>
          <w:rFonts w:ascii="Arial" w:hAnsi="Arial" w:cs="Arial"/>
          <w:color w:val="000000"/>
        </w:rPr>
        <w:t xml:space="preserve">«5) </w:t>
      </w:r>
      <w:r w:rsidRPr="001E535C">
        <w:rPr>
          <w:rFonts w:ascii="Arial" w:hAnsi="Arial" w:cs="Arial"/>
          <w:color w:val="000000"/>
        </w:rPr>
        <w:t>дорожная деятельность в отношении автомобильных дорог местного значения в границах городского поселения и обеспечение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на автомобильном транспорте, городском наземном электрическом транспорте и в дорожном хозяйстве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</w:t>
      </w:r>
      <w:proofErr w:type="gramEnd"/>
      <w:r w:rsidRPr="001E535C">
        <w:rPr>
          <w:rFonts w:ascii="Arial" w:hAnsi="Arial" w:cs="Arial"/>
          <w:color w:val="000000"/>
        </w:rPr>
        <w:t xml:space="preserve"> и осуществления дорожной деятельности в соответствии с законодательством Российской Федерации</w:t>
      </w:r>
      <w:r>
        <w:rPr>
          <w:rFonts w:ascii="Arial" w:hAnsi="Arial" w:cs="Arial"/>
          <w:color w:val="000000"/>
        </w:rPr>
        <w:t>» </w:t>
      </w:r>
    </w:p>
    <w:p w:rsidR="00FD271D" w:rsidRPr="001E535C" w:rsidRDefault="00FD271D" w:rsidP="00FD271D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  <w:b/>
          <w:color w:val="000000"/>
        </w:rPr>
      </w:pPr>
      <w:r w:rsidRPr="001E535C">
        <w:rPr>
          <w:rFonts w:ascii="Arial" w:hAnsi="Arial" w:cs="Arial"/>
          <w:b/>
          <w:color w:val="000000"/>
        </w:rPr>
        <w:t>2. пункт 18 статьи 6 изложить в новой редакции следующего содержания:</w:t>
      </w:r>
    </w:p>
    <w:p w:rsidR="00FD271D" w:rsidRDefault="00FD271D" w:rsidP="00FD271D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</w:rPr>
      </w:pPr>
      <w:proofErr w:type="gramStart"/>
      <w:r>
        <w:rPr>
          <w:rFonts w:ascii="Arial" w:hAnsi="Arial" w:cs="Arial"/>
          <w:color w:val="000000"/>
        </w:rPr>
        <w:t>18)</w:t>
      </w:r>
      <w:r w:rsidRPr="001E535C">
        <w:t xml:space="preserve"> </w:t>
      </w:r>
      <w:r w:rsidRPr="001E535C">
        <w:rPr>
          <w:rFonts w:ascii="Arial" w:hAnsi="Arial" w:cs="Arial"/>
          <w:color w:val="000000"/>
        </w:rPr>
        <w:t>утверждение правил благоустройства территории поселения, осуществление муниципального контроля в сфере благоустройства, предметом которого является соблюдение правил благоустройства территории поселения, требований к обеспечению доступности для инвалидов объектов социальной, инженерной и транспортной инфраструктур и предоставляемых услуг, организация благоустройства территории поселения в соответствии с указанными правилами, а также организация использования, охраны, защиты, воспроизводства городских лесов, лесов особо охраняемых природных территорий, расположенных в</w:t>
      </w:r>
      <w:proofErr w:type="gramEnd"/>
      <w:r w:rsidRPr="001E535C">
        <w:rPr>
          <w:rFonts w:ascii="Arial" w:hAnsi="Arial" w:cs="Arial"/>
          <w:color w:val="000000"/>
        </w:rPr>
        <w:t xml:space="preserve"> </w:t>
      </w:r>
      <w:proofErr w:type="gramStart"/>
      <w:r w:rsidRPr="001E535C">
        <w:rPr>
          <w:rFonts w:ascii="Arial" w:hAnsi="Arial" w:cs="Arial"/>
          <w:color w:val="000000"/>
        </w:rPr>
        <w:t>границах</w:t>
      </w:r>
      <w:proofErr w:type="gramEnd"/>
      <w:r w:rsidRPr="001E535C">
        <w:rPr>
          <w:rFonts w:ascii="Arial" w:hAnsi="Arial" w:cs="Arial"/>
          <w:color w:val="000000"/>
        </w:rPr>
        <w:t xml:space="preserve"> поселения</w:t>
      </w:r>
    </w:p>
    <w:p w:rsidR="00FD271D" w:rsidRDefault="00FD271D" w:rsidP="00FD271D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3. в пункте 33 статьи 6 добавить подпункт 33.3 следующего содержания:</w:t>
      </w:r>
    </w:p>
    <w:p w:rsidR="00FD271D" w:rsidRPr="001E535C" w:rsidRDefault="00FD271D" w:rsidP="00FD271D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  <w:bCs/>
          <w:color w:val="000000"/>
        </w:rPr>
      </w:pPr>
      <w:r w:rsidRPr="001E535C">
        <w:rPr>
          <w:rFonts w:ascii="Arial" w:hAnsi="Arial" w:cs="Arial"/>
          <w:bCs/>
          <w:color w:val="000000"/>
        </w:rPr>
        <w:t>«33.3) осуществление мероприятий по оказанию помощи лицам, находящимся в состоянии алкогольного, наркотического или иного токсического опьянения»</w:t>
      </w:r>
    </w:p>
    <w:p w:rsidR="00FD271D" w:rsidRDefault="00FD271D" w:rsidP="00FD271D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4. в статье 6 ввести пункт 40 следующего содержания:</w:t>
      </w:r>
    </w:p>
    <w:p w:rsidR="00FD271D" w:rsidRDefault="00FD271D" w:rsidP="00FD271D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  <w:bCs/>
          <w:color w:val="000000"/>
        </w:rPr>
      </w:pPr>
      <w:r w:rsidRPr="001E535C">
        <w:rPr>
          <w:rFonts w:ascii="Arial" w:hAnsi="Arial" w:cs="Arial"/>
          <w:bCs/>
          <w:color w:val="000000"/>
        </w:rPr>
        <w:t>«40) принятие решений и проведение на территории поселения мероприятий по выявлению правообладателей ранее учтенных объектов недвижимости, направление сведений о правообладателях данных объектов недвижимости для внесения в Единый государственный реестр недвижимости»</w:t>
      </w:r>
    </w:p>
    <w:p w:rsidR="00FD271D" w:rsidRPr="002F61D5" w:rsidRDefault="00FD271D" w:rsidP="00FD271D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 xml:space="preserve">5. </w:t>
      </w:r>
      <w:r w:rsidRPr="002F61D5">
        <w:rPr>
          <w:rFonts w:ascii="Arial" w:hAnsi="Arial" w:cs="Arial"/>
          <w:b/>
          <w:bCs/>
          <w:color w:val="000000"/>
        </w:rPr>
        <w:t>В статье 6 пункт 4.1 изложить в новой редакции следующего содержания:</w:t>
      </w:r>
    </w:p>
    <w:p w:rsidR="00FD271D" w:rsidRPr="002F61D5" w:rsidRDefault="00FD271D" w:rsidP="00FD271D">
      <w:pPr>
        <w:spacing w:after="0" w:line="240" w:lineRule="auto"/>
        <w:ind w:firstLine="708"/>
        <w:jc w:val="both"/>
        <w:rPr>
          <w:rFonts w:ascii="Arial" w:hAnsi="Arial" w:cs="Arial"/>
          <w:color w:val="22272F"/>
          <w:sz w:val="24"/>
          <w:szCs w:val="24"/>
          <w:shd w:val="clear" w:color="auto" w:fill="FFFFFF"/>
        </w:rPr>
      </w:pPr>
      <w:proofErr w:type="gramStart"/>
      <w:r w:rsidRPr="002F61D5">
        <w:rPr>
          <w:rFonts w:ascii="Arial" w:hAnsi="Arial" w:cs="Arial"/>
          <w:bCs/>
          <w:color w:val="000000"/>
          <w:sz w:val="24"/>
          <w:szCs w:val="24"/>
        </w:rPr>
        <w:lastRenderedPageBreak/>
        <w:t xml:space="preserve">4.1) </w:t>
      </w:r>
      <w:r w:rsidRPr="002F61D5">
        <w:rPr>
          <w:rFonts w:ascii="Arial" w:hAnsi="Arial" w:cs="Arial"/>
          <w:color w:val="22272F"/>
          <w:sz w:val="24"/>
          <w:szCs w:val="24"/>
          <w:shd w:val="clear" w:color="auto" w:fill="FFFFFF"/>
        </w:rPr>
        <w:t>осуществление муниципального контроля за исполнением единой теплоснабжающей организацией обязательств по строительству, реконструкции и (или) модернизации объектов теплоснабжения</w:t>
      </w:r>
      <w:r w:rsidRPr="002F61D5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, для развития, повышения надежности и энергетической эффективности системы теплоснабжения в пределах полномочий, установленных Федеральным законом "О теплоснабжении", в соответствии с Федеральным законом от 31 июля 2020 года № 248-ФЗ «О государственном контроле (надзоре) и муниципальном контроле в Российской Федерации»</w:t>
      </w:r>
      <w:proofErr w:type="gramEnd"/>
    </w:p>
    <w:p w:rsidR="00FD271D" w:rsidRDefault="00FD271D" w:rsidP="00FD271D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  <w:b/>
          <w:bCs/>
          <w:color w:val="000000"/>
        </w:rPr>
      </w:pPr>
    </w:p>
    <w:p w:rsidR="00FD271D" w:rsidRDefault="00FD271D" w:rsidP="00FD271D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6. В статье 17 пункт 5 изложить в новой редакции следующего содержания:</w:t>
      </w:r>
    </w:p>
    <w:p w:rsidR="00FD271D" w:rsidRDefault="00FD271D" w:rsidP="00FD271D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</w:rPr>
      </w:pPr>
      <w:proofErr w:type="gramStart"/>
      <w:r>
        <w:rPr>
          <w:rFonts w:ascii="Arial" w:hAnsi="Arial" w:cs="Arial"/>
          <w:color w:val="000000"/>
        </w:rPr>
        <w:t>«5)</w:t>
      </w:r>
      <w:r w:rsidRPr="002F3CD2">
        <w:rPr>
          <w:rFonts w:ascii="Arial" w:hAnsi="Arial" w:cs="Arial"/>
          <w:color w:val="000000"/>
        </w:rPr>
        <w:t>По проектам генеральных планов, проектам правил землепользования и застройки, проектам планировки территории, проектам межевания территории, проектам правил благоустройства территорий, проектам, предусматривающим внесение изменений в один из указанных утвержденных документов, проектам решений о предоставлении разрешения на условно разрешенный вид использования земельного участка или объекта капитального строительства, проектам решений о предоставлении разрешения на отклонение от предельных параметров разрешенного строительства, реконструкции объектов</w:t>
      </w:r>
      <w:proofErr w:type="gramEnd"/>
      <w:r w:rsidRPr="002F3CD2">
        <w:rPr>
          <w:rFonts w:ascii="Arial" w:hAnsi="Arial" w:cs="Arial"/>
          <w:color w:val="000000"/>
        </w:rPr>
        <w:t xml:space="preserve"> капитального строительства,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публичные слушания или общественные обсуждения в соответствии с законодательством о градостроительной деятельности</w:t>
      </w:r>
      <w:r>
        <w:rPr>
          <w:rFonts w:ascii="Arial" w:hAnsi="Arial" w:cs="Arial"/>
          <w:color w:val="000000"/>
        </w:rPr>
        <w:t>»</w:t>
      </w:r>
    </w:p>
    <w:p w:rsidR="00FD271D" w:rsidRPr="0019070C" w:rsidRDefault="00FD271D" w:rsidP="00FD271D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7</w:t>
      </w:r>
      <w:r w:rsidRPr="0019070C">
        <w:rPr>
          <w:rFonts w:ascii="Arial" w:hAnsi="Arial" w:cs="Arial"/>
          <w:b/>
          <w:color w:val="000000"/>
        </w:rPr>
        <w:t>. В статье 8 пункт 2 изложить в новой редакции следующего содержания:</w:t>
      </w:r>
    </w:p>
    <w:p w:rsidR="00FD271D" w:rsidRDefault="00FD271D" w:rsidP="00FD271D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«2. </w:t>
      </w:r>
      <w:r w:rsidRPr="0019070C">
        <w:rPr>
          <w:rFonts w:ascii="Arial" w:hAnsi="Arial" w:cs="Arial"/>
          <w:color w:val="000000"/>
        </w:rPr>
        <w:t>Организация и осуществление видов муниципального контроля регулируются Федеральным законом от 31 июля 2020 года № 248-ФЗ «О государственном контроле (надзоре) и муниципальном контроле в Российской Федерации».</w:t>
      </w:r>
    </w:p>
    <w:p w:rsidR="00FD271D" w:rsidRPr="00BA6F74" w:rsidRDefault="00FD271D" w:rsidP="00FD271D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color w:val="000000"/>
        </w:rPr>
        <w:t> </w:t>
      </w:r>
      <w:r>
        <w:rPr>
          <w:rFonts w:ascii="Arial" w:hAnsi="Arial" w:cs="Arial"/>
          <w:b/>
          <w:color w:val="000000"/>
        </w:rPr>
        <w:t>8</w:t>
      </w:r>
      <w:r w:rsidRPr="00BA6F74">
        <w:rPr>
          <w:rFonts w:ascii="Arial" w:hAnsi="Arial" w:cs="Arial"/>
          <w:b/>
          <w:color w:val="000000"/>
        </w:rPr>
        <w:t>. В статью 14 добавить пункт 6 следующего содержания:</w:t>
      </w:r>
    </w:p>
    <w:p w:rsidR="00FD271D" w:rsidRPr="00BA6F74" w:rsidRDefault="00FD271D" w:rsidP="00FD271D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«</w:t>
      </w:r>
      <w:r w:rsidRPr="00BA6F74">
        <w:rPr>
          <w:rFonts w:ascii="Arial" w:hAnsi="Arial" w:cs="Arial"/>
          <w:color w:val="000000"/>
        </w:rPr>
        <w:t>6</w:t>
      </w:r>
      <w:r>
        <w:rPr>
          <w:rFonts w:ascii="Arial" w:hAnsi="Arial" w:cs="Arial"/>
          <w:color w:val="000000"/>
        </w:rPr>
        <w:t xml:space="preserve">. </w:t>
      </w:r>
      <w:r w:rsidRPr="00BA6F74">
        <w:rPr>
          <w:rFonts w:ascii="Arial" w:hAnsi="Arial" w:cs="Arial"/>
          <w:color w:val="000000"/>
        </w:rPr>
        <w:t xml:space="preserve">В целях реализации мероприятий, имеющих приоритетное значение для жителей Комсомольского городского поселения или его части, по решению вопросов местного значения или иных вопросов, право </w:t>
      </w:r>
      <w:proofErr w:type="gramStart"/>
      <w:r w:rsidRPr="00BA6F74">
        <w:rPr>
          <w:rFonts w:ascii="Arial" w:hAnsi="Arial" w:cs="Arial"/>
          <w:color w:val="000000"/>
        </w:rPr>
        <w:t>решения</w:t>
      </w:r>
      <w:proofErr w:type="gramEnd"/>
      <w:r w:rsidRPr="00BA6F74">
        <w:rPr>
          <w:rFonts w:ascii="Arial" w:hAnsi="Arial" w:cs="Arial"/>
          <w:color w:val="000000"/>
        </w:rPr>
        <w:t xml:space="preserve"> которых предоставлено органам местного самоуправления, в администрацию Комсомольского городского поселения  может быть внесен инициативный проект. Порядок определения части территории муниципального образования, на которой могут реализовываться инициативные проекты и порядок выдвижения, внесения, обсуждения и рассмотрения инициативных проектов устанавливается нормативным правовым актом представительного ор</w:t>
      </w:r>
      <w:r>
        <w:rPr>
          <w:rFonts w:ascii="Arial" w:hAnsi="Arial" w:cs="Arial"/>
          <w:color w:val="000000"/>
        </w:rPr>
        <w:t>гана муниципального образования»</w:t>
      </w:r>
    </w:p>
    <w:p w:rsidR="00FD271D" w:rsidRPr="00C562CA" w:rsidRDefault="00FD271D" w:rsidP="00FD271D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9</w:t>
      </w:r>
      <w:r w:rsidRPr="00C562CA">
        <w:rPr>
          <w:rFonts w:ascii="Arial" w:hAnsi="Arial" w:cs="Arial"/>
          <w:b/>
          <w:color w:val="000000"/>
        </w:rPr>
        <w:t>. В статье 38 пункт 16 изложить в новой редакции следующего содержания:</w:t>
      </w:r>
    </w:p>
    <w:p w:rsidR="00FD271D" w:rsidRPr="00C562CA" w:rsidRDefault="00FD271D" w:rsidP="00FD271D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«</w:t>
      </w:r>
      <w:r w:rsidRPr="00C562CA">
        <w:rPr>
          <w:rFonts w:ascii="Arial" w:hAnsi="Arial" w:cs="Arial"/>
          <w:color w:val="000000"/>
        </w:rPr>
        <w:t>16) Осуществляет муниципальный контроль на территории  Комсомольского городского поселения  в соответствии с Федеральным законом от 31 июля 2020 года № 248-ФЗ «О государственном контроле (надзоре) и муниципальном контроле в Российской Федерации»</w:t>
      </w:r>
    </w:p>
    <w:p w:rsidR="00FD271D" w:rsidRDefault="00FD271D" w:rsidP="00FD271D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</w:rPr>
      </w:pPr>
    </w:p>
    <w:p w:rsidR="00FD271D" w:rsidRDefault="00FD271D" w:rsidP="00FD271D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2. Настоящее решение подлежит официальному опубликованию после его государственной регистрации и вступает в силу после его официального опубликования в информационном бюллетене Комсомольского городского поселения «Вестник».</w:t>
      </w:r>
    </w:p>
    <w:p w:rsidR="00FD271D" w:rsidRDefault="00FD271D" w:rsidP="00FD271D">
      <w:pPr>
        <w:pStyle w:val="a3"/>
        <w:spacing w:before="0" w:beforeAutospacing="0" w:after="0" w:afterAutospacing="0"/>
        <w:ind w:firstLine="567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 </w:t>
      </w:r>
    </w:p>
    <w:p w:rsidR="00FD271D" w:rsidRDefault="00FD271D" w:rsidP="00FD271D">
      <w:pPr>
        <w:pStyle w:val="a3"/>
        <w:spacing w:before="0" w:beforeAutospacing="0" w:after="0" w:afterAutospacing="0"/>
        <w:ind w:firstLine="567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  </w:t>
      </w:r>
    </w:p>
    <w:p w:rsidR="00FD271D" w:rsidRDefault="00FD271D" w:rsidP="00FD271D">
      <w:pPr>
        <w:pStyle w:val="a3"/>
        <w:spacing w:before="0" w:beforeAutospacing="0" w:after="0" w:afterAutospacing="0"/>
        <w:ind w:firstLine="567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 xml:space="preserve">Глава </w:t>
      </w:r>
      <w:proofErr w:type="gramStart"/>
      <w:r>
        <w:rPr>
          <w:rFonts w:ascii="Arial" w:hAnsi="Arial" w:cs="Arial"/>
          <w:b/>
          <w:bCs/>
          <w:color w:val="000000"/>
        </w:rPr>
        <w:t>Комсомольского</w:t>
      </w:r>
      <w:proofErr w:type="gramEnd"/>
      <w:r>
        <w:rPr>
          <w:rFonts w:ascii="Arial" w:hAnsi="Arial" w:cs="Arial"/>
          <w:b/>
          <w:bCs/>
          <w:color w:val="000000"/>
        </w:rPr>
        <w:t xml:space="preserve"> городского</w:t>
      </w:r>
    </w:p>
    <w:p w:rsidR="00FD271D" w:rsidRDefault="00FD271D" w:rsidP="00FD271D">
      <w:pPr>
        <w:pStyle w:val="a3"/>
        <w:spacing w:before="0" w:beforeAutospacing="0" w:after="0" w:afterAutospacing="0"/>
        <w:ind w:firstLine="567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поселения</w:t>
      </w:r>
    </w:p>
    <w:p w:rsidR="00FD271D" w:rsidRDefault="00FD271D" w:rsidP="00FD271D">
      <w:pPr>
        <w:pStyle w:val="a3"/>
        <w:spacing w:before="0" w:beforeAutospacing="0" w:after="0" w:afterAutospacing="0"/>
        <w:ind w:firstLine="567"/>
        <w:jc w:val="right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 xml:space="preserve">Ю.Е. </w:t>
      </w:r>
      <w:proofErr w:type="spellStart"/>
      <w:r>
        <w:rPr>
          <w:rFonts w:ascii="Arial" w:hAnsi="Arial" w:cs="Arial"/>
          <w:b/>
          <w:bCs/>
          <w:color w:val="000000"/>
        </w:rPr>
        <w:t>Солодовникова</w:t>
      </w:r>
      <w:proofErr w:type="spellEnd"/>
    </w:p>
    <w:p w:rsidR="00207901" w:rsidRDefault="00207901"/>
    <w:sectPr w:rsidR="00207901" w:rsidSect="00FD271D">
      <w:pgSz w:w="11906" w:h="16838"/>
      <w:pgMar w:top="1134" w:right="707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7655"/>
    <w:rsid w:val="00207901"/>
    <w:rsid w:val="00E17655"/>
    <w:rsid w:val="00FD27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27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D27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">
    <w:name w:val="Гиперссылка1"/>
    <w:basedOn w:val="a0"/>
    <w:rsid w:val="00FD271D"/>
  </w:style>
  <w:style w:type="paragraph" w:customStyle="1" w:styleId="listparagraph">
    <w:name w:val="listparagraph"/>
    <w:basedOn w:val="a"/>
    <w:rsid w:val="00FD27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27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D27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">
    <w:name w:val="Гиперссылка1"/>
    <w:basedOn w:val="a0"/>
    <w:rsid w:val="00FD271D"/>
  </w:style>
  <w:style w:type="paragraph" w:customStyle="1" w:styleId="listparagraph">
    <w:name w:val="listparagraph"/>
    <w:basedOn w:val="a"/>
    <w:rsid w:val="00FD27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pravo-search.minjust.ru:8080/bigs/showDocument.html?id=CEDA752A-CD93-4464-A95E-696C8AECDE5F" TargetMode="External"/><Relationship Id="rId5" Type="http://schemas.openxmlformats.org/officeDocument/2006/relationships/hyperlink" Target="http://pravo-search.minjust.ru:8080/bigs/showDocument.html?id=CEDA752A-CD93-4464-A95E-696C8AECDE5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931</Words>
  <Characters>5308</Characters>
  <Application>Microsoft Office Word</Application>
  <DocSecurity>0</DocSecurity>
  <Lines>44</Lines>
  <Paragraphs>12</Paragraphs>
  <ScaleCrop>false</ScaleCrop>
  <Company/>
  <LinksUpToDate>false</LinksUpToDate>
  <CharactersWithSpaces>6227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2</cp:revision>
  <dcterms:created xsi:type="dcterms:W3CDTF">2022-01-26T06:53:00Z</dcterms:created>
  <dcterms:modified xsi:type="dcterms:W3CDTF">2022-01-26T06:56:00Z</dcterms:modified>
</cp:coreProperties>
</file>