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Информация</w:t>
      </w:r>
    </w:p>
    <w:p w:rsidR="003F6997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 xml:space="preserve">   о поступивших обращениях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>бизнеса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732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732" w:rsidRPr="003E6732">
        <w:rPr>
          <w:rFonts w:ascii="Times New Roman" w:hAnsi="Times New Roman" w:cs="Times New Roman"/>
          <w:sz w:val="28"/>
          <w:szCs w:val="28"/>
        </w:rPr>
        <w:t>в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администрацию Ча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05AE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C3CB0">
        <w:rPr>
          <w:rFonts w:ascii="Times New Roman" w:hAnsi="Times New Roman" w:cs="Times New Roman"/>
          <w:sz w:val="28"/>
          <w:szCs w:val="28"/>
        </w:rPr>
        <w:t>за 202</w:t>
      </w:r>
      <w:r w:rsidR="00855CA7">
        <w:rPr>
          <w:rFonts w:ascii="Times New Roman" w:hAnsi="Times New Roman" w:cs="Times New Roman"/>
          <w:sz w:val="28"/>
          <w:szCs w:val="28"/>
        </w:rPr>
        <w:t>1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729C" w:rsidRDefault="00C1729C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07CD" w:rsidRDefault="007C3CB0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855CA7">
        <w:rPr>
          <w:rFonts w:ascii="Times New Roman" w:hAnsi="Times New Roman" w:cs="Times New Roman"/>
          <w:sz w:val="28"/>
          <w:szCs w:val="28"/>
        </w:rPr>
        <w:t>1</w:t>
      </w:r>
      <w:r w:rsidR="006807CD">
        <w:rPr>
          <w:rFonts w:ascii="Times New Roman" w:hAnsi="Times New Roman" w:cs="Times New Roman"/>
          <w:sz w:val="28"/>
          <w:szCs w:val="28"/>
        </w:rPr>
        <w:t xml:space="preserve"> году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="006807CD">
        <w:rPr>
          <w:rFonts w:ascii="Times New Roman" w:hAnsi="Times New Roman" w:cs="Times New Roman"/>
          <w:sz w:val="28"/>
          <w:szCs w:val="28"/>
        </w:rPr>
        <w:t xml:space="preserve"> поступило </w:t>
      </w:r>
      <w:r w:rsidR="00BD52EF">
        <w:rPr>
          <w:rFonts w:ascii="Times New Roman" w:hAnsi="Times New Roman" w:cs="Times New Roman"/>
          <w:sz w:val="28"/>
          <w:szCs w:val="28"/>
        </w:rPr>
        <w:t>42</w:t>
      </w:r>
      <w:r w:rsidR="006807CD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BD52EF"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 w:rsidR="006807CD">
        <w:rPr>
          <w:rFonts w:ascii="Times New Roman" w:hAnsi="Times New Roman" w:cs="Times New Roman"/>
          <w:sz w:val="28"/>
          <w:szCs w:val="28"/>
        </w:rPr>
        <w:t>, их них:</w:t>
      </w:r>
    </w:p>
    <w:p w:rsidR="00855CA7" w:rsidRPr="00855CA7" w:rsidRDefault="00855CA7" w:rsidP="00855CA7">
      <w:pPr>
        <w:jc w:val="both"/>
        <w:rPr>
          <w:rFonts w:ascii="Times New Roman" w:hAnsi="Times New Roman" w:cs="Times New Roman"/>
          <w:sz w:val="28"/>
          <w:szCs w:val="28"/>
        </w:rPr>
      </w:pPr>
      <w:r w:rsidRPr="00855CA7">
        <w:rPr>
          <w:rFonts w:ascii="Times New Roman" w:hAnsi="Times New Roman" w:cs="Times New Roman"/>
          <w:sz w:val="28"/>
          <w:szCs w:val="28"/>
        </w:rPr>
        <w:t xml:space="preserve">Разрешение на строительство —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55CA7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55CA7" w:rsidRPr="00855CA7" w:rsidRDefault="00855CA7" w:rsidP="00855CA7">
      <w:pPr>
        <w:jc w:val="both"/>
        <w:rPr>
          <w:rFonts w:ascii="Times New Roman" w:hAnsi="Times New Roman" w:cs="Times New Roman"/>
          <w:sz w:val="28"/>
          <w:szCs w:val="28"/>
        </w:rPr>
      </w:pPr>
      <w:r w:rsidRPr="00855CA7">
        <w:rPr>
          <w:rFonts w:ascii="Times New Roman" w:hAnsi="Times New Roman" w:cs="Times New Roman"/>
          <w:sz w:val="28"/>
          <w:szCs w:val="28"/>
        </w:rPr>
        <w:t>Разрешение на ввод объекта в эксплуатацию — 1 шт.</w:t>
      </w:r>
    </w:p>
    <w:p w:rsidR="00855CA7" w:rsidRPr="00855CA7" w:rsidRDefault="00855CA7" w:rsidP="00855CA7">
      <w:pPr>
        <w:jc w:val="both"/>
        <w:rPr>
          <w:rFonts w:ascii="Times New Roman" w:hAnsi="Times New Roman" w:cs="Times New Roman"/>
          <w:sz w:val="28"/>
          <w:szCs w:val="28"/>
        </w:rPr>
      </w:pPr>
      <w:r w:rsidRPr="00855CA7">
        <w:rPr>
          <w:rFonts w:ascii="Times New Roman" w:hAnsi="Times New Roman" w:cs="Times New Roman"/>
          <w:sz w:val="28"/>
          <w:szCs w:val="28"/>
        </w:rPr>
        <w:t xml:space="preserve">Градостроительный план земельного участка —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55CA7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55CA7" w:rsidRPr="00855CA7" w:rsidRDefault="00855CA7" w:rsidP="00855CA7">
      <w:pPr>
        <w:jc w:val="both"/>
        <w:rPr>
          <w:rFonts w:ascii="Times New Roman" w:hAnsi="Times New Roman" w:cs="Times New Roman"/>
          <w:sz w:val="28"/>
          <w:szCs w:val="28"/>
        </w:rPr>
      </w:pPr>
      <w:r w:rsidRPr="00855CA7">
        <w:rPr>
          <w:rFonts w:ascii="Times New Roman" w:hAnsi="Times New Roman" w:cs="Times New Roman"/>
          <w:sz w:val="28"/>
          <w:szCs w:val="28"/>
        </w:rPr>
        <w:t>Разрешение на установку рекламных конструкций — 3 шт.</w:t>
      </w:r>
    </w:p>
    <w:p w:rsidR="00855CA7" w:rsidRDefault="00855CA7" w:rsidP="00855CA7">
      <w:pPr>
        <w:jc w:val="both"/>
        <w:rPr>
          <w:rFonts w:ascii="Times New Roman" w:hAnsi="Times New Roman" w:cs="Times New Roman"/>
          <w:sz w:val="28"/>
          <w:szCs w:val="28"/>
        </w:rPr>
      </w:pPr>
      <w:r w:rsidRPr="00855CA7">
        <w:rPr>
          <w:rFonts w:ascii="Times New Roman" w:hAnsi="Times New Roman" w:cs="Times New Roman"/>
          <w:sz w:val="28"/>
          <w:szCs w:val="28"/>
        </w:rPr>
        <w:t>Утверждение схем зем</w:t>
      </w:r>
      <w:r>
        <w:rPr>
          <w:rFonts w:ascii="Times New Roman" w:hAnsi="Times New Roman" w:cs="Times New Roman"/>
          <w:sz w:val="28"/>
          <w:szCs w:val="28"/>
        </w:rPr>
        <w:t>ельных участков — 25 шт.</w:t>
      </w:r>
    </w:p>
    <w:p w:rsidR="006807CD" w:rsidRDefault="00855CA7" w:rsidP="00855CA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6807CD">
        <w:rPr>
          <w:rFonts w:ascii="Times New Roman" w:hAnsi="Times New Roman" w:cs="Times New Roman"/>
          <w:sz w:val="28"/>
          <w:szCs w:val="28"/>
        </w:rPr>
        <w:t>редоставлении</w:t>
      </w:r>
      <w:proofErr w:type="gramEnd"/>
      <w:r w:rsidR="006807CD">
        <w:rPr>
          <w:rFonts w:ascii="Times New Roman" w:hAnsi="Times New Roman" w:cs="Times New Roman"/>
          <w:sz w:val="28"/>
          <w:szCs w:val="28"/>
        </w:rPr>
        <w:t xml:space="preserve"> </w:t>
      </w:r>
      <w:r w:rsidR="00B45325">
        <w:rPr>
          <w:rFonts w:ascii="Times New Roman" w:hAnsi="Times New Roman" w:cs="Times New Roman"/>
          <w:sz w:val="28"/>
          <w:szCs w:val="28"/>
        </w:rPr>
        <w:t xml:space="preserve">в аренду </w:t>
      </w:r>
      <w:r w:rsidR="006807CD">
        <w:rPr>
          <w:rFonts w:ascii="Times New Roman" w:hAnsi="Times New Roman" w:cs="Times New Roman"/>
          <w:sz w:val="28"/>
          <w:szCs w:val="28"/>
        </w:rPr>
        <w:t>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D52EF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>шт.</w:t>
      </w:r>
      <w:r w:rsidR="006807CD">
        <w:rPr>
          <w:rFonts w:ascii="Times New Roman" w:hAnsi="Times New Roman" w:cs="Times New Roman"/>
          <w:sz w:val="28"/>
          <w:szCs w:val="28"/>
        </w:rPr>
        <w:t>;</w:t>
      </w:r>
    </w:p>
    <w:p w:rsidR="006807CD" w:rsidRDefault="006807CD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поступившие  обращения были рассмотрены в установленные законом сроки и решены положительно.</w:t>
      </w:r>
    </w:p>
    <w:p w:rsidR="000B2481" w:rsidRDefault="000B2481"/>
    <w:sectPr w:rsidR="000B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CD"/>
    <w:rsid w:val="000B2481"/>
    <w:rsid w:val="003E6732"/>
    <w:rsid w:val="003F6997"/>
    <w:rsid w:val="00440072"/>
    <w:rsid w:val="006807CD"/>
    <w:rsid w:val="007C3CB0"/>
    <w:rsid w:val="00855CA7"/>
    <w:rsid w:val="008D05AE"/>
    <w:rsid w:val="009806D1"/>
    <w:rsid w:val="009E798B"/>
    <w:rsid w:val="00A70063"/>
    <w:rsid w:val="00B45325"/>
    <w:rsid w:val="00BD52EF"/>
    <w:rsid w:val="00C1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2021-01-25T13:10:00Z</cp:lastPrinted>
  <dcterms:created xsi:type="dcterms:W3CDTF">2022-01-18T08:47:00Z</dcterms:created>
  <dcterms:modified xsi:type="dcterms:W3CDTF">2022-01-18T10:01:00Z</dcterms:modified>
</cp:coreProperties>
</file>