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4668C">
        <w:rPr>
          <w:rFonts w:ascii="Times New Roman" w:eastAsia="Times New Roman" w:hAnsi="Times New Roman" w:cs="Times New Roman"/>
          <w:sz w:val="28"/>
          <w:szCs w:val="28"/>
        </w:rPr>
        <w:t>16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A4668C">
        <w:rPr>
          <w:rFonts w:ascii="Times New Roman" w:eastAsia="Times New Roman" w:hAnsi="Times New Roman" w:cs="Times New Roman"/>
          <w:sz w:val="28"/>
          <w:szCs w:val="28"/>
        </w:rPr>
        <w:t>года № 83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A4668C" w:rsidRPr="00D823DC" w:rsidRDefault="00A4668C" w:rsidP="00A4668C">
      <w:pPr>
        <w:jc w:val="center"/>
        <w:rPr>
          <w:sz w:val="24"/>
          <w:szCs w:val="26"/>
        </w:rPr>
      </w:pPr>
      <w:r w:rsidRPr="00D823DC">
        <w:rPr>
          <w:b/>
          <w:sz w:val="24"/>
          <w:szCs w:val="26"/>
        </w:rPr>
        <w:t>Итоговый документ публичных слушаний</w:t>
      </w:r>
      <w:r w:rsidRPr="00D823DC">
        <w:rPr>
          <w:sz w:val="24"/>
          <w:szCs w:val="26"/>
        </w:rPr>
        <w:t xml:space="preserve"> </w:t>
      </w:r>
    </w:p>
    <w:p w:rsidR="00A4668C" w:rsidRPr="00D823DC" w:rsidRDefault="00A4668C" w:rsidP="00A4668C">
      <w:pPr>
        <w:jc w:val="center"/>
        <w:rPr>
          <w:b/>
          <w:sz w:val="24"/>
          <w:szCs w:val="26"/>
        </w:rPr>
      </w:pPr>
      <w:r w:rsidRPr="00D823DC">
        <w:rPr>
          <w:b/>
          <w:sz w:val="24"/>
          <w:szCs w:val="26"/>
        </w:rPr>
        <w:t>по проекту решен</w:t>
      </w:r>
      <w:r>
        <w:rPr>
          <w:b/>
          <w:sz w:val="24"/>
          <w:szCs w:val="26"/>
        </w:rPr>
        <w:t>ия Совета депутатов Медаевского</w:t>
      </w:r>
      <w:r w:rsidRPr="00D823DC">
        <w:rPr>
          <w:b/>
          <w:sz w:val="24"/>
          <w:szCs w:val="26"/>
        </w:rPr>
        <w:t xml:space="preserve"> сельского поселения «О бюджете М</w:t>
      </w:r>
      <w:r>
        <w:rPr>
          <w:b/>
          <w:sz w:val="24"/>
          <w:szCs w:val="26"/>
        </w:rPr>
        <w:t>едаевского</w:t>
      </w:r>
      <w:r w:rsidRPr="00D823DC">
        <w:rPr>
          <w:b/>
          <w:sz w:val="24"/>
          <w:szCs w:val="26"/>
        </w:rPr>
        <w:t xml:space="preserve"> сельского поселения Чамзинского муниципального района Республики Мордовия на 2022 год и плановый период 2023-2024 годов»</w:t>
      </w:r>
    </w:p>
    <w:p w:rsidR="00A4668C" w:rsidRPr="00D823DC" w:rsidRDefault="00A4668C" w:rsidP="00A4668C">
      <w:pPr>
        <w:tabs>
          <w:tab w:val="left" w:pos="2970"/>
        </w:tabs>
        <w:jc w:val="both"/>
        <w:rPr>
          <w:sz w:val="24"/>
          <w:szCs w:val="26"/>
        </w:rPr>
      </w:pPr>
      <w:r w:rsidRPr="00D823DC">
        <w:rPr>
          <w:sz w:val="24"/>
          <w:szCs w:val="26"/>
        </w:rPr>
        <w:t>Публичные  слушания  назначены  Постановлением администрации М</w:t>
      </w:r>
      <w:r>
        <w:rPr>
          <w:sz w:val="24"/>
          <w:szCs w:val="26"/>
        </w:rPr>
        <w:t xml:space="preserve">едаевского </w:t>
      </w:r>
      <w:r w:rsidRPr="00D823DC">
        <w:rPr>
          <w:sz w:val="24"/>
          <w:szCs w:val="26"/>
        </w:rPr>
        <w:t xml:space="preserve">сельского поселения  от </w:t>
      </w:r>
      <w:r>
        <w:rPr>
          <w:sz w:val="24"/>
          <w:szCs w:val="26"/>
        </w:rPr>
        <w:t>10</w:t>
      </w:r>
      <w:r w:rsidRPr="00D823DC">
        <w:rPr>
          <w:sz w:val="24"/>
          <w:szCs w:val="26"/>
        </w:rPr>
        <w:t xml:space="preserve">.12.2021г. № </w:t>
      </w:r>
      <w:r>
        <w:rPr>
          <w:sz w:val="24"/>
          <w:szCs w:val="26"/>
        </w:rPr>
        <w:t>73</w:t>
      </w:r>
      <w:r w:rsidRPr="00D823DC">
        <w:rPr>
          <w:sz w:val="24"/>
          <w:szCs w:val="26"/>
        </w:rPr>
        <w:t>.</w:t>
      </w:r>
    </w:p>
    <w:p w:rsidR="00A4668C" w:rsidRPr="00D823DC" w:rsidRDefault="00A4668C" w:rsidP="00A4668C">
      <w:pPr>
        <w:jc w:val="both"/>
        <w:rPr>
          <w:sz w:val="24"/>
          <w:szCs w:val="26"/>
        </w:rPr>
      </w:pPr>
      <w:r w:rsidRPr="00D823DC">
        <w:rPr>
          <w:sz w:val="24"/>
          <w:szCs w:val="26"/>
        </w:rPr>
        <w:t xml:space="preserve">     </w:t>
      </w:r>
      <w:r w:rsidRPr="00D823DC">
        <w:rPr>
          <w:sz w:val="24"/>
          <w:szCs w:val="26"/>
        </w:rPr>
        <w:tab/>
        <w:t>Тема публичных слушаний:</w:t>
      </w:r>
    </w:p>
    <w:p w:rsidR="00A4668C" w:rsidRPr="00D823DC" w:rsidRDefault="00A4668C" w:rsidP="00A4668C">
      <w:pPr>
        <w:ind w:firstLine="720"/>
        <w:jc w:val="both"/>
        <w:rPr>
          <w:sz w:val="24"/>
          <w:szCs w:val="26"/>
        </w:rPr>
      </w:pPr>
      <w:r w:rsidRPr="00D823DC">
        <w:rPr>
          <w:sz w:val="24"/>
          <w:szCs w:val="26"/>
        </w:rPr>
        <w:t xml:space="preserve"> «Обсуждение проекта решения Совета депутатов М</w:t>
      </w:r>
      <w:r>
        <w:rPr>
          <w:sz w:val="24"/>
          <w:szCs w:val="26"/>
        </w:rPr>
        <w:t>едаевского</w:t>
      </w:r>
      <w:r w:rsidRPr="00D823DC">
        <w:rPr>
          <w:sz w:val="24"/>
          <w:szCs w:val="26"/>
        </w:rPr>
        <w:t xml:space="preserve"> сельского поселения «О бюджете М</w:t>
      </w:r>
      <w:r>
        <w:rPr>
          <w:sz w:val="24"/>
          <w:szCs w:val="26"/>
        </w:rPr>
        <w:t>едаевского</w:t>
      </w:r>
      <w:r w:rsidRPr="00D823DC">
        <w:rPr>
          <w:sz w:val="24"/>
          <w:szCs w:val="26"/>
        </w:rPr>
        <w:t xml:space="preserve"> сельского поселения Чамзинского муниципального района Республики Мордовия на 2022 год и плановый период 2023 и 2024 годов».</w:t>
      </w:r>
    </w:p>
    <w:p w:rsidR="00A4668C" w:rsidRPr="00D823DC" w:rsidRDefault="00A4668C" w:rsidP="00A4668C">
      <w:pPr>
        <w:jc w:val="both"/>
        <w:rPr>
          <w:sz w:val="24"/>
          <w:szCs w:val="26"/>
          <w:u w:val="single"/>
        </w:rPr>
      </w:pPr>
      <w:r w:rsidRPr="00D823DC">
        <w:rPr>
          <w:sz w:val="24"/>
          <w:szCs w:val="26"/>
        </w:rPr>
        <w:t xml:space="preserve">Дата и время проведения </w:t>
      </w:r>
      <w:r>
        <w:rPr>
          <w:sz w:val="24"/>
          <w:szCs w:val="26"/>
          <w:u w:val="single"/>
        </w:rPr>
        <w:t>16</w:t>
      </w:r>
      <w:r w:rsidRPr="00D823DC">
        <w:rPr>
          <w:sz w:val="24"/>
          <w:szCs w:val="26"/>
          <w:u w:val="single"/>
        </w:rPr>
        <w:t>.12.2021г. в 13.00</w:t>
      </w:r>
      <w:r w:rsidRPr="00D823DC">
        <w:rPr>
          <w:sz w:val="24"/>
          <w:szCs w:val="26"/>
        </w:rPr>
        <w:t xml:space="preserve"> Место проведения</w:t>
      </w:r>
      <w:r w:rsidRPr="00D823DC">
        <w:rPr>
          <w:sz w:val="24"/>
          <w:szCs w:val="26"/>
          <w:u w:val="single"/>
        </w:rPr>
        <w:t xml:space="preserve"> с. М</w:t>
      </w:r>
      <w:r>
        <w:rPr>
          <w:sz w:val="24"/>
          <w:szCs w:val="26"/>
          <w:u w:val="single"/>
        </w:rPr>
        <w:t>едаево</w:t>
      </w:r>
    </w:p>
    <w:p w:rsidR="00A4668C" w:rsidRPr="00D823DC" w:rsidRDefault="00A4668C" w:rsidP="00A4668C">
      <w:pPr>
        <w:jc w:val="both"/>
        <w:rPr>
          <w:sz w:val="24"/>
          <w:szCs w:val="26"/>
        </w:rPr>
      </w:pPr>
      <w:r w:rsidRPr="00D823DC">
        <w:rPr>
          <w:sz w:val="24"/>
          <w:szCs w:val="26"/>
        </w:rPr>
        <w:t>Состав рабочей группы по организации и проведению публичных слушаний</w:t>
      </w:r>
    </w:p>
    <w:p w:rsidR="00A4668C" w:rsidRDefault="00A4668C" w:rsidP="00A4668C">
      <w:pPr>
        <w:jc w:val="both"/>
        <w:rPr>
          <w:sz w:val="24"/>
          <w:szCs w:val="26"/>
        </w:rPr>
      </w:pPr>
      <w:r>
        <w:rPr>
          <w:sz w:val="24"/>
          <w:szCs w:val="26"/>
        </w:rPr>
        <w:t>Голубева Елизавета Николаевна</w:t>
      </w:r>
      <w:r w:rsidRPr="00D823DC">
        <w:rPr>
          <w:sz w:val="24"/>
          <w:szCs w:val="26"/>
        </w:rPr>
        <w:t>, Глава  М</w:t>
      </w:r>
      <w:r>
        <w:rPr>
          <w:sz w:val="24"/>
          <w:szCs w:val="26"/>
        </w:rPr>
        <w:t>едаевского</w:t>
      </w:r>
      <w:r w:rsidRPr="00D823DC">
        <w:rPr>
          <w:sz w:val="24"/>
          <w:szCs w:val="26"/>
        </w:rPr>
        <w:t xml:space="preserve"> сельского поселения - председатель рабочей группы;</w:t>
      </w:r>
    </w:p>
    <w:p w:rsidR="00634049" w:rsidRPr="00D823DC" w:rsidRDefault="00634049" w:rsidP="00A4668C">
      <w:pPr>
        <w:jc w:val="both"/>
        <w:rPr>
          <w:sz w:val="24"/>
          <w:szCs w:val="26"/>
        </w:rPr>
      </w:pPr>
      <w:r>
        <w:rPr>
          <w:sz w:val="24"/>
          <w:szCs w:val="26"/>
        </w:rPr>
        <w:t>Зудина Наталья Борисовна, заместитель председателя Совета депутатов Медаевского сельского поселения, (заместитель председателя рабочей группы)</w:t>
      </w:r>
    </w:p>
    <w:p w:rsidR="00A4668C" w:rsidRPr="00D823DC" w:rsidRDefault="00A4668C" w:rsidP="00A4668C">
      <w:pPr>
        <w:jc w:val="both"/>
        <w:rPr>
          <w:sz w:val="24"/>
          <w:szCs w:val="26"/>
        </w:rPr>
      </w:pPr>
      <w:r>
        <w:rPr>
          <w:sz w:val="24"/>
          <w:szCs w:val="26"/>
        </w:rPr>
        <w:t>Глухова Татьяна Викторовна</w:t>
      </w:r>
      <w:r w:rsidRPr="00D823DC">
        <w:rPr>
          <w:sz w:val="24"/>
          <w:szCs w:val="26"/>
        </w:rPr>
        <w:t xml:space="preserve">, </w:t>
      </w:r>
      <w:r>
        <w:rPr>
          <w:sz w:val="24"/>
          <w:szCs w:val="26"/>
        </w:rPr>
        <w:t>заведующая КДЦ «Медаевского структурного подразделения МБУ «Чамзинского РДК»</w:t>
      </w:r>
      <w:r w:rsidRPr="00D823DC">
        <w:rPr>
          <w:sz w:val="24"/>
          <w:szCs w:val="26"/>
        </w:rPr>
        <w:t xml:space="preserve"> - секретарь рабочей группы;</w:t>
      </w:r>
    </w:p>
    <w:p w:rsidR="00A4668C" w:rsidRPr="00D823DC" w:rsidRDefault="00A4668C" w:rsidP="00A4668C">
      <w:pPr>
        <w:rPr>
          <w:sz w:val="24"/>
          <w:szCs w:val="26"/>
        </w:rPr>
      </w:pPr>
      <w:r w:rsidRPr="00D823DC">
        <w:rPr>
          <w:sz w:val="24"/>
          <w:szCs w:val="26"/>
        </w:rPr>
        <w:t>Члены  рабочей  группы:</w:t>
      </w:r>
    </w:p>
    <w:p w:rsidR="00A4668C" w:rsidRPr="00D823DC" w:rsidRDefault="00A4668C" w:rsidP="00A4668C">
      <w:pPr>
        <w:jc w:val="both"/>
        <w:rPr>
          <w:sz w:val="24"/>
          <w:szCs w:val="26"/>
        </w:rPr>
      </w:pPr>
      <w:r>
        <w:rPr>
          <w:sz w:val="24"/>
          <w:szCs w:val="26"/>
        </w:rPr>
        <w:t>Синичкина Ольга Анатольевна</w:t>
      </w:r>
      <w:r w:rsidRPr="00D823DC">
        <w:rPr>
          <w:sz w:val="24"/>
          <w:szCs w:val="26"/>
        </w:rPr>
        <w:t>, заведующая  М</w:t>
      </w:r>
      <w:r>
        <w:rPr>
          <w:sz w:val="24"/>
          <w:szCs w:val="26"/>
        </w:rPr>
        <w:t xml:space="preserve">едаевской сельской </w:t>
      </w:r>
      <w:r w:rsidRPr="00D823DC">
        <w:rPr>
          <w:sz w:val="24"/>
          <w:szCs w:val="26"/>
        </w:rPr>
        <w:t xml:space="preserve"> библиотекой;</w:t>
      </w:r>
    </w:p>
    <w:p w:rsidR="00FA36D8" w:rsidRPr="00D823DC" w:rsidRDefault="00FA36D8" w:rsidP="00FA36D8">
      <w:pPr>
        <w:jc w:val="both"/>
        <w:rPr>
          <w:sz w:val="24"/>
          <w:szCs w:val="26"/>
        </w:rPr>
      </w:pPr>
      <w:r>
        <w:rPr>
          <w:sz w:val="24"/>
          <w:szCs w:val="26"/>
        </w:rPr>
        <w:t>Долгачева Ольга Александровна</w:t>
      </w:r>
      <w:r w:rsidRPr="00D823DC">
        <w:rPr>
          <w:sz w:val="24"/>
          <w:szCs w:val="26"/>
        </w:rPr>
        <w:t>, Заместитель Главы М</w:t>
      </w:r>
      <w:r>
        <w:rPr>
          <w:sz w:val="24"/>
          <w:szCs w:val="26"/>
        </w:rPr>
        <w:t>едаевского</w:t>
      </w:r>
      <w:r w:rsidRPr="00D823DC">
        <w:rPr>
          <w:sz w:val="24"/>
          <w:szCs w:val="26"/>
        </w:rPr>
        <w:t xml:space="preserve"> сельского поселения - заместитель председателя рабочей группы;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4668C" w:rsidRDefault="00A4668C" w:rsidP="00A4668C">
      <w:pPr>
        <w:jc w:val="both"/>
        <w:rPr>
          <w:sz w:val="24"/>
          <w:szCs w:val="26"/>
        </w:rPr>
      </w:pPr>
    </w:p>
    <w:p w:rsidR="00A4668C" w:rsidRDefault="00A4668C" w:rsidP="00A4668C">
      <w:pPr>
        <w:jc w:val="both"/>
        <w:rPr>
          <w:sz w:val="24"/>
          <w:szCs w:val="26"/>
        </w:rPr>
      </w:pPr>
    </w:p>
    <w:p w:rsidR="00FA36D8" w:rsidRDefault="00FA36D8" w:rsidP="00A4668C">
      <w:pPr>
        <w:jc w:val="both"/>
        <w:rPr>
          <w:sz w:val="24"/>
          <w:szCs w:val="26"/>
        </w:rPr>
      </w:pPr>
    </w:p>
    <w:p w:rsidR="00FA36D8" w:rsidRDefault="00FA36D8" w:rsidP="00A4668C">
      <w:pPr>
        <w:jc w:val="both"/>
        <w:rPr>
          <w:sz w:val="24"/>
          <w:szCs w:val="26"/>
        </w:rPr>
      </w:pPr>
    </w:p>
    <w:p w:rsidR="00A4668C" w:rsidRPr="00D823DC" w:rsidRDefault="00A4668C" w:rsidP="00A4668C">
      <w:pPr>
        <w:jc w:val="both"/>
        <w:rPr>
          <w:sz w:val="24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013"/>
        <w:gridCol w:w="992"/>
        <w:gridCol w:w="2374"/>
        <w:gridCol w:w="1559"/>
        <w:gridCol w:w="1134"/>
      </w:tblGrid>
      <w:tr w:rsidR="00A4668C" w:rsidRPr="00AD4327" w:rsidTr="00310865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№</w:t>
            </w:r>
            <w:r w:rsidRPr="00AD432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8775DE">
              <w:rPr>
                <w:rFonts w:ascii="Times New Roman" w:hAnsi="Times New Roman" w:cs="Times New Roman"/>
                <w:sz w:val="22"/>
                <w:szCs w:val="22"/>
              </w:rPr>
              <w:t>Предложение</w:t>
            </w:r>
            <w:r>
              <w:rPr>
                <w:rFonts w:ascii="Times New Roman" w:hAnsi="Times New Roman" w:cs="Times New Roman"/>
              </w:rPr>
              <w:t xml:space="preserve"> внесено (поддержан</w:t>
            </w:r>
            <w:r w:rsidRPr="00AD432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4668C" w:rsidRPr="00AD4327" w:rsidTr="00310865">
        <w:trPr>
          <w:trHeight w:val="26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рассмотрении </w:t>
            </w:r>
            <w:r w:rsidRPr="00C11364">
              <w:rPr>
                <w:rFonts w:ascii="Times New Roman" w:hAnsi="Times New Roman" w:cs="Times New Roman"/>
              </w:rPr>
              <w:t>проекта решения Совета депутатов М</w:t>
            </w:r>
            <w:r>
              <w:rPr>
                <w:rFonts w:ascii="Times New Roman" w:hAnsi="Times New Roman" w:cs="Times New Roman"/>
              </w:rPr>
              <w:t>едаевского</w:t>
            </w:r>
            <w:r w:rsidRPr="00C11364">
              <w:rPr>
                <w:rFonts w:ascii="Times New Roman" w:hAnsi="Times New Roman" w:cs="Times New Roman"/>
              </w:rPr>
              <w:t xml:space="preserve"> сельского поселения «О бюджете М</w:t>
            </w:r>
            <w:r>
              <w:rPr>
                <w:rFonts w:ascii="Times New Roman" w:hAnsi="Times New Roman" w:cs="Times New Roman"/>
              </w:rPr>
              <w:t>едаевского</w:t>
            </w:r>
            <w:r w:rsidRPr="00C11364">
              <w:rPr>
                <w:rFonts w:ascii="Times New Roman" w:hAnsi="Times New Roman" w:cs="Times New Roman"/>
              </w:rPr>
              <w:t xml:space="preserve"> сельского поселения Чамзинского муниципального района Республики Мордовия на 2022 год и плановый период 2023 и 2024 годов»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Утвердить бюджет </w:t>
            </w:r>
            <w:r w:rsidRPr="00C1136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едаевского</w:t>
            </w:r>
            <w:r w:rsidRPr="00C11364">
              <w:rPr>
                <w:rFonts w:ascii="Times New Roman" w:hAnsi="Times New Roman" w:cs="Times New Roman"/>
              </w:rPr>
              <w:t xml:space="preserve"> сель</w:t>
            </w:r>
            <w:r>
              <w:rPr>
                <w:rFonts w:ascii="Times New Roman" w:hAnsi="Times New Roman" w:cs="Times New Roman"/>
              </w:rPr>
              <w:t>-ского поселения Чам</w:t>
            </w:r>
            <w:r w:rsidRPr="00C11364">
              <w:rPr>
                <w:rFonts w:ascii="Times New Roman" w:hAnsi="Times New Roman" w:cs="Times New Roman"/>
              </w:rPr>
              <w:t>зинского муни</w:t>
            </w:r>
            <w:r>
              <w:rPr>
                <w:rFonts w:ascii="Times New Roman" w:hAnsi="Times New Roman" w:cs="Times New Roman"/>
              </w:rPr>
              <w:t>-</w:t>
            </w:r>
            <w:r w:rsidRPr="00C11364">
              <w:rPr>
                <w:rFonts w:ascii="Times New Roman" w:hAnsi="Times New Roman" w:cs="Times New Roman"/>
              </w:rPr>
              <w:t>ципального района Республики Мордо</w:t>
            </w:r>
            <w:r>
              <w:rPr>
                <w:rFonts w:ascii="Times New Roman" w:hAnsi="Times New Roman" w:cs="Times New Roman"/>
              </w:rPr>
              <w:t>-</w:t>
            </w:r>
            <w:r w:rsidRPr="00C11364">
              <w:rPr>
                <w:rFonts w:ascii="Times New Roman" w:hAnsi="Times New Roman" w:cs="Times New Roman"/>
              </w:rPr>
              <w:t>вия на 2022 год и плановый период 2023 и 2024 годов»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68C" w:rsidRPr="00AD4327" w:rsidRDefault="00A4668C" w:rsidP="00310865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Голубева Е.Н.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A4668C" w:rsidRPr="00AD4327" w:rsidRDefault="00A4668C" w:rsidP="00310865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</w:tbl>
    <w:p w:rsidR="00A4668C" w:rsidRPr="00D823DC" w:rsidRDefault="00A4668C" w:rsidP="00A4668C">
      <w:pPr>
        <w:jc w:val="both"/>
        <w:rPr>
          <w:sz w:val="24"/>
          <w:szCs w:val="24"/>
          <w:u w:val="single"/>
        </w:rPr>
      </w:pPr>
    </w:p>
    <w:p w:rsidR="00A4668C" w:rsidRPr="00D823DC" w:rsidRDefault="00A4668C" w:rsidP="00A4668C">
      <w:pPr>
        <w:jc w:val="both"/>
        <w:rPr>
          <w:sz w:val="24"/>
          <w:szCs w:val="24"/>
        </w:rPr>
      </w:pPr>
      <w:r w:rsidRPr="00D823DC">
        <w:rPr>
          <w:sz w:val="24"/>
          <w:szCs w:val="24"/>
        </w:rPr>
        <w:tab/>
        <w:t>По результатам публичных слушаний рабочей группой принято решение:</w:t>
      </w:r>
    </w:p>
    <w:p w:rsidR="00A4668C" w:rsidRPr="00D823DC" w:rsidRDefault="00A4668C" w:rsidP="00A4668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D823DC">
        <w:rPr>
          <w:sz w:val="24"/>
          <w:szCs w:val="24"/>
        </w:rPr>
        <w:t>ынести проект решения Совета депутатов М</w:t>
      </w:r>
      <w:r>
        <w:rPr>
          <w:sz w:val="24"/>
          <w:szCs w:val="24"/>
        </w:rPr>
        <w:t>едаевского</w:t>
      </w:r>
      <w:r w:rsidRPr="00D823DC">
        <w:rPr>
          <w:sz w:val="24"/>
          <w:szCs w:val="24"/>
        </w:rPr>
        <w:t xml:space="preserve"> сельского поселения «О бюджете М</w:t>
      </w:r>
      <w:r>
        <w:rPr>
          <w:sz w:val="24"/>
          <w:szCs w:val="24"/>
        </w:rPr>
        <w:t>едаевского</w:t>
      </w:r>
      <w:r w:rsidRPr="00D823DC">
        <w:rPr>
          <w:sz w:val="24"/>
          <w:szCs w:val="24"/>
        </w:rPr>
        <w:t xml:space="preserve"> сельского поселения Чамзинского муниципального района Республики Мордовия на 2022 год и плановый период 2023 и 2024 годов» на рассмотрение Совета депутатов М</w:t>
      </w:r>
      <w:r>
        <w:rPr>
          <w:sz w:val="24"/>
          <w:szCs w:val="24"/>
        </w:rPr>
        <w:t>даевского</w:t>
      </w:r>
      <w:r w:rsidRPr="00D823DC">
        <w:rPr>
          <w:sz w:val="24"/>
          <w:szCs w:val="24"/>
        </w:rPr>
        <w:t xml:space="preserve"> сельского поселения Чамзинского муниципального района Республики Мордовия.</w:t>
      </w:r>
    </w:p>
    <w:p w:rsidR="00A4668C" w:rsidRPr="00D823DC" w:rsidRDefault="00A4668C" w:rsidP="00A4668C">
      <w:pPr>
        <w:jc w:val="both"/>
        <w:rPr>
          <w:sz w:val="24"/>
          <w:szCs w:val="24"/>
        </w:rPr>
      </w:pPr>
    </w:p>
    <w:p w:rsidR="00A4668C" w:rsidRPr="00D823DC" w:rsidRDefault="00A4668C" w:rsidP="00A4668C">
      <w:pPr>
        <w:jc w:val="both"/>
        <w:rPr>
          <w:sz w:val="24"/>
          <w:szCs w:val="24"/>
        </w:rPr>
      </w:pPr>
    </w:p>
    <w:p w:rsidR="00A4668C" w:rsidRPr="00D823DC" w:rsidRDefault="00A4668C" w:rsidP="00A4668C">
      <w:pPr>
        <w:jc w:val="both"/>
        <w:rPr>
          <w:sz w:val="24"/>
          <w:szCs w:val="24"/>
        </w:rPr>
      </w:pPr>
      <w:r w:rsidRPr="00D823DC">
        <w:rPr>
          <w:sz w:val="24"/>
          <w:szCs w:val="24"/>
        </w:rPr>
        <w:t>Председатель рабочей группы</w:t>
      </w:r>
      <w:r w:rsidRPr="00D823DC">
        <w:rPr>
          <w:sz w:val="24"/>
          <w:szCs w:val="24"/>
        </w:rPr>
        <w:tab/>
      </w:r>
      <w:r w:rsidRPr="00D823DC">
        <w:rPr>
          <w:sz w:val="24"/>
          <w:szCs w:val="24"/>
        </w:rPr>
        <w:tab/>
      </w:r>
      <w:r w:rsidRPr="00D823DC">
        <w:rPr>
          <w:sz w:val="24"/>
          <w:szCs w:val="24"/>
        </w:rPr>
        <w:tab/>
      </w:r>
      <w:r w:rsidRPr="00D823DC">
        <w:rPr>
          <w:sz w:val="24"/>
          <w:szCs w:val="24"/>
        </w:rPr>
        <w:tab/>
      </w:r>
      <w:r w:rsidRPr="00D823DC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                 </w:t>
      </w:r>
      <w:r w:rsidRPr="00D823DC">
        <w:rPr>
          <w:sz w:val="24"/>
          <w:szCs w:val="24"/>
        </w:rPr>
        <w:t xml:space="preserve">      </w:t>
      </w:r>
      <w:r>
        <w:rPr>
          <w:sz w:val="24"/>
          <w:szCs w:val="24"/>
        </w:rPr>
        <w:t>Е.Н.Голубева</w:t>
      </w:r>
      <w:r w:rsidRPr="00D823DC">
        <w:rPr>
          <w:sz w:val="24"/>
          <w:szCs w:val="24"/>
        </w:rPr>
        <w:t xml:space="preserve"> </w:t>
      </w:r>
    </w:p>
    <w:p w:rsidR="00A4668C" w:rsidRPr="00463BBE" w:rsidRDefault="00A4668C" w:rsidP="00A4668C">
      <w:pPr>
        <w:jc w:val="right"/>
        <w:rPr>
          <w:sz w:val="28"/>
          <w:szCs w:val="28"/>
        </w:rPr>
      </w:pPr>
      <w:r>
        <w:rPr>
          <w:sz w:val="24"/>
          <w:szCs w:val="24"/>
        </w:rPr>
        <w:t>16</w:t>
      </w:r>
      <w:r w:rsidRPr="00D823DC">
        <w:rPr>
          <w:sz w:val="24"/>
          <w:szCs w:val="24"/>
        </w:rPr>
        <w:t>.12.2021</w:t>
      </w:r>
    </w:p>
    <w:p w:rsidR="00343D5E" w:rsidRDefault="00343D5E" w:rsidP="00A4668C">
      <w:pPr>
        <w:jc w:val="center"/>
      </w:pPr>
      <w:r>
        <w:rPr>
          <w:sz w:val="26"/>
          <w:szCs w:val="26"/>
        </w:rPr>
        <w:t xml:space="preserve">        </w:t>
      </w:r>
    </w:p>
    <w:p w:rsidR="00FC5A8D" w:rsidRDefault="00FC5A8D" w:rsidP="00343D5E"/>
    <w:p w:rsidR="00FC5A8D" w:rsidRDefault="00FC5A8D" w:rsidP="00343D5E"/>
    <w:p w:rsidR="00FC5A8D" w:rsidRDefault="00FC5A8D" w:rsidP="00343D5E"/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904" w:rsidRDefault="00AC0904" w:rsidP="004C0789">
      <w:pPr>
        <w:spacing w:after="0" w:line="240" w:lineRule="auto"/>
      </w:pPr>
      <w:r>
        <w:separator/>
      </w:r>
    </w:p>
  </w:endnote>
  <w:endnote w:type="continuationSeparator" w:id="1">
    <w:p w:rsidR="00AC0904" w:rsidRDefault="00AC0904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904" w:rsidRDefault="00AC0904" w:rsidP="004C0789">
      <w:pPr>
        <w:spacing w:after="0" w:line="240" w:lineRule="auto"/>
      </w:pPr>
      <w:r>
        <w:separator/>
      </w:r>
    </w:p>
  </w:footnote>
  <w:footnote w:type="continuationSeparator" w:id="1">
    <w:p w:rsidR="00AC0904" w:rsidRDefault="00AC0904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A26A7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AC0904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AC0904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AC0904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13363"/>
    <w:rsid w:val="0032006F"/>
    <w:rsid w:val="00332EA9"/>
    <w:rsid w:val="00343D5E"/>
    <w:rsid w:val="00345B59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B0144"/>
    <w:rsid w:val="00627A68"/>
    <w:rsid w:val="0063072A"/>
    <w:rsid w:val="00634049"/>
    <w:rsid w:val="0064436E"/>
    <w:rsid w:val="006C0562"/>
    <w:rsid w:val="00703219"/>
    <w:rsid w:val="007524A5"/>
    <w:rsid w:val="007A3EA1"/>
    <w:rsid w:val="007F0797"/>
    <w:rsid w:val="0081158A"/>
    <w:rsid w:val="008134CA"/>
    <w:rsid w:val="008664E6"/>
    <w:rsid w:val="00874F58"/>
    <w:rsid w:val="00883970"/>
    <w:rsid w:val="009725AB"/>
    <w:rsid w:val="009B4D26"/>
    <w:rsid w:val="009C6C64"/>
    <w:rsid w:val="009F7697"/>
    <w:rsid w:val="00A21CC0"/>
    <w:rsid w:val="00A26A72"/>
    <w:rsid w:val="00A4668C"/>
    <w:rsid w:val="00A919F1"/>
    <w:rsid w:val="00A95D7F"/>
    <w:rsid w:val="00A95E20"/>
    <w:rsid w:val="00A97F6C"/>
    <w:rsid w:val="00AB43CD"/>
    <w:rsid w:val="00AC0904"/>
    <w:rsid w:val="00AC5943"/>
    <w:rsid w:val="00AD5005"/>
    <w:rsid w:val="00B15593"/>
    <w:rsid w:val="00B20CF3"/>
    <w:rsid w:val="00B31685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E6D61"/>
    <w:rsid w:val="00E01397"/>
    <w:rsid w:val="00E52BDA"/>
    <w:rsid w:val="00E8342B"/>
    <w:rsid w:val="00EC402A"/>
    <w:rsid w:val="00EE3B8B"/>
    <w:rsid w:val="00EF62A9"/>
    <w:rsid w:val="00F006A7"/>
    <w:rsid w:val="00F60C9D"/>
    <w:rsid w:val="00F614DE"/>
    <w:rsid w:val="00F70BCC"/>
    <w:rsid w:val="00FA36D8"/>
    <w:rsid w:val="00FB105A"/>
    <w:rsid w:val="00FB273D"/>
    <w:rsid w:val="00FC5A8D"/>
    <w:rsid w:val="00FE0439"/>
    <w:rsid w:val="00FF6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uiPriority w:val="99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44</cp:revision>
  <dcterms:created xsi:type="dcterms:W3CDTF">2021-09-20T10:21:00Z</dcterms:created>
  <dcterms:modified xsi:type="dcterms:W3CDTF">2021-12-16T12:39:00Z</dcterms:modified>
</cp:coreProperties>
</file>