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6CD" w:rsidRPr="009B7DEB" w:rsidRDefault="009B7DEB">
      <w:pPr>
        <w:rPr>
          <w:u w:val="single"/>
        </w:rPr>
      </w:pPr>
      <w:r w:rsidRPr="009B7DEB">
        <w:rPr>
          <w:u w:val="single"/>
        </w:rPr>
        <w:t>ПРОЕКТ</w:t>
      </w: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> Республика Мордовия</w:t>
      </w: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Чамз</w:t>
      </w:r>
      <w:r w:rsidRPr="007A403C">
        <w:rPr>
          <w:rFonts w:ascii="Times New Roman" w:hAnsi="Times New Roman"/>
          <w:b/>
          <w:bCs/>
          <w:sz w:val="28"/>
          <w:szCs w:val="28"/>
        </w:rPr>
        <w:t>инский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iCs/>
          <w:color w:val="000000"/>
          <w:sz w:val="28"/>
        </w:rPr>
        <w:t>Алексеевского</w:t>
      </w:r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EC56CD" w:rsidRPr="007A403C" w:rsidRDefault="00EC56CD" w:rsidP="007A403C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7A403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7A403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EC56CD" w:rsidRPr="007A403C" w:rsidRDefault="00EC56CD" w:rsidP="007A403C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A403C">
        <w:rPr>
          <w:rFonts w:ascii="Times New Roman" w:hAnsi="Times New Roman" w:cs="Times New Roman"/>
          <w:sz w:val="28"/>
          <w:szCs w:val="28"/>
        </w:rPr>
        <w:t xml:space="preserve">_____________ очередной сессии Совета депутатов </w:t>
      </w: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</w:rPr>
        <w:t>Алексеевского</w:t>
      </w:r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Чамз</w:t>
      </w:r>
      <w:r w:rsidRPr="007A403C">
        <w:rPr>
          <w:rFonts w:ascii="Times New Roman" w:hAnsi="Times New Roman"/>
          <w:b/>
          <w:bCs/>
          <w:sz w:val="28"/>
          <w:szCs w:val="28"/>
        </w:rPr>
        <w:t>инского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>___________ созыва</w:t>
      </w:r>
    </w:p>
    <w:p w:rsidR="00EC56CD" w:rsidRPr="007A403C" w:rsidRDefault="00EC56CD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56CD" w:rsidRPr="007A403C" w:rsidRDefault="00EC56CD" w:rsidP="007A403C">
      <w:pPr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sz w:val="28"/>
          <w:szCs w:val="28"/>
        </w:rPr>
        <w:t xml:space="preserve">          от__________ 202</w:t>
      </w:r>
      <w:r>
        <w:rPr>
          <w:rFonts w:ascii="Times New Roman" w:hAnsi="Times New Roman"/>
          <w:sz w:val="28"/>
          <w:szCs w:val="28"/>
        </w:rPr>
        <w:t>1</w:t>
      </w:r>
      <w:r w:rsidRPr="007A403C">
        <w:rPr>
          <w:rFonts w:ascii="Times New Roman" w:hAnsi="Times New Roman"/>
          <w:sz w:val="28"/>
          <w:szCs w:val="28"/>
        </w:rPr>
        <w:t>г.                                                                   № ____</w:t>
      </w:r>
    </w:p>
    <w:p w:rsidR="00EC56CD" w:rsidRPr="007A403C" w:rsidRDefault="00EC56CD" w:rsidP="007A403C">
      <w:pPr>
        <w:jc w:val="center"/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                                                                                 </w:t>
      </w:r>
    </w:p>
    <w:p w:rsidR="00EC56CD" w:rsidRPr="00AC165B" w:rsidRDefault="00EC56CD">
      <w:pPr>
        <w:ind w:left="540"/>
        <w:rPr>
          <w:rFonts w:ascii="Times New Roman" w:hAnsi="Times New Roman"/>
        </w:rPr>
      </w:pPr>
      <w:r w:rsidRPr="00AC165B">
        <w:rPr>
          <w:rFonts w:ascii="Times New Roman" w:hAnsi="Times New Roman"/>
          <w:b/>
          <w:bCs/>
        </w:rPr>
        <w:t> </w:t>
      </w:r>
    </w:p>
    <w:p w:rsidR="00EC56CD" w:rsidRPr="00792B62" w:rsidRDefault="00EC56CD">
      <w:pPr>
        <w:pStyle w:val="2"/>
        <w:shd w:val="clear" w:color="auto" w:fill="FFFFFF"/>
        <w:spacing w:line="320" w:lineRule="atLeast"/>
        <w:ind w:firstLine="709"/>
        <w:rPr>
          <w:rFonts w:ascii="Times New Roman" w:hAnsi="Times New Roman" w:cs="Times New Roman"/>
          <w:iCs w:val="0"/>
          <w:caps/>
          <w:color w:val="000000"/>
          <w:sz w:val="28"/>
        </w:rPr>
      </w:pPr>
      <w:r w:rsidRPr="00792B62">
        <w:rPr>
          <w:rFonts w:ascii="Times New Roman" w:hAnsi="Times New Roman" w:cs="Times New Roman"/>
          <w:iCs w:val="0"/>
          <w:color w:val="000000"/>
          <w:sz w:val="28"/>
        </w:rPr>
        <w:t xml:space="preserve">Об установлении стоимости гарантированного перечня услуг по погребению на территории </w:t>
      </w:r>
      <w:r w:rsidRPr="00792B62">
        <w:rPr>
          <w:rFonts w:ascii="Times New Roman" w:hAnsi="Times New Roman"/>
          <w:iCs w:val="0"/>
          <w:color w:val="000000"/>
          <w:sz w:val="28"/>
        </w:rPr>
        <w:t>Алексеевского</w:t>
      </w:r>
      <w:r w:rsidRPr="00792B62">
        <w:rPr>
          <w:rFonts w:ascii="Times New Roman" w:hAnsi="Times New Roman" w:cs="Times New Roman"/>
          <w:iCs w:val="0"/>
          <w:color w:val="000000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iCs w:val="0"/>
          <w:color w:val="000000"/>
          <w:sz w:val="28"/>
        </w:rPr>
        <w:t>Чамз</w:t>
      </w:r>
      <w:r w:rsidRPr="00792B62">
        <w:rPr>
          <w:rFonts w:ascii="Times New Roman" w:hAnsi="Times New Roman" w:cs="Times New Roman"/>
          <w:iCs w:val="0"/>
          <w:color w:val="000000"/>
          <w:sz w:val="28"/>
        </w:rPr>
        <w:t>инского</w:t>
      </w:r>
      <w:proofErr w:type="spellEnd"/>
      <w:r w:rsidRPr="00792B62">
        <w:rPr>
          <w:rFonts w:ascii="Times New Roman" w:hAnsi="Times New Roman" w:cs="Times New Roman"/>
          <w:iCs w:val="0"/>
          <w:color w:val="000000"/>
          <w:sz w:val="28"/>
        </w:rPr>
        <w:t xml:space="preserve"> муниципального района</w:t>
      </w:r>
    </w:p>
    <w:p w:rsidR="00EC56CD" w:rsidRPr="00AC165B" w:rsidRDefault="00EC56CD">
      <w:pPr>
        <w:ind w:firstLine="709"/>
        <w:rPr>
          <w:rFonts w:ascii="Times New Roman" w:hAnsi="Times New Roman"/>
        </w:rPr>
      </w:pPr>
      <w:r w:rsidRPr="00AC165B">
        <w:rPr>
          <w:rFonts w:ascii="Times New Roman" w:hAnsi="Times New Roman"/>
        </w:rPr>
        <w:t> </w:t>
      </w:r>
    </w:p>
    <w:p w:rsidR="00EC56CD" w:rsidRPr="007A403C" w:rsidRDefault="00EC56CD" w:rsidP="007A403C">
      <w:pPr>
        <w:pStyle w:val="1"/>
        <w:ind w:firstLine="900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6"/>
      <w:proofErr w:type="gramStart"/>
      <w:r w:rsidRPr="007A403C">
        <w:rPr>
          <w:rFonts w:ascii="Times New Roman" w:hAnsi="Times New Roman" w:cs="Times New Roman"/>
          <w:b w:val="0"/>
          <w:sz w:val="28"/>
          <w:szCs w:val="28"/>
        </w:rPr>
        <w:t>Руководствуясь пунктом 1 статьи 9 Федерального закона от 12.01.1996 № 8-ФЗ «</w:t>
      </w:r>
      <w:hyperlink r:id="rId5" w:history="1">
        <w:r w:rsidRPr="007A403C">
          <w:rPr>
            <w:rFonts w:ascii="Times New Roman" w:hAnsi="Times New Roman" w:cs="Times New Roman"/>
            <w:b w:val="0"/>
            <w:sz w:val="28"/>
            <w:szCs w:val="28"/>
          </w:rPr>
          <w:t>О погребении и похоронном деле</w:t>
        </w:r>
      </w:hyperlink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», в соответствии с пунктом 22 части 1 статьи 14 </w:t>
      </w:r>
      <w:r w:rsidRPr="007A403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Федерального закона от 06.10.2003 № 131-ФЗ  «</w:t>
      </w:r>
      <w:hyperlink r:id="rId6" w:history="1">
        <w:r w:rsidRPr="007A403C">
          <w:rPr>
            <w:rFonts w:ascii="Times New Roman" w:hAnsi="Times New Roman" w:cs="Times New Roman"/>
            <w:b w:val="0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A403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», 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Правительства Российской Федерации от </w:t>
      </w:r>
      <w:r w:rsidRPr="007A403C">
        <w:rPr>
          <w:rFonts w:ascii="Times New Roman" w:hAnsi="Times New Roman"/>
          <w:b w:val="0"/>
          <w:sz w:val="28"/>
          <w:szCs w:val="28"/>
        </w:rPr>
        <w:t>________________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 w:rsidRPr="007A403C">
        <w:rPr>
          <w:rFonts w:ascii="Times New Roman" w:hAnsi="Times New Roman"/>
          <w:b w:val="0"/>
          <w:sz w:val="28"/>
          <w:szCs w:val="28"/>
        </w:rPr>
        <w:t>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коэффициента индексации выплат, пособий и компенсаций в </w:t>
      </w:r>
      <w:r w:rsidRPr="007A403C">
        <w:rPr>
          <w:rFonts w:ascii="Times New Roman" w:hAnsi="Times New Roman"/>
          <w:b w:val="0"/>
          <w:sz w:val="28"/>
          <w:szCs w:val="28"/>
        </w:rPr>
        <w:t>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 году» и по согласованию с Министерством социальной</w:t>
      </w:r>
      <w:proofErr w:type="gramEnd"/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 защиты, труда и занятости населения Республики Мордовия от </w:t>
      </w:r>
      <w:proofErr w:type="spellStart"/>
      <w:r w:rsidRPr="007A403C">
        <w:rPr>
          <w:rFonts w:ascii="Times New Roman" w:hAnsi="Times New Roman"/>
          <w:b w:val="0"/>
          <w:sz w:val="28"/>
          <w:szCs w:val="28"/>
        </w:rPr>
        <w:t>_________</w:t>
      </w:r>
      <w:proofErr w:type="gramStart"/>
      <w:r w:rsidRPr="007A403C">
        <w:rPr>
          <w:rFonts w:ascii="Times New Roman" w:hAnsi="Times New Roman" w:cs="Times New Roman"/>
          <w:b w:val="0"/>
          <w:sz w:val="28"/>
          <w:szCs w:val="28"/>
        </w:rPr>
        <w:t>г</w:t>
      </w:r>
      <w:proofErr w:type="spellEnd"/>
      <w:proofErr w:type="gramEnd"/>
      <w:r w:rsidRPr="007A403C">
        <w:rPr>
          <w:rFonts w:ascii="Times New Roman" w:hAnsi="Times New Roman" w:cs="Times New Roman"/>
          <w:b w:val="0"/>
          <w:sz w:val="28"/>
          <w:szCs w:val="28"/>
        </w:rPr>
        <w:t>. №</w:t>
      </w:r>
      <w:r w:rsidRPr="007A403C">
        <w:rPr>
          <w:rFonts w:ascii="Times New Roman" w:hAnsi="Times New Roman"/>
          <w:b w:val="0"/>
          <w:sz w:val="28"/>
          <w:szCs w:val="28"/>
        </w:rPr>
        <w:t>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, Государственным учреждением – Отделением Пенсионного фонда Российской Федерации по Республике Мордовия от </w:t>
      </w:r>
      <w:proofErr w:type="spellStart"/>
      <w:r w:rsidRPr="007A403C">
        <w:rPr>
          <w:rFonts w:ascii="Times New Roman" w:hAnsi="Times New Roman"/>
          <w:b w:val="0"/>
          <w:sz w:val="28"/>
          <w:szCs w:val="28"/>
        </w:rPr>
        <w:t>______________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>г</w:t>
      </w:r>
      <w:proofErr w:type="spellEnd"/>
      <w:r w:rsidRPr="007A403C">
        <w:rPr>
          <w:rFonts w:ascii="Times New Roman" w:hAnsi="Times New Roman" w:cs="Times New Roman"/>
          <w:b w:val="0"/>
          <w:sz w:val="28"/>
          <w:szCs w:val="28"/>
        </w:rPr>
        <w:t>. №</w:t>
      </w:r>
      <w:r w:rsidRPr="007A403C">
        <w:rPr>
          <w:rFonts w:ascii="Times New Roman" w:hAnsi="Times New Roman"/>
          <w:b w:val="0"/>
          <w:sz w:val="28"/>
          <w:szCs w:val="28"/>
        </w:rPr>
        <w:t>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, Государственным учреждением – региональным отделением Фонда социального страхования Российской Федерации по Республике Мордовия от </w:t>
      </w:r>
      <w:proofErr w:type="spellStart"/>
      <w:r w:rsidRPr="007A403C">
        <w:rPr>
          <w:rFonts w:ascii="Times New Roman" w:hAnsi="Times New Roman"/>
          <w:b w:val="0"/>
          <w:sz w:val="28"/>
          <w:szCs w:val="28"/>
        </w:rPr>
        <w:t>_____________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>г</w:t>
      </w:r>
      <w:proofErr w:type="spellEnd"/>
      <w:r w:rsidRPr="007A403C">
        <w:rPr>
          <w:rFonts w:ascii="Times New Roman" w:hAnsi="Times New Roman" w:cs="Times New Roman"/>
          <w:b w:val="0"/>
          <w:sz w:val="28"/>
          <w:szCs w:val="28"/>
        </w:rPr>
        <w:t>. №</w:t>
      </w:r>
      <w:r w:rsidRPr="007A403C">
        <w:rPr>
          <w:rFonts w:ascii="Times New Roman" w:hAnsi="Times New Roman"/>
          <w:b w:val="0"/>
          <w:sz w:val="28"/>
          <w:szCs w:val="28"/>
        </w:rPr>
        <w:t>_______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, Республиканской службой по тарифам Республики Мордовия от </w:t>
      </w:r>
      <w:proofErr w:type="spellStart"/>
      <w:r w:rsidRPr="007A403C">
        <w:rPr>
          <w:rFonts w:ascii="Times New Roman" w:hAnsi="Times New Roman"/>
          <w:b w:val="0"/>
          <w:sz w:val="28"/>
          <w:szCs w:val="28"/>
        </w:rPr>
        <w:t>____________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>г</w:t>
      </w:r>
      <w:proofErr w:type="spellEnd"/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. № </w:t>
      </w:r>
      <w:r w:rsidRPr="007A403C">
        <w:rPr>
          <w:rFonts w:ascii="Times New Roman" w:hAnsi="Times New Roman"/>
          <w:b w:val="0"/>
          <w:sz w:val="28"/>
          <w:szCs w:val="28"/>
        </w:rPr>
        <w:t>_______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, Совет депутатов </w:t>
      </w:r>
      <w:r>
        <w:rPr>
          <w:rFonts w:ascii="Times New Roman" w:hAnsi="Times New Roman"/>
          <w:b w:val="0"/>
          <w:iCs/>
          <w:color w:val="000000"/>
          <w:sz w:val="28"/>
        </w:rPr>
        <w:t>Алексеевского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A403C">
        <w:rPr>
          <w:rFonts w:ascii="Times New Roman" w:hAnsi="Times New Roman" w:cs="Times New Roman"/>
          <w:sz w:val="28"/>
          <w:szCs w:val="28"/>
        </w:rPr>
        <w:t>РЕШИЛ:</w:t>
      </w:r>
      <w:r w:rsidRPr="007A403C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</w:p>
    <w:bookmarkEnd w:id="0"/>
    <w:p w:rsidR="00EC56CD" w:rsidRPr="00AC165B" w:rsidRDefault="00EC56CD">
      <w:pPr>
        <w:numPr>
          <w:ilvl w:val="0"/>
          <w:numId w:val="1"/>
        </w:numPr>
        <w:tabs>
          <w:tab w:val="left" w:pos="1396"/>
        </w:tabs>
        <w:ind w:left="0" w:firstLine="709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ab/>
      </w:r>
      <w:bookmarkStart w:id="1" w:name="sub_1"/>
      <w:r w:rsidRPr="00AC165B">
        <w:rPr>
          <w:rFonts w:ascii="Times New Roman" w:hAnsi="Times New Roman"/>
          <w:sz w:val="28"/>
          <w:szCs w:val="28"/>
        </w:rPr>
        <w:t xml:space="preserve">Установить стоимость перечня гарантированных услуг по погребению на территории </w:t>
      </w:r>
      <w:r>
        <w:rPr>
          <w:rFonts w:ascii="Times New Roman" w:hAnsi="Times New Roman"/>
          <w:b/>
          <w:iCs/>
          <w:color w:val="000000"/>
          <w:sz w:val="28"/>
        </w:rPr>
        <w:t>Алексеевского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AC165B">
        <w:rPr>
          <w:rFonts w:ascii="Times New Roman" w:hAnsi="Times New Roman"/>
          <w:sz w:val="28"/>
          <w:szCs w:val="28"/>
        </w:rPr>
        <w:t xml:space="preserve"> муниципального района в размере </w:t>
      </w:r>
      <w:r>
        <w:rPr>
          <w:rFonts w:ascii="Times New Roman" w:hAnsi="Times New Roman"/>
          <w:sz w:val="28"/>
          <w:szCs w:val="28"/>
        </w:rPr>
        <w:t>6424</w:t>
      </w:r>
      <w:r w:rsidRPr="00AC165B">
        <w:rPr>
          <w:rFonts w:ascii="Times New Roman" w:hAnsi="Times New Roman"/>
          <w:sz w:val="28"/>
          <w:szCs w:val="28"/>
        </w:rPr>
        <w:t xml:space="preserve"> руб.</w:t>
      </w:r>
      <w:r>
        <w:rPr>
          <w:rFonts w:ascii="Times New Roman" w:hAnsi="Times New Roman"/>
          <w:sz w:val="28"/>
          <w:szCs w:val="28"/>
        </w:rPr>
        <w:t>98</w:t>
      </w:r>
      <w:r w:rsidRPr="00AC165B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Pr="00AC165B">
        <w:rPr>
          <w:rFonts w:ascii="Times New Roman" w:hAnsi="Times New Roman"/>
          <w:sz w:val="28"/>
          <w:szCs w:val="28"/>
        </w:rPr>
        <w:t>.(</w:t>
      </w:r>
      <w:proofErr w:type="gramEnd"/>
      <w:r>
        <w:rPr>
          <w:rFonts w:ascii="Times New Roman" w:hAnsi="Times New Roman"/>
          <w:sz w:val="28"/>
          <w:szCs w:val="28"/>
        </w:rPr>
        <w:t>шесть тысяч четыреста двадцать четыре рубля 98</w:t>
      </w:r>
      <w:r w:rsidRPr="00AC165B">
        <w:rPr>
          <w:rFonts w:ascii="Times New Roman" w:hAnsi="Times New Roman"/>
          <w:sz w:val="28"/>
          <w:szCs w:val="28"/>
        </w:rPr>
        <w:t xml:space="preserve"> копеек) (с учетом индексации </w:t>
      </w:r>
      <w:r>
        <w:rPr>
          <w:rFonts w:ascii="Times New Roman" w:hAnsi="Times New Roman"/>
          <w:sz w:val="28"/>
          <w:szCs w:val="28"/>
        </w:rPr>
        <w:t>1,049</w:t>
      </w:r>
      <w:r w:rsidRPr="00AC165B">
        <w:rPr>
          <w:rFonts w:ascii="Times New Roman" w:hAnsi="Times New Roman"/>
          <w:sz w:val="28"/>
          <w:szCs w:val="28"/>
        </w:rPr>
        <w:t xml:space="preserve"> раза) согласно приложению, исходя из индекса роста потребительских цен за </w:t>
      </w:r>
      <w:r>
        <w:rPr>
          <w:rFonts w:ascii="Times New Roman" w:hAnsi="Times New Roman"/>
          <w:sz w:val="28"/>
          <w:szCs w:val="28"/>
        </w:rPr>
        <w:t>2020</w:t>
      </w:r>
      <w:r w:rsidRPr="00AC165B">
        <w:rPr>
          <w:rFonts w:ascii="Times New Roman" w:hAnsi="Times New Roman"/>
          <w:sz w:val="28"/>
          <w:szCs w:val="28"/>
        </w:rPr>
        <w:t>год.</w:t>
      </w:r>
      <w:bookmarkEnd w:id="1"/>
    </w:p>
    <w:p w:rsidR="00EC56CD" w:rsidRPr="00AC165B" w:rsidRDefault="00EC56C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165B">
        <w:rPr>
          <w:rFonts w:ascii="Times New Roman" w:hAnsi="Times New Roman"/>
          <w:sz w:val="28"/>
          <w:szCs w:val="28"/>
        </w:rPr>
        <w:t xml:space="preserve">. Настоящее решение вступает в силу после его официального опубликования в </w:t>
      </w:r>
      <w:r>
        <w:rPr>
          <w:rFonts w:ascii="Times New Roman" w:hAnsi="Times New Roman"/>
          <w:sz w:val="28"/>
          <w:szCs w:val="28"/>
        </w:rPr>
        <w:t>и</w:t>
      </w:r>
      <w:r w:rsidRPr="00AC165B">
        <w:rPr>
          <w:rFonts w:ascii="Times New Roman" w:hAnsi="Times New Roman"/>
          <w:sz w:val="28"/>
          <w:szCs w:val="28"/>
        </w:rPr>
        <w:t>нформационн</w:t>
      </w:r>
      <w:r>
        <w:rPr>
          <w:rFonts w:ascii="Times New Roman" w:hAnsi="Times New Roman"/>
          <w:sz w:val="28"/>
          <w:szCs w:val="28"/>
        </w:rPr>
        <w:t>ом</w:t>
      </w:r>
      <w:r w:rsidRPr="00AC165B">
        <w:rPr>
          <w:rFonts w:ascii="Times New Roman" w:hAnsi="Times New Roman"/>
          <w:sz w:val="28"/>
          <w:szCs w:val="28"/>
        </w:rPr>
        <w:t xml:space="preserve"> бюллетен</w:t>
      </w:r>
      <w:r>
        <w:rPr>
          <w:rFonts w:ascii="Times New Roman" w:hAnsi="Times New Roman"/>
          <w:sz w:val="28"/>
          <w:szCs w:val="28"/>
        </w:rPr>
        <w:t>е</w:t>
      </w:r>
      <w:r w:rsidRPr="00AC16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Cs/>
          <w:color w:val="000000"/>
          <w:sz w:val="28"/>
        </w:rPr>
        <w:t>Алексеевского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AC165B">
        <w:rPr>
          <w:rFonts w:ascii="Times New Roman" w:hAnsi="Times New Roman"/>
          <w:sz w:val="28"/>
          <w:szCs w:val="28"/>
        </w:rPr>
        <w:t>поселения, распространяет свое действие на правоотношения, возникшие с 1 февраля 202</w:t>
      </w:r>
      <w:r>
        <w:rPr>
          <w:rFonts w:ascii="Times New Roman" w:hAnsi="Times New Roman"/>
          <w:sz w:val="28"/>
          <w:szCs w:val="28"/>
        </w:rPr>
        <w:t>1</w:t>
      </w:r>
      <w:r w:rsidRPr="00AC165B">
        <w:rPr>
          <w:rFonts w:ascii="Times New Roman" w:hAnsi="Times New Roman"/>
          <w:sz w:val="28"/>
          <w:szCs w:val="28"/>
        </w:rPr>
        <w:t xml:space="preserve"> года.</w:t>
      </w:r>
    </w:p>
    <w:p w:rsidR="00EC56CD" w:rsidRPr="00AC165B" w:rsidRDefault="00EC56CD" w:rsidP="00D11150">
      <w:pPr>
        <w:ind w:firstLine="708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>  </w:t>
      </w:r>
    </w:p>
    <w:p w:rsidR="00EC56CD" w:rsidRPr="00030116" w:rsidRDefault="00EC56CD" w:rsidP="00030116">
      <w:pPr>
        <w:rPr>
          <w:rFonts w:ascii="Times New Roman" w:hAnsi="Times New Roman"/>
          <w:sz w:val="28"/>
          <w:szCs w:val="28"/>
        </w:rPr>
      </w:pPr>
      <w:r w:rsidRPr="00030116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b/>
          <w:iCs/>
          <w:color w:val="000000"/>
          <w:sz w:val="28"/>
        </w:rPr>
        <w:t>Алексеевского</w:t>
      </w:r>
      <w:r w:rsidRPr="00030116">
        <w:rPr>
          <w:rFonts w:ascii="Times New Roman" w:hAnsi="Times New Roman"/>
          <w:sz w:val="28"/>
          <w:szCs w:val="28"/>
        </w:rPr>
        <w:t xml:space="preserve"> сельского поселения  </w:t>
      </w:r>
    </w:p>
    <w:p w:rsidR="00EC56CD" w:rsidRPr="00030116" w:rsidRDefault="00EC56CD" w:rsidP="00030116">
      <w:pPr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</w:t>
      </w:r>
      <w:r w:rsidRPr="00030116">
        <w:rPr>
          <w:rFonts w:ascii="Times New Roman" w:hAnsi="Times New Roman"/>
          <w:sz w:val="28"/>
          <w:szCs w:val="28"/>
        </w:rPr>
        <w:t>инского</w:t>
      </w:r>
      <w:proofErr w:type="spellEnd"/>
      <w:r w:rsidRPr="00030116"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</w:t>
      </w:r>
      <w:r>
        <w:rPr>
          <w:rFonts w:ascii="Times New Roman" w:hAnsi="Times New Roman"/>
          <w:sz w:val="28"/>
          <w:szCs w:val="28"/>
        </w:rPr>
        <w:t>Е.И.Бочкарева</w:t>
      </w:r>
    </w:p>
    <w:p w:rsidR="00EC56CD" w:rsidRPr="00AC165B" w:rsidRDefault="00EC56CD">
      <w:pPr>
        <w:jc w:val="right"/>
        <w:rPr>
          <w:rFonts w:ascii="Times New Roman" w:hAnsi="Times New Roman"/>
          <w:sz w:val="28"/>
          <w:szCs w:val="28"/>
        </w:rPr>
      </w:pPr>
    </w:p>
    <w:p w:rsidR="00EC56CD" w:rsidRPr="00AC165B" w:rsidRDefault="00EC56CD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lastRenderedPageBreak/>
        <w:t> </w:t>
      </w:r>
    </w:p>
    <w:p w:rsidR="00EC56CD" w:rsidRDefault="00EC56CD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 xml:space="preserve">ПРИЛОЖЕНИЕ </w:t>
      </w:r>
    </w:p>
    <w:p w:rsidR="00EC56CD" w:rsidRPr="00AC165B" w:rsidRDefault="00EC56CD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 xml:space="preserve">к решению Совета депутатов </w:t>
      </w:r>
    </w:p>
    <w:p w:rsidR="00EC56CD" w:rsidRPr="00AC165B" w:rsidRDefault="00EC56C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</w:rPr>
        <w:t>Алексеевского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AC165B">
        <w:rPr>
          <w:rFonts w:ascii="Times New Roman" w:hAnsi="Times New Roman"/>
          <w:sz w:val="28"/>
          <w:szCs w:val="28"/>
        </w:rPr>
        <w:t xml:space="preserve">поселения </w:t>
      </w:r>
    </w:p>
    <w:p w:rsidR="00EC56CD" w:rsidRPr="00AC165B" w:rsidRDefault="00EC56CD">
      <w:pPr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AC165B">
        <w:rPr>
          <w:rFonts w:ascii="Times New Roman" w:hAnsi="Times New Roman"/>
          <w:sz w:val="28"/>
          <w:szCs w:val="28"/>
        </w:rPr>
        <w:t xml:space="preserve">  муниципального района  </w:t>
      </w:r>
    </w:p>
    <w:p w:rsidR="00EC56CD" w:rsidRPr="00AC165B" w:rsidRDefault="00EC56CD" w:rsidP="00D11150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______________</w:t>
      </w:r>
      <w:r w:rsidRPr="00AC165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C165B">
        <w:rPr>
          <w:rFonts w:ascii="Times New Roman" w:hAnsi="Times New Roman"/>
          <w:sz w:val="28"/>
          <w:szCs w:val="28"/>
        </w:rPr>
        <w:t>г</w:t>
      </w:r>
      <w:proofErr w:type="gramEnd"/>
      <w:r w:rsidRPr="00AC165B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>_______</w:t>
      </w:r>
      <w:r w:rsidRPr="00AC165B">
        <w:rPr>
          <w:rFonts w:ascii="Times New Roman" w:hAnsi="Times New Roman"/>
          <w:sz w:val="28"/>
          <w:szCs w:val="28"/>
        </w:rPr>
        <w:t> </w:t>
      </w:r>
    </w:p>
    <w:p w:rsidR="00EC56CD" w:rsidRPr="00AC165B" w:rsidRDefault="00EC56CD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> </w:t>
      </w:r>
    </w:p>
    <w:p w:rsidR="00EC56CD" w:rsidRPr="00AC165B" w:rsidRDefault="00EC56CD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hAnsi="Times New Roman"/>
          <w:color w:val="000000"/>
          <w:sz w:val="28"/>
        </w:rPr>
      </w:pPr>
      <w:r w:rsidRPr="00AC165B">
        <w:rPr>
          <w:rFonts w:ascii="Times New Roman" w:hAnsi="Times New Roman"/>
          <w:color w:val="000000"/>
          <w:sz w:val="28"/>
        </w:rPr>
        <w:t> </w:t>
      </w:r>
    </w:p>
    <w:p w:rsidR="00EC56CD" w:rsidRPr="00792B62" w:rsidRDefault="00EC56CD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hAnsi="Times New Roman"/>
          <w:color w:val="000000"/>
          <w:sz w:val="28"/>
        </w:rPr>
      </w:pPr>
      <w:r w:rsidRPr="00792B62">
        <w:rPr>
          <w:rFonts w:ascii="Times New Roman" w:hAnsi="Times New Roman"/>
          <w:color w:val="000000"/>
          <w:sz w:val="28"/>
        </w:rPr>
        <w:t xml:space="preserve">СТОИМОСТЬ ГАРАНТИРОВАННОГО ПЕРЕЧНЯ УСЛУГ ПО ПОГРЕБЕНИЮ НА ТЕРРИТОРИИ </w:t>
      </w:r>
      <w:r w:rsidRPr="00792B62">
        <w:rPr>
          <w:rFonts w:ascii="Times New Roman" w:hAnsi="Times New Roman"/>
          <w:b w:val="0"/>
          <w:iCs/>
          <w:color w:val="000000"/>
          <w:sz w:val="28"/>
        </w:rPr>
        <w:t>А</w:t>
      </w:r>
      <w:r>
        <w:rPr>
          <w:rFonts w:ascii="Times New Roman" w:hAnsi="Times New Roman"/>
          <w:b w:val="0"/>
          <w:iCs/>
          <w:color w:val="000000"/>
          <w:sz w:val="28"/>
        </w:rPr>
        <w:t>ЛЕКСЕЕВСКОГО</w:t>
      </w:r>
      <w:r w:rsidRPr="00792B62">
        <w:rPr>
          <w:rFonts w:ascii="Times New Roman" w:hAnsi="Times New Roman"/>
          <w:color w:val="000000"/>
          <w:sz w:val="28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</w:rPr>
        <w:t>ЧАМЗ</w:t>
      </w:r>
      <w:r w:rsidRPr="00792B62">
        <w:rPr>
          <w:rFonts w:ascii="Times New Roman" w:hAnsi="Times New Roman"/>
          <w:color w:val="000000"/>
          <w:sz w:val="28"/>
        </w:rPr>
        <w:t>ИНСКОГО МУНИЦИПАЛЬНОГО РАЙОНА</w:t>
      </w:r>
    </w:p>
    <w:p w:rsidR="00EC56CD" w:rsidRPr="00AC165B" w:rsidRDefault="00EC56CD" w:rsidP="00A96C9A">
      <w:pPr>
        <w:jc w:val="center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>  </w:t>
      </w:r>
    </w:p>
    <w:p w:rsidR="00EC56CD" w:rsidRPr="00AC165B" w:rsidRDefault="00EC56CD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> </w:t>
      </w:r>
    </w:p>
    <w:tbl>
      <w:tblPr>
        <w:tblW w:w="0" w:type="auto"/>
        <w:tblInd w:w="147" w:type="dxa"/>
        <w:tblLayout w:type="fixed"/>
        <w:tblLook w:val="0000"/>
      </w:tblPr>
      <w:tblGrid>
        <w:gridCol w:w="690"/>
        <w:gridCol w:w="4995"/>
        <w:gridCol w:w="1290"/>
        <w:gridCol w:w="2667"/>
      </w:tblGrid>
      <w:tr w:rsidR="00EC56CD" w:rsidTr="00A2757E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 xml:space="preserve">N </w:t>
            </w:r>
            <w:proofErr w:type="spellStart"/>
            <w:r w:rsidRPr="00A96C9A">
              <w:rPr>
                <w:rFonts w:ascii="Times New Roman" w:hAnsi="Times New Roman"/>
                <w:sz w:val="28"/>
                <w:szCs w:val="28"/>
              </w:rPr>
              <w:t>п\</w:t>
            </w:r>
            <w:proofErr w:type="gramStart"/>
            <w:r w:rsidRPr="00A96C9A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Вид услуги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 xml:space="preserve">Ед. </w:t>
            </w:r>
            <w:proofErr w:type="spellStart"/>
            <w:r w:rsidRPr="00A96C9A">
              <w:rPr>
                <w:rFonts w:ascii="Times New Roman" w:hAnsi="Times New Roman"/>
                <w:sz w:val="28"/>
                <w:szCs w:val="28"/>
              </w:rPr>
              <w:t>изм</w:t>
            </w:r>
            <w:proofErr w:type="spellEnd"/>
            <w:r w:rsidRPr="00A96C9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Тариф в руб. и коп.</w:t>
            </w:r>
          </w:p>
        </w:tc>
      </w:tr>
      <w:tr w:rsidR="00EC56CD" w:rsidTr="00A2757E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845CEC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бесплатно</w:t>
            </w:r>
          </w:p>
        </w:tc>
      </w:tr>
      <w:tr w:rsidR="00EC56CD" w:rsidRPr="004245F5" w:rsidTr="00A2757E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845CEC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 xml:space="preserve">Предоставление гроба и доставка гроба других предметов, необходимых для погребения: гроб деревянный, обитый </w:t>
            </w:r>
            <w:proofErr w:type="spellStart"/>
            <w:r w:rsidRPr="00A96C9A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A96C9A">
              <w:rPr>
                <w:rFonts w:ascii="Times New Roman" w:hAnsi="Times New Roman"/>
                <w:sz w:val="28"/>
                <w:szCs w:val="28"/>
              </w:rPr>
              <w:t>/б тканью; покрывало из ситца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56CD" w:rsidRPr="00A96C9A" w:rsidRDefault="00EC56CD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3840-77</w:t>
            </w:r>
          </w:p>
        </w:tc>
      </w:tr>
      <w:tr w:rsidR="00EC56CD" w:rsidRPr="004245F5" w:rsidTr="00A2757E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845CEC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Перевозка тела до места захоронения: транспортировка гроба с телом до места захоронения; автотранспорт с погрузкой и выгрузкой ритуальных принадлежностей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56CD" w:rsidRPr="00A96C9A" w:rsidRDefault="00EC56CD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1586-91</w:t>
            </w:r>
          </w:p>
        </w:tc>
      </w:tr>
      <w:tr w:rsidR="00EC56CD" w:rsidRPr="004245F5" w:rsidTr="00A2757E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845CEC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Погребение: копка могилы; спуск гроба с телом в могилу, оформление надмогильного холмика, установка креста с регистрационной табличкой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56CD" w:rsidRPr="00A96C9A" w:rsidRDefault="00EC56CD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997- 30</w:t>
            </w:r>
          </w:p>
        </w:tc>
      </w:tr>
      <w:tr w:rsidR="00EC56CD" w:rsidRPr="004245F5" w:rsidTr="00A2757E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2757E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845CEC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56CD" w:rsidRPr="00A96C9A" w:rsidRDefault="00EC56CD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56CD" w:rsidRPr="00A96C9A" w:rsidRDefault="00EC56CD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6424-98</w:t>
            </w:r>
          </w:p>
        </w:tc>
      </w:tr>
    </w:tbl>
    <w:p w:rsidR="00EC56CD" w:rsidRPr="00AC165B" w:rsidRDefault="00EC56CD">
      <w:pPr>
        <w:rPr>
          <w:rFonts w:ascii="Times New Roman" w:hAnsi="Times New Roman"/>
          <w:sz w:val="28"/>
          <w:szCs w:val="28"/>
        </w:rPr>
      </w:pPr>
    </w:p>
    <w:p w:rsidR="00EC56CD" w:rsidRPr="00AC165B" w:rsidRDefault="00EC56CD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> </w:t>
      </w:r>
    </w:p>
    <w:p w:rsidR="00EC56CD" w:rsidRPr="00AC165B" w:rsidRDefault="00EC56CD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sz w:val="28"/>
          <w:szCs w:val="28"/>
        </w:rPr>
        <w:t> </w:t>
      </w:r>
    </w:p>
    <w:p w:rsidR="00EC56CD" w:rsidRPr="00AC165B" w:rsidRDefault="00EC56CD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hAnsi="Times New Roman"/>
          <w:b/>
          <w:bCs/>
          <w:sz w:val="28"/>
          <w:szCs w:val="28"/>
        </w:rPr>
        <w:t> </w:t>
      </w:r>
    </w:p>
    <w:sectPr w:rsidR="00EC56CD" w:rsidRPr="00AC165B" w:rsidSect="00030116">
      <w:pgSz w:w="12240" w:h="15840"/>
      <w:pgMar w:top="568" w:right="850" w:bottom="426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5D39"/>
    <w:rsid w:val="00030116"/>
    <w:rsid w:val="001F62BE"/>
    <w:rsid w:val="00203771"/>
    <w:rsid w:val="00205921"/>
    <w:rsid w:val="002808FD"/>
    <w:rsid w:val="003058D1"/>
    <w:rsid w:val="00365B09"/>
    <w:rsid w:val="0042334A"/>
    <w:rsid w:val="004245F5"/>
    <w:rsid w:val="00510D94"/>
    <w:rsid w:val="0069274D"/>
    <w:rsid w:val="006A4DC8"/>
    <w:rsid w:val="006E0A1A"/>
    <w:rsid w:val="00717B0E"/>
    <w:rsid w:val="00792B62"/>
    <w:rsid w:val="007A403C"/>
    <w:rsid w:val="007C5BF1"/>
    <w:rsid w:val="00845347"/>
    <w:rsid w:val="00845CEC"/>
    <w:rsid w:val="009B7DEB"/>
    <w:rsid w:val="00A2757E"/>
    <w:rsid w:val="00A96C9A"/>
    <w:rsid w:val="00AC165B"/>
    <w:rsid w:val="00C566E1"/>
    <w:rsid w:val="00D11150"/>
    <w:rsid w:val="00D90D2C"/>
    <w:rsid w:val="00EB5D39"/>
    <w:rsid w:val="00EC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locked="1" w:semiHidden="0" w:uiPriority="0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locked="1" w:semiHidden="0" w:uiPriority="0"/>
    <w:lsdException w:name="Normal Table" w:unhideWhenUsed="1"/>
    <w:lsdException w:name="annotation subject" w:unhideWhenUsed="1"/>
    <w:lsdException w:name="No List" w:locked="1" w:semiHidden="0" w:uiPriority="0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aliases w:val="!Обычный текст документа"/>
    <w:qFormat/>
    <w:rsid w:val="001F62BE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1F62BE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1F62BE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1F62BE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uiPriority w:val="99"/>
    <w:qFormat/>
    <w:rsid w:val="001F62BE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03771"/>
    <w:pPr>
      <w:spacing w:before="240" w:after="60"/>
      <w:outlineLvl w:val="4"/>
    </w:pPr>
    <w:rPr>
      <w:rFonts w:ascii="Times New Roman" w:hAnsi="Times New Roman"/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203771"/>
    <w:pPr>
      <w:spacing w:before="240" w:after="60"/>
      <w:outlineLvl w:val="5"/>
    </w:pPr>
    <w:rPr>
      <w:rFonts w:ascii="Times New Roman" w:hAnsi="Times New Roman"/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3A5A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semiHidden/>
    <w:rsid w:val="003A5A0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semiHidden/>
    <w:rsid w:val="003A5A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semiHidden/>
    <w:rsid w:val="003A5A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A5A0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A5A08"/>
    <w:rPr>
      <w:rFonts w:ascii="Calibri" w:eastAsia="Times New Roman" w:hAnsi="Calibri" w:cs="Times New Roman"/>
      <w:b/>
      <w:bCs/>
    </w:rPr>
  </w:style>
  <w:style w:type="paragraph" w:customStyle="1" w:styleId="MsoNormal0">
    <w:name w:val="MsoNormal"/>
    <w:basedOn w:val="a"/>
    <w:uiPriority w:val="99"/>
    <w:rsid w:val="00EB5D39"/>
  </w:style>
  <w:style w:type="table" w:customStyle="1" w:styleId="MsoTableGrid0">
    <w:name w:val="MsoTableGrid"/>
    <w:uiPriority w:val="99"/>
    <w:rsid w:val="00EB5D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Variable"/>
    <w:aliases w:val="!Ссылки в документе"/>
    <w:basedOn w:val="a0"/>
    <w:uiPriority w:val="99"/>
    <w:rsid w:val="001F62BE"/>
    <w:rPr>
      <w:rFonts w:ascii="Arial" w:hAnsi="Arial" w:cs="Times New Roman"/>
      <w:iCs/>
      <w:color w:val="0000FF"/>
      <w:sz w:val="24"/>
      <w:u w:val="none"/>
    </w:rPr>
  </w:style>
  <w:style w:type="paragraph" w:styleId="a3">
    <w:name w:val="annotation text"/>
    <w:aliases w:val="!Равноширинный текст документа"/>
    <w:basedOn w:val="a"/>
    <w:link w:val="a4"/>
    <w:uiPriority w:val="99"/>
    <w:semiHidden/>
    <w:rsid w:val="001F62BE"/>
    <w:rPr>
      <w:rFonts w:ascii="Courier" w:hAnsi="Courier"/>
      <w:sz w:val="22"/>
      <w:szCs w:val="20"/>
    </w:rPr>
  </w:style>
  <w:style w:type="character" w:customStyle="1" w:styleId="a4">
    <w:name w:val="Текст примечания Знак"/>
    <w:aliases w:val="!Равноширинный текст документа Знак"/>
    <w:basedOn w:val="a0"/>
    <w:link w:val="a3"/>
    <w:uiPriority w:val="99"/>
    <w:semiHidden/>
    <w:locked/>
    <w:rsid w:val="001F62BE"/>
    <w:rPr>
      <w:rFonts w:ascii="Courier" w:hAnsi="Courier" w:cs="Times New Roman"/>
      <w:sz w:val="22"/>
    </w:rPr>
  </w:style>
  <w:style w:type="paragraph" w:customStyle="1" w:styleId="Title">
    <w:name w:val="Title!Название НПА"/>
    <w:basedOn w:val="a"/>
    <w:uiPriority w:val="99"/>
    <w:rsid w:val="001F62BE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rsid w:val="001F62BE"/>
    <w:rPr>
      <w:rFonts w:cs="Times New Roman"/>
      <w:color w:val="0000FF"/>
      <w:u w:val="none"/>
    </w:rPr>
  </w:style>
  <w:style w:type="paragraph" w:customStyle="1" w:styleId="Application">
    <w:name w:val="Application!Приложение"/>
    <w:uiPriority w:val="99"/>
    <w:rsid w:val="001F62BE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1F62BE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1F62BE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1F62BE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1F62BE"/>
    <w:rPr>
      <w:sz w:val="28"/>
    </w:rPr>
  </w:style>
  <w:style w:type="paragraph" w:customStyle="1" w:styleId="ConsTitle">
    <w:name w:val="ConsTitle"/>
    <w:uiPriority w:val="99"/>
    <w:rsid w:val="007A403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96e20c02-1b12-465a-b64c-24aa92270007.html" TargetMode="External"/><Relationship Id="rId5" Type="http://schemas.openxmlformats.org/officeDocument/2006/relationships/hyperlink" Target="http://nla-service.minjust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6</TotalTime>
  <Pages>1</Pages>
  <Words>521</Words>
  <Characters>2974</Characters>
  <Application>Microsoft Office Word</Application>
  <DocSecurity>0</DocSecurity>
  <Lines>24</Lines>
  <Paragraphs>6</Paragraphs>
  <ScaleCrop>false</ScaleCrop>
  <Company>Microsoft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Республика Мордовия</dc:title>
  <dc:subject/>
  <dc:creator>Регистр</dc:creator>
  <cp:keywords/>
  <dc:description/>
  <cp:lastModifiedBy>user</cp:lastModifiedBy>
  <cp:revision>4</cp:revision>
  <dcterms:created xsi:type="dcterms:W3CDTF">2021-01-27T12:41:00Z</dcterms:created>
  <dcterms:modified xsi:type="dcterms:W3CDTF">2021-11-07T11:09:00Z</dcterms:modified>
</cp:coreProperties>
</file>