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4A9" w:rsidRPr="00524612" w:rsidRDefault="007C64A9" w:rsidP="00524612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</w:t>
      </w:r>
      <w:r w:rsidRPr="0052461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5246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524612">
        <w:rPr>
          <w:rFonts w:ascii="Times New Roman" w:hAnsi="Times New Roman" w:cs="Times New Roman"/>
          <w:sz w:val="28"/>
          <w:szCs w:val="28"/>
        </w:rPr>
        <w:t>.2021г.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</w:p>
    <w:p w:rsidR="007C64A9" w:rsidRPr="007F257F" w:rsidRDefault="007C64A9" w:rsidP="00524612">
      <w:pPr>
        <w:pStyle w:val="NoSpacing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Об утверждении Порядка ремонта</w:t>
      </w:r>
      <w:r w:rsidRPr="007F257F"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и содержания автомобильных дорог</w:t>
      </w:r>
    </w:p>
    <w:p w:rsidR="007C64A9" w:rsidRPr="007F257F" w:rsidRDefault="007C64A9" w:rsidP="00524612">
      <w:pPr>
        <w:pStyle w:val="NoSpacing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местного значения</w:t>
      </w:r>
      <w:r w:rsidRPr="007F257F"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Отрадненского сельского поселения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color w:val="483B3F"/>
          <w:sz w:val="28"/>
          <w:szCs w:val="28"/>
          <w:lang w:eastAsia="ru-RU"/>
        </w:rPr>
      </w:pP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7C64A9" w:rsidRDefault="007C64A9" w:rsidP="006F0B2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C64A9" w:rsidRPr="00B42AF8" w:rsidRDefault="007C64A9" w:rsidP="00B42AF8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прилагаемый Порядок содержания и ремонта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согласно приложению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постановлению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и 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 сети «Интернет».</w:t>
      </w: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 Постановление вступает в силу с момента подписания.</w:t>
      </w: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rPr>
          <w:rFonts w:ascii="Times New Roman" w:hAnsi="Times New Roman" w:cs="Times New Roman"/>
          <w:sz w:val="28"/>
          <w:szCs w:val="28"/>
          <w:lang w:eastAsia="ar-SA"/>
        </w:rPr>
      </w:pPr>
      <w:r w:rsidRPr="00524612">
        <w:rPr>
          <w:rFonts w:ascii="Times New Roman" w:hAnsi="Times New Roman" w:cs="Times New Roman"/>
          <w:sz w:val="28"/>
          <w:szCs w:val="28"/>
          <w:lang w:eastAsia="ar-SA"/>
        </w:rPr>
        <w:t>Глава</w:t>
      </w:r>
    </w:p>
    <w:p w:rsidR="007C64A9" w:rsidRDefault="007C64A9" w:rsidP="00524612">
      <w:pPr>
        <w:pStyle w:val="NoSpacing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В.В. Кудрявкина</w:t>
      </w: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Pr="00524612" w:rsidRDefault="007C64A9" w:rsidP="00524612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7C64A9" w:rsidRPr="00524612" w:rsidRDefault="007C64A9" w:rsidP="00524612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к постановлению администрации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от 17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>05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 № 39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Порядок ремонта и содержания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1.1. Настоящий Порядок содержания и ремонта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1.2. Автомобильными дорогами местного значения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являются автомобильные в границах населенных пунктов, расположенных 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перечень которых утвержден постановлением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от </w:t>
      </w:r>
      <w:r>
        <w:rPr>
          <w:rFonts w:ascii="Times New Roman" w:hAnsi="Times New Roman" w:cs="Times New Roman"/>
          <w:sz w:val="28"/>
          <w:szCs w:val="28"/>
        </w:rPr>
        <w:t>30.12.2019г. №58</w:t>
      </w:r>
      <w:r w:rsidRPr="00524612">
        <w:rPr>
          <w:rFonts w:ascii="Times New Roman" w:hAnsi="Times New Roman" w:cs="Times New Roman"/>
          <w:sz w:val="28"/>
          <w:szCs w:val="28"/>
        </w:rPr>
        <w:t xml:space="preserve">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(в ред. от </w:t>
      </w:r>
      <w:r w:rsidRPr="00524612">
        <w:rPr>
          <w:rFonts w:ascii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hAnsi="Times New Roman" w:cs="Times New Roman"/>
          <w:sz w:val="28"/>
          <w:szCs w:val="28"/>
          <w:lang w:eastAsia="ar-SA"/>
        </w:rPr>
        <w:t>7.08.2020г. № 52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), за исключением автодорог общего пользования федерального, регионального, муниципального значения, а так же частных автодорог.</w:t>
      </w: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1.3. Настоящим Порядком регламентируется организация работ по содержанию и ремонту автомобильных дорог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местного значения 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автомобильного транспорта.</w:t>
      </w: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оценка технического состояния автомобильных дорог;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б) планирование работ по содержанию и ремонту автомобильных дорог;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проведение работ по содержанию автомобильных дорог;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г) проведение работ по ремонту автомобильных дорог;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д) приемка и оценка качества работ по содержанию и ремонту автомобильных дорог;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е) охрана окружающей среды.</w:t>
      </w:r>
    </w:p>
    <w:p w:rsidR="007C64A9" w:rsidRPr="00524612" w:rsidRDefault="007C64A9" w:rsidP="0052461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Оценка технического состояния автомобильных дорог</w:t>
      </w: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7C64A9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2.3. Комиссионное обследование автомобильных дорог осуществляется комиссией, состав которой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 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Федерации от 27.08.2009 № 150.</w:t>
      </w:r>
    </w:p>
    <w:p w:rsidR="007C64A9" w:rsidRPr="00524612" w:rsidRDefault="007C64A9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2.4. В ходе визуального осмотра автомобильных дорог определяются: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полосы отвода, земляного полотна и водоотвода;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покрытия проезжей части, его дефекты;</w:t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искусственных дорожных сооружений;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элементов обустройства автомобильных дорог.</w:t>
      </w:r>
    </w:p>
    <w:p w:rsidR="007C64A9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7C64A9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7C64A9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2.7. Акты обследований утверждаются Главой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7C64A9" w:rsidRDefault="007C64A9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64A9" w:rsidRDefault="007C64A9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64A9" w:rsidRPr="001C0C55" w:rsidRDefault="007C64A9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Планирование работ по содержанию и ремонту автомобильных дорог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состояния автомобильных дорог.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3.2. Состав и виды работ устанавливаются в соответствии с классификацией работ по содержанию и ремонту автомобильных дорог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Pr="001C0C55" w:rsidRDefault="007C64A9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Проведение работ по содержанию автомобильных дорог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прочие работы.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4.5. В случае если лимиты бюджетных обязательств на текущий период ниже потребности, определенной в соответствии с нормативами затрат,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7C64A9" w:rsidRPr="001C0C55" w:rsidRDefault="007C64A9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64A9" w:rsidRPr="001C0C55" w:rsidRDefault="007C64A9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Проведение работ по ремонту автомобильных дорог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5.3. Проведение работ по ремонту автомобильных дорог организовывается Администрацией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Pr="001C0C55" w:rsidRDefault="007C64A9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 Прием и оценка качества работ по содержанию и ремонту автомобильных дорог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6.1. Прием и оценка качества выполненных подрядными организациями работ по содержанию и ремонту автомобильных дорог производится Администрацией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7C64A9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</w:t>
      </w:r>
      <w:r>
        <w:rPr>
          <w:rFonts w:ascii="Times New Roman" w:hAnsi="Times New Roman" w:cs="Times New Roman"/>
          <w:sz w:val="28"/>
          <w:szCs w:val="28"/>
          <w:lang w:eastAsia="ru-RU"/>
        </w:rPr>
        <w:t>актов на выполнение этих работ.</w:t>
      </w:r>
    </w:p>
    <w:p w:rsidR="007C64A9" w:rsidRPr="00524612" w:rsidRDefault="007C64A9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6.3. 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</w:p>
    <w:p w:rsidR="007C64A9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4A9" w:rsidRPr="00AA5D62" w:rsidRDefault="007C64A9" w:rsidP="00AA5D6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A5D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Охрана окружающей среды</w:t>
      </w:r>
    </w:p>
    <w:p w:rsidR="007C64A9" w:rsidRDefault="007C64A9" w:rsidP="00AA5D6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</w:t>
      </w:r>
      <w:r>
        <w:rPr>
          <w:rFonts w:ascii="Times New Roman" w:hAnsi="Times New Roman" w:cs="Times New Roman"/>
          <w:sz w:val="28"/>
          <w:szCs w:val="28"/>
          <w:lang w:eastAsia="ru-RU"/>
        </w:rPr>
        <w:t>ции об охране окружающей среды.</w:t>
      </w:r>
    </w:p>
    <w:p w:rsidR="007C64A9" w:rsidRPr="00524612" w:rsidRDefault="007C64A9" w:rsidP="00AA5D6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7C64A9" w:rsidRPr="00524612" w:rsidRDefault="007C64A9" w:rsidP="00AA5D6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C64A9" w:rsidRPr="00524612" w:rsidRDefault="007C64A9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C64A9" w:rsidRPr="00524612" w:rsidSect="00AA5D62">
      <w:headerReference w:type="default" r:id="rId6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4A9" w:rsidRDefault="007C64A9" w:rsidP="00AA5D62">
      <w:pPr>
        <w:spacing w:after="0" w:line="240" w:lineRule="auto"/>
      </w:pPr>
      <w:r>
        <w:separator/>
      </w:r>
    </w:p>
  </w:endnote>
  <w:endnote w:type="continuationSeparator" w:id="0">
    <w:p w:rsidR="007C64A9" w:rsidRDefault="007C64A9" w:rsidP="00AA5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4A9" w:rsidRDefault="007C64A9" w:rsidP="00AA5D62">
      <w:pPr>
        <w:spacing w:after="0" w:line="240" w:lineRule="auto"/>
      </w:pPr>
      <w:r>
        <w:separator/>
      </w:r>
    </w:p>
  </w:footnote>
  <w:footnote w:type="continuationSeparator" w:id="0">
    <w:p w:rsidR="007C64A9" w:rsidRDefault="007C64A9" w:rsidP="00AA5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4A9" w:rsidRPr="00AA5D62" w:rsidRDefault="007C64A9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AA5D62">
      <w:rPr>
        <w:rFonts w:ascii="Times New Roman" w:hAnsi="Times New Roman" w:cs="Times New Roman"/>
        <w:sz w:val="16"/>
        <w:szCs w:val="16"/>
      </w:rPr>
      <w:fldChar w:fldCharType="begin"/>
    </w:r>
    <w:r w:rsidRPr="00AA5D62">
      <w:rPr>
        <w:rFonts w:ascii="Times New Roman" w:hAnsi="Times New Roman" w:cs="Times New Roman"/>
        <w:sz w:val="16"/>
        <w:szCs w:val="16"/>
      </w:rPr>
      <w:instrText>PAGE   \* MERGEFORMAT</w:instrText>
    </w:r>
    <w:r w:rsidRPr="00AA5D62"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noProof/>
        <w:sz w:val="16"/>
        <w:szCs w:val="16"/>
      </w:rPr>
      <w:t>2</w:t>
    </w:r>
    <w:r w:rsidRPr="00AA5D62">
      <w:rPr>
        <w:rFonts w:ascii="Times New Roman" w:hAnsi="Times New Roman" w:cs="Times New Roman"/>
        <w:sz w:val="16"/>
        <w:szCs w:val="16"/>
      </w:rPr>
      <w:fldChar w:fldCharType="end"/>
    </w:r>
  </w:p>
  <w:p w:rsidR="007C64A9" w:rsidRDefault="007C64A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B26"/>
    <w:rsid w:val="00146C0F"/>
    <w:rsid w:val="001C0C55"/>
    <w:rsid w:val="002220CC"/>
    <w:rsid w:val="00386395"/>
    <w:rsid w:val="003B7F48"/>
    <w:rsid w:val="003C5E27"/>
    <w:rsid w:val="00524612"/>
    <w:rsid w:val="005803D8"/>
    <w:rsid w:val="0058778E"/>
    <w:rsid w:val="00591C66"/>
    <w:rsid w:val="00630291"/>
    <w:rsid w:val="006F0B26"/>
    <w:rsid w:val="007C64A9"/>
    <w:rsid w:val="007F257F"/>
    <w:rsid w:val="008862CD"/>
    <w:rsid w:val="008D299B"/>
    <w:rsid w:val="009533B3"/>
    <w:rsid w:val="009A76EF"/>
    <w:rsid w:val="00A53575"/>
    <w:rsid w:val="00A542CA"/>
    <w:rsid w:val="00A5586B"/>
    <w:rsid w:val="00AA5D62"/>
    <w:rsid w:val="00AB2248"/>
    <w:rsid w:val="00B42AF8"/>
    <w:rsid w:val="00B9405C"/>
    <w:rsid w:val="00B96FAF"/>
    <w:rsid w:val="00BB15AA"/>
    <w:rsid w:val="00CE7B76"/>
    <w:rsid w:val="00DC6165"/>
    <w:rsid w:val="00E7020E"/>
    <w:rsid w:val="00E9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05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F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F0B26"/>
    <w:rPr>
      <w:b/>
      <w:bCs/>
    </w:rPr>
  </w:style>
  <w:style w:type="paragraph" w:styleId="NoSpacing">
    <w:name w:val="No Spacing"/>
    <w:uiPriority w:val="99"/>
    <w:qFormat/>
    <w:rsid w:val="00524612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A5D62"/>
  </w:style>
  <w:style w:type="paragraph" w:styleId="Footer">
    <w:name w:val="footer"/>
    <w:basedOn w:val="Normal"/>
    <w:link w:val="FooterChar"/>
    <w:uiPriority w:val="99"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A5D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15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6</Pages>
  <Words>1811</Words>
  <Characters>10327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13</cp:revision>
  <cp:lastPrinted>2021-04-28T09:16:00Z</cp:lastPrinted>
  <dcterms:created xsi:type="dcterms:W3CDTF">2021-04-23T08:37:00Z</dcterms:created>
  <dcterms:modified xsi:type="dcterms:W3CDTF">2021-07-28T12:08:00Z</dcterms:modified>
</cp:coreProperties>
</file>