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C1C" w:rsidRPr="0080514C" w:rsidRDefault="00964C1C" w:rsidP="00F84EE1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r w:rsidRPr="0080514C">
        <w:rPr>
          <w:rFonts w:ascii="Times New Roman" w:hAnsi="Times New Roman" w:cs="Times New Roman"/>
          <w:b/>
          <w:bCs/>
          <w:sz w:val="40"/>
          <w:szCs w:val="40"/>
        </w:rPr>
        <w:t>Информационная справка о всероссийском голосовании за населенные пункты, которые п</w:t>
      </w:r>
      <w:r>
        <w:rPr>
          <w:rFonts w:ascii="Times New Roman" w:hAnsi="Times New Roman" w:cs="Times New Roman"/>
          <w:b/>
          <w:bCs/>
          <w:sz w:val="40"/>
          <w:szCs w:val="40"/>
        </w:rPr>
        <w:t>одключат к мобильному интернету</w:t>
      </w:r>
    </w:p>
    <w:bookmarkEnd w:id="0"/>
    <w:p w:rsidR="00964C1C" w:rsidRPr="0080514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Республике Мордовия продолжается голосование за деревни, села и поселки с численностью населения от 100 до 500 человек, в которые необходимо провести высокоскоростной интернет по технологии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C5B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в следующем году. Голосование будет проходить до 15 ноября 2021 года.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Проголосовать за свой населенный пункт можно:</w:t>
      </w:r>
    </w:p>
    <w:p w:rsidR="00964C1C" w:rsidRPr="000655E9" w:rsidRDefault="00964C1C" w:rsidP="00F84EE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55E9">
        <w:rPr>
          <w:rFonts w:ascii="Times New Roman" w:hAnsi="Times New Roman" w:cs="Times New Roman"/>
          <w:sz w:val="28"/>
          <w:szCs w:val="28"/>
        </w:rPr>
        <w:t xml:space="preserve">по ссылке - </w:t>
      </w:r>
      <w:hyperlink r:id="rId5" w:history="1">
        <w:r w:rsidRPr="000655E9">
          <w:rPr>
            <w:rStyle w:val="Hyperlink"/>
            <w:rFonts w:ascii="Times New Roman" w:hAnsi="Times New Roman" w:cs="Times New Roman"/>
            <w:sz w:val="28"/>
            <w:szCs w:val="28"/>
          </w:rPr>
          <w:t>www.gosuslugi.ru/inet</w:t>
        </w:r>
      </w:hyperlink>
      <w:r w:rsidRPr="000655E9">
        <w:rPr>
          <w:rFonts w:ascii="Times New Roman" w:hAnsi="Times New Roman" w:cs="Times New Roman"/>
          <w:sz w:val="28"/>
          <w:szCs w:val="28"/>
        </w:rPr>
        <w:t>;</w:t>
      </w:r>
    </w:p>
    <w:p w:rsidR="00964C1C" w:rsidRDefault="00964C1C" w:rsidP="00F84EE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бумажным письмом в Минцифры России. В письме нужно указать ФИО, адрес постоянной регистрации и название населенного пункта, в который требуется провести интернет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Проголосовать может любой гражданин РФ старше 18 лет за населенный пункт того региона, где постоянно зарегистрирован. 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2021 года на Госуслугах опубликуют список из 2 тысяч населенных пунктов РФ, которые обеспечат мобильной связью и интернетом в 2022 году. 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федеральной программы устранения цифрового неравенства до 2030 года будут подключены все населенные пункты страны с населением от 100 до 500 человек без исключения. Голосование определит приоритеты подключения. 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C1C" w:rsidRPr="00346869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6869">
        <w:rPr>
          <w:rFonts w:ascii="Times New Roman" w:hAnsi="Times New Roman" w:cs="Times New Roman"/>
          <w:sz w:val="28"/>
          <w:szCs w:val="28"/>
          <w:u w:val="single"/>
        </w:rPr>
        <w:t>Ссылки в сети Интернет о проводимом голосовании:</w:t>
      </w:r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85DD9">
          <w:rPr>
            <w:rStyle w:val="Hyperlink"/>
            <w:rFonts w:ascii="Times New Roman" w:hAnsi="Times New Roman" w:cs="Times New Roman"/>
            <w:sz w:val="28"/>
            <w:szCs w:val="28"/>
          </w:rPr>
          <w:t>https://vk.com/wall-73442711_245895</w:t>
        </w:r>
      </w:hyperlink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385DD9">
          <w:rPr>
            <w:rStyle w:val="Hyperlink"/>
            <w:rFonts w:ascii="Times New Roman" w:hAnsi="Times New Roman" w:cs="Times New Roman"/>
            <w:sz w:val="28"/>
            <w:szCs w:val="28"/>
          </w:rPr>
          <w:t>https://d-russia.ru/na-epgu-nachalos-golosovanie-za-naseljonnye-punkty-kuda-sleduet-provesti-mobilnuju-svjaz-4g.html</w:t>
        </w:r>
      </w:hyperlink>
    </w:p>
    <w:p w:rsidR="00964C1C" w:rsidRDefault="00964C1C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85DD9">
          <w:rPr>
            <w:rStyle w:val="Hyperlink"/>
            <w:rFonts w:ascii="Times New Roman" w:hAnsi="Times New Roman" w:cs="Times New Roman"/>
            <w:sz w:val="28"/>
            <w:szCs w:val="28"/>
          </w:rPr>
          <w:t>https://digital.gov.ru/ru/events/41304/</w:t>
        </w:r>
      </w:hyperlink>
    </w:p>
    <w:p w:rsidR="00964C1C" w:rsidRDefault="00964C1C"/>
    <w:sectPr w:rsidR="00964C1C" w:rsidSect="00797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016"/>
    <w:multiLevelType w:val="hybridMultilevel"/>
    <w:tmpl w:val="006EBA6A"/>
    <w:lvl w:ilvl="0" w:tplc="86FA9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EE1"/>
    <w:rsid w:val="000655E9"/>
    <w:rsid w:val="000C5B41"/>
    <w:rsid w:val="00346869"/>
    <w:rsid w:val="00385DD9"/>
    <w:rsid w:val="00416CF9"/>
    <w:rsid w:val="0079780C"/>
    <w:rsid w:val="0080514C"/>
    <w:rsid w:val="00964C1C"/>
    <w:rsid w:val="00E01048"/>
    <w:rsid w:val="00E244B0"/>
    <w:rsid w:val="00F84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EE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4EE1"/>
    <w:pPr>
      <w:ind w:left="720"/>
    </w:pPr>
  </w:style>
  <w:style w:type="character" w:styleId="Hyperlink">
    <w:name w:val="Hyperlink"/>
    <w:basedOn w:val="DefaultParagraphFont"/>
    <w:uiPriority w:val="99"/>
    <w:rsid w:val="00F84EE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gov.ru/ru/events/413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-russia.ru/na-epgu-nachalos-golosovanie-za-naseljonnye-punkty-kuda-sleduet-provesti-mobilnuju-svjaz-4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73442711_245895" TargetMode="External"/><Relationship Id="rId5" Type="http://schemas.openxmlformats.org/officeDocument/2006/relationships/hyperlink" Target="http://www.gosuslugi.ru/i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248</Words>
  <Characters>1415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3</cp:revision>
  <dcterms:created xsi:type="dcterms:W3CDTF">2021-10-29T07:59:00Z</dcterms:created>
  <dcterms:modified xsi:type="dcterms:W3CDTF">2021-10-29T09:53:00Z</dcterms:modified>
</cp:coreProperties>
</file>