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aps/>
          <w:sz w:val="28"/>
          <w:szCs w:val="28"/>
          <w:lang w:eastAsia="ru-RU"/>
        </w:rPr>
      </w:pP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aps/>
          <w:sz w:val="28"/>
          <w:szCs w:val="28"/>
          <w:lang w:eastAsia="ru-RU"/>
        </w:rPr>
        <w:t>АДМИНИСТРАЦИЯ</w:t>
      </w:r>
      <w:r w:rsidRPr="00D821A2">
        <w:rPr>
          <w:rFonts w:ascii="Times New Roman" w:eastAsiaTheme="minorEastAsia" w:hAnsi="Times New Roman" w:cs="Times New Roman"/>
          <w:b/>
          <w:caps/>
          <w:sz w:val="28"/>
          <w:szCs w:val="28"/>
          <w:lang w:eastAsia="ru-RU"/>
        </w:rPr>
        <w:t xml:space="preserve"> Комсомольского городского поселения</w:t>
      </w: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  <w:r w:rsidRPr="00D821A2"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  <w:t>Чамзинского муниципального района</w:t>
      </w: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  <w:r w:rsidRPr="00D821A2"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  <w:t>Республики Мордовия</w:t>
      </w: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  <w:t>ПОСТАНОВЛЕНИЕ</w:t>
      </w: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D821A2" w:rsidRPr="00D821A2" w:rsidRDefault="00D821A2" w:rsidP="00D821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D821A2" w:rsidRPr="00D821A2" w:rsidRDefault="004E12E0" w:rsidP="00C32F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27.09.</w:t>
      </w:r>
      <w:r w:rsidR="00D821A2" w:rsidRPr="00D821A2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20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21</w:t>
      </w:r>
      <w:r w:rsidR="00D821A2" w:rsidRPr="00D821A2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г.                                                                           №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218</w:t>
      </w:r>
      <w:r w:rsidR="00D821A2" w:rsidRPr="00D821A2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proofErr w:type="spellStart"/>
      <w:r w:rsidR="00D821A2"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Рп</w:t>
      </w:r>
      <w:proofErr w:type="spellEnd"/>
      <w:r w:rsidR="00D821A2"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. Комсомольский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 утверждении  Программы  профилактики нарушений  обязательных требований, осуществляемой органом муниципального контрол</w:t>
      </w:r>
      <w:proofErr w:type="gramStart"/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я-</w:t>
      </w:r>
      <w:proofErr w:type="gramEnd"/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администрацией </w:t>
      </w:r>
      <w:r w:rsidRPr="00C32F8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Комсомольского городского поселения 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на  202</w:t>
      </w:r>
      <w:r w:rsidRPr="00C32F8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  и плановый  период  202</w:t>
      </w:r>
      <w:r w:rsidRPr="00C32F8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2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-202</w:t>
      </w:r>
      <w:r w:rsidRPr="00C32F8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</w:t>
      </w:r>
      <w:proofErr w:type="spellStart"/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г.г</w:t>
      </w:r>
      <w:proofErr w:type="spellEnd"/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gramStart"/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 соответствии с частью 1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(в редакции Федерального закона от 3 июля 2016 года № 277-ФЗ),  Постановлением Правительства  РФ  от 26.12.2018 года №  1680 « Об  утверждении общих требований к организации и осуществлению органами государственного контроля (надзора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администрация  муниципального образования 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Администрация 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 ПОСТАНОВЛЯЕТ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: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1. Утвердить Программу профилактики нарушений  обязательных требований, осуществляемой органом муниципального контрол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я-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администрацией 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на  202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год и плановый  период  202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2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-202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3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г. Приложение.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2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. Должностным лицам администрации   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 обязательных требований</w:t>
      </w: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3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самоуправления.</w:t>
      </w:r>
    </w:p>
    <w:p w:rsidR="00260402" w:rsidRPr="00C32F8D" w:rsidRDefault="0026040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260402" w:rsidRPr="00C32F8D" w:rsidRDefault="0026040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Глава администрации</w:t>
      </w:r>
    </w:p>
    <w:p w:rsidR="00D821A2" w:rsidRPr="00D821A2" w:rsidRDefault="0026040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Комсомольского городского поселения                                                </w:t>
      </w:r>
      <w:proofErr w:type="spellStart"/>
      <w:r w:rsidRPr="00C32F8D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И.И.Жалилов</w:t>
      </w:r>
      <w:proofErr w:type="spellEnd"/>
      <w:r w:rsidR="00D821A2"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left="5580"/>
        <w:jc w:val="right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lastRenderedPageBreak/>
        <w:t>Приложение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 постановлению администрации</w:t>
      </w:r>
    </w:p>
    <w:p w:rsidR="00D821A2" w:rsidRPr="00D821A2" w:rsidRDefault="00260402" w:rsidP="00D821A2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B20A8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Комсомольского городского поселения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от </w:t>
      </w:r>
      <w:r w:rsidR="004E12E0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27.09.</w:t>
      </w:r>
      <w:r w:rsidR="00260402" w:rsidRPr="008B20A8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2021</w:t>
      </w:r>
      <w:r w:rsidRPr="00D821A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   № </w:t>
      </w:r>
      <w:r w:rsidR="004E12E0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218</w:t>
      </w:r>
      <w:bookmarkStart w:id="0" w:name="_GoBack"/>
      <w:bookmarkEnd w:id="0"/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 </w:t>
      </w:r>
    </w:p>
    <w:p w:rsidR="00D821A2" w:rsidRPr="00D821A2" w:rsidRDefault="0026040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bookmarkStart w:id="1" w:name="P29"/>
      <w:bookmarkEnd w:id="1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 утверждении  Программы  профилактики нарушений  обязательных требований, осуществляемой органом муниципального контрол</w:t>
      </w:r>
      <w:proofErr w:type="gramStart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я-</w:t>
      </w:r>
      <w:proofErr w:type="gramEnd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администрацией Комсомольского городского поселения  на  2021 год  и плановый  период  2022-2023 </w:t>
      </w:r>
      <w:proofErr w:type="spellStart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г.г</w:t>
      </w:r>
      <w:proofErr w:type="spellEnd"/>
      <w:r w:rsidRPr="008B20A8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.</w:t>
      </w:r>
      <w:r w:rsidR="00D821A2"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1"/>
        <w:gridCol w:w="7678"/>
      </w:tblGrid>
      <w:tr w:rsidR="00D821A2" w:rsidRPr="00D821A2" w:rsidTr="00D821A2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260402" w:rsidP="0026040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Программа  профилактики нарушений  обязательных требований, осуществляемой органом муниципального контрол</w:t>
            </w:r>
            <w:proofErr w:type="gramStart"/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я-</w:t>
            </w:r>
            <w:proofErr w:type="gramEnd"/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администрацией Комсомольского городского поселения  на  2021 год  и плановый  период  2022-2023 </w:t>
            </w:r>
            <w:proofErr w:type="spellStart"/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г.г</w:t>
            </w:r>
            <w:proofErr w:type="spellEnd"/>
            <w:r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.</w:t>
            </w:r>
            <w:r w:rsidR="00D821A2"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Правовые основания разработки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-Постановление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26040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Администрация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Комсомольского городского поселения Чамзинского муниципального района Республики Мордовия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(далее – Администрация поселения)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Республики Мордовия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.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д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алее – требований, установленных законодательством);</w:t>
            </w:r>
          </w:p>
          <w:p w:rsidR="00D821A2" w:rsidRPr="00D821A2" w:rsidRDefault="00D821A2" w:rsidP="0026040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-устранение причин, факторов и условий, способствующих нарушениям обязательных требований, установленных законодательством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-укрепление системы профилактики нарушений обязательных требований, установленных законодательством;</w:t>
            </w:r>
          </w:p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-выявление причин, факторов и условий, способствующих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lastRenderedPageBreak/>
              <w:t xml:space="preserve">нарушениям обязательных требований,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установленных законодательством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;</w:t>
            </w:r>
          </w:p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-повышение правосознания и правовой культуры руководителей юридических лиц и индивидуальных предпринимателей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21A2" w:rsidRPr="00D821A2" w:rsidRDefault="00D821A2" w:rsidP="00260402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202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год и плановый период 202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-202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Финансовое обеспечение мероприятий Программы не предусмотрено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Комсомольского городского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поселен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ия, требований законодательства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;</w:t>
            </w:r>
          </w:p>
          <w:p w:rsidR="00D821A2" w:rsidRPr="00D821A2" w:rsidRDefault="00D821A2" w:rsidP="00D821A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-улучшить информационное обеспечение деятельности администрации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Комсомольского городского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поселения по профилактике и предупреждению нарушений законодательства;</w:t>
            </w:r>
          </w:p>
          <w:p w:rsidR="00D821A2" w:rsidRPr="00D821A2" w:rsidRDefault="00D821A2" w:rsidP="00260402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-уменьшить общее число нарушений требований законодательства, выявленных посредством организации и проведения проверок организаций и индивидуальных предпринимателей, осуществляющих деятельность на территории </w:t>
            </w:r>
            <w:r w:rsidR="00260402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городского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поселения</w:t>
            </w:r>
          </w:p>
        </w:tc>
      </w:tr>
      <w:tr w:rsidR="00D821A2" w:rsidRPr="00D821A2" w:rsidTr="00D821A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Структура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341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Подпрограммы отсутствуют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 I. Аналитическая часть программы профилактики.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1. Настоящая программа разработана в целях организации проведения профилактики нарушений требований, установленных федеральными законами и иными нормативными правовыми актами Российской Федерации, в целях предупреждения возможного нарушения субъектами обязательных требований, устранения причин, факторов и условий, способствующих нарушениям обязательных требований.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2. Профилактика нарушений обязательных требований  проводится  в  рамках осуществления муниципального контроля.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3. Целью программы является: предупреждение нарушений, подконтрольными субъектами обязательных требований законодательства, включая устранение причин, факторов и условий, способствующих возможному нарушению обязательных требований, предотвращение угрозы безопасности жизни и здоровья людей, увеличение доли хозяйствующих субъектов, соблюдающих обязательные требования.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4. Задачами программы являются: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4.1.Укрепление системы профилактики нарушений обязательных требований путем активизации профилактической деятельности.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4.2. Выявление причин, факторов и условий, способствующих нарушениям обязательных требований.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4.3. Повышение правосознания и правовой культуры руководителей юридических лиц, индивидуальных предпринимателей и граждан.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5. Программа разработана на 202</w:t>
      </w:r>
      <w:r w:rsidR="0026040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год.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6. Субъектами профилактических мероприятий при осуществлении муниципального контроля являются юридические лица, индивидуальные предприниматели, граждане.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7. Функции муниципального контроля  осуществляет  администрация </w:t>
      </w:r>
      <w:r w:rsidR="0026040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Комсомольского 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поселения.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8. В рамках профилактики предупреждения нарушений, установленных законодательством, администрацией   муниципального образования осуществляется прием представителей юридических лиц, индивидуальных предпринимателей и граждан, а также проводятся консультации и даются пояснения по вопросам соблюдения законодательства.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  9. Виды муниципального контроля, осуществляемого администрацией   </w:t>
      </w:r>
      <w:r w:rsidR="008B20A8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Комсомольского 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tbl>
      <w:tblPr>
        <w:tblW w:w="9634" w:type="dxa"/>
        <w:tblCellSpacing w:w="0" w:type="dxa"/>
        <w:tblInd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4587"/>
        <w:gridCol w:w="4415"/>
      </w:tblGrid>
      <w:tr w:rsidR="00D821A2" w:rsidRPr="00D821A2" w:rsidTr="00D821A2">
        <w:trPr>
          <w:trHeight w:val="146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№</w:t>
            </w:r>
          </w:p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Наименование</w:t>
            </w:r>
          </w:p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вида муниципального контроля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Наименование органа (должностного лица), уполномоченного на осуществление муниципального контроля в соответствующей сфере деятельности</w:t>
            </w:r>
          </w:p>
        </w:tc>
      </w:tr>
      <w:tr w:rsidR="00D821A2" w:rsidRPr="00D821A2" w:rsidTr="00D821A2">
        <w:trPr>
          <w:trHeight w:val="962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8B20A8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 Муниципальный жилищный контроль на территории </w:t>
            </w:r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Комсомольского городского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администрации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,у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полномоченный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D821A2" w:rsidRPr="00D821A2" w:rsidTr="00D821A2">
        <w:trPr>
          <w:trHeight w:val="73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Муниципальный </w:t>
            </w:r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земельный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контроль на территории  </w:t>
            </w:r>
          </w:p>
          <w:p w:rsidR="00D821A2" w:rsidRPr="00D821A2" w:rsidRDefault="00D821A2" w:rsidP="008B20A8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муниципального образования </w:t>
            </w:r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Комсомольское городское поселение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администрации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,у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полномоченный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D821A2" w:rsidRPr="00D821A2" w:rsidTr="00D821A2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8B20A8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Муниципальный  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сохранностью автомобильных дорог местного значения в границах населенных пунктов </w:t>
            </w:r>
            <w:proofErr w:type="spellStart"/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рп</w:t>
            </w:r>
            <w:proofErr w:type="spellEnd"/>
            <w:r w:rsidR="008B20A8" w:rsidRPr="00C32F8D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Комсомольский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администрации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,у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полномоченный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  9.1. Муниципальный </w:t>
      </w:r>
      <w:r w:rsidR="008B20A8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земельный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контроль на территории 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 Осуществляется в соответствии с действующим законодательством, Уставом муниципального образования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Комсомольское городское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поселение, Административным регламентом  осуществления     муниципального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земельного  контроля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Функции муниципального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земельного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соблюдением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Земельного Кодекса РФ осуществляют должностные лица администрации, уполномоченные на проведение проверок по муниципальному контролю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(должностные лица).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Задачей муниципального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контроля, за соблюдением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Земельного Кодекса,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правомерности использования земельных участков.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В соответствии с действующим законодательством, муниципальный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земельный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контроль осуществляется в форме проведения плановых и внеплановых проверок соблюдения на территории  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 нормативных правовых актов Российской Федерации,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Республики Мордовия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и  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муниципального образования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 xml:space="preserve">    Объектами профилактических мероприятий при осуществлении     муниципального контроля, за соблюдением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земельного законодательства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на территории </w:t>
      </w:r>
      <w:proofErr w:type="spellStart"/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рп</w:t>
      </w:r>
      <w:proofErr w:type="spellEnd"/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</w:t>
      </w:r>
      <w:proofErr w:type="gramStart"/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Комсомольский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являются юридические лица, индивидуальные предприниматели, граждане (подконтрольные субъекты)</w:t>
      </w:r>
    </w:p>
    <w:p w:rsidR="00D821A2" w:rsidRPr="00D821A2" w:rsidRDefault="00D821A2" w:rsidP="00AE5A54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  Предметом осуществления муниципального контроля является соблюдение юридическими лицами, индивидуальными предпринимателями, а также гражданами требований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земельного законодательства,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муниципального образования.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   Основанием для проведения плановой проверки является ежегодный план проведения плановых проверок.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      9.2. Муниципальный жилищный контроль на территории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Комсомольского городского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регламентом осуществления муниципального жилищного контроля на терри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тории муниципального образования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Функции муниципального жилищного контроля осуществляет  администрация 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(должностные лица).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Основной задачей муниципального жилищного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жилищного </w:t>
      </w:r>
      <w:hyperlink r:id="rId5" w:history="1">
        <w:r w:rsidRPr="00D821A2">
          <w:rPr>
            <w:rFonts w:ascii="Times New Roman" w:eastAsia="Times New Roman" w:hAnsi="Times New Roman" w:cs="Times New Roman"/>
            <w:color w:val="337CD7"/>
            <w:sz w:val="24"/>
            <w:szCs w:val="24"/>
            <w:lang w:eastAsia="ru-RU"/>
          </w:rPr>
          <w:t>законодательства</w:t>
        </w:r>
      </w:hyperlink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   поселения нормативных правовых актов Российской Федерации, 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Республики Мордовия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и  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муниципального образ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ов</w:t>
      </w:r>
      <w:r w:rsidR="00AE5A54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ания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Объектами профилактических мероприятий при осуществлении     муниципального жилищного контроля на территории поселения являются юридические лица, индивидуальные предприниматели, граждане (подконтрольные субъекты)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9.3. Муниципальный  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контроль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Комсомольского 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том.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Функции муниципального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поселения осуществляет  администрация 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Комсомольского 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 (должностные лица).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Задачей муниципального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городского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физическими лицами в области дорожной деятельности.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  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городского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поселения нормативных правовых актов Российской Федерации, 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Республики Мордовия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и  </w:t>
      </w:r>
      <w:r w:rsidR="00BE3752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муниципального образования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Объектами профилактических мероприятий при осуществлении     муниципального </w:t>
      </w:r>
      <w:proofErr w:type="gramStart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поселения являются юридические лица, индивидуальные предприниматели, граждане (подконтрольные субъекты)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both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315" w:lineRule="atLeast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 II. План мероприятий по профилактике нарушений,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gramStart"/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реализуемых</w:t>
      </w:r>
      <w:proofErr w:type="gramEnd"/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  администрацией  </w:t>
      </w:r>
      <w:r w:rsidR="00BE3752" w:rsidRPr="00BE375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Комсомольского городского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поселения в 202</w:t>
      </w:r>
      <w:r w:rsidR="00BE3752" w:rsidRPr="00BE375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году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10320" w:type="dxa"/>
        <w:tblCellSpacing w:w="0" w:type="dxa"/>
        <w:tblInd w:w="-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5613"/>
        <w:gridCol w:w="1896"/>
        <w:gridCol w:w="2137"/>
      </w:tblGrid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Наименование  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 Мероприятия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4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BE375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Размещение на официальном сайте органов местного самоуправления </w:t>
            </w:r>
            <w:r w:rsidR="00BE3752" w:rsidRPr="00BE375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Комсомольского городского поселения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D821A2" w:rsidRPr="00D821A2" w:rsidRDefault="00D821A2" w:rsidP="00BE375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В случае изменения обязательных требований – подготовка и распространение </w:t>
            </w:r>
            <w:r w:rsidR="00BE3752" w:rsidRPr="00BE375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информации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lastRenderedPageBreak/>
              <w:t>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lastRenderedPageBreak/>
              <w:t>IV квартал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0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 </w:t>
      </w:r>
    </w:p>
    <w:p w:rsidR="00D821A2" w:rsidRPr="00D821A2" w:rsidRDefault="00D821A2" w:rsidP="00D821A2">
      <w:pPr>
        <w:shd w:val="clear" w:color="auto" w:fill="FFFFFF"/>
        <w:spacing w:before="105" w:after="100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Раздел III.  Проект плана программных мероприятий по профилактике нарушений на 202</w:t>
      </w:r>
      <w:r w:rsidR="00BE3752" w:rsidRPr="00BE375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2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-202</w:t>
      </w:r>
      <w:r w:rsidR="00BE3752" w:rsidRPr="00BE375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3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гг.</w:t>
      </w:r>
    </w:p>
    <w:tbl>
      <w:tblPr>
        <w:tblW w:w="10320" w:type="dxa"/>
        <w:tblCellSpacing w:w="0" w:type="dxa"/>
        <w:tblInd w:w="-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5613"/>
        <w:gridCol w:w="1896"/>
        <w:gridCol w:w="2137"/>
      </w:tblGrid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Наименование  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 мероприятия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4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BE375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Размещение на официальном сайте органов местного самоуправления </w:t>
            </w:r>
            <w:r w:rsidR="00BE3752" w:rsidRPr="00BE375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Комсомольского городского поселения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 </w:t>
            </w:r>
            <w:r w:rsidRPr="00D821A2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ru-RU"/>
              </w:rPr>
              <w:t> 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течение планируемого срока (по мере необходимости)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D821A2" w:rsidRPr="00D821A2" w:rsidRDefault="00D821A2" w:rsidP="00D821A2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В течение планируемого срока (по мере необходимости)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Ежегодно</w:t>
            </w:r>
          </w:p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IV квартал</w:t>
            </w:r>
          </w:p>
        </w:tc>
        <w:tc>
          <w:tcPr>
            <w:tcW w:w="2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lastRenderedPageBreak/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 IV.  Целевые показатели Программы и их значения по годам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-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5"/>
        <w:gridCol w:w="1141"/>
        <w:gridCol w:w="1153"/>
        <w:gridCol w:w="1451"/>
      </w:tblGrid>
      <w:tr w:rsidR="00D821A2" w:rsidRPr="00D821A2" w:rsidTr="00D821A2">
        <w:trPr>
          <w:tblCellSpacing w:w="0" w:type="dxa"/>
        </w:trPr>
        <w:tc>
          <w:tcPr>
            <w:tcW w:w="64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37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Период, год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D821A2" w:rsidRPr="00D821A2" w:rsidRDefault="00D821A2" w:rsidP="00D821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B06A5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202</w:t>
            </w:r>
            <w:r w:rsidR="00DB06A5" w:rsidRPr="00DB06A5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B06A5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202</w:t>
            </w:r>
            <w:r w:rsidR="00DB06A5" w:rsidRPr="00DB06A5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B06A5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202</w:t>
            </w:r>
            <w:r w:rsidR="00DB06A5" w:rsidRPr="00DB06A5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</w:t>
            </w:r>
          </w:p>
        </w:tc>
      </w:tr>
      <w:tr w:rsidR="00D821A2" w:rsidRPr="00D821A2" w:rsidTr="00BE3752">
        <w:trPr>
          <w:tblCellSpacing w:w="0" w:type="dxa"/>
        </w:trPr>
        <w:tc>
          <w:tcPr>
            <w:tcW w:w="64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BE375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Увеличение количества профилактических мероприятий в контрольной деятельности администрации МО  </w:t>
            </w:r>
            <w:r w:rsidR="00BE3752" w:rsidRPr="00DB06A5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Комсомольское городское </w:t>
            </w: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 xml:space="preserve"> поселение (в ед.)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</w:t>
            </w:r>
          </w:p>
        </w:tc>
      </w:tr>
      <w:tr w:rsidR="00D821A2" w:rsidRPr="00D821A2" w:rsidTr="00D821A2">
        <w:trPr>
          <w:tblCellSpacing w:w="0" w:type="dxa"/>
        </w:trPr>
        <w:tc>
          <w:tcPr>
            <w:tcW w:w="64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Увеличение доли мероприятий по информированию населения о  требованиях в  сфере  муниципального контроля, %  </w:t>
            </w:r>
          </w:p>
        </w:tc>
        <w:tc>
          <w:tcPr>
            <w:tcW w:w="11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2,5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 w:rsidRPr="00D821A2"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 V. Оценка эффективности программы.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Отчетные показатели на 202</w:t>
      </w:r>
      <w:r w:rsidR="00DB06A5" w:rsidRPr="00C32F8D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1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год.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0" w:type="auto"/>
        <w:tblInd w:w="14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1"/>
        <w:gridCol w:w="2573"/>
      </w:tblGrid>
      <w:tr w:rsidR="00D821A2" w:rsidRPr="00D821A2" w:rsidTr="00D821A2"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D821A2" w:rsidRPr="00D821A2" w:rsidTr="00D821A2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821A2" w:rsidRPr="00D821A2" w:rsidRDefault="00D821A2" w:rsidP="00D821A2">
            <w:pPr>
              <w:spacing w:before="105" w:after="10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D821A2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Не менее 100% мероприятий, предусмотренных перечнем</w:t>
            </w:r>
          </w:p>
        </w:tc>
      </w:tr>
    </w:tbl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br/>
        <w:t>    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контроля.</w:t>
      </w: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          </w:t>
      </w:r>
    </w:p>
    <w:p w:rsidR="00D821A2" w:rsidRPr="00D821A2" w:rsidRDefault="00D821A2" w:rsidP="00C32F8D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          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Раздел VI.  Ресурсное обеспечение программы</w:t>
      </w:r>
    </w:p>
    <w:p w:rsidR="00C32F8D" w:rsidRPr="00C32F8D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  <w:t>            Ресурсное обеспечение Программы включает в себя кадровое и информационно-аналитическое обеспечение ее реализации.</w:t>
      </w:r>
    </w:p>
    <w:p w:rsidR="00D821A2" w:rsidRPr="00D821A2" w:rsidRDefault="00D821A2" w:rsidP="00D821A2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          Информационно-аналитическое обеспечение реализации Программы осуществляется с использованием официального сайта органов местного самоуправления </w:t>
      </w:r>
      <w:r w:rsidR="00C32F8D" w:rsidRPr="00C32F8D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Комсомольского городского поселения</w:t>
      </w:r>
      <w:r w:rsidRPr="00D821A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в информационно-телекоммуникационной сети Интернет.</w:t>
      </w:r>
    </w:p>
    <w:p w:rsidR="00A17A01" w:rsidRPr="00C32F8D" w:rsidRDefault="00A17A01">
      <w:pPr>
        <w:rPr>
          <w:rFonts w:ascii="Times New Roman" w:hAnsi="Times New Roman" w:cs="Times New Roman"/>
          <w:sz w:val="24"/>
          <w:szCs w:val="24"/>
        </w:rPr>
      </w:pPr>
    </w:p>
    <w:sectPr w:rsidR="00A17A01" w:rsidRPr="00C32F8D" w:rsidSect="00C32F8D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4C"/>
    <w:rsid w:val="00260402"/>
    <w:rsid w:val="004E12E0"/>
    <w:rsid w:val="008B20A8"/>
    <w:rsid w:val="00A17A01"/>
    <w:rsid w:val="00AE5A54"/>
    <w:rsid w:val="00B9724C"/>
    <w:rsid w:val="00BE3752"/>
    <w:rsid w:val="00C32F8D"/>
    <w:rsid w:val="00D821A2"/>
    <w:rsid w:val="00DB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0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2800;fld=134;dst=100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2870</Words>
  <Characters>16359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2021-07-12T07:19:00Z</dcterms:created>
  <dcterms:modified xsi:type="dcterms:W3CDTF">2021-09-27T14:23:00Z</dcterms:modified>
</cp:coreProperties>
</file>