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1606" w:rsidRPr="00B01606" w:rsidRDefault="00B01606" w:rsidP="00B01606">
      <w:pPr>
        <w:jc w:val="center"/>
        <w:rPr>
          <w:sz w:val="24"/>
          <w:szCs w:val="24"/>
        </w:rPr>
      </w:pPr>
      <w:r w:rsidRPr="00B01606">
        <w:rPr>
          <w:sz w:val="24"/>
          <w:szCs w:val="24"/>
        </w:rPr>
        <w:t>ИНФОРМАЦИОННЫЙ БЮЛЛЕТЕНЬ</w:t>
      </w:r>
    </w:p>
    <w:p w:rsidR="00B01606" w:rsidRPr="00B01606" w:rsidRDefault="00B01606" w:rsidP="00B01606">
      <w:pPr>
        <w:jc w:val="center"/>
        <w:rPr>
          <w:sz w:val="24"/>
          <w:szCs w:val="24"/>
        </w:rPr>
      </w:pPr>
      <w:r w:rsidRPr="00B01606">
        <w:rPr>
          <w:sz w:val="24"/>
          <w:szCs w:val="24"/>
        </w:rPr>
        <w:t>Является официальным печатным изданием</w:t>
      </w:r>
    </w:p>
    <w:p w:rsidR="00B01606" w:rsidRPr="00B01606" w:rsidRDefault="00B01606" w:rsidP="00B01606">
      <w:pPr>
        <w:jc w:val="center"/>
        <w:rPr>
          <w:sz w:val="24"/>
          <w:szCs w:val="24"/>
        </w:rPr>
      </w:pPr>
      <w:r w:rsidRPr="00B01606">
        <w:rPr>
          <w:sz w:val="24"/>
          <w:szCs w:val="24"/>
        </w:rPr>
        <w:t>Алексеевского сельского поселения</w:t>
      </w:r>
    </w:p>
    <w:p w:rsidR="00B01606" w:rsidRPr="00B01606" w:rsidRDefault="00B01606" w:rsidP="00B01606">
      <w:pPr>
        <w:jc w:val="center"/>
        <w:rPr>
          <w:sz w:val="24"/>
          <w:szCs w:val="24"/>
        </w:rPr>
      </w:pPr>
      <w:proofErr w:type="spellStart"/>
      <w:r w:rsidRPr="00B01606">
        <w:rPr>
          <w:sz w:val="24"/>
          <w:szCs w:val="24"/>
        </w:rPr>
        <w:t>Чамзинского</w:t>
      </w:r>
      <w:proofErr w:type="spellEnd"/>
      <w:r w:rsidRPr="00B01606">
        <w:rPr>
          <w:sz w:val="24"/>
          <w:szCs w:val="24"/>
        </w:rPr>
        <w:t xml:space="preserve"> муниципального района</w:t>
      </w:r>
    </w:p>
    <w:p w:rsidR="00B01606" w:rsidRPr="00B01606" w:rsidRDefault="00B01606" w:rsidP="00B01606">
      <w:pPr>
        <w:jc w:val="center"/>
        <w:rPr>
          <w:sz w:val="24"/>
          <w:szCs w:val="24"/>
        </w:rPr>
      </w:pPr>
    </w:p>
    <w:p w:rsidR="00B01606" w:rsidRPr="00B01606" w:rsidRDefault="00B01606" w:rsidP="00B01606">
      <w:pPr>
        <w:tabs>
          <w:tab w:val="left" w:pos="2445"/>
        </w:tabs>
        <w:jc w:val="both"/>
        <w:rPr>
          <w:sz w:val="24"/>
          <w:szCs w:val="24"/>
        </w:rPr>
      </w:pPr>
      <w:r w:rsidRPr="00B01606">
        <w:rPr>
          <w:sz w:val="24"/>
          <w:szCs w:val="24"/>
        </w:rPr>
        <w:tab/>
        <w:t xml:space="preserve"> </w:t>
      </w:r>
    </w:p>
    <w:p w:rsidR="00B01606" w:rsidRPr="00B01606" w:rsidRDefault="00B01606" w:rsidP="00B01606">
      <w:pPr>
        <w:tabs>
          <w:tab w:val="left" w:pos="2445"/>
        </w:tabs>
        <w:jc w:val="both"/>
        <w:rPr>
          <w:sz w:val="24"/>
          <w:szCs w:val="24"/>
        </w:rPr>
      </w:pPr>
      <w:r w:rsidRPr="00B01606">
        <w:rPr>
          <w:sz w:val="24"/>
          <w:szCs w:val="24"/>
        </w:rPr>
        <w:t>от «18» октября 2021 года                                                                           № 43</w:t>
      </w:r>
    </w:p>
    <w:p w:rsidR="00B01606" w:rsidRPr="00EE3B49" w:rsidRDefault="00B01606" w:rsidP="00B01606">
      <w:pPr>
        <w:rPr>
          <w:sz w:val="20"/>
          <w:szCs w:val="20"/>
        </w:rPr>
      </w:pPr>
    </w:p>
    <w:p w:rsidR="00B01606" w:rsidRPr="00B01606" w:rsidRDefault="00B01606" w:rsidP="00B01606">
      <w:pPr>
        <w:ind w:firstLine="720"/>
        <w:jc w:val="center"/>
        <w:rPr>
          <w:color w:val="333333"/>
          <w:sz w:val="20"/>
          <w:szCs w:val="20"/>
          <w:shd w:val="clear" w:color="auto" w:fill="FFFFFF"/>
        </w:rPr>
      </w:pPr>
      <w:r w:rsidRPr="00B01606">
        <w:rPr>
          <w:color w:val="333333"/>
          <w:sz w:val="20"/>
          <w:szCs w:val="20"/>
          <w:shd w:val="clear" w:color="auto" w:fill="FFFFFF"/>
        </w:rPr>
        <w:t>Процедура регистрации юридических лиц и индивидуальных предпринимателей</w:t>
      </w:r>
    </w:p>
    <w:p w:rsidR="00B01606" w:rsidRPr="00B01606" w:rsidRDefault="00B01606" w:rsidP="00B01606">
      <w:pPr>
        <w:ind w:firstLine="720"/>
        <w:jc w:val="both"/>
        <w:rPr>
          <w:color w:val="333333"/>
          <w:sz w:val="20"/>
          <w:szCs w:val="20"/>
        </w:rPr>
      </w:pPr>
      <w:r w:rsidRPr="00B01606">
        <w:rPr>
          <w:color w:val="333333"/>
          <w:sz w:val="20"/>
          <w:szCs w:val="20"/>
          <w:shd w:val="clear" w:color="auto" w:fill="FFFFFF"/>
        </w:rPr>
        <w:t>Федеральным законом от 26.05.2021 № 143-ФЗ внесены изменения в Федеральный закон «О государственной регистрации юридических лиц и индивидуальных предпринимателей», а также в статью 80 Основ законодательства Российской Федерации о нотариате.</w:t>
      </w:r>
    </w:p>
    <w:p w:rsidR="00B01606" w:rsidRPr="00B01606" w:rsidRDefault="00B01606" w:rsidP="00B01606">
      <w:pPr>
        <w:ind w:firstLine="720"/>
        <w:jc w:val="both"/>
        <w:rPr>
          <w:color w:val="333333"/>
          <w:sz w:val="20"/>
          <w:szCs w:val="20"/>
        </w:rPr>
      </w:pPr>
      <w:r w:rsidRPr="00B01606">
        <w:rPr>
          <w:color w:val="333333"/>
          <w:sz w:val="20"/>
          <w:szCs w:val="20"/>
          <w:shd w:val="clear" w:color="auto" w:fill="FFFFFF"/>
        </w:rPr>
        <w:t>Теперь нотариус, засвидетельствовавший подлинность подписи на заявлении о государственной регистрации юридического лица или индивидуального предпринимателя обязан самостоятельно направить такое заявление и иные необходимые документы в регистрирующий орган не позднее окончания рабочего дня в форме электронных документов.</w:t>
      </w:r>
    </w:p>
    <w:p w:rsidR="00B01606" w:rsidRPr="00B01606" w:rsidRDefault="00B01606" w:rsidP="00B01606">
      <w:pPr>
        <w:ind w:firstLine="720"/>
        <w:jc w:val="both"/>
        <w:rPr>
          <w:color w:val="333333"/>
          <w:sz w:val="20"/>
          <w:szCs w:val="20"/>
        </w:rPr>
      </w:pPr>
      <w:r w:rsidRPr="00B01606">
        <w:rPr>
          <w:color w:val="333333"/>
          <w:sz w:val="20"/>
          <w:szCs w:val="20"/>
          <w:shd w:val="clear" w:color="auto" w:fill="FFFFFF"/>
        </w:rPr>
        <w:t>При этом</w:t>
      </w:r>
      <w:proofErr w:type="gramStart"/>
      <w:r w:rsidRPr="00B01606">
        <w:rPr>
          <w:color w:val="333333"/>
          <w:sz w:val="20"/>
          <w:szCs w:val="20"/>
          <w:shd w:val="clear" w:color="auto" w:fill="FFFFFF"/>
        </w:rPr>
        <w:t>,</w:t>
      </w:r>
      <w:proofErr w:type="gramEnd"/>
      <w:r w:rsidRPr="00B01606">
        <w:rPr>
          <w:color w:val="333333"/>
          <w:sz w:val="20"/>
          <w:szCs w:val="20"/>
          <w:shd w:val="clear" w:color="auto" w:fill="FFFFFF"/>
        </w:rPr>
        <w:t xml:space="preserve"> нотариальное удостоверение подлинности подписи на заявлении, а также передача документов в регистрирующий орган осуществляются нотариусами в рамках одного нотариального действия.</w:t>
      </w:r>
    </w:p>
    <w:p w:rsidR="00B01606" w:rsidRPr="00B01606" w:rsidRDefault="00B01606" w:rsidP="00B01606">
      <w:pPr>
        <w:ind w:firstLine="720"/>
        <w:jc w:val="both"/>
        <w:rPr>
          <w:sz w:val="20"/>
          <w:szCs w:val="20"/>
        </w:rPr>
      </w:pPr>
      <w:r w:rsidRPr="00B01606">
        <w:rPr>
          <w:color w:val="333333"/>
          <w:sz w:val="20"/>
          <w:szCs w:val="20"/>
          <w:shd w:val="clear" w:color="auto" w:fill="FFFFFF"/>
        </w:rPr>
        <w:t>Изменения вступили в силу 25 августа 2021 года.</w:t>
      </w:r>
    </w:p>
    <w:p w:rsidR="00B01606" w:rsidRDefault="00B01606" w:rsidP="00B01606">
      <w:pPr>
        <w:jc w:val="both"/>
        <w:rPr>
          <w:b/>
          <w:sz w:val="28"/>
          <w:szCs w:val="28"/>
        </w:rPr>
      </w:pPr>
    </w:p>
    <w:p w:rsidR="00B01606" w:rsidRPr="00B01606" w:rsidRDefault="00B01606" w:rsidP="00B01606">
      <w:pPr>
        <w:ind w:firstLine="720"/>
        <w:jc w:val="both"/>
        <w:rPr>
          <w:sz w:val="16"/>
          <w:szCs w:val="16"/>
        </w:rPr>
      </w:pPr>
    </w:p>
    <w:p w:rsidR="00B01606" w:rsidRPr="00B01606" w:rsidRDefault="00B01606" w:rsidP="00B01606">
      <w:pPr>
        <w:jc w:val="both"/>
        <w:rPr>
          <w:b/>
          <w:sz w:val="16"/>
          <w:szCs w:val="16"/>
        </w:rPr>
      </w:pPr>
      <w:r w:rsidRPr="00B01606">
        <w:rPr>
          <w:b/>
          <w:sz w:val="16"/>
          <w:szCs w:val="16"/>
        </w:rPr>
        <w:t>Информационный бюллетень учрежден</w:t>
      </w:r>
    </w:p>
    <w:p w:rsidR="00B01606" w:rsidRPr="00B01606" w:rsidRDefault="00B01606" w:rsidP="00B01606">
      <w:pPr>
        <w:jc w:val="both"/>
        <w:rPr>
          <w:b/>
          <w:sz w:val="16"/>
          <w:szCs w:val="16"/>
        </w:rPr>
      </w:pPr>
      <w:r w:rsidRPr="00B01606">
        <w:rPr>
          <w:b/>
          <w:sz w:val="16"/>
          <w:szCs w:val="16"/>
        </w:rPr>
        <w:t>решением 18-й очередной сессии Совета Депутатов</w:t>
      </w:r>
    </w:p>
    <w:p w:rsidR="00B01606" w:rsidRPr="00B01606" w:rsidRDefault="00B01606" w:rsidP="00B01606">
      <w:pPr>
        <w:jc w:val="both"/>
        <w:rPr>
          <w:b/>
          <w:sz w:val="16"/>
          <w:szCs w:val="16"/>
        </w:rPr>
      </w:pPr>
      <w:r w:rsidRPr="00B01606">
        <w:rPr>
          <w:b/>
          <w:sz w:val="16"/>
          <w:szCs w:val="16"/>
        </w:rPr>
        <w:t>Алексеевского сельского поселения от 25.01.2006 № 87</w:t>
      </w:r>
    </w:p>
    <w:p w:rsidR="00B01606" w:rsidRPr="00B01606" w:rsidRDefault="00B01606" w:rsidP="00B01606">
      <w:pPr>
        <w:jc w:val="both"/>
        <w:rPr>
          <w:b/>
          <w:sz w:val="16"/>
          <w:szCs w:val="16"/>
        </w:rPr>
      </w:pPr>
      <w:r w:rsidRPr="00B01606">
        <w:rPr>
          <w:b/>
          <w:sz w:val="16"/>
          <w:szCs w:val="16"/>
        </w:rPr>
        <w:t>«Об учреждении средства массовой информации</w:t>
      </w:r>
    </w:p>
    <w:p w:rsidR="00B01606" w:rsidRPr="00B01606" w:rsidRDefault="00B01606" w:rsidP="00B01606">
      <w:pPr>
        <w:jc w:val="both"/>
        <w:rPr>
          <w:b/>
          <w:sz w:val="16"/>
          <w:szCs w:val="16"/>
        </w:rPr>
      </w:pPr>
      <w:r w:rsidRPr="00B01606">
        <w:rPr>
          <w:b/>
          <w:sz w:val="16"/>
          <w:szCs w:val="16"/>
        </w:rPr>
        <w:t>Алексеевского сельского поселения » и является</w:t>
      </w:r>
    </w:p>
    <w:p w:rsidR="00B01606" w:rsidRPr="00B01606" w:rsidRDefault="00B01606" w:rsidP="00B01606">
      <w:pPr>
        <w:jc w:val="both"/>
        <w:rPr>
          <w:b/>
          <w:sz w:val="16"/>
          <w:szCs w:val="16"/>
        </w:rPr>
      </w:pPr>
      <w:r w:rsidRPr="00B01606">
        <w:rPr>
          <w:b/>
          <w:sz w:val="16"/>
          <w:szCs w:val="16"/>
        </w:rPr>
        <w:t>официальным печатным изданием Алексеевского сельского поселения</w:t>
      </w:r>
    </w:p>
    <w:p w:rsidR="00B01606" w:rsidRPr="00B01606" w:rsidRDefault="00B01606" w:rsidP="00B01606">
      <w:pPr>
        <w:jc w:val="both"/>
        <w:rPr>
          <w:b/>
          <w:sz w:val="16"/>
          <w:szCs w:val="16"/>
        </w:rPr>
      </w:pPr>
    </w:p>
    <w:p w:rsidR="00B01606" w:rsidRPr="00B01606" w:rsidRDefault="00B01606" w:rsidP="00B01606">
      <w:pPr>
        <w:jc w:val="both"/>
        <w:rPr>
          <w:b/>
          <w:sz w:val="16"/>
          <w:szCs w:val="16"/>
        </w:rPr>
      </w:pPr>
      <w:r w:rsidRPr="00B01606">
        <w:rPr>
          <w:b/>
          <w:sz w:val="16"/>
          <w:szCs w:val="16"/>
        </w:rPr>
        <w:t xml:space="preserve">Редакция газеты: Администрация Алексеевского сельского поселения, </w:t>
      </w:r>
    </w:p>
    <w:p w:rsidR="00B01606" w:rsidRPr="00B01606" w:rsidRDefault="00B01606" w:rsidP="00B01606">
      <w:pPr>
        <w:jc w:val="both"/>
        <w:rPr>
          <w:b/>
          <w:sz w:val="16"/>
          <w:szCs w:val="16"/>
        </w:rPr>
      </w:pPr>
      <w:r w:rsidRPr="00B01606">
        <w:rPr>
          <w:b/>
          <w:sz w:val="16"/>
          <w:szCs w:val="16"/>
        </w:rPr>
        <w:t>тел: 3-93-80</w:t>
      </w:r>
    </w:p>
    <w:p w:rsidR="00B01606" w:rsidRPr="00B01606" w:rsidRDefault="00B01606" w:rsidP="00B01606">
      <w:pPr>
        <w:jc w:val="both"/>
        <w:rPr>
          <w:b/>
          <w:sz w:val="16"/>
          <w:szCs w:val="16"/>
        </w:rPr>
      </w:pPr>
      <w:r w:rsidRPr="00B01606">
        <w:rPr>
          <w:b/>
          <w:sz w:val="16"/>
          <w:szCs w:val="16"/>
        </w:rPr>
        <w:t>Главный редактор: и</w:t>
      </w:r>
      <w:proofErr w:type="gramStart"/>
      <w:r w:rsidRPr="00B01606">
        <w:rPr>
          <w:b/>
          <w:sz w:val="16"/>
          <w:szCs w:val="16"/>
        </w:rPr>
        <w:t>.о</w:t>
      </w:r>
      <w:proofErr w:type="gramEnd"/>
      <w:r w:rsidRPr="00B01606">
        <w:rPr>
          <w:b/>
          <w:sz w:val="16"/>
          <w:szCs w:val="16"/>
        </w:rPr>
        <w:t xml:space="preserve"> главы  Администрации С.А.Кошелева, тел: 3-93-80 </w:t>
      </w:r>
    </w:p>
    <w:p w:rsidR="00B01606" w:rsidRPr="00B01606" w:rsidRDefault="00B01606" w:rsidP="00B01606">
      <w:pPr>
        <w:tabs>
          <w:tab w:val="left" w:pos="4224"/>
        </w:tabs>
        <w:jc w:val="both"/>
        <w:rPr>
          <w:b/>
          <w:sz w:val="16"/>
          <w:szCs w:val="16"/>
        </w:rPr>
      </w:pPr>
      <w:r w:rsidRPr="00B01606">
        <w:rPr>
          <w:b/>
          <w:sz w:val="16"/>
          <w:szCs w:val="16"/>
        </w:rPr>
        <w:tab/>
      </w:r>
    </w:p>
    <w:p w:rsidR="00B01606" w:rsidRPr="00B01606" w:rsidRDefault="00B01606" w:rsidP="00B01606">
      <w:pPr>
        <w:tabs>
          <w:tab w:val="left" w:pos="4224"/>
        </w:tabs>
        <w:jc w:val="both"/>
        <w:rPr>
          <w:b/>
          <w:sz w:val="16"/>
          <w:szCs w:val="16"/>
        </w:rPr>
      </w:pPr>
    </w:p>
    <w:p w:rsidR="00B01606" w:rsidRPr="00B01606" w:rsidRDefault="00B01606" w:rsidP="00B01606">
      <w:pPr>
        <w:tabs>
          <w:tab w:val="left" w:pos="4224"/>
        </w:tabs>
        <w:jc w:val="both"/>
        <w:rPr>
          <w:b/>
          <w:sz w:val="16"/>
          <w:szCs w:val="16"/>
        </w:rPr>
      </w:pPr>
      <w:r w:rsidRPr="00B01606">
        <w:rPr>
          <w:b/>
          <w:sz w:val="16"/>
          <w:szCs w:val="16"/>
        </w:rPr>
        <w:lastRenderedPageBreak/>
        <w:t>Тираж 7 экз.</w:t>
      </w:r>
    </w:p>
    <w:p w:rsidR="00B01606" w:rsidRPr="00B01606" w:rsidRDefault="00B01606" w:rsidP="00B01606">
      <w:pPr>
        <w:rPr>
          <w:sz w:val="16"/>
          <w:szCs w:val="16"/>
        </w:rPr>
      </w:pPr>
    </w:p>
    <w:p w:rsidR="00CD6FC8" w:rsidRPr="00B01606" w:rsidRDefault="00CD6FC8">
      <w:pPr>
        <w:rPr>
          <w:sz w:val="16"/>
          <w:szCs w:val="16"/>
        </w:rPr>
      </w:pPr>
    </w:p>
    <w:sectPr w:rsidR="00CD6FC8" w:rsidRPr="00B016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01606"/>
    <w:rsid w:val="00B01606"/>
    <w:rsid w:val="00CD6F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B016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B016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235</Words>
  <Characters>1341</Characters>
  <Application>Microsoft Office Word</Application>
  <DocSecurity>0</DocSecurity>
  <Lines>11</Lines>
  <Paragraphs>3</Paragraphs>
  <ScaleCrop>false</ScaleCrop>
  <Company/>
  <LinksUpToDate>false</LinksUpToDate>
  <CharactersWithSpaces>1573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2021-10-25T11:39:00Z</dcterms:created>
  <dcterms:modified xsi:type="dcterms:W3CDTF">2021-10-25T11:42:00Z</dcterms:modified>
</cp:coreProperties>
</file>