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F04" w:rsidRPr="00DA7DFA" w:rsidRDefault="00A27F04" w:rsidP="00DA7DFA">
      <w:pPr>
        <w:pStyle w:val="Standard"/>
        <w:jc w:val="right"/>
        <w:rPr>
          <w:sz w:val="28"/>
          <w:szCs w:val="28"/>
        </w:rPr>
      </w:pP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АЛЕКСЕЕВСКОГО  СЕЛЬСКОГО  ПОСЕЛЕНИЯ</w:t>
      </w: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</w:p>
    <w:p w:rsidR="00A27F04" w:rsidRDefault="00A27F04" w:rsidP="00DA7DFA">
      <w:pPr>
        <w:pStyle w:val="Standard"/>
        <w:jc w:val="center"/>
        <w:rPr>
          <w:b/>
          <w:sz w:val="28"/>
          <w:szCs w:val="28"/>
        </w:rPr>
      </w:pPr>
      <w:r w:rsidRPr="005C6565">
        <w:rPr>
          <w:b/>
          <w:sz w:val="28"/>
          <w:szCs w:val="28"/>
        </w:rPr>
        <w:t>ПОСТАНОВЛЕНИЕ</w:t>
      </w:r>
    </w:p>
    <w:p w:rsidR="00A27F04" w:rsidRPr="005C6565" w:rsidRDefault="00A27F04" w:rsidP="00DA7DFA">
      <w:pPr>
        <w:pStyle w:val="Standard"/>
        <w:jc w:val="center"/>
        <w:rPr>
          <w:b/>
          <w:sz w:val="28"/>
          <w:szCs w:val="28"/>
        </w:rPr>
      </w:pPr>
      <w:r>
        <w:rPr>
          <w:sz w:val="28"/>
          <w:szCs w:val="28"/>
        </w:rPr>
        <w:t>30.07.2021г.                                                                                                        № 45</w:t>
      </w: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п. Алексеевка</w:t>
      </w:r>
    </w:p>
    <w:p w:rsidR="00A27F04" w:rsidRDefault="00A27F04" w:rsidP="00DA7DFA">
      <w:pPr>
        <w:pStyle w:val="Standard"/>
        <w:rPr>
          <w:sz w:val="28"/>
          <w:szCs w:val="28"/>
        </w:rPr>
      </w:pPr>
    </w:p>
    <w:p w:rsidR="00A27F04" w:rsidRPr="00DA7DFA" w:rsidRDefault="00A27F04" w:rsidP="00DA7DFA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DFA">
        <w:rPr>
          <w:rFonts w:ascii="Times New Roman" w:hAnsi="Times New Roman" w:cs="Times New Roman"/>
          <w:b/>
          <w:sz w:val="28"/>
          <w:szCs w:val="28"/>
        </w:rPr>
        <w:t>Об утверждении Положения о системе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b/>
          <w:sz w:val="28"/>
          <w:szCs w:val="28"/>
        </w:rPr>
        <w:t>управления охраной труда в администрации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Алексеевского сельского поселения</w:t>
      </w:r>
    </w:p>
    <w:p w:rsidR="00A27F04" w:rsidRPr="00DA7DFA" w:rsidRDefault="00A27F04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A27F04" w:rsidRPr="00DA7DFA" w:rsidRDefault="00A27F04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Трудовым кодексом РФ, </w:t>
      </w:r>
      <w:r w:rsidRPr="00DA7DFA">
        <w:rPr>
          <w:rFonts w:ascii="Times New Roman" w:hAnsi="Times New Roman" w:cs="Times New Roman"/>
          <w:sz w:val="28"/>
          <w:szCs w:val="28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sz w:val="28"/>
          <w:szCs w:val="28"/>
        </w:rPr>
        <w:t>н</w:t>
      </w:r>
      <w:r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в целях обеспечения здоровых и безопасных условий труда,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Алексеевского сельского поселения </w:t>
      </w:r>
      <w:r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</w:t>
      </w:r>
      <w:r w:rsidRPr="00DA7DF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27F04" w:rsidRPr="00DA7DFA" w:rsidRDefault="00A27F04" w:rsidP="009A2D5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27F04" w:rsidRPr="00DA7DFA" w:rsidRDefault="00A27F04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sz w:val="28"/>
          <w:szCs w:val="28"/>
        </w:rPr>
        <w:t xml:space="preserve">Утвердить Положение о системе управления охраной труда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DA7DFA">
        <w:rPr>
          <w:rFonts w:ascii="Times New Roman" w:hAnsi="Times New Roman" w:cs="Times New Roman"/>
          <w:sz w:val="28"/>
          <w:szCs w:val="28"/>
        </w:rPr>
        <w:t>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Pr="00DA7DFA">
        <w:rPr>
          <w:rFonts w:ascii="Times New Roman" w:hAnsi="Times New Roman" w:cs="Times New Roman"/>
          <w:sz w:val="28"/>
          <w:szCs w:val="28"/>
        </w:rPr>
        <w:t>.</w:t>
      </w:r>
    </w:p>
    <w:p w:rsidR="00A27F04" w:rsidRPr="00DA7DFA" w:rsidRDefault="00A27F04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sz w:val="28"/>
          <w:szCs w:val="28"/>
        </w:rPr>
        <w:t xml:space="preserve">Ответственному за охрану труда ознакомить всех работников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DA7DFA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DA7DFA">
        <w:rPr>
          <w:rFonts w:ascii="Times New Roman" w:hAnsi="Times New Roman" w:cs="Times New Roman"/>
          <w:sz w:val="28"/>
          <w:szCs w:val="28"/>
        </w:rPr>
        <w:t>постановлением.</w:t>
      </w:r>
    </w:p>
    <w:p w:rsidR="00A27F04" w:rsidRDefault="00A27F04" w:rsidP="0047167A">
      <w:pPr>
        <w:pStyle w:val="ListParagraph"/>
        <w:widowControl/>
        <w:suppressAutoHyphens/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2546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после его официального опубликов</w:t>
      </w:r>
      <w:r>
        <w:rPr>
          <w:rFonts w:ascii="Times New Roman" w:hAnsi="Times New Roman" w:cs="Times New Roman"/>
          <w:sz w:val="28"/>
          <w:szCs w:val="28"/>
        </w:rPr>
        <w:t>ания в Информационном бюллетене Алексеевского</w:t>
      </w:r>
      <w:r w:rsidRPr="00D2546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27F04" w:rsidRPr="00D2546B" w:rsidRDefault="00A27F04" w:rsidP="00D2546B">
      <w:pPr>
        <w:pStyle w:val="ListParagraph"/>
        <w:widowControl/>
        <w:numPr>
          <w:ilvl w:val="0"/>
          <w:numId w:val="18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46B">
        <w:rPr>
          <w:rFonts w:ascii="Times New Roman" w:hAnsi="Times New Roman" w:cs="Times New Roman"/>
          <w:sz w:val="28"/>
          <w:szCs w:val="28"/>
        </w:rPr>
        <w:t>Контроль за исполнением постановления оставляю за собой.</w:t>
      </w:r>
    </w:p>
    <w:p w:rsidR="00A27F04" w:rsidRPr="00DA7DFA" w:rsidRDefault="00A27F04" w:rsidP="009A2D5C">
      <w:pPr>
        <w:pStyle w:val="NoSpacing"/>
        <w:jc w:val="both"/>
        <w:rPr>
          <w:bCs/>
          <w:sz w:val="28"/>
          <w:szCs w:val="28"/>
          <w:highlight w:val="green"/>
        </w:rPr>
      </w:pPr>
    </w:p>
    <w:p w:rsidR="00A27F04" w:rsidRPr="00DA7DFA" w:rsidRDefault="00A27F04" w:rsidP="009A2D5C">
      <w:pPr>
        <w:pStyle w:val="NoSpacing"/>
        <w:jc w:val="both"/>
        <w:rPr>
          <w:sz w:val="28"/>
          <w:szCs w:val="28"/>
          <w:highlight w:val="green"/>
        </w:rPr>
      </w:pPr>
    </w:p>
    <w:p w:rsidR="00A27F04" w:rsidRPr="00DA7DFA" w:rsidRDefault="00A27F04" w:rsidP="009A2D5C">
      <w:pPr>
        <w:pStyle w:val="NoSpacing"/>
        <w:jc w:val="both"/>
        <w:rPr>
          <w:sz w:val="28"/>
          <w:szCs w:val="28"/>
          <w:highlight w:val="green"/>
        </w:rPr>
      </w:pPr>
    </w:p>
    <w:p w:rsidR="00A27F04" w:rsidRDefault="00A27F04" w:rsidP="009A2D5C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Pr="00DA7DF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Алексеевского сельского поселения</w:t>
      </w:r>
    </w:p>
    <w:p w:rsidR="00A27F04" w:rsidRDefault="00A27F04" w:rsidP="009A2D5C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A27F04" w:rsidRPr="00DA7DFA" w:rsidRDefault="00A27F04" w:rsidP="009A2D5C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С.А. Кошелева</w:t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</w:p>
    <w:p w:rsidR="00A27F04" w:rsidRPr="00DA7DFA" w:rsidRDefault="00A27F04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F04" w:rsidRPr="00DA7DFA" w:rsidRDefault="00A27F04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F04" w:rsidRPr="009A2D5C" w:rsidRDefault="00A27F04" w:rsidP="009A2D5C">
      <w:pPr>
        <w:jc w:val="both"/>
        <w:rPr>
          <w:rFonts w:ascii="Times New Roman" w:hAnsi="Times New Roman" w:cs="Times New Roman"/>
        </w:rPr>
      </w:pPr>
    </w:p>
    <w:p w:rsidR="00A27F04" w:rsidRPr="009A2D5C" w:rsidRDefault="00A27F04" w:rsidP="009A2D5C">
      <w:pPr>
        <w:jc w:val="both"/>
        <w:rPr>
          <w:rFonts w:ascii="Times New Roman" w:hAnsi="Times New Roman" w:cs="Times New Roman"/>
        </w:rPr>
      </w:pPr>
    </w:p>
    <w:p w:rsidR="00A27F04" w:rsidRDefault="00A27F0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Pr="00617EE7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>Приложение</w:t>
      </w:r>
    </w:p>
    <w:p w:rsidR="00A27F04" w:rsidRPr="00617EE7" w:rsidRDefault="00A27F04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>к постановлению администрации</w:t>
      </w:r>
    </w:p>
    <w:p w:rsidR="00A27F04" w:rsidRPr="00617EE7" w:rsidRDefault="00A27F04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Алексеевского</w:t>
      </w:r>
      <w:r w:rsidRPr="00617EE7">
        <w:rPr>
          <w:rFonts w:ascii="Times New Roman" w:hAnsi="Times New Roman"/>
          <w:szCs w:val="28"/>
        </w:rPr>
        <w:t xml:space="preserve"> сельского поселения</w:t>
      </w:r>
    </w:p>
    <w:p w:rsidR="00A27F04" w:rsidRPr="00617EE7" w:rsidRDefault="00A27F04" w:rsidP="00617EE7">
      <w:pPr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 xml:space="preserve">от </w:t>
      </w:r>
      <w:r>
        <w:rPr>
          <w:rFonts w:ascii="Times New Roman" w:hAnsi="Times New Roman"/>
          <w:szCs w:val="28"/>
        </w:rPr>
        <w:t>30</w:t>
      </w:r>
      <w:r w:rsidRPr="00617EE7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>07</w:t>
      </w:r>
      <w:r w:rsidRPr="00617EE7">
        <w:rPr>
          <w:rFonts w:ascii="Times New Roman" w:hAnsi="Times New Roman"/>
          <w:szCs w:val="28"/>
        </w:rPr>
        <w:t>.2021 г. №</w:t>
      </w:r>
      <w:r>
        <w:rPr>
          <w:rFonts w:ascii="Times New Roman" w:hAnsi="Times New Roman"/>
          <w:szCs w:val="28"/>
        </w:rPr>
        <w:t>45</w:t>
      </w:r>
    </w:p>
    <w:p w:rsidR="00A27F04" w:rsidRDefault="00A27F04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A27F04" w:rsidRPr="00617EE7" w:rsidRDefault="00A27F04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A27F04" w:rsidRPr="009A2D5C" w:rsidRDefault="00A27F04" w:rsidP="009A2D5C">
      <w:pPr>
        <w:jc w:val="center"/>
        <w:rPr>
          <w:rFonts w:ascii="Times New Roman" w:hAnsi="Times New Roman" w:cs="Times New Roman"/>
          <w:b/>
        </w:rPr>
      </w:pPr>
      <w:r w:rsidRPr="009A2D5C">
        <w:rPr>
          <w:rFonts w:ascii="Times New Roman" w:hAnsi="Times New Roman" w:cs="Times New Roman"/>
          <w:b/>
        </w:rPr>
        <w:t>ПОЛОЖЕНИЕ</w:t>
      </w:r>
    </w:p>
    <w:p w:rsidR="00A27F04" w:rsidRDefault="00A27F04" w:rsidP="009A2D5C">
      <w:pPr>
        <w:jc w:val="center"/>
        <w:rPr>
          <w:rFonts w:ascii="Times New Roman" w:hAnsi="Times New Roman" w:cs="Times New Roman"/>
          <w:b/>
          <w:szCs w:val="28"/>
        </w:rPr>
      </w:pPr>
      <w:r w:rsidRPr="009A2D5C">
        <w:rPr>
          <w:rFonts w:ascii="Times New Roman" w:hAnsi="Times New Roman" w:cs="Times New Roman"/>
        </w:rPr>
        <w:t>о</w:t>
      </w:r>
      <w:r w:rsidRPr="00D2546B">
        <w:rPr>
          <w:rFonts w:ascii="Times New Roman" w:hAnsi="Times New Roman" w:cs="Times New Roman"/>
          <w:b/>
        </w:rPr>
        <w:t xml:space="preserve"> системе управления охраной труда </w:t>
      </w:r>
      <w:bookmarkStart w:id="0" w:name="_Toc382306224"/>
      <w:r w:rsidRPr="00D2546B">
        <w:rPr>
          <w:rFonts w:ascii="Times New Roman" w:hAnsi="Times New Roman" w:cs="Times New Roman"/>
          <w:b/>
          <w:szCs w:val="28"/>
        </w:rPr>
        <w:t xml:space="preserve">в администрации </w:t>
      </w:r>
    </w:p>
    <w:p w:rsidR="00A27F04" w:rsidRPr="00D2546B" w:rsidRDefault="00A27F04" w:rsidP="009A2D5C">
      <w:pPr>
        <w:jc w:val="center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Cs w:val="28"/>
        </w:rPr>
        <w:t>Алексеевского</w:t>
      </w:r>
      <w:r w:rsidRPr="00D2546B">
        <w:rPr>
          <w:rFonts w:ascii="Times New Roman" w:hAnsi="Times New Roman" w:cs="Times New Roman"/>
          <w:b/>
          <w:szCs w:val="28"/>
        </w:rPr>
        <w:t xml:space="preserve"> сельского поселения</w:t>
      </w:r>
    </w:p>
    <w:p w:rsidR="00A27F04" w:rsidRDefault="00A27F04" w:rsidP="009A2D5C">
      <w:pPr>
        <w:jc w:val="center"/>
        <w:rPr>
          <w:rFonts w:ascii="Times New Roman" w:hAnsi="Times New Roman" w:cs="Times New Roman"/>
        </w:rPr>
      </w:pPr>
    </w:p>
    <w:p w:rsidR="00A27F04" w:rsidRPr="009A2D5C" w:rsidRDefault="00A27F04" w:rsidP="00D2546B">
      <w:pPr>
        <w:pStyle w:val="Heading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2D5C">
        <w:rPr>
          <w:rStyle w:val="a1"/>
          <w:rFonts w:ascii="Times New Roman" w:hAnsi="Times New Roman" w:cs="Times New Roman"/>
          <w:b/>
          <w:bCs w:val="0"/>
          <w:color w:val="auto"/>
          <w:sz w:val="24"/>
          <w:szCs w:val="24"/>
        </w:rPr>
        <w:t>1. ОБЩИЕ ПОЛОЖЕНИЯ</w:t>
      </w:r>
      <w:bookmarkEnd w:id="0"/>
    </w:p>
    <w:p w:rsidR="00A27F04" w:rsidRPr="009A2D5C" w:rsidRDefault="00A27F04" w:rsidP="00D2546B">
      <w:pPr>
        <w:pStyle w:val="ConsPlusNormal"/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 w:rsidRPr="003E0474">
        <w:rPr>
          <w:rFonts w:ascii="Times New Roman" w:hAnsi="Times New Roman" w:cs="Times New Roman"/>
          <w:sz w:val="24"/>
          <w:szCs w:val="24"/>
        </w:rPr>
        <w:t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N601-ст).</w:t>
      </w:r>
    </w:p>
    <w:p w:rsidR="00A27F04" w:rsidRPr="009A2D5C" w:rsidRDefault="00A27F04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  <w:lang w:eastAsia="en-US"/>
        </w:rPr>
        <w:t xml:space="preserve">1.2.Система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9A2D5C">
        <w:rPr>
          <w:rFonts w:ascii="Times New Roman" w:hAnsi="Times New Roman" w:cs="Times New Roman"/>
        </w:rPr>
        <w:t xml:space="preserve">администрации </w:t>
      </w:r>
      <w:r>
        <w:rPr>
          <w:rFonts w:ascii="Times New Roman" w:hAnsi="Times New Roman" w:cs="Times New Roman"/>
        </w:rPr>
        <w:t xml:space="preserve">Алексеевского сельского поселения </w:t>
      </w:r>
      <w:r w:rsidRPr="009A2D5C">
        <w:rPr>
          <w:rFonts w:ascii="Times New Roman" w:hAnsi="Times New Roman" w:cs="Times New Roman"/>
        </w:rPr>
        <w:t>(далее – Администрация, работодатель)</w:t>
      </w:r>
      <w:r w:rsidRPr="009A2D5C">
        <w:rPr>
          <w:rFonts w:ascii="Times New Roman" w:hAnsi="Times New Roman" w:cs="Times New Roman"/>
          <w:lang w:eastAsia="en-US"/>
        </w:rPr>
        <w:t xml:space="preserve"> и процедуры по достижению этих целей.</w:t>
      </w:r>
    </w:p>
    <w:p w:rsidR="00A27F04" w:rsidRPr="009A2D5C" w:rsidRDefault="00A27F04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1.3.СУОТ представляет собой единство:</w:t>
      </w:r>
    </w:p>
    <w:p w:rsidR="00A27F04" w:rsidRPr="009A2D5C" w:rsidRDefault="00A27F04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A27F04" w:rsidRPr="009A2D5C" w:rsidRDefault="00A27F04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A27F04" w:rsidRPr="009A2D5C" w:rsidRDefault="00A27F04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A27F04" w:rsidRPr="009A2D5C" w:rsidRDefault="00A27F04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1.4.Действие СУОТ распространяется на всей территории, во всех зданиях и сооружениях работодателя.</w:t>
      </w:r>
    </w:p>
    <w:p w:rsidR="00A27F04" w:rsidRPr="009A2D5C" w:rsidRDefault="00A27F04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1.5.Требования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A27F04" w:rsidRDefault="00A27F04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1.6.Основой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A27F04" w:rsidRPr="009A2D5C" w:rsidRDefault="00A27F04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A27F04" w:rsidRPr="009A2D5C" w:rsidRDefault="00A27F04" w:rsidP="00D2546B">
      <w:pPr>
        <w:pStyle w:val="Heading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Style w:val="a1"/>
          <w:rFonts w:ascii="Times New Roman" w:hAnsi="Times New Roman" w:cs="Times New Roman"/>
          <w:b/>
          <w:bCs w:val="0"/>
          <w:color w:val="auto"/>
          <w:sz w:val="24"/>
          <w:szCs w:val="24"/>
        </w:rPr>
      </w:pPr>
      <w:bookmarkStart w:id="1" w:name="_Toc382306225"/>
      <w:bookmarkStart w:id="2" w:name="sub_2"/>
      <w:r w:rsidRPr="009A2D5C">
        <w:rPr>
          <w:rStyle w:val="a1"/>
          <w:rFonts w:ascii="Times New Roman" w:hAnsi="Times New Roman" w:cs="Times New Roman"/>
          <w:b/>
          <w:bCs w:val="0"/>
          <w:color w:val="auto"/>
          <w:sz w:val="24"/>
          <w:szCs w:val="24"/>
        </w:rPr>
        <w:t>2. ПОЛИТИКА РАБОТОДАТЕЛЯ В ОБЛАСТИ ОХРАНЫ ТРУДА</w:t>
      </w:r>
      <w:bookmarkEnd w:id="1"/>
    </w:p>
    <w:bookmarkEnd w:id="2"/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приоритет сохранения жизни и здоровья работников в процессе их трудовой деятельности;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соответствие условий труда на рабочих местах требованиям охраны труда;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непрерывное совершенствование и повышение эффективности СУОТ;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выполнение иных обязанностей в области охраны труда исходя из специфики своей деятельности.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3. ЦЕЛИ РАБОТОДАТЕЛЯ В ОБЛАСТИ ОХРАНЫ ТРУДА</w:t>
      </w:r>
    </w:p>
    <w:p w:rsidR="00A27F04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A27F04" w:rsidRPr="009A2D5C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4. ОБЕСПЕЧЕНИЕ ФУНКЦИОНИРОВАНИЯ СУОТ</w:t>
      </w:r>
      <w:bookmarkStart w:id="3" w:name="_Toc382306227"/>
      <w:bookmarkStart w:id="4" w:name="sub_3"/>
    </w:p>
    <w:p w:rsidR="00A27F04" w:rsidRPr="009A2D5C" w:rsidRDefault="00A27F04" w:rsidP="009A2D5C">
      <w:pPr>
        <w:pStyle w:val="ConsPlusNormal"/>
        <w:ind w:firstLine="539"/>
        <w:jc w:val="both"/>
        <w:rPr>
          <w:rStyle w:val="a1"/>
          <w:rFonts w:ascii="Times New Roman" w:hAnsi="Times New Roman" w:cs="Times New Roman"/>
          <w:b w:val="0"/>
          <w:color w:val="auto"/>
          <w:sz w:val="24"/>
          <w:szCs w:val="24"/>
        </w:rPr>
      </w:pPr>
      <w:r w:rsidRPr="009A2D5C">
        <w:rPr>
          <w:rStyle w:val="a1"/>
          <w:rFonts w:ascii="Times New Roman" w:hAnsi="Times New Roman" w:cs="Times New Roman"/>
          <w:b w:val="0"/>
          <w:bCs/>
          <w:color w:val="auto"/>
          <w:sz w:val="24"/>
          <w:szCs w:val="24"/>
        </w:rPr>
        <w:t>4.1.Структура системы управления охраной труда</w:t>
      </w:r>
      <w:bookmarkEnd w:id="3"/>
      <w:r w:rsidRPr="009A2D5C">
        <w:rPr>
          <w:rStyle w:val="a1"/>
          <w:rFonts w:ascii="Times New Roman" w:hAnsi="Times New Roman" w:cs="Times New Roman"/>
          <w:b w:val="0"/>
          <w:bCs/>
          <w:color w:val="auto"/>
          <w:sz w:val="24"/>
          <w:szCs w:val="24"/>
        </w:rPr>
        <w:t>.</w:t>
      </w:r>
    </w:p>
    <w:bookmarkEnd w:id="4"/>
    <w:p w:rsidR="00A27F04" w:rsidRPr="009A2D5C" w:rsidRDefault="00A27F04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A27F04" w:rsidRPr="009A2D5C" w:rsidRDefault="00A27F04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A27F04" w:rsidRPr="009A2D5C" w:rsidRDefault="00A27F04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4.2. На первом уровне устанавливаются обязанности в сфере охраны труда: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руководителей структурных подразделений;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ответственного за охрану труда в Администрации.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A27F04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A27F04" w:rsidRPr="009A2D5C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5. ПРОЦЕДУРЫ, НАПРАВЛЕННЫЕ НА ДОСТИЖЕНИЕ ЦЕЛЕЙ РАБОТОДАТЕЛЯ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регламент работы комиссии работодателя по проверке знаний требований охраны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урегулирования споров по вопросам специальной оценки условий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порядок использования результатов специальной оценки условий труда.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306"/>
      <w:bookmarkEnd w:id="5"/>
      <w:r w:rsidRPr="009A2D5C">
        <w:rPr>
          <w:rFonts w:ascii="Times New Roman" w:hAnsi="Times New Roman" w:cs="Times New Roman"/>
          <w:sz w:val="24"/>
          <w:szCs w:val="24"/>
        </w:rPr>
        <w:t>5.6. В качестве опасностей, представляющих угрозу жизни и здоровью работников, работодатель рассматривает следующие: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травмирования, в том числе снегом и (или) льдом, упавшими с крыш зданий и сооружений;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A2D5C">
        <w:rPr>
          <w:rFonts w:ascii="Times New Roman" w:hAnsi="Times New Roman" w:cs="Times New Roman"/>
          <w:sz w:val="24"/>
          <w:szCs w:val="24"/>
        </w:rPr>
        <w:t>) реализация административных методов ограничения времени воздействия опасностей на работников.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503"/>
      <w:bookmarkEnd w:id="6"/>
      <w:r w:rsidRPr="009A2D5C"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A27F04" w:rsidRPr="009A2D5C" w:rsidRDefault="00A27F04" w:rsidP="009A2D5C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5.9. С целью организации процедуры обеспечения оптимальных режимов труда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A27F04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A2D5C">
        <w:rPr>
          <w:rFonts w:ascii="Times New Roman" w:hAnsi="Times New Roman" w:cs="Times New Roman"/>
          <w:sz w:val="24"/>
          <w:szCs w:val="24"/>
        </w:rPr>
        <w:t>) обеспечение перерывов для отдыха работников.</w:t>
      </w:r>
    </w:p>
    <w:p w:rsidR="00A27F04" w:rsidRPr="009A2D5C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6. ПЛАНИРОВАНИЕ МЕРОПРИЯТИЙ ПО РЕАЛИЗАЦИИ ПРОЦЕДУР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A27F04" w:rsidRPr="009A2D5C" w:rsidRDefault="00A27F04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A27F04" w:rsidRPr="009A2D5C" w:rsidRDefault="00A27F04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A27F04" w:rsidRPr="009A2D5C" w:rsidRDefault="00A27F04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A27F04" w:rsidRPr="009A2D5C" w:rsidRDefault="00A27F04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A27F04" w:rsidRPr="009A2D5C" w:rsidRDefault="00A27F04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е) источник финансирования мероприятий, проводимых при реализации процедур.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7. КОНТРОЛЬ ФУНКЦИОНИРОВАНИЯ СУОТ И МОНИТОРИНГ РЕАЛИЗАЦИИ ПРОЦЕДУР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A27F04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8. ПЛАНИРОВАНИЕ УЛУЧШЕНИЙ ФУНКЦИОНИРОВАНИЯ СУОТ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A27F04" w:rsidRPr="009A2D5C" w:rsidRDefault="00A27F04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необходимость изменения критериев оценки эффективности функционирования СУОТ.</w:t>
      </w:r>
    </w:p>
    <w:p w:rsidR="00A27F04" w:rsidRPr="009A2D5C" w:rsidRDefault="00A27F04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7" w:name="_GoBack"/>
      <w:bookmarkEnd w:id="7"/>
      <w:r w:rsidRPr="009A2D5C">
        <w:rPr>
          <w:rFonts w:ascii="Times New Roman" w:hAnsi="Times New Roman" w:cs="Times New Roman"/>
          <w:b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невозобновление работы в условиях аварии;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584"/>
      <w:bookmarkEnd w:id="8"/>
      <w:r w:rsidRPr="009A2D5C"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A27F04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10. УПРАВЛЕНИЕ ДОКУМЕНТАМИ СУОТ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10.1. 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A27F04" w:rsidRPr="009A2D5C" w:rsidRDefault="00A27F04" w:rsidP="009A2D5C">
      <w:pPr>
        <w:pStyle w:val="21"/>
        <w:shd w:val="clear" w:color="auto" w:fill="auto"/>
        <w:ind w:left="20"/>
      </w:pPr>
    </w:p>
    <w:sectPr w:rsidR="00A27F04" w:rsidRPr="009A2D5C" w:rsidSect="00D2546B">
      <w:headerReference w:type="even" r:id="rId7"/>
      <w:headerReference w:type="default" r:id="rId8"/>
      <w:type w:val="continuous"/>
      <w:pgSz w:w="11906" w:h="16838" w:code="9"/>
      <w:pgMar w:top="1134" w:right="851" w:bottom="851" w:left="1701" w:header="68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F04" w:rsidRDefault="00A27F04">
      <w:r>
        <w:separator/>
      </w:r>
    </w:p>
  </w:endnote>
  <w:endnote w:type="continuationSeparator" w:id="1">
    <w:p w:rsidR="00A27F04" w:rsidRDefault="00A27F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F04" w:rsidRDefault="00A27F04"/>
  </w:footnote>
  <w:footnote w:type="continuationSeparator" w:id="1">
    <w:p w:rsidR="00A27F04" w:rsidRDefault="00A27F0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04" w:rsidRPr="00D2546B" w:rsidRDefault="00A27F04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D2546B">
      <w:rPr>
        <w:rFonts w:ascii="Times New Roman" w:hAnsi="Times New Roman" w:cs="Times New Roman"/>
        <w:sz w:val="16"/>
        <w:szCs w:val="16"/>
      </w:rPr>
      <w:fldChar w:fldCharType="begin"/>
    </w:r>
    <w:r w:rsidRPr="00D2546B">
      <w:rPr>
        <w:rFonts w:ascii="Times New Roman" w:hAnsi="Times New Roman" w:cs="Times New Roman"/>
        <w:sz w:val="16"/>
        <w:szCs w:val="16"/>
      </w:rPr>
      <w:instrText>PAGE   \* MERGEFORMAT</w:instrText>
    </w:r>
    <w:r w:rsidRPr="00D2546B">
      <w:rPr>
        <w:rFonts w:ascii="Times New Roman" w:hAnsi="Times New Roman" w:cs="Times New Roman"/>
        <w:sz w:val="16"/>
        <w:szCs w:val="16"/>
      </w:rPr>
      <w:fldChar w:fldCharType="separate"/>
    </w:r>
    <w:r>
      <w:rPr>
        <w:rFonts w:ascii="Times New Roman" w:hAnsi="Times New Roman" w:cs="Times New Roman"/>
        <w:noProof/>
        <w:sz w:val="16"/>
        <w:szCs w:val="16"/>
      </w:rPr>
      <w:t>2</w:t>
    </w:r>
    <w:r w:rsidRPr="00D2546B">
      <w:rPr>
        <w:rFonts w:ascii="Times New Roman" w:hAnsi="Times New Roman" w:cs="Times New Roman"/>
        <w:sz w:val="16"/>
        <w:szCs w:val="16"/>
      </w:rPr>
      <w:fldChar w:fldCharType="end"/>
    </w:r>
  </w:p>
  <w:p w:rsidR="00A27F04" w:rsidRDefault="00A27F0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04" w:rsidRPr="00D2546B" w:rsidRDefault="00A27F04">
    <w:pPr>
      <w:pStyle w:val="Header"/>
      <w:jc w:val="right"/>
      <w:rPr>
        <w:rFonts w:ascii="Times New Roman" w:hAnsi="Times New Roman" w:cs="Times New Roman"/>
        <w:sz w:val="16"/>
      </w:rPr>
    </w:pPr>
    <w:r w:rsidRPr="00D2546B">
      <w:rPr>
        <w:rFonts w:ascii="Times New Roman" w:hAnsi="Times New Roman" w:cs="Times New Roman"/>
        <w:sz w:val="16"/>
      </w:rPr>
      <w:fldChar w:fldCharType="begin"/>
    </w:r>
    <w:r w:rsidRPr="00D2546B">
      <w:rPr>
        <w:rFonts w:ascii="Times New Roman" w:hAnsi="Times New Roman" w:cs="Times New Roman"/>
        <w:sz w:val="16"/>
      </w:rPr>
      <w:instrText>PAGE   \* MERGEFORMAT</w:instrText>
    </w:r>
    <w:r w:rsidRPr="00D2546B">
      <w:rPr>
        <w:rFonts w:ascii="Times New Roman" w:hAnsi="Times New Roman" w:cs="Times New Roman"/>
        <w:sz w:val="16"/>
      </w:rPr>
      <w:fldChar w:fldCharType="separate"/>
    </w:r>
    <w:r>
      <w:rPr>
        <w:rFonts w:ascii="Times New Roman" w:hAnsi="Times New Roman" w:cs="Times New Roman"/>
        <w:noProof/>
        <w:sz w:val="16"/>
      </w:rPr>
      <w:t>2</w:t>
    </w:r>
    <w:r w:rsidRPr="00D2546B">
      <w:rPr>
        <w:rFonts w:ascii="Times New Roman" w:hAnsi="Times New Roman" w:cs="Times New Roman"/>
        <w:sz w:val="16"/>
      </w:rPr>
      <w:fldChar w:fldCharType="end"/>
    </w:r>
  </w:p>
  <w:p w:rsidR="00A27F04" w:rsidRDefault="00A27F0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4E567F84"/>
    <w:multiLevelType w:val="hybridMultilevel"/>
    <w:tmpl w:val="1F44E0E2"/>
    <w:lvl w:ilvl="0" w:tplc="E2E4C96E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cs="Times New Roman" w:hint="default"/>
      </w:rPr>
    </w:lvl>
  </w:abstractNum>
  <w:abstractNum w:abstractNumId="14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15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5"/>
  </w:num>
  <w:num w:numId="8">
    <w:abstractNumId w:val="2"/>
  </w:num>
  <w:num w:numId="9">
    <w:abstractNumId w:val="12"/>
  </w:num>
  <w:num w:numId="10">
    <w:abstractNumId w:val="10"/>
  </w:num>
  <w:num w:numId="11">
    <w:abstractNumId w:val="3"/>
  </w:num>
  <w:num w:numId="12">
    <w:abstractNumId w:val="4"/>
  </w:num>
  <w:num w:numId="13">
    <w:abstractNumId w:val="6"/>
  </w:num>
  <w:num w:numId="14">
    <w:abstractNumId w:val="9"/>
  </w:num>
  <w:num w:numId="15">
    <w:abstractNumId w:val="14"/>
  </w:num>
  <w:num w:numId="16">
    <w:abstractNumId w:val="13"/>
  </w:num>
  <w:num w:numId="17">
    <w:abstractNumId w:val="0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5112"/>
    <w:rsid w:val="000041E6"/>
    <w:rsid w:val="000315E5"/>
    <w:rsid w:val="000D0022"/>
    <w:rsid w:val="00151299"/>
    <w:rsid w:val="001D6C89"/>
    <w:rsid w:val="001F4DF3"/>
    <w:rsid w:val="00266CF2"/>
    <w:rsid w:val="003D2557"/>
    <w:rsid w:val="003E0474"/>
    <w:rsid w:val="003E0C94"/>
    <w:rsid w:val="003E3C8C"/>
    <w:rsid w:val="003E426E"/>
    <w:rsid w:val="0047167A"/>
    <w:rsid w:val="005878B1"/>
    <w:rsid w:val="0059481C"/>
    <w:rsid w:val="005C2C4A"/>
    <w:rsid w:val="005C3D07"/>
    <w:rsid w:val="005C6565"/>
    <w:rsid w:val="006106AA"/>
    <w:rsid w:val="00617EE7"/>
    <w:rsid w:val="00646CC5"/>
    <w:rsid w:val="0067673B"/>
    <w:rsid w:val="006F74F0"/>
    <w:rsid w:val="00731FFC"/>
    <w:rsid w:val="00751685"/>
    <w:rsid w:val="007A4806"/>
    <w:rsid w:val="00835F7C"/>
    <w:rsid w:val="00915EC6"/>
    <w:rsid w:val="00921FF6"/>
    <w:rsid w:val="009A2D5C"/>
    <w:rsid w:val="00A27F04"/>
    <w:rsid w:val="00AB5F02"/>
    <w:rsid w:val="00AE12DD"/>
    <w:rsid w:val="00BE23F0"/>
    <w:rsid w:val="00BE3917"/>
    <w:rsid w:val="00C25EFD"/>
    <w:rsid w:val="00C83DB1"/>
    <w:rsid w:val="00D2546B"/>
    <w:rsid w:val="00D96970"/>
    <w:rsid w:val="00DA34C3"/>
    <w:rsid w:val="00DA7DFA"/>
    <w:rsid w:val="00DB615F"/>
    <w:rsid w:val="00E64B70"/>
    <w:rsid w:val="00EC148E"/>
    <w:rsid w:val="00EE3A63"/>
    <w:rsid w:val="00EF4895"/>
    <w:rsid w:val="00F004FF"/>
    <w:rsid w:val="00F56709"/>
    <w:rsid w:val="00F80D0A"/>
    <w:rsid w:val="00FB133C"/>
    <w:rsid w:val="00FE5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F7C"/>
    <w:pPr>
      <w:widowControl w:val="0"/>
    </w:pPr>
    <w:rPr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A2D5C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character" w:styleId="Hyperlink">
    <w:name w:val="Hyperlink"/>
    <w:basedOn w:val="DefaultParagraphFont"/>
    <w:uiPriority w:val="99"/>
    <w:rsid w:val="00835F7C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835F7C"/>
    <w:rPr>
      <w:rFonts w:ascii="Times New Roman" w:hAnsi="Times New Roman" w:cs="Times New Roman"/>
      <w:b/>
      <w:bCs/>
      <w:u w:val="none"/>
    </w:rPr>
  </w:style>
  <w:style w:type="character" w:customStyle="1" w:styleId="Exact">
    <w:name w:val="Основной текст Exact"/>
    <w:basedOn w:val="DefaultParagraphFont"/>
    <w:uiPriority w:val="99"/>
    <w:rsid w:val="00835F7C"/>
    <w:rPr>
      <w:rFonts w:ascii="Times New Roman" w:hAnsi="Times New Roman" w:cs="Times New Roman"/>
      <w:spacing w:val="-4"/>
      <w:sz w:val="22"/>
      <w:szCs w:val="22"/>
      <w:u w:val="none"/>
    </w:rPr>
  </w:style>
  <w:style w:type="character" w:customStyle="1" w:styleId="11">
    <w:name w:val="Основной текст + 11"/>
    <w:aliases w:val="5 pt,Курсив,Интервал -1 pt Exact"/>
    <w:basedOn w:val="a"/>
    <w:uiPriority w:val="99"/>
    <w:rsid w:val="00835F7C"/>
    <w:rPr>
      <w:i/>
      <w:iCs/>
      <w:spacing w:val="-30"/>
      <w:sz w:val="23"/>
      <w:szCs w:val="23"/>
    </w:rPr>
  </w:style>
  <w:style w:type="character" w:customStyle="1" w:styleId="3Exact">
    <w:name w:val="Основной текст (3) Exact"/>
    <w:basedOn w:val="DefaultParagraphFont"/>
    <w:uiPriority w:val="99"/>
    <w:rsid w:val="00835F7C"/>
    <w:rPr>
      <w:rFonts w:ascii="Times New Roman" w:hAnsi="Times New Roman" w:cs="Times New Roman"/>
      <w:spacing w:val="-4"/>
      <w:sz w:val="20"/>
      <w:szCs w:val="20"/>
      <w:u w:val="none"/>
    </w:rPr>
  </w:style>
  <w:style w:type="character" w:customStyle="1" w:styleId="a">
    <w:name w:val="Основной текст_"/>
    <w:basedOn w:val="DefaultParagraphFont"/>
    <w:link w:val="21"/>
    <w:uiPriority w:val="99"/>
    <w:locked/>
    <w:rsid w:val="00835F7C"/>
    <w:rPr>
      <w:rFonts w:ascii="Times New Roman" w:hAnsi="Times New Roman" w:cs="Times New Roman"/>
      <w:u w:val="none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835F7C"/>
    <w:rPr>
      <w:rFonts w:ascii="Times New Roman" w:hAnsi="Times New Roman" w:cs="Times New Roman"/>
      <w:sz w:val="22"/>
      <w:szCs w:val="22"/>
      <w:u w:val="none"/>
    </w:rPr>
  </w:style>
  <w:style w:type="character" w:customStyle="1" w:styleId="312pt">
    <w:name w:val="Основной текст (3) + 12 pt"/>
    <w:aliases w:val="Полужирный"/>
    <w:basedOn w:val="3"/>
    <w:uiPriority w:val="99"/>
    <w:rsid w:val="00835F7C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11pt">
    <w:name w:val="Основной текст + 11 pt"/>
    <w:basedOn w:val="a"/>
    <w:uiPriority w:val="99"/>
    <w:rsid w:val="00835F7C"/>
    <w:rPr>
      <w:color w:val="000000"/>
      <w:spacing w:val="0"/>
      <w:w w:val="100"/>
      <w:position w:val="0"/>
      <w:sz w:val="22"/>
      <w:szCs w:val="22"/>
      <w:u w:val="single"/>
      <w:lang w:val="ru-RU" w:eastAsia="ru-RU"/>
    </w:rPr>
  </w:style>
  <w:style w:type="character" w:customStyle="1" w:styleId="11pt1">
    <w:name w:val="Основной текст + 11 pt1"/>
    <w:basedOn w:val="a"/>
    <w:uiPriority w:val="99"/>
    <w:rsid w:val="00835F7C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">
    <w:name w:val="Основной текст1"/>
    <w:basedOn w:val="a"/>
    <w:uiPriority w:val="99"/>
    <w:rsid w:val="00835F7C"/>
    <w:rPr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a0">
    <w:name w:val="Основной текст + Полужирный"/>
    <w:basedOn w:val="a"/>
    <w:uiPriority w:val="99"/>
    <w:rsid w:val="00835F7C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paragraph" w:customStyle="1" w:styleId="20">
    <w:name w:val="Основной текст (2)"/>
    <w:basedOn w:val="Normal"/>
    <w:link w:val="2"/>
    <w:uiPriority w:val="99"/>
    <w:rsid w:val="00835F7C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Normal"/>
    <w:link w:val="a"/>
    <w:uiPriority w:val="99"/>
    <w:rsid w:val="00835F7C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Normal"/>
    <w:link w:val="3"/>
    <w:uiPriority w:val="99"/>
    <w:rsid w:val="00835F7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"/>
    <w:aliases w:val="Курсив1"/>
    <w:basedOn w:val="a"/>
    <w:uiPriority w:val="99"/>
    <w:rsid w:val="0067673B"/>
    <w:rPr>
      <w:rFonts w:ascii="Franklin Gothic Book" w:hAnsi="Franklin Gothic Book" w:cs="Franklin Gothic Book"/>
      <w:i/>
      <w:iCs/>
      <w:color w:val="000000"/>
      <w:spacing w:val="0"/>
      <w:w w:val="100"/>
      <w:position w:val="0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F80D0A"/>
    <w:pPr>
      <w:ind w:left="720"/>
      <w:contextualSpacing/>
    </w:pPr>
  </w:style>
  <w:style w:type="paragraph" w:customStyle="1" w:styleId="ConsPlusNormal">
    <w:name w:val="ConsPlusNormal"/>
    <w:uiPriority w:val="99"/>
    <w:rsid w:val="009A2D5C"/>
    <w:pPr>
      <w:widowControl w:val="0"/>
      <w:autoSpaceDE w:val="0"/>
      <w:autoSpaceDN w:val="0"/>
    </w:pPr>
    <w:rPr>
      <w:rFonts w:ascii="Calibri" w:eastAsia="Times New Roman" w:hAnsi="Calibri" w:cs="Calibri"/>
      <w:szCs w:val="20"/>
    </w:rPr>
  </w:style>
  <w:style w:type="paragraph" w:styleId="NoSpacing">
    <w:name w:val="No Spacing"/>
    <w:uiPriority w:val="99"/>
    <w:qFormat/>
    <w:rsid w:val="009A2D5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1">
    <w:name w:val="Цветовое выделение"/>
    <w:uiPriority w:val="99"/>
    <w:rsid w:val="009A2D5C"/>
    <w:rPr>
      <w:b/>
      <w:color w:val="000080"/>
    </w:rPr>
  </w:style>
  <w:style w:type="paragraph" w:styleId="BalloonText">
    <w:name w:val="Balloon Text"/>
    <w:basedOn w:val="Normal"/>
    <w:link w:val="BalloonTextChar"/>
    <w:uiPriority w:val="99"/>
    <w:semiHidden/>
    <w:rsid w:val="007516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uiPriority w:val="99"/>
    <w:rsid w:val="00DA7DFA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paragraph" w:styleId="Header">
    <w:name w:val="header"/>
    <w:basedOn w:val="Normal"/>
    <w:link w:val="HeaderChar"/>
    <w:uiPriority w:val="99"/>
    <w:rsid w:val="00D2546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2546B"/>
    <w:rPr>
      <w:rFonts w:cs="Times New Roman"/>
      <w:color w:val="000000"/>
    </w:rPr>
  </w:style>
  <w:style w:type="paragraph" w:styleId="Footer">
    <w:name w:val="footer"/>
    <w:basedOn w:val="Normal"/>
    <w:link w:val="FooterChar"/>
    <w:uiPriority w:val="99"/>
    <w:rsid w:val="00D2546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2546B"/>
    <w:rPr>
      <w:rFonts w:cs="Times New Roman"/>
      <w:color w:val="000000"/>
    </w:rPr>
  </w:style>
  <w:style w:type="paragraph" w:styleId="DocumentMap">
    <w:name w:val="Document Map"/>
    <w:basedOn w:val="Normal"/>
    <w:link w:val="DocumentMapChar"/>
    <w:uiPriority w:val="99"/>
    <w:semiHidden/>
    <w:rsid w:val="0047167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AE12DD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9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121</TotalTime>
  <Pages>8</Pages>
  <Words>2973</Words>
  <Characters>16951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1</cp:lastModifiedBy>
  <cp:revision>11</cp:revision>
  <cp:lastPrinted>2021-08-03T08:47:00Z</cp:lastPrinted>
  <dcterms:created xsi:type="dcterms:W3CDTF">2021-03-17T06:33:00Z</dcterms:created>
  <dcterms:modified xsi:type="dcterms:W3CDTF">2021-08-03T08:47:00Z</dcterms:modified>
</cp:coreProperties>
</file>