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D9C" w:rsidRDefault="00271D9C" w:rsidP="00271D9C">
      <w:pPr>
        <w:jc w:val="center"/>
        <w:rPr>
          <w:rFonts w:ascii="Times New Roman" w:hAnsi="Times New Roman" w:cs="Times New Roman"/>
          <w:sz w:val="28"/>
          <w:szCs w:val="28"/>
        </w:rPr>
      </w:pPr>
    </w:p>
    <w:p w:rsidR="00271D9C" w:rsidRDefault="00271D9C" w:rsidP="00271D9C">
      <w:pPr>
        <w:jc w:val="center"/>
        <w:rPr>
          <w:rFonts w:ascii="Times New Roman" w:hAnsi="Times New Roman" w:cs="Times New Roman"/>
          <w:sz w:val="28"/>
          <w:szCs w:val="28"/>
        </w:rPr>
      </w:pPr>
    </w:p>
    <w:p w:rsidR="00271D9C" w:rsidRPr="00984850" w:rsidRDefault="00271D9C" w:rsidP="00271D9C">
      <w:pPr>
        <w:jc w:val="center"/>
        <w:rPr>
          <w:rFonts w:ascii="Times New Roman" w:hAnsi="Times New Roman" w:cs="Times New Roman"/>
          <w:sz w:val="28"/>
          <w:szCs w:val="28"/>
        </w:rPr>
      </w:pPr>
      <w:r w:rsidRPr="00984850">
        <w:rPr>
          <w:rFonts w:ascii="Times New Roman" w:hAnsi="Times New Roman" w:cs="Times New Roman"/>
          <w:sz w:val="28"/>
          <w:szCs w:val="28"/>
        </w:rPr>
        <w:t>СОВЕТ ДЕПУТАТОВ МЕДАЕВСКОГО СЕЛЬСКОГО ПОСЕЛЕНИЯ</w:t>
      </w:r>
    </w:p>
    <w:p w:rsidR="00271D9C" w:rsidRPr="00984850" w:rsidRDefault="00271D9C" w:rsidP="00271D9C">
      <w:pPr>
        <w:jc w:val="center"/>
        <w:rPr>
          <w:rFonts w:ascii="Times New Roman" w:hAnsi="Times New Roman" w:cs="Times New Roman"/>
          <w:sz w:val="28"/>
          <w:szCs w:val="28"/>
        </w:rPr>
      </w:pPr>
      <w:r w:rsidRPr="00984850">
        <w:rPr>
          <w:rFonts w:ascii="Times New Roman" w:hAnsi="Times New Roman" w:cs="Times New Roman"/>
          <w:sz w:val="28"/>
          <w:szCs w:val="28"/>
        </w:rPr>
        <w:t>ЧАМЗИНСКОГО МУНИЦИПАЛЬНОГО РАЙОНА</w:t>
      </w:r>
    </w:p>
    <w:p w:rsidR="00271D9C" w:rsidRPr="00984850" w:rsidRDefault="00271D9C" w:rsidP="00271D9C">
      <w:pPr>
        <w:jc w:val="center"/>
        <w:rPr>
          <w:rFonts w:ascii="Times New Roman" w:hAnsi="Times New Roman" w:cs="Times New Roman"/>
          <w:sz w:val="28"/>
          <w:szCs w:val="28"/>
        </w:rPr>
      </w:pPr>
      <w:r w:rsidRPr="00984850">
        <w:rPr>
          <w:rFonts w:ascii="Times New Roman" w:hAnsi="Times New Roman" w:cs="Times New Roman"/>
          <w:sz w:val="28"/>
          <w:szCs w:val="28"/>
        </w:rPr>
        <w:t>РЕСПУБЛИКИ МОРДОВИЯ</w:t>
      </w:r>
    </w:p>
    <w:p w:rsidR="00271D9C" w:rsidRPr="00984850" w:rsidRDefault="00271D9C" w:rsidP="00271D9C">
      <w:pPr>
        <w:jc w:val="center"/>
        <w:rPr>
          <w:rFonts w:ascii="Times New Roman" w:hAnsi="Times New Roman" w:cs="Times New Roman"/>
          <w:sz w:val="28"/>
          <w:szCs w:val="28"/>
        </w:rPr>
      </w:pPr>
    </w:p>
    <w:p w:rsidR="00271D9C" w:rsidRPr="00984850" w:rsidRDefault="00271D9C" w:rsidP="00271D9C">
      <w:pPr>
        <w:jc w:val="center"/>
        <w:rPr>
          <w:rFonts w:ascii="Times New Roman" w:hAnsi="Times New Roman" w:cs="Times New Roman"/>
          <w:sz w:val="28"/>
          <w:szCs w:val="28"/>
        </w:rPr>
      </w:pPr>
      <w:r w:rsidRPr="00984850">
        <w:rPr>
          <w:rFonts w:ascii="Times New Roman" w:hAnsi="Times New Roman" w:cs="Times New Roman"/>
          <w:sz w:val="28"/>
          <w:szCs w:val="28"/>
        </w:rPr>
        <w:t>РЕШЕНИЕ</w:t>
      </w:r>
    </w:p>
    <w:p w:rsidR="00271D9C" w:rsidRPr="00984850" w:rsidRDefault="00271D9C" w:rsidP="00271D9C">
      <w:pPr>
        <w:jc w:val="center"/>
        <w:rPr>
          <w:rFonts w:ascii="Times New Roman" w:hAnsi="Times New Roman" w:cs="Times New Roman"/>
          <w:sz w:val="28"/>
          <w:szCs w:val="28"/>
        </w:rPr>
      </w:pPr>
      <w:r>
        <w:rPr>
          <w:rFonts w:ascii="Times New Roman" w:hAnsi="Times New Roman" w:cs="Times New Roman"/>
          <w:sz w:val="28"/>
          <w:szCs w:val="28"/>
        </w:rPr>
        <w:t xml:space="preserve"> (32- внеочередной сессии)</w:t>
      </w:r>
    </w:p>
    <w:p w:rsidR="00271D9C" w:rsidRPr="00984850" w:rsidRDefault="00271D9C" w:rsidP="00271D9C">
      <w:pPr>
        <w:rPr>
          <w:rFonts w:ascii="Times New Roman" w:hAnsi="Times New Roman" w:cs="Times New Roman"/>
          <w:sz w:val="28"/>
          <w:szCs w:val="28"/>
        </w:rPr>
      </w:pPr>
      <w:r>
        <w:rPr>
          <w:rFonts w:ascii="Times New Roman" w:hAnsi="Times New Roman" w:cs="Times New Roman"/>
          <w:sz w:val="28"/>
          <w:szCs w:val="28"/>
        </w:rPr>
        <w:t xml:space="preserve">          22 июля 2020</w:t>
      </w:r>
      <w:r w:rsidRPr="00984850">
        <w:rPr>
          <w:rFonts w:ascii="Times New Roman" w:hAnsi="Times New Roman" w:cs="Times New Roman"/>
          <w:sz w:val="28"/>
          <w:szCs w:val="28"/>
        </w:rPr>
        <w:t xml:space="preserve">г                                                                  </w:t>
      </w:r>
      <w:r>
        <w:rPr>
          <w:rFonts w:ascii="Times New Roman" w:hAnsi="Times New Roman" w:cs="Times New Roman"/>
          <w:sz w:val="28"/>
          <w:szCs w:val="28"/>
        </w:rPr>
        <w:t xml:space="preserve">                   № 82  </w:t>
      </w:r>
    </w:p>
    <w:p w:rsidR="00271D9C" w:rsidRPr="00984850" w:rsidRDefault="00271D9C" w:rsidP="00271D9C">
      <w:pPr>
        <w:jc w:val="center"/>
        <w:rPr>
          <w:rFonts w:ascii="Times New Roman" w:hAnsi="Times New Roman" w:cs="Times New Roman"/>
          <w:sz w:val="28"/>
          <w:szCs w:val="28"/>
        </w:rPr>
      </w:pPr>
      <w:r w:rsidRPr="00984850">
        <w:rPr>
          <w:rFonts w:ascii="Times New Roman" w:hAnsi="Times New Roman" w:cs="Times New Roman"/>
          <w:sz w:val="28"/>
          <w:szCs w:val="28"/>
        </w:rPr>
        <w:t xml:space="preserve">с. </w:t>
      </w:r>
      <w:proofErr w:type="spellStart"/>
      <w:r w:rsidRPr="00984850">
        <w:rPr>
          <w:rFonts w:ascii="Times New Roman" w:hAnsi="Times New Roman" w:cs="Times New Roman"/>
          <w:sz w:val="28"/>
          <w:szCs w:val="28"/>
        </w:rPr>
        <w:t>Медаево</w:t>
      </w:r>
      <w:proofErr w:type="spellEnd"/>
      <w:r w:rsidRPr="00984850">
        <w:rPr>
          <w:rFonts w:ascii="Times New Roman" w:hAnsi="Times New Roman" w:cs="Times New Roman"/>
          <w:sz w:val="28"/>
          <w:szCs w:val="28"/>
        </w:rPr>
        <w:t xml:space="preserve"> </w:t>
      </w:r>
    </w:p>
    <w:p w:rsidR="00271D9C" w:rsidRPr="00984850" w:rsidRDefault="00271D9C" w:rsidP="00271D9C">
      <w:pPr>
        <w:jc w:val="both"/>
        <w:rPr>
          <w:rFonts w:ascii="Times New Roman" w:hAnsi="Times New Roman" w:cs="Times New Roman"/>
          <w:sz w:val="28"/>
          <w:szCs w:val="28"/>
        </w:rPr>
      </w:pPr>
      <w:r>
        <w:rPr>
          <w:rFonts w:ascii="Times New Roman" w:hAnsi="Times New Roman" w:cs="Times New Roman"/>
          <w:sz w:val="28"/>
          <w:szCs w:val="28"/>
        </w:rPr>
        <w:t xml:space="preserve"> О порядке ведения перечня видов муниципального контроля на территории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РМ и органов местного самоуправления, уполномоченных на их осуществление.</w:t>
      </w:r>
    </w:p>
    <w:p w:rsidR="00271D9C" w:rsidRDefault="00271D9C" w:rsidP="00271D9C">
      <w:pPr>
        <w:ind w:firstLine="720"/>
        <w:jc w:val="both"/>
        <w:rPr>
          <w:rFonts w:ascii="Times New Roman" w:hAnsi="Times New Roman" w:cs="Times New Roman"/>
          <w:sz w:val="28"/>
          <w:szCs w:val="28"/>
        </w:rPr>
      </w:pPr>
      <w:r w:rsidRPr="00984850">
        <w:rPr>
          <w:rFonts w:ascii="Times New Roman" w:hAnsi="Times New Roman" w:cs="Times New Roman"/>
          <w:sz w:val="28"/>
          <w:szCs w:val="28"/>
        </w:rPr>
        <w:t>В соответствии с</w:t>
      </w:r>
      <w:r w:rsidRPr="00984850">
        <w:rPr>
          <w:rStyle w:val="apple-converted-space"/>
          <w:rFonts w:ascii="Times New Roman" w:hAnsi="Times New Roman" w:cs="Times New Roman"/>
          <w:sz w:val="28"/>
          <w:szCs w:val="28"/>
        </w:rPr>
        <w:t> </w:t>
      </w:r>
      <w:r w:rsidRPr="00005DFC">
        <w:rPr>
          <w:rFonts w:ascii="Times New Roman" w:hAnsi="Times New Roman" w:cs="Times New Roman"/>
          <w:sz w:val="28"/>
          <w:szCs w:val="28"/>
        </w:rPr>
        <w:t xml:space="preserve">частью 2 статьи </w:t>
      </w:r>
      <w:r>
        <w:rPr>
          <w:rFonts w:ascii="Times New Roman" w:hAnsi="Times New Roman" w:cs="Times New Roman"/>
          <w:sz w:val="28"/>
          <w:szCs w:val="28"/>
        </w:rPr>
        <w:t xml:space="preserve">6 </w:t>
      </w:r>
      <w:r w:rsidRPr="00984850">
        <w:rPr>
          <w:rStyle w:val="apple-converted-space"/>
          <w:rFonts w:ascii="Times New Roman" w:hAnsi="Times New Roman" w:cs="Times New Roman"/>
          <w:sz w:val="28"/>
          <w:szCs w:val="28"/>
        </w:rPr>
        <w:t> </w:t>
      </w:r>
      <w:r w:rsidRPr="00984850">
        <w:rPr>
          <w:rFonts w:ascii="Times New Roman" w:hAnsi="Times New Roman" w:cs="Times New Roman"/>
          <w:sz w:val="28"/>
          <w:szCs w:val="28"/>
        </w:rPr>
        <w:t xml:space="preserve">Федерального закона от </w:t>
      </w:r>
      <w:r>
        <w:rPr>
          <w:rFonts w:ascii="Times New Roman" w:hAnsi="Times New Roman" w:cs="Times New Roman"/>
          <w:sz w:val="28"/>
          <w:szCs w:val="28"/>
        </w:rPr>
        <w:t xml:space="preserve">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w:t>
      </w:r>
      <w:r w:rsidRPr="00984850">
        <w:rPr>
          <w:rFonts w:ascii="Times New Roman" w:hAnsi="Times New Roman" w:cs="Times New Roman"/>
          <w:sz w:val="28"/>
          <w:szCs w:val="28"/>
        </w:rPr>
        <w:t>2003 г. N 131-ФЗ «Об общих принципах организации местного самоупр</w:t>
      </w:r>
      <w:r>
        <w:rPr>
          <w:rFonts w:ascii="Times New Roman" w:hAnsi="Times New Roman" w:cs="Times New Roman"/>
          <w:sz w:val="28"/>
          <w:szCs w:val="28"/>
        </w:rPr>
        <w:t xml:space="preserve">авления в Российской Федерации»  и Уставом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Совет депутатов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984850">
        <w:rPr>
          <w:rFonts w:ascii="Times New Roman" w:hAnsi="Times New Roman" w:cs="Times New Roman"/>
          <w:sz w:val="28"/>
          <w:szCs w:val="28"/>
        </w:rPr>
        <w:t xml:space="preserve"> </w:t>
      </w:r>
      <w:proofErr w:type="spellStart"/>
      <w:r w:rsidRPr="00984850">
        <w:rPr>
          <w:rFonts w:ascii="Times New Roman" w:hAnsi="Times New Roman" w:cs="Times New Roman"/>
          <w:sz w:val="28"/>
          <w:szCs w:val="28"/>
        </w:rPr>
        <w:t>Чамзинского</w:t>
      </w:r>
      <w:proofErr w:type="spellEnd"/>
      <w:r w:rsidRPr="00984850">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РМ </w:t>
      </w:r>
    </w:p>
    <w:p w:rsidR="00271D9C" w:rsidRDefault="00271D9C" w:rsidP="00271D9C">
      <w:pPr>
        <w:ind w:firstLine="720"/>
        <w:jc w:val="both"/>
        <w:rPr>
          <w:rFonts w:ascii="Times New Roman" w:hAnsi="Times New Roman" w:cs="Times New Roman"/>
          <w:sz w:val="28"/>
          <w:szCs w:val="28"/>
        </w:rPr>
      </w:pPr>
      <w:r>
        <w:rPr>
          <w:rFonts w:ascii="Times New Roman" w:hAnsi="Times New Roman" w:cs="Times New Roman"/>
          <w:sz w:val="28"/>
          <w:szCs w:val="28"/>
        </w:rPr>
        <w:t xml:space="preserve">                                            РЕШИЛ:</w:t>
      </w:r>
    </w:p>
    <w:p w:rsidR="00271D9C" w:rsidRPr="00D879DC" w:rsidRDefault="00271D9C" w:rsidP="00271D9C">
      <w:pPr>
        <w:ind w:firstLine="720"/>
        <w:jc w:val="both"/>
        <w:rPr>
          <w:sz w:val="28"/>
          <w:szCs w:val="28"/>
        </w:rPr>
      </w:pPr>
      <w:r>
        <w:rPr>
          <w:rFonts w:ascii="Times New Roman" w:hAnsi="Times New Roman" w:cs="Times New Roman"/>
          <w:sz w:val="28"/>
          <w:szCs w:val="28"/>
        </w:rPr>
        <w:t xml:space="preserve">Утвердить Порядок ведения перечня видов  муниципального контроля на территории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РМ и органов местного самоуправления, уполномоченных на их осуществление.</w:t>
      </w:r>
    </w:p>
    <w:p w:rsidR="00271D9C" w:rsidRDefault="00271D9C" w:rsidP="00271D9C">
      <w:pPr>
        <w:pStyle w:val="s1"/>
        <w:shd w:val="clear" w:color="auto" w:fill="FFFFFF"/>
        <w:spacing w:before="0" w:beforeAutospacing="0" w:after="0" w:afterAutospacing="0"/>
        <w:jc w:val="both"/>
        <w:rPr>
          <w:sz w:val="28"/>
          <w:szCs w:val="28"/>
        </w:rPr>
      </w:pPr>
      <w:r>
        <w:rPr>
          <w:sz w:val="28"/>
          <w:szCs w:val="28"/>
        </w:rPr>
        <w:t xml:space="preserve">      2</w:t>
      </w:r>
      <w:r w:rsidRPr="00984850">
        <w:rPr>
          <w:sz w:val="28"/>
          <w:szCs w:val="28"/>
        </w:rPr>
        <w:t xml:space="preserve">. </w:t>
      </w:r>
      <w:r>
        <w:rPr>
          <w:sz w:val="28"/>
          <w:szCs w:val="28"/>
        </w:rPr>
        <w:t>Настоящее решение вступает в силу после его официального    опубликования.</w:t>
      </w:r>
    </w:p>
    <w:p w:rsidR="00271D9C" w:rsidRPr="00984850" w:rsidRDefault="00271D9C" w:rsidP="00271D9C">
      <w:pPr>
        <w:pStyle w:val="s1"/>
        <w:shd w:val="clear" w:color="auto" w:fill="FFFFFF"/>
        <w:spacing w:before="0" w:beforeAutospacing="0" w:after="0" w:afterAutospacing="0"/>
        <w:jc w:val="both"/>
        <w:rPr>
          <w:sz w:val="28"/>
          <w:szCs w:val="28"/>
        </w:rPr>
      </w:pPr>
    </w:p>
    <w:p w:rsidR="00271D9C" w:rsidRPr="0003386F" w:rsidRDefault="00271D9C" w:rsidP="00271D9C">
      <w:pPr>
        <w:rPr>
          <w:rFonts w:ascii="Times New Roman" w:hAnsi="Times New Roman" w:cs="Times New Roman"/>
        </w:rPr>
      </w:pPr>
      <w:r w:rsidRPr="0003386F">
        <w:rPr>
          <w:rFonts w:ascii="Times New Roman" w:hAnsi="Times New Roman" w:cs="Times New Roman"/>
        </w:rPr>
        <w:t xml:space="preserve">Заместитель Главы </w:t>
      </w:r>
      <w:proofErr w:type="spellStart"/>
      <w:r w:rsidRPr="0003386F">
        <w:rPr>
          <w:rFonts w:ascii="Times New Roman" w:hAnsi="Times New Roman" w:cs="Times New Roman"/>
        </w:rPr>
        <w:t>Медаевского</w:t>
      </w:r>
      <w:proofErr w:type="spellEnd"/>
      <w:r w:rsidRPr="0003386F">
        <w:rPr>
          <w:rFonts w:ascii="Times New Roman" w:hAnsi="Times New Roman" w:cs="Times New Roman"/>
        </w:rPr>
        <w:t xml:space="preserve"> </w:t>
      </w:r>
    </w:p>
    <w:p w:rsidR="00271D9C" w:rsidRDefault="00271D9C" w:rsidP="00271D9C">
      <w:pPr>
        <w:rPr>
          <w:rFonts w:ascii="Times New Roman" w:hAnsi="Times New Roman" w:cs="Times New Roman"/>
        </w:rPr>
      </w:pPr>
      <w:r w:rsidRPr="0003386F">
        <w:rPr>
          <w:rFonts w:ascii="Times New Roman" w:hAnsi="Times New Roman" w:cs="Times New Roman"/>
        </w:rPr>
        <w:t xml:space="preserve">сельского поселения по работе </w:t>
      </w:r>
    </w:p>
    <w:p w:rsidR="00271D9C" w:rsidRPr="0003386F" w:rsidRDefault="00271D9C" w:rsidP="00271D9C">
      <w:pPr>
        <w:rPr>
          <w:rFonts w:ascii="Times New Roman" w:hAnsi="Times New Roman" w:cs="Times New Roman"/>
        </w:rPr>
      </w:pPr>
      <w:r w:rsidRPr="0003386F">
        <w:rPr>
          <w:rFonts w:ascii="Times New Roman" w:hAnsi="Times New Roman" w:cs="Times New Roman"/>
        </w:rPr>
        <w:lastRenderedPageBreak/>
        <w:t xml:space="preserve">в Совете депутатов </w:t>
      </w:r>
      <w:proofErr w:type="spellStart"/>
      <w:r w:rsidRPr="0003386F">
        <w:rPr>
          <w:rFonts w:ascii="Times New Roman" w:hAnsi="Times New Roman" w:cs="Times New Roman"/>
        </w:rPr>
        <w:t>Медаевского</w:t>
      </w:r>
      <w:proofErr w:type="spellEnd"/>
    </w:p>
    <w:p w:rsidR="00271D9C" w:rsidRPr="0003386F" w:rsidRDefault="00271D9C" w:rsidP="00271D9C">
      <w:pPr>
        <w:tabs>
          <w:tab w:val="left" w:pos="6930"/>
        </w:tabs>
        <w:rPr>
          <w:rFonts w:ascii="Times New Roman" w:hAnsi="Times New Roman" w:cs="Times New Roman"/>
        </w:rPr>
      </w:pPr>
      <w:r w:rsidRPr="0003386F">
        <w:rPr>
          <w:rFonts w:ascii="Times New Roman" w:hAnsi="Times New Roman" w:cs="Times New Roman"/>
        </w:rPr>
        <w:t>сельского поселения</w:t>
      </w:r>
      <w:r w:rsidRPr="0003386F">
        <w:rPr>
          <w:rFonts w:ascii="Times New Roman" w:hAnsi="Times New Roman" w:cs="Times New Roman"/>
        </w:rPr>
        <w:tab/>
        <w:t>Н.Б.Зудина</w:t>
      </w:r>
    </w:p>
    <w:p w:rsidR="00271D9C" w:rsidRPr="0003386F" w:rsidRDefault="00271D9C" w:rsidP="00271D9C"/>
    <w:p w:rsidR="00271D9C" w:rsidRPr="00CD60FA" w:rsidRDefault="00271D9C" w:rsidP="00271D9C">
      <w:pPr>
        <w:rPr>
          <w:rFonts w:ascii="Times New Roman" w:hAnsi="Times New Roman" w:cs="Times New Roman"/>
        </w:rPr>
      </w:pPr>
      <w:r>
        <w:rPr>
          <w:rFonts w:ascii="Times New Roman" w:hAnsi="Times New Roman" w:cs="Times New Roman"/>
          <w:sz w:val="28"/>
          <w:szCs w:val="28"/>
        </w:rPr>
        <w:t xml:space="preserve">                                                                          </w:t>
      </w:r>
      <w:proofErr w:type="gramStart"/>
      <w:r w:rsidRPr="00CD60FA">
        <w:rPr>
          <w:rFonts w:ascii="Times New Roman" w:hAnsi="Times New Roman" w:cs="Times New Roman"/>
        </w:rPr>
        <w:t>Утвержден</w:t>
      </w:r>
      <w:proofErr w:type="gramEnd"/>
      <w:r w:rsidRPr="00CD60FA">
        <w:rPr>
          <w:rFonts w:ascii="Times New Roman" w:hAnsi="Times New Roman" w:cs="Times New Roman"/>
        </w:rPr>
        <w:t xml:space="preserve"> решением Совета депутатов </w:t>
      </w:r>
    </w:p>
    <w:p w:rsidR="00271D9C" w:rsidRPr="00CD60FA" w:rsidRDefault="00271D9C" w:rsidP="00271D9C">
      <w:pPr>
        <w:rPr>
          <w:rFonts w:ascii="Times New Roman" w:hAnsi="Times New Roman" w:cs="Times New Roman"/>
        </w:rPr>
      </w:pPr>
      <w:r w:rsidRPr="00CD60FA">
        <w:rPr>
          <w:rFonts w:ascii="Times New Roman" w:hAnsi="Times New Roman" w:cs="Times New Roman"/>
        </w:rPr>
        <w:t xml:space="preserve">                                                              </w:t>
      </w:r>
      <w:r>
        <w:rPr>
          <w:rFonts w:ascii="Times New Roman" w:hAnsi="Times New Roman" w:cs="Times New Roman"/>
        </w:rPr>
        <w:t xml:space="preserve">                                </w:t>
      </w:r>
      <w:r w:rsidRPr="00CD60FA">
        <w:rPr>
          <w:rFonts w:ascii="Times New Roman" w:hAnsi="Times New Roman" w:cs="Times New Roman"/>
        </w:rPr>
        <w:t xml:space="preserve"> </w:t>
      </w:r>
      <w:proofErr w:type="spellStart"/>
      <w:r w:rsidRPr="00CD60FA">
        <w:rPr>
          <w:rFonts w:ascii="Times New Roman" w:hAnsi="Times New Roman" w:cs="Times New Roman"/>
        </w:rPr>
        <w:t>Медаевского</w:t>
      </w:r>
      <w:proofErr w:type="spellEnd"/>
      <w:r w:rsidRPr="00CD60FA">
        <w:rPr>
          <w:rFonts w:ascii="Times New Roman" w:hAnsi="Times New Roman" w:cs="Times New Roman"/>
        </w:rPr>
        <w:t xml:space="preserve"> сельского поселения</w:t>
      </w:r>
    </w:p>
    <w:p w:rsidR="00271D9C" w:rsidRPr="00CD60FA" w:rsidRDefault="00271D9C" w:rsidP="00271D9C">
      <w:pPr>
        <w:rPr>
          <w:rFonts w:ascii="Times New Roman" w:hAnsi="Times New Roman" w:cs="Times New Roman"/>
        </w:rPr>
      </w:pPr>
      <w:r w:rsidRPr="00CD60FA">
        <w:rPr>
          <w:rFonts w:ascii="Times New Roman" w:hAnsi="Times New Roman" w:cs="Times New Roman"/>
        </w:rPr>
        <w:t xml:space="preserve">                                                                </w:t>
      </w:r>
      <w:r>
        <w:rPr>
          <w:rFonts w:ascii="Times New Roman" w:hAnsi="Times New Roman" w:cs="Times New Roman"/>
        </w:rPr>
        <w:t xml:space="preserve">                </w:t>
      </w:r>
      <w:r w:rsidRPr="00CD60FA">
        <w:rPr>
          <w:rFonts w:ascii="Times New Roman" w:hAnsi="Times New Roman" w:cs="Times New Roman"/>
        </w:rPr>
        <w:t xml:space="preserve"> </w:t>
      </w:r>
      <w:r>
        <w:rPr>
          <w:rFonts w:ascii="Times New Roman" w:hAnsi="Times New Roman" w:cs="Times New Roman"/>
        </w:rPr>
        <w:t xml:space="preserve">              </w:t>
      </w:r>
      <w:r w:rsidRPr="00CD60FA">
        <w:rPr>
          <w:rFonts w:ascii="Times New Roman" w:hAnsi="Times New Roman" w:cs="Times New Roman"/>
        </w:rPr>
        <w:t>от 22 июля 2020 г. № 82</w:t>
      </w:r>
    </w:p>
    <w:p w:rsidR="00271D9C" w:rsidRDefault="00271D9C" w:rsidP="00271D9C">
      <w:pPr>
        <w:rPr>
          <w:rFonts w:ascii="Times New Roman" w:hAnsi="Times New Roman" w:cs="Times New Roman"/>
          <w:sz w:val="28"/>
          <w:szCs w:val="28"/>
        </w:rPr>
      </w:pPr>
    </w:p>
    <w:p w:rsidR="00271D9C" w:rsidRDefault="00271D9C" w:rsidP="00271D9C">
      <w:pPr>
        <w:jc w:val="both"/>
        <w:rPr>
          <w:rFonts w:ascii="Times New Roman" w:hAnsi="Times New Roman" w:cs="Times New Roman"/>
          <w:b/>
          <w:sz w:val="28"/>
          <w:szCs w:val="28"/>
        </w:rPr>
      </w:pPr>
      <w:r w:rsidRPr="00414DE2">
        <w:rPr>
          <w:rFonts w:ascii="Times New Roman" w:hAnsi="Times New Roman" w:cs="Times New Roman"/>
          <w:b/>
          <w:sz w:val="28"/>
          <w:szCs w:val="28"/>
        </w:rPr>
        <w:t xml:space="preserve">Порядок ведения перечня видов муниципального контроля на территории  </w:t>
      </w:r>
      <w:proofErr w:type="spellStart"/>
      <w:r w:rsidRPr="00414DE2">
        <w:rPr>
          <w:rFonts w:ascii="Times New Roman" w:hAnsi="Times New Roman" w:cs="Times New Roman"/>
          <w:b/>
          <w:sz w:val="28"/>
          <w:szCs w:val="28"/>
        </w:rPr>
        <w:t>Медаевского</w:t>
      </w:r>
      <w:proofErr w:type="spellEnd"/>
      <w:r w:rsidRPr="00414DE2">
        <w:rPr>
          <w:rFonts w:ascii="Times New Roman" w:hAnsi="Times New Roman" w:cs="Times New Roman"/>
          <w:b/>
          <w:sz w:val="28"/>
          <w:szCs w:val="28"/>
        </w:rPr>
        <w:t xml:space="preserve"> сельского поселения </w:t>
      </w:r>
      <w:proofErr w:type="spellStart"/>
      <w:r w:rsidRPr="00414DE2">
        <w:rPr>
          <w:rFonts w:ascii="Times New Roman" w:hAnsi="Times New Roman" w:cs="Times New Roman"/>
          <w:b/>
          <w:sz w:val="28"/>
          <w:szCs w:val="28"/>
        </w:rPr>
        <w:t>Чамзинского</w:t>
      </w:r>
      <w:proofErr w:type="spellEnd"/>
      <w:r w:rsidRPr="00414DE2">
        <w:rPr>
          <w:rFonts w:ascii="Times New Roman" w:hAnsi="Times New Roman" w:cs="Times New Roman"/>
          <w:b/>
          <w:sz w:val="28"/>
          <w:szCs w:val="28"/>
        </w:rPr>
        <w:t xml:space="preserve"> муниципального района РМ и органов местного самоуправления, уполномоченных на их осуществление.</w:t>
      </w:r>
    </w:p>
    <w:p w:rsidR="00271D9C" w:rsidRDefault="00271D9C" w:rsidP="00271D9C">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1.Настоящий  Порядок  ведения перечня видов муниципального контроля на территории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РМ и органов местного самоуправления, уполномоченных на их осуществление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обеспечения доступности и прозрачности сведений об осуществлении вида муниципального контроля органами местного самоуправления, уполномоченными на</w:t>
      </w:r>
      <w:proofErr w:type="gramEnd"/>
      <w:r>
        <w:rPr>
          <w:rFonts w:ascii="Times New Roman" w:hAnsi="Times New Roman" w:cs="Times New Roman"/>
          <w:sz w:val="28"/>
          <w:szCs w:val="28"/>
        </w:rPr>
        <w:t xml:space="preserve"> их осуществление.</w:t>
      </w:r>
    </w:p>
    <w:p w:rsidR="00271D9C" w:rsidRDefault="00271D9C" w:rsidP="00271D9C">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2.Формирование и ведения Перечня видов муниципального контроля на территории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и органов местного самоуправления, уполномоченных на их осуществление (далее Перечень) осуществляется администрацией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по форме согласно приложению к настоящему Порядку, на основании предложений, представляемых органами местного самоуправления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уполномоченных на осуществление муниципального контроля, или уполномоченными должностными лицами администрации, содержащих информацию в соответствии с</w:t>
      </w:r>
      <w:proofErr w:type="gramEnd"/>
      <w:r>
        <w:rPr>
          <w:rFonts w:ascii="Times New Roman" w:hAnsi="Times New Roman" w:cs="Times New Roman"/>
          <w:sz w:val="28"/>
          <w:szCs w:val="28"/>
        </w:rPr>
        <w:t xml:space="preserve"> пунктом 7 настоящего Порядка.</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3.Перечень утверждается постановлением администрации.</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4.Ведение Перечня осуществляется в бумажном и электронном виде.</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5.Перечень содержит следующие сведения: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1) о наименованиях видов муниципального контроля, осуществляемых на территории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2) о правовых актах, регламентирующих осуществление вида муниципального контроля: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нормативный правовой акт об утверждении положения о виде муниципального контроля;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6.Ответственность за полноту, достоверность, актуальность Перечня, а также своевременность внесения изменений в Перечень несет администрация.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включению в  Перечень видов муниципального контроля;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исключению из Перечня видов муниципального контроля;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 xml:space="preserve">8. В случае принятия нормативных правовых актов, требующих внесения изменений в Перечень, администрация обеспечивает внесение изменений в </w:t>
      </w:r>
      <w:r>
        <w:rPr>
          <w:rFonts w:ascii="Times New Roman" w:hAnsi="Times New Roman" w:cs="Times New Roman"/>
          <w:sz w:val="28"/>
          <w:szCs w:val="28"/>
        </w:rPr>
        <w:lastRenderedPageBreak/>
        <w:t>Перечень не позднее 10 рабочих дней со дня вступления в силу таких нормативных правовых актов.</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9. 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271D9C" w:rsidRDefault="00271D9C" w:rsidP="00271D9C">
      <w:pPr>
        <w:jc w:val="both"/>
        <w:rPr>
          <w:rFonts w:ascii="Times New Roman" w:hAnsi="Times New Roman" w:cs="Times New Roman"/>
          <w:sz w:val="28"/>
          <w:szCs w:val="28"/>
        </w:rPr>
      </w:pPr>
      <w:r>
        <w:rPr>
          <w:rFonts w:ascii="Times New Roman" w:hAnsi="Times New Roman" w:cs="Times New Roman"/>
          <w:sz w:val="28"/>
          <w:szCs w:val="28"/>
        </w:rPr>
        <w:t>10. Информация, включенная в Перечень, является общедоступной.</w:t>
      </w:r>
    </w:p>
    <w:p w:rsidR="00271D9C" w:rsidRDefault="00271D9C" w:rsidP="00271D9C">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в сети «Интернет» по адресу: </w:t>
      </w:r>
      <w:proofErr w:type="spellStart"/>
      <w:r>
        <w:rPr>
          <w:rFonts w:ascii="Times New Roman" w:hAnsi="Times New Roman" w:cs="Times New Roman"/>
          <w:sz w:val="28"/>
          <w:szCs w:val="28"/>
          <w:lang w:val="en-US"/>
        </w:rPr>
        <w:t>chamzinka</w:t>
      </w:r>
      <w:proofErr w:type="spellEnd"/>
      <w:r w:rsidRPr="00FD555B">
        <w:rPr>
          <w:rFonts w:ascii="Times New Roman" w:hAnsi="Times New Roman" w:cs="Times New Roman"/>
          <w:sz w:val="28"/>
          <w:szCs w:val="28"/>
        </w:rPr>
        <w:t>.</w:t>
      </w:r>
      <w:r>
        <w:rPr>
          <w:rFonts w:ascii="Times New Roman" w:hAnsi="Times New Roman" w:cs="Times New Roman"/>
          <w:sz w:val="28"/>
          <w:szCs w:val="28"/>
          <w:lang w:val="en-US"/>
        </w:rPr>
        <w:t>e</w:t>
      </w:r>
      <w:r w:rsidRPr="00FD555B">
        <w:rPr>
          <w:rFonts w:ascii="Times New Roman" w:hAnsi="Times New Roman" w:cs="Times New Roman"/>
          <w:sz w:val="28"/>
          <w:szCs w:val="28"/>
        </w:rPr>
        <w:t xml:space="preserve"> – </w:t>
      </w:r>
      <w:proofErr w:type="spellStart"/>
      <w:r>
        <w:rPr>
          <w:rFonts w:ascii="Times New Roman" w:hAnsi="Times New Roman" w:cs="Times New Roman"/>
          <w:sz w:val="28"/>
          <w:szCs w:val="28"/>
          <w:lang w:val="en-US"/>
        </w:rPr>
        <w:t>mordovia</w:t>
      </w:r>
      <w:proofErr w:type="spellEnd"/>
      <w:r w:rsidRPr="00FD555B">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235105">
        <w:rPr>
          <w:rFonts w:ascii="Times New Roman" w:hAnsi="Times New Roman" w:cs="Times New Roman"/>
          <w:sz w:val="28"/>
          <w:szCs w:val="28"/>
        </w:rPr>
        <w:t xml:space="preserve"> </w:t>
      </w:r>
      <w:r>
        <w:rPr>
          <w:rFonts w:ascii="Times New Roman" w:hAnsi="Times New Roman" w:cs="Times New Roman"/>
          <w:sz w:val="28"/>
          <w:szCs w:val="28"/>
        </w:rPr>
        <w:t>не позднее 3 рабочих дней, со дня утверждения Перечня, или принятия нормативного правового акта о внесении в него изменений.</w:t>
      </w:r>
      <w:proofErr w:type="gramEnd"/>
    </w:p>
    <w:p w:rsidR="00271D9C" w:rsidRDefault="00271D9C" w:rsidP="00271D9C">
      <w:pPr>
        <w:jc w:val="both"/>
        <w:rPr>
          <w:rFonts w:ascii="Times New Roman" w:hAnsi="Times New Roman" w:cs="Times New Roman"/>
          <w:sz w:val="28"/>
          <w:szCs w:val="28"/>
        </w:rPr>
      </w:pP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w:t>
      </w:r>
      <w:r w:rsidRPr="00B677B2">
        <w:rPr>
          <w:rFonts w:ascii="Times New Roman" w:hAnsi="Times New Roman" w:cs="Times New Roman"/>
        </w:rPr>
        <w:t>Приложение</w:t>
      </w: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w:t>
      </w:r>
      <w:r w:rsidRPr="00B677B2">
        <w:rPr>
          <w:rFonts w:ascii="Times New Roman" w:hAnsi="Times New Roman" w:cs="Times New Roman"/>
        </w:rPr>
        <w:t>к Порядку ведения Перечня</w:t>
      </w: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w:t>
      </w:r>
      <w:r w:rsidRPr="00B677B2">
        <w:rPr>
          <w:rFonts w:ascii="Times New Roman" w:hAnsi="Times New Roman" w:cs="Times New Roman"/>
        </w:rPr>
        <w:t xml:space="preserve">видов </w:t>
      </w:r>
      <w:proofErr w:type="gramStart"/>
      <w:r w:rsidRPr="00B677B2">
        <w:rPr>
          <w:rFonts w:ascii="Times New Roman" w:hAnsi="Times New Roman" w:cs="Times New Roman"/>
        </w:rPr>
        <w:t>муниципального</w:t>
      </w:r>
      <w:proofErr w:type="gramEnd"/>
      <w:r w:rsidRPr="00B677B2">
        <w:rPr>
          <w:rFonts w:ascii="Times New Roman" w:hAnsi="Times New Roman" w:cs="Times New Roman"/>
        </w:rPr>
        <w:t xml:space="preserve"> </w:t>
      </w: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w:t>
      </w:r>
      <w:r w:rsidRPr="00B677B2">
        <w:rPr>
          <w:rFonts w:ascii="Times New Roman" w:hAnsi="Times New Roman" w:cs="Times New Roman"/>
        </w:rPr>
        <w:t>контроля на территории</w:t>
      </w: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w:t>
      </w:r>
      <w:proofErr w:type="spellStart"/>
      <w:r w:rsidRPr="00B677B2">
        <w:rPr>
          <w:rFonts w:ascii="Times New Roman" w:hAnsi="Times New Roman" w:cs="Times New Roman"/>
        </w:rPr>
        <w:t>Медаевского</w:t>
      </w:r>
      <w:proofErr w:type="spellEnd"/>
      <w:r w:rsidRPr="00B677B2">
        <w:rPr>
          <w:rFonts w:ascii="Times New Roman" w:hAnsi="Times New Roman" w:cs="Times New Roman"/>
        </w:rPr>
        <w:t xml:space="preserve"> сельского поселения  и </w:t>
      </w: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w:t>
      </w:r>
      <w:r w:rsidRPr="00B677B2">
        <w:rPr>
          <w:rFonts w:ascii="Times New Roman" w:hAnsi="Times New Roman" w:cs="Times New Roman"/>
        </w:rPr>
        <w:t>органов местного</w:t>
      </w: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w:t>
      </w:r>
      <w:r w:rsidRPr="00B677B2">
        <w:rPr>
          <w:rFonts w:ascii="Times New Roman" w:hAnsi="Times New Roman" w:cs="Times New Roman"/>
        </w:rPr>
        <w:t>самоуправления,</w:t>
      </w: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w:t>
      </w:r>
      <w:r w:rsidRPr="00B677B2">
        <w:rPr>
          <w:rFonts w:ascii="Times New Roman" w:hAnsi="Times New Roman" w:cs="Times New Roman"/>
        </w:rPr>
        <w:t xml:space="preserve">уполномоченных </w:t>
      </w:r>
      <w:proofErr w:type="gramStart"/>
      <w:r w:rsidRPr="00B677B2">
        <w:rPr>
          <w:rFonts w:ascii="Times New Roman" w:hAnsi="Times New Roman" w:cs="Times New Roman"/>
        </w:rPr>
        <w:t>на</w:t>
      </w:r>
      <w:proofErr w:type="gramEnd"/>
      <w:r w:rsidRPr="00B677B2">
        <w:rPr>
          <w:rFonts w:ascii="Times New Roman" w:hAnsi="Times New Roman" w:cs="Times New Roman"/>
        </w:rPr>
        <w:t xml:space="preserve"> </w:t>
      </w:r>
      <w:proofErr w:type="gramStart"/>
      <w:r w:rsidRPr="00B677B2">
        <w:rPr>
          <w:rFonts w:ascii="Times New Roman" w:hAnsi="Times New Roman" w:cs="Times New Roman"/>
        </w:rPr>
        <w:t>их</w:t>
      </w:r>
      <w:proofErr w:type="gramEnd"/>
    </w:p>
    <w:p w:rsidR="00271D9C" w:rsidRDefault="00271D9C" w:rsidP="00271D9C">
      <w:pPr>
        <w:jc w:val="both"/>
        <w:rPr>
          <w:rFonts w:ascii="Times New Roman" w:hAnsi="Times New Roman" w:cs="Times New Roman"/>
        </w:rPr>
      </w:pPr>
      <w:r>
        <w:rPr>
          <w:rFonts w:ascii="Times New Roman" w:hAnsi="Times New Roman" w:cs="Times New Roman"/>
        </w:rPr>
        <w:t xml:space="preserve">                                                                                                </w:t>
      </w:r>
      <w:r w:rsidRPr="00B677B2">
        <w:rPr>
          <w:rFonts w:ascii="Times New Roman" w:hAnsi="Times New Roman" w:cs="Times New Roman"/>
        </w:rPr>
        <w:t>осуществление</w:t>
      </w:r>
    </w:p>
    <w:p w:rsidR="00271D9C" w:rsidRDefault="00271D9C" w:rsidP="00271D9C">
      <w:pPr>
        <w:jc w:val="both"/>
        <w:rPr>
          <w:rFonts w:ascii="Times New Roman" w:hAnsi="Times New Roman" w:cs="Times New Roman"/>
        </w:rPr>
      </w:pPr>
    </w:p>
    <w:p w:rsidR="00271D9C" w:rsidRDefault="00271D9C" w:rsidP="00271D9C">
      <w:pPr>
        <w:jc w:val="both"/>
        <w:rPr>
          <w:rFonts w:ascii="Times New Roman" w:hAnsi="Times New Roman" w:cs="Times New Roman"/>
        </w:rPr>
      </w:pPr>
    </w:p>
    <w:p w:rsidR="00271D9C" w:rsidRPr="00B677B2" w:rsidRDefault="00271D9C" w:rsidP="00271D9C">
      <w:pPr>
        <w:jc w:val="both"/>
        <w:rPr>
          <w:rFonts w:ascii="Times New Roman" w:hAnsi="Times New Roman" w:cs="Times New Roman"/>
        </w:rPr>
      </w:pPr>
      <w:r>
        <w:rPr>
          <w:rFonts w:ascii="Times New Roman" w:hAnsi="Times New Roman" w:cs="Times New Roman"/>
        </w:rPr>
        <w:t xml:space="preserve">                                                                  ПЕРЕЧЕНЬ</w:t>
      </w:r>
    </w:p>
    <w:p w:rsidR="00271D9C" w:rsidRPr="00FB4F0C" w:rsidRDefault="00271D9C" w:rsidP="00271D9C">
      <w:pPr>
        <w:jc w:val="center"/>
        <w:rPr>
          <w:rFonts w:ascii="Times New Roman" w:hAnsi="Times New Roman" w:cs="Times New Roman"/>
          <w:sz w:val="28"/>
          <w:szCs w:val="28"/>
        </w:rPr>
      </w:pPr>
      <w:r w:rsidRPr="00FB4F0C">
        <w:rPr>
          <w:rFonts w:ascii="Times New Roman" w:hAnsi="Times New Roman" w:cs="Times New Roman"/>
          <w:sz w:val="28"/>
          <w:szCs w:val="28"/>
        </w:rPr>
        <w:t xml:space="preserve">видов муниципального контроля на территории  </w:t>
      </w:r>
      <w:proofErr w:type="spellStart"/>
      <w:r w:rsidRPr="00FB4F0C">
        <w:rPr>
          <w:rFonts w:ascii="Times New Roman" w:hAnsi="Times New Roman" w:cs="Times New Roman"/>
          <w:sz w:val="28"/>
          <w:szCs w:val="28"/>
        </w:rPr>
        <w:t>Медаевского</w:t>
      </w:r>
      <w:proofErr w:type="spellEnd"/>
      <w:r w:rsidRPr="00FB4F0C">
        <w:rPr>
          <w:rFonts w:ascii="Times New Roman" w:hAnsi="Times New Roman" w:cs="Times New Roman"/>
          <w:sz w:val="28"/>
          <w:szCs w:val="28"/>
        </w:rPr>
        <w:t xml:space="preserve"> сельского поселения </w:t>
      </w:r>
      <w:proofErr w:type="spellStart"/>
      <w:r w:rsidRPr="00FB4F0C">
        <w:rPr>
          <w:rFonts w:ascii="Times New Roman" w:hAnsi="Times New Roman" w:cs="Times New Roman"/>
          <w:sz w:val="28"/>
          <w:szCs w:val="28"/>
        </w:rPr>
        <w:t>Чамзинского</w:t>
      </w:r>
      <w:proofErr w:type="spellEnd"/>
      <w:r w:rsidRPr="00FB4F0C">
        <w:rPr>
          <w:rFonts w:ascii="Times New Roman" w:hAnsi="Times New Roman" w:cs="Times New Roman"/>
          <w:sz w:val="28"/>
          <w:szCs w:val="28"/>
        </w:rPr>
        <w:t xml:space="preserve"> муниципального района РМ и органов местного самоуправления, упо</w:t>
      </w:r>
      <w:r>
        <w:rPr>
          <w:rFonts w:ascii="Times New Roman" w:hAnsi="Times New Roman" w:cs="Times New Roman"/>
          <w:sz w:val="28"/>
          <w:szCs w:val="28"/>
        </w:rPr>
        <w:t>лномоченных на их осуществление</w:t>
      </w:r>
    </w:p>
    <w:p w:rsidR="00271D9C" w:rsidRPr="00984850" w:rsidRDefault="00271D9C" w:rsidP="00271D9C">
      <w:pPr>
        <w:jc w:val="both"/>
        <w:rPr>
          <w:rFonts w:ascii="Times New Roman" w:hAnsi="Times New Roman" w:cs="Times New Roman"/>
          <w:sz w:val="28"/>
          <w:szCs w:val="28"/>
        </w:rPr>
      </w:pPr>
    </w:p>
    <w:p w:rsidR="00271D9C" w:rsidRPr="00414DE2" w:rsidRDefault="00271D9C" w:rsidP="00271D9C">
      <w:pPr>
        <w:jc w:val="both"/>
        <w:rPr>
          <w:rFonts w:ascii="Times New Roman" w:hAnsi="Times New Roman" w:cs="Times New Roman"/>
          <w:sz w:val="28"/>
          <w:szCs w:val="28"/>
        </w:rPr>
      </w:pPr>
    </w:p>
    <w:tbl>
      <w:tblPr>
        <w:tblStyle w:val="a3"/>
        <w:tblW w:w="0" w:type="auto"/>
        <w:tblLook w:val="04A0"/>
      </w:tblPr>
      <w:tblGrid>
        <w:gridCol w:w="817"/>
        <w:gridCol w:w="2304"/>
        <w:gridCol w:w="2657"/>
        <w:gridCol w:w="3793"/>
      </w:tblGrid>
      <w:tr w:rsidR="00271D9C" w:rsidTr="00F520EA">
        <w:tc>
          <w:tcPr>
            <w:tcW w:w="817" w:type="dxa"/>
          </w:tcPr>
          <w:p w:rsidR="00271D9C" w:rsidRDefault="00271D9C" w:rsidP="00F520EA">
            <w:pPr>
              <w:rPr>
                <w:sz w:val="28"/>
                <w:szCs w:val="28"/>
              </w:rPr>
            </w:pPr>
            <w:r>
              <w:rPr>
                <w:sz w:val="28"/>
                <w:szCs w:val="28"/>
              </w:rPr>
              <w:t>№</w:t>
            </w:r>
          </w:p>
          <w:p w:rsidR="00271D9C" w:rsidRDefault="00271D9C" w:rsidP="00F520EA">
            <w:pPr>
              <w:rPr>
                <w:sz w:val="28"/>
                <w:szCs w:val="28"/>
              </w:rPr>
            </w:pP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304" w:type="dxa"/>
          </w:tcPr>
          <w:p w:rsidR="00271D9C" w:rsidRDefault="00271D9C" w:rsidP="00F520EA">
            <w:pPr>
              <w:rPr>
                <w:sz w:val="28"/>
                <w:szCs w:val="28"/>
              </w:rPr>
            </w:pPr>
            <w:r>
              <w:rPr>
                <w:sz w:val="28"/>
                <w:szCs w:val="28"/>
              </w:rPr>
              <w:t>Вид муниципального контроля, осуществляемого органами местного самоуправления</w:t>
            </w:r>
          </w:p>
        </w:tc>
        <w:tc>
          <w:tcPr>
            <w:tcW w:w="2657" w:type="dxa"/>
          </w:tcPr>
          <w:p w:rsidR="00271D9C" w:rsidRDefault="00271D9C" w:rsidP="00F520EA">
            <w:pPr>
              <w:rPr>
                <w:sz w:val="28"/>
                <w:szCs w:val="28"/>
              </w:rPr>
            </w:pPr>
            <w:r>
              <w:rPr>
                <w:sz w:val="28"/>
                <w:szCs w:val="28"/>
              </w:rPr>
              <w:t>Наименование органа местного самоуправления, уполномоченного на осуществление вида муниципального контроля</w:t>
            </w:r>
          </w:p>
        </w:tc>
        <w:tc>
          <w:tcPr>
            <w:tcW w:w="3793" w:type="dxa"/>
          </w:tcPr>
          <w:p w:rsidR="00271D9C" w:rsidRDefault="00271D9C" w:rsidP="00F520EA">
            <w:pPr>
              <w:rPr>
                <w:sz w:val="28"/>
                <w:szCs w:val="28"/>
              </w:rPr>
            </w:pPr>
            <w:proofErr w:type="gramStart"/>
            <w:r>
              <w:rPr>
                <w:sz w:val="28"/>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271D9C" w:rsidTr="00F520EA">
        <w:tc>
          <w:tcPr>
            <w:tcW w:w="817" w:type="dxa"/>
          </w:tcPr>
          <w:p w:rsidR="00271D9C" w:rsidRDefault="00271D9C" w:rsidP="00F520EA">
            <w:pPr>
              <w:rPr>
                <w:sz w:val="28"/>
                <w:szCs w:val="28"/>
              </w:rPr>
            </w:pPr>
            <w:r>
              <w:rPr>
                <w:sz w:val="28"/>
                <w:szCs w:val="28"/>
              </w:rPr>
              <w:t>1</w:t>
            </w:r>
          </w:p>
        </w:tc>
        <w:tc>
          <w:tcPr>
            <w:tcW w:w="2304" w:type="dxa"/>
          </w:tcPr>
          <w:p w:rsidR="00271D9C" w:rsidRDefault="00271D9C" w:rsidP="00F520EA">
            <w:pPr>
              <w:rPr>
                <w:sz w:val="28"/>
                <w:szCs w:val="28"/>
              </w:rPr>
            </w:pPr>
            <w:r>
              <w:rPr>
                <w:sz w:val="28"/>
                <w:szCs w:val="28"/>
              </w:rPr>
              <w:t>2</w:t>
            </w:r>
          </w:p>
        </w:tc>
        <w:tc>
          <w:tcPr>
            <w:tcW w:w="2657" w:type="dxa"/>
          </w:tcPr>
          <w:p w:rsidR="00271D9C" w:rsidRDefault="00271D9C" w:rsidP="00F520EA">
            <w:pPr>
              <w:rPr>
                <w:sz w:val="28"/>
                <w:szCs w:val="28"/>
              </w:rPr>
            </w:pPr>
            <w:r>
              <w:rPr>
                <w:sz w:val="28"/>
                <w:szCs w:val="28"/>
              </w:rPr>
              <w:t>3</w:t>
            </w:r>
          </w:p>
        </w:tc>
        <w:tc>
          <w:tcPr>
            <w:tcW w:w="3793" w:type="dxa"/>
          </w:tcPr>
          <w:p w:rsidR="00271D9C" w:rsidRDefault="00271D9C" w:rsidP="00F520EA">
            <w:pPr>
              <w:rPr>
                <w:sz w:val="28"/>
                <w:szCs w:val="28"/>
              </w:rPr>
            </w:pPr>
            <w:r>
              <w:rPr>
                <w:sz w:val="28"/>
                <w:szCs w:val="28"/>
              </w:rPr>
              <w:t>4</w:t>
            </w:r>
          </w:p>
        </w:tc>
      </w:tr>
      <w:tr w:rsidR="00271D9C" w:rsidTr="00F520EA">
        <w:tc>
          <w:tcPr>
            <w:tcW w:w="817" w:type="dxa"/>
          </w:tcPr>
          <w:p w:rsidR="00271D9C" w:rsidRDefault="00271D9C" w:rsidP="00F520EA">
            <w:pPr>
              <w:rPr>
                <w:sz w:val="28"/>
                <w:szCs w:val="28"/>
              </w:rPr>
            </w:pPr>
          </w:p>
        </w:tc>
        <w:tc>
          <w:tcPr>
            <w:tcW w:w="2304" w:type="dxa"/>
          </w:tcPr>
          <w:p w:rsidR="00271D9C" w:rsidRDefault="00271D9C" w:rsidP="00F520EA">
            <w:pPr>
              <w:rPr>
                <w:sz w:val="28"/>
                <w:szCs w:val="28"/>
              </w:rPr>
            </w:pPr>
          </w:p>
        </w:tc>
        <w:tc>
          <w:tcPr>
            <w:tcW w:w="2657" w:type="dxa"/>
          </w:tcPr>
          <w:p w:rsidR="00271D9C" w:rsidRDefault="00271D9C" w:rsidP="00F520EA">
            <w:pPr>
              <w:rPr>
                <w:sz w:val="28"/>
                <w:szCs w:val="28"/>
              </w:rPr>
            </w:pPr>
          </w:p>
        </w:tc>
        <w:tc>
          <w:tcPr>
            <w:tcW w:w="3793" w:type="dxa"/>
          </w:tcPr>
          <w:p w:rsidR="00271D9C" w:rsidRDefault="00271D9C" w:rsidP="00F520EA">
            <w:pPr>
              <w:rPr>
                <w:sz w:val="28"/>
                <w:szCs w:val="28"/>
              </w:rPr>
            </w:pPr>
          </w:p>
        </w:tc>
      </w:tr>
    </w:tbl>
    <w:p w:rsidR="00271D9C" w:rsidRDefault="00271D9C" w:rsidP="00271D9C">
      <w:pPr>
        <w:rPr>
          <w:rFonts w:ascii="Times New Roman" w:hAnsi="Times New Roman" w:cs="Times New Roman"/>
          <w:sz w:val="28"/>
          <w:szCs w:val="28"/>
        </w:rPr>
      </w:pPr>
    </w:p>
    <w:p w:rsidR="0070765A" w:rsidRDefault="0070765A"/>
    <w:sectPr w:rsidR="007076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71D9C"/>
    <w:rsid w:val="00271D9C"/>
    <w:rsid w:val="007076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271D9C"/>
    <w:pPr>
      <w:spacing w:before="100" w:beforeAutospacing="1" w:after="100" w:afterAutospacing="1" w:line="240" w:lineRule="auto"/>
    </w:pPr>
    <w:rPr>
      <w:rFonts w:ascii="Times New Roman" w:eastAsia="Times New Roman" w:hAnsi="Times New Roman" w:cs="Times New Roman"/>
      <w:sz w:val="24"/>
      <w:szCs w:val="24"/>
    </w:rPr>
  </w:style>
  <w:style w:type="table" w:styleId="a3">
    <w:name w:val="Table Grid"/>
    <w:basedOn w:val="a1"/>
    <w:rsid w:val="00271D9C"/>
    <w:pPr>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71D9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1197</Words>
  <Characters>6828</Characters>
  <Application>Microsoft Office Word</Application>
  <DocSecurity>0</DocSecurity>
  <Lines>56</Lines>
  <Paragraphs>16</Paragraphs>
  <ScaleCrop>false</ScaleCrop>
  <Company/>
  <LinksUpToDate>false</LinksUpToDate>
  <CharactersWithSpaces>8009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2021-08-03T06:57:00Z</dcterms:created>
  <dcterms:modified xsi:type="dcterms:W3CDTF">2021-08-03T06:57:00Z</dcterms:modified>
</cp:coreProperties>
</file>