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DC1" w:rsidRDefault="00990DC1" w:rsidP="00990DC1">
      <w:pPr>
        <w:pStyle w:val="1"/>
        <w:jc w:val="left"/>
        <w:rPr>
          <w:b w:val="0"/>
        </w:rPr>
      </w:pPr>
      <w:r>
        <w:rPr>
          <w:b w:val="0"/>
        </w:rPr>
        <w:t xml:space="preserve">                                              </w:t>
      </w:r>
      <w:r w:rsidRPr="00990DC1">
        <w:rPr>
          <w:b w:val="0"/>
        </w:rPr>
        <w:t xml:space="preserve">Республика Мордовия </w:t>
      </w:r>
      <w:r w:rsidR="00525849">
        <w:rPr>
          <w:b w:val="0"/>
        </w:rPr>
        <w:t xml:space="preserve">                                      ПРОЕКТ</w:t>
      </w:r>
    </w:p>
    <w:p w:rsidR="00990DC1" w:rsidRDefault="00990DC1" w:rsidP="00990DC1">
      <w:r>
        <w:t xml:space="preserve">                                           Чамзинский муниципальный район</w:t>
      </w:r>
    </w:p>
    <w:p w:rsidR="00990DC1" w:rsidRDefault="00990DC1" w:rsidP="00990DC1">
      <w:r>
        <w:t xml:space="preserve">                            Совет депутатов Медаевского сельского поселения</w:t>
      </w:r>
    </w:p>
    <w:p w:rsidR="00990DC1" w:rsidRPr="00990DC1" w:rsidRDefault="00990DC1" w:rsidP="00990DC1">
      <w:r>
        <w:t xml:space="preserve">         04.2021 г.                                                                                                                          №</w:t>
      </w:r>
    </w:p>
    <w:p w:rsidR="00990DC1" w:rsidRPr="005A7DB1" w:rsidRDefault="00714861" w:rsidP="00990DC1">
      <w:pPr>
        <w:pStyle w:val="1"/>
        <w:rPr>
          <w:color w:val="auto"/>
        </w:rPr>
      </w:pPr>
      <w:hyperlink r:id="rId6" w:history="1">
        <w:r w:rsidR="00990DC1" w:rsidRPr="005A7DB1">
          <w:rPr>
            <w:rStyle w:val="a3"/>
            <w:b w:val="0"/>
            <w:bCs w:val="0"/>
            <w:color w:val="auto"/>
          </w:rPr>
          <w:t>Решение Совета депутатов  Медаевского сельского поселения Чамзинского муниципального района Республики Мордовия от ----- г. N ------ "Об утверждении Положения об управлении муниципальной собственностью Медаевского сельского поселения Чамзинского муниципального района Республики Мордовия "</w:t>
        </w:r>
      </w:hyperlink>
    </w:p>
    <w:p w:rsidR="00990DC1" w:rsidRDefault="00990DC1" w:rsidP="00990DC1"/>
    <w:p w:rsidR="00990DC1" w:rsidRDefault="00990DC1" w:rsidP="00990DC1">
      <w:r>
        <w:t xml:space="preserve">В целях повышения эффективности использования муниципальной собственности, в соответствии со </w:t>
      </w:r>
      <w:hyperlink r:id="rId7" w:history="1">
        <w:r>
          <w:rPr>
            <w:rStyle w:val="a3"/>
            <w:rFonts w:cs="Times New Roman CYR"/>
          </w:rPr>
          <w:t>ст. 51</w:t>
        </w:r>
      </w:hyperlink>
      <w:r>
        <w:t xml:space="preserve"> Федерального закона от 06.10.2003 г. N 131-ФЗ "Об общих принципах организации местного самоуправления в Российской Федерации", уставом  Медаевского  сельского поселения Чамзинского муниципального района, Совет депутатов Медаевского  сельского поселения Чамзинского  муниципального района, решил:</w:t>
      </w:r>
    </w:p>
    <w:p w:rsidR="00990DC1" w:rsidRDefault="00990DC1" w:rsidP="00990DC1">
      <w:bookmarkStart w:id="0" w:name="sub_1"/>
      <w:r>
        <w:t xml:space="preserve">1. Утвердить </w:t>
      </w:r>
      <w:hyperlink w:anchor="sub_1000" w:history="1">
        <w:r w:rsidRPr="005A7DB1">
          <w:rPr>
            <w:rStyle w:val="a3"/>
            <w:rFonts w:cs="Times New Roman CYR"/>
            <w:color w:val="auto"/>
          </w:rPr>
          <w:t>Положение</w:t>
        </w:r>
      </w:hyperlink>
      <w:r>
        <w:t xml:space="preserve"> об управлении муниципальной собственностью Медаевского  сельского поселения Чамзинского  муниципального района Республики Мордовия (согласно приложению)</w:t>
      </w:r>
    </w:p>
    <w:p w:rsidR="00990DC1" w:rsidRDefault="006F6F95" w:rsidP="00990DC1">
      <w:bookmarkStart w:id="1" w:name="sub_3"/>
      <w:bookmarkEnd w:id="0"/>
      <w:r>
        <w:t>2</w:t>
      </w:r>
      <w:r w:rsidR="00990DC1">
        <w:t xml:space="preserve">. Настоящее решение подлежит </w:t>
      </w:r>
      <w:hyperlink r:id="rId8" w:history="1">
        <w:r w:rsidR="00990DC1" w:rsidRPr="005A7DB1">
          <w:rPr>
            <w:rStyle w:val="a3"/>
            <w:rFonts w:cs="Times New Roman CYR"/>
            <w:color w:val="auto"/>
          </w:rPr>
          <w:t>официальному опубликованию</w:t>
        </w:r>
      </w:hyperlink>
      <w:r w:rsidR="00990DC1" w:rsidRPr="005A7DB1">
        <w:t xml:space="preserve"> в</w:t>
      </w:r>
      <w:r w:rsidR="00990DC1">
        <w:t xml:space="preserve"> </w:t>
      </w:r>
      <w:r>
        <w:t>информационном бюллетене «ВЕСТИ» Медаевского сельского поселения Чамзинского муниципального района.</w:t>
      </w:r>
    </w:p>
    <w:bookmarkEnd w:id="1"/>
    <w:p w:rsidR="00990DC1" w:rsidRDefault="00990DC1" w:rsidP="00990DC1"/>
    <w:tbl>
      <w:tblPr>
        <w:tblW w:w="5000" w:type="pct"/>
        <w:tblInd w:w="108" w:type="dxa"/>
        <w:tblLook w:val="0000"/>
      </w:tblPr>
      <w:tblGrid>
        <w:gridCol w:w="6380"/>
        <w:gridCol w:w="3191"/>
      </w:tblGrid>
      <w:tr w:rsidR="00990DC1" w:rsidTr="00775D83">
        <w:tc>
          <w:tcPr>
            <w:tcW w:w="3302" w:type="pct"/>
            <w:tcBorders>
              <w:top w:val="nil"/>
              <w:left w:val="nil"/>
              <w:bottom w:val="nil"/>
              <w:right w:val="nil"/>
            </w:tcBorders>
          </w:tcPr>
          <w:p w:rsidR="00990DC1" w:rsidRDefault="00990DC1" w:rsidP="00775D83">
            <w:pPr>
              <w:pStyle w:val="a6"/>
            </w:pPr>
          </w:p>
        </w:tc>
        <w:tc>
          <w:tcPr>
            <w:tcW w:w="1651" w:type="pct"/>
            <w:tcBorders>
              <w:top w:val="nil"/>
              <w:left w:val="nil"/>
              <w:bottom w:val="nil"/>
              <w:right w:val="nil"/>
            </w:tcBorders>
          </w:tcPr>
          <w:p w:rsidR="00990DC1" w:rsidRDefault="00990DC1" w:rsidP="00775D83">
            <w:pPr>
              <w:pStyle w:val="a5"/>
              <w:jc w:val="right"/>
            </w:pPr>
          </w:p>
        </w:tc>
      </w:tr>
    </w:tbl>
    <w:p w:rsidR="001209E5" w:rsidRDefault="001209E5" w:rsidP="001209E5">
      <w:bookmarkStart w:id="2" w:name="sub_1000"/>
    </w:p>
    <w:p w:rsidR="001209E5" w:rsidRDefault="001209E5" w:rsidP="001209E5">
      <w:r>
        <w:t xml:space="preserve">           И.о.  Главы </w:t>
      </w:r>
      <w:r w:rsidRPr="009A2D5C">
        <w:t>администрации</w:t>
      </w:r>
    </w:p>
    <w:p w:rsidR="001209E5" w:rsidRDefault="001209E5" w:rsidP="001209E5">
      <w:r>
        <w:t xml:space="preserve">            Медаевского сельского  поселения                                                Голубева  Е.Н.</w:t>
      </w:r>
    </w:p>
    <w:p w:rsidR="00990DC1" w:rsidRDefault="00990DC1" w:rsidP="00990DC1">
      <w:pPr>
        <w:pStyle w:val="1"/>
      </w:pPr>
    </w:p>
    <w:p w:rsidR="00990DC1" w:rsidRDefault="00990DC1" w:rsidP="00990DC1">
      <w:pPr>
        <w:pStyle w:val="1"/>
      </w:pPr>
    </w:p>
    <w:p w:rsidR="00990DC1" w:rsidRDefault="00990DC1" w:rsidP="00990DC1">
      <w:pPr>
        <w:pStyle w:val="1"/>
      </w:pPr>
    </w:p>
    <w:p w:rsidR="00990DC1" w:rsidRDefault="00990DC1" w:rsidP="00990DC1">
      <w:pPr>
        <w:pStyle w:val="1"/>
      </w:pPr>
    </w:p>
    <w:p w:rsidR="006F6F95" w:rsidRDefault="006F6F95" w:rsidP="006F6F95"/>
    <w:p w:rsidR="006F6F95" w:rsidRDefault="006F6F95" w:rsidP="006F6F95"/>
    <w:p w:rsidR="006F6F95" w:rsidRDefault="006F6F95" w:rsidP="006F6F95"/>
    <w:p w:rsidR="006F6F95" w:rsidRDefault="006F6F95" w:rsidP="006F6F95"/>
    <w:p w:rsidR="006F6F95" w:rsidRDefault="006F6F95" w:rsidP="006F6F95"/>
    <w:p w:rsidR="006F6F95" w:rsidRDefault="006F6F95" w:rsidP="006F6F95"/>
    <w:p w:rsidR="006F6F95" w:rsidRDefault="006F6F95" w:rsidP="006F6F95"/>
    <w:p w:rsidR="00990DC1" w:rsidRDefault="00990DC1" w:rsidP="00990DC1">
      <w:pPr>
        <w:pStyle w:val="1"/>
      </w:pPr>
    </w:p>
    <w:p w:rsidR="00990DC1" w:rsidRDefault="00990DC1" w:rsidP="00990DC1">
      <w:pPr>
        <w:pStyle w:val="1"/>
      </w:pPr>
      <w:r>
        <w:t>Положение</w:t>
      </w:r>
      <w:r>
        <w:br/>
        <w:t>об управлении муниц</w:t>
      </w:r>
      <w:r w:rsidR="00DC541F">
        <w:t xml:space="preserve">ипальной собственностью Медаевского </w:t>
      </w:r>
      <w:r>
        <w:t>сельского поселения Чамзинского муниципального района</w:t>
      </w:r>
      <w:r w:rsidR="00DC541F">
        <w:t xml:space="preserve"> Республики Мордовия</w:t>
      </w:r>
      <w:r>
        <w:br/>
      </w:r>
    </w:p>
    <w:bookmarkEnd w:id="2"/>
    <w:p w:rsidR="00990DC1" w:rsidRDefault="00990DC1" w:rsidP="00990DC1"/>
    <w:p w:rsidR="00990DC1" w:rsidRDefault="00990DC1" w:rsidP="00990DC1">
      <w:r>
        <w:t>Настоящее Положение разработано в соответствии с законодательством Российской Федерации и Республики Мордовия (далее по тексту - законодательство), У</w:t>
      </w:r>
      <w:r w:rsidR="00DC541F">
        <w:t xml:space="preserve">ставом  Медаевского </w:t>
      </w:r>
      <w:r>
        <w:t xml:space="preserve"> сельского поселения Чамзинского муниципального района РМ и определяет порядок осуществления органами местного самоуправления прав по владению, пользованию и распоряжению имуществом, находящегося в му</w:t>
      </w:r>
      <w:r w:rsidR="00DC541F">
        <w:t xml:space="preserve">ниципальной собственности Медаевского </w:t>
      </w:r>
      <w:r>
        <w:t xml:space="preserve"> сельского поселения Чамзинского муниципального района.</w:t>
      </w:r>
    </w:p>
    <w:p w:rsidR="00990DC1" w:rsidRDefault="00990DC1" w:rsidP="00990DC1"/>
    <w:p w:rsidR="00990DC1" w:rsidRDefault="00990DC1" w:rsidP="00990DC1">
      <w:pPr>
        <w:pStyle w:val="1"/>
      </w:pPr>
      <w:bookmarkStart w:id="3" w:name="sub_100"/>
      <w:r>
        <w:t>1. Общие положения</w:t>
      </w:r>
    </w:p>
    <w:bookmarkEnd w:id="3"/>
    <w:p w:rsidR="00990DC1" w:rsidRDefault="00990DC1" w:rsidP="00990DC1"/>
    <w:p w:rsidR="00990DC1" w:rsidRDefault="00990DC1" w:rsidP="00990DC1">
      <w:bookmarkStart w:id="4" w:name="sub_1001"/>
      <w:r>
        <w:t>1. Му</w:t>
      </w:r>
      <w:r w:rsidR="00DC541F">
        <w:t xml:space="preserve">ниципальной собственностью Медаевского </w:t>
      </w:r>
      <w:r>
        <w:t xml:space="preserve"> сельского поселения Чамзинского муниципального района является имущество, переданно</w:t>
      </w:r>
      <w:r w:rsidR="00DC541F">
        <w:t xml:space="preserve">е муниципальному образованию Медаевское </w:t>
      </w:r>
      <w:r>
        <w:t xml:space="preserve"> сельское поселение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w:t>
      </w:r>
      <w:r w:rsidR="00DC541F">
        <w:t xml:space="preserve">имущество, принадлежащее Медаевскому </w:t>
      </w:r>
      <w:r>
        <w:t xml:space="preserve"> сельскому поселению на праве собственности.</w:t>
      </w:r>
    </w:p>
    <w:bookmarkEnd w:id="4"/>
    <w:p w:rsidR="00990DC1" w:rsidRDefault="00990DC1" w:rsidP="00990DC1">
      <w:r>
        <w:t>В состав муниципальной собственности поселения входят:</w:t>
      </w:r>
    </w:p>
    <w:p w:rsidR="00990DC1" w:rsidRDefault="00990DC1" w:rsidP="00990DC1">
      <w:r>
        <w:t>муниципальные унитарные предприятия, муниципальные учреждения и организации;</w:t>
      </w:r>
    </w:p>
    <w:p w:rsidR="00990DC1" w:rsidRDefault="00990DC1" w:rsidP="00990DC1">
      <w:r>
        <w:t>муниципальная казна - средства местного бюджета.</w:t>
      </w:r>
    </w:p>
    <w:p w:rsidR="00990DC1" w:rsidRDefault="00DC541F" w:rsidP="00990DC1">
      <w:bookmarkStart w:id="5" w:name="sub_1002"/>
      <w:r>
        <w:t xml:space="preserve">2. От имени  Медаевского </w:t>
      </w:r>
      <w:r w:rsidR="00990DC1">
        <w:t xml:space="preserve"> сельского поселения Чамзинского муниципального района права собственни</w:t>
      </w:r>
      <w:r>
        <w:t>ка осуществляет Администрация Медаевского</w:t>
      </w:r>
      <w:r w:rsidR="00990DC1">
        <w:t xml:space="preserve"> сельского поселения Чамзинского муниципального район</w:t>
      </w:r>
      <w:r>
        <w:t xml:space="preserve">а (далее администрация  Медаевского </w:t>
      </w:r>
      <w:r w:rsidR="00990DC1">
        <w:t xml:space="preserve"> сельского поселения муниципал</w:t>
      </w:r>
      <w:r>
        <w:t xml:space="preserve">ьного района) в лице главы Медаевского </w:t>
      </w:r>
      <w:r w:rsidR="00990DC1">
        <w:t>сельского поселения Чамзинского  муниципального района.</w:t>
      </w:r>
    </w:p>
    <w:bookmarkEnd w:id="5"/>
    <w:p w:rsidR="00990DC1" w:rsidRDefault="00DC541F" w:rsidP="00990DC1">
      <w:r>
        <w:t xml:space="preserve">Совет депутатов Медаевского </w:t>
      </w:r>
      <w:r w:rsidR="00990DC1">
        <w:t xml:space="preserve"> сельского поселения Чамзинского  муниципального района (далее по тексту - Совет депутатов) осуществляет правовое регулирование отношений, возникающих в связи с управлением м</w:t>
      </w:r>
      <w:r>
        <w:t>униципальной собственностью Медаевского</w:t>
      </w:r>
      <w:r w:rsidR="00990DC1">
        <w:t xml:space="preserve"> сельского поселения Чамзинского муниципального района.</w:t>
      </w:r>
    </w:p>
    <w:p w:rsidR="00990DC1" w:rsidRDefault="00DC541F" w:rsidP="00990DC1">
      <w:r>
        <w:t xml:space="preserve">Глава  Медаевского </w:t>
      </w:r>
      <w:r w:rsidR="00990DC1">
        <w:t xml:space="preserve"> сельского поселения Чамзинского муниципального района (далее по тексту - Глава сельского поселения) осуществляет полномочия, необходимые для решения вопросов управления </w:t>
      </w:r>
      <w:r>
        <w:t xml:space="preserve">муниципальной собственностью Медаевского </w:t>
      </w:r>
      <w:r w:rsidR="00990DC1">
        <w:t xml:space="preserve"> сельского поселения Чамзинского муниципального района, в соответствии с Уставо</w:t>
      </w:r>
      <w:r>
        <w:t xml:space="preserve">м муниципального образования Медаевское </w:t>
      </w:r>
      <w:r w:rsidR="00990DC1">
        <w:t xml:space="preserve"> сельское поселение, решениями Совета депутатов и настоящим Положением.</w:t>
      </w:r>
    </w:p>
    <w:p w:rsidR="00990DC1" w:rsidRDefault="00990DC1" w:rsidP="00990DC1">
      <w:pPr>
        <w:pStyle w:val="a4"/>
        <w:rPr>
          <w:shd w:val="clear" w:color="auto" w:fill="F0F0F0"/>
        </w:rPr>
      </w:pPr>
      <w:r>
        <w:rPr>
          <w:shd w:val="clear" w:color="auto" w:fill="F0F0F0"/>
        </w:rPr>
        <w:t xml:space="preserve"> </w:t>
      </w:r>
    </w:p>
    <w:p w:rsidR="00990DC1" w:rsidRDefault="00990DC1" w:rsidP="00990DC1">
      <w:r>
        <w:lastRenderedPageBreak/>
        <w:t>3.1. Реализация поселением права собственности не может нарушать права и охраняемые законом интересы других лиц, в том числе субъектов права частной, муниципальной, республиканской, федеральной и собственности других субъектов Российской Федерации.</w:t>
      </w:r>
    </w:p>
    <w:p w:rsidR="00990DC1" w:rsidRDefault="00990DC1" w:rsidP="00990DC1">
      <w:bookmarkStart w:id="6" w:name="sub_1032"/>
      <w:r>
        <w:t xml:space="preserve">3.2. Формами реализации прав собственника в процессе управления имуществом </w:t>
      </w:r>
      <w:r w:rsidR="00DC541F">
        <w:t xml:space="preserve">муниципальной собственности Медаевского </w:t>
      </w:r>
      <w:r>
        <w:t xml:space="preserve"> сельского поселения Чамзинского муниципального района являются:</w:t>
      </w:r>
    </w:p>
    <w:bookmarkEnd w:id="6"/>
    <w:p w:rsidR="00990DC1" w:rsidRDefault="00990DC1" w:rsidP="00990DC1">
      <w:r>
        <w:t>учреждение, ликвидация и реорганизация юридических лиц;</w:t>
      </w:r>
    </w:p>
    <w:p w:rsidR="00990DC1" w:rsidRDefault="00990DC1" w:rsidP="00990DC1">
      <w:r>
        <w:t>отчуждение имущества в виде продажи, безвозмездной передачи, дарения, мены и в иных формах, предусмотренных законодательством;</w:t>
      </w:r>
    </w:p>
    <w:p w:rsidR="00990DC1" w:rsidRDefault="00990DC1" w:rsidP="00990DC1">
      <w:r>
        <w:t>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990DC1" w:rsidRDefault="00990DC1" w:rsidP="00990DC1">
      <w:r>
        <w:t>приобретение</w:t>
      </w:r>
      <w:r w:rsidR="00BF7520">
        <w:t xml:space="preserve"> имущества в собственность Медаевского </w:t>
      </w:r>
      <w:r>
        <w:t xml:space="preserve"> сельского поселения Чамзинского муниципального района способами, не запрещенными законодательством;</w:t>
      </w:r>
    </w:p>
    <w:p w:rsidR="00990DC1" w:rsidRDefault="00990DC1" w:rsidP="00990DC1">
      <w:r>
        <w:t>реализация прав собственника в иных формах, не запрещенных законодательством.</w:t>
      </w:r>
    </w:p>
    <w:p w:rsidR="00990DC1" w:rsidRDefault="00990DC1" w:rsidP="00990DC1">
      <w:r>
        <w:t>Муниципальное имущество может быть отчуждено в собственность других лиц, передано во владение, пользование и распоряжение без смены собственника, использовано в качестве предмета залога, обременено другими способами, передано в доверительное управление, по концессионному соглашению, по соглашению о муниципальном-частном партнерстве и отчуждено в иных формах, не запрещенных законодательством.</w:t>
      </w:r>
    </w:p>
    <w:p w:rsidR="00990DC1" w:rsidRDefault="00990DC1" w:rsidP="00990DC1"/>
    <w:p w:rsidR="00990DC1" w:rsidRDefault="00990DC1" w:rsidP="00990DC1">
      <w:pPr>
        <w:pStyle w:val="1"/>
      </w:pPr>
      <w:bookmarkStart w:id="7" w:name="sub_200"/>
      <w:r>
        <w:t>2. Имущество орг</w:t>
      </w:r>
      <w:r w:rsidR="00BF7520">
        <w:t>ана местного самоуправления Медаевского</w:t>
      </w:r>
      <w:r>
        <w:t xml:space="preserve"> сельского поселения Чамзинского муниципального района</w:t>
      </w:r>
    </w:p>
    <w:bookmarkEnd w:id="7"/>
    <w:p w:rsidR="00990DC1" w:rsidRDefault="00990DC1" w:rsidP="00990DC1"/>
    <w:p w:rsidR="00990DC1" w:rsidRDefault="00990DC1" w:rsidP="00990DC1">
      <w:bookmarkStart w:id="8" w:name="sub_1004"/>
      <w:r>
        <w:t>4. Ор</w:t>
      </w:r>
      <w:r w:rsidR="00BF7520">
        <w:t xml:space="preserve">ган местного самоуправления Медаевского </w:t>
      </w:r>
      <w:r>
        <w:t xml:space="preserve"> сельского поселения Чамзинского муниципального района Республики Мордовия, а также отраслевые (функциональные) органы администрации, зарегистрированные в качестве юридического лица (далее - отраслевые (функциональные) органы администрации), владеют закрепленным за ними муниципальным имуществом на праве оперативного управления и не вправе распоряжаться этим имуществом, если иное не предусмотрено законодательством.</w:t>
      </w:r>
    </w:p>
    <w:p w:rsidR="00990DC1" w:rsidRDefault="00990DC1" w:rsidP="00990DC1">
      <w:bookmarkStart w:id="9" w:name="sub_1005"/>
      <w:bookmarkEnd w:id="8"/>
      <w:r>
        <w:t>5. Сделки, осуществляемые в соответствии с федеральными законами, в отношении имущества, принадлежащего органам местного самоуправления, отраслевым (функциональным) органам администрации, совершаются по решению руководителя органа местного самоуправления.</w:t>
      </w:r>
    </w:p>
    <w:bookmarkEnd w:id="9"/>
    <w:p w:rsidR="00990DC1" w:rsidRDefault="00990DC1" w:rsidP="00990DC1"/>
    <w:p w:rsidR="00990DC1" w:rsidRDefault="00990DC1" w:rsidP="00990DC1">
      <w:pPr>
        <w:pStyle w:val="1"/>
      </w:pPr>
      <w:bookmarkStart w:id="10" w:name="sub_300"/>
      <w:r>
        <w:t>3. Порядок управления муниципальными учреждениями</w:t>
      </w:r>
    </w:p>
    <w:bookmarkEnd w:id="10"/>
    <w:p w:rsidR="00990DC1" w:rsidRDefault="00990DC1" w:rsidP="00990DC1"/>
    <w:p w:rsidR="00990DC1" w:rsidRDefault="00BF7520" w:rsidP="00990DC1">
      <w:bookmarkStart w:id="11" w:name="sub_1006"/>
      <w:r>
        <w:t xml:space="preserve">6. Муниципальное учреждение Медаевского </w:t>
      </w:r>
      <w:r w:rsidR="00990DC1">
        <w:t xml:space="preserve"> сельского поселения Чамзинского муниципального района Республики Мордовия (далее - муниципальное учреждение) создается, ликвидируется и реорганизуется по решению Администрации сельского поселения.</w:t>
      </w:r>
    </w:p>
    <w:p w:rsidR="00990DC1" w:rsidRDefault="00990DC1" w:rsidP="00990DC1">
      <w:bookmarkStart w:id="12" w:name="sub_1007"/>
      <w:bookmarkEnd w:id="11"/>
      <w:r>
        <w:lastRenderedPageBreak/>
        <w:t>7. Имущество муниципального учреждения является му</w:t>
      </w:r>
      <w:r w:rsidR="00BF7520">
        <w:t xml:space="preserve">ниципальной собственностью Медаевского </w:t>
      </w:r>
      <w:r>
        <w:t>сельского поселения Чамзинского муниципального района и закрепляется администрацией сельс</w:t>
      </w:r>
      <w:r w:rsidR="00BF7520">
        <w:t>кого поселения в лице Главы Медаевского сельского поселения Чам</w:t>
      </w:r>
      <w:r>
        <w:t>зинского муниципального района за муниципальным учреждением на праве оперативного управления.</w:t>
      </w:r>
    </w:p>
    <w:p w:rsidR="00990DC1" w:rsidRDefault="00990DC1" w:rsidP="00990DC1">
      <w:bookmarkStart w:id="13" w:name="sub_1008"/>
      <w:bookmarkEnd w:id="12"/>
      <w:r>
        <w:t>8. Муниципальные учреждения, за которыми муниципальное имущество закреплено на праве оперативного управления, владеют, пользуются и распоряжаются этим имуществом в пределах, установленных законодательством, в соответствии с целями своей деятельности, заданиями собственника и назначением этого имущества.</w:t>
      </w:r>
    </w:p>
    <w:bookmarkEnd w:id="13"/>
    <w:p w:rsidR="00990DC1" w:rsidRDefault="00990DC1" w:rsidP="00990DC1">
      <w:r>
        <w:t>Муниципальные учреждения без согласия собственника не вправе отчуждать либо иным способом распоряжаться муниципальным имуществом, закрепле</w:t>
      </w:r>
      <w:r w:rsidR="00BF7520">
        <w:t xml:space="preserve">нным за ними администрацией Медаевского </w:t>
      </w:r>
      <w:r>
        <w:t xml:space="preserve"> сельского поселения Чамзинского муниципального района или приобретенным этими учреждениями за счет средств, вы</w:t>
      </w:r>
      <w:r w:rsidR="00BF7520">
        <w:t xml:space="preserve">деленных им администрацией  Медаевского </w:t>
      </w:r>
      <w:r>
        <w:t>сельского поселения Чамзинского муниципального района на приобретение такого имущества, за исключением случаев, предусмотренных законодательством и настоящим Положением.</w:t>
      </w:r>
    </w:p>
    <w:p w:rsidR="00990DC1" w:rsidRDefault="00990DC1" w:rsidP="00990DC1">
      <w:r>
        <w:t>Излишнее, неиспользуемое либо используемое не по назначению имущество изымается у муниципального учреждения администрацией сельского поселения в лице Главы сельского поселения в установленном законодательством порядке.</w:t>
      </w:r>
    </w:p>
    <w:p w:rsidR="00990DC1" w:rsidRDefault="00990DC1" w:rsidP="00990DC1">
      <w:r>
        <w:t>Решение о безвозмездной передаче (дарении) объектов м</w:t>
      </w:r>
      <w:r w:rsidR="00BF7520">
        <w:t xml:space="preserve">униципальной собственности Медаевского </w:t>
      </w:r>
      <w:r>
        <w:t>сельского поселения Чамзинского муниципального района, приобретенных муниципальными учреждениями за счет средств, выделенных им по смете, а также за счет средств, полученных от осуществления деятельности, приносящей доходы, принимается руководителем соответствующего учреждения с письменн</w:t>
      </w:r>
      <w:r w:rsidR="00BF7520">
        <w:t xml:space="preserve">ого согласия администрации Медаевского </w:t>
      </w:r>
      <w:r>
        <w:t>сельского поселения Чамзинского муниципального района.</w:t>
      </w:r>
    </w:p>
    <w:p w:rsidR="00990DC1" w:rsidRDefault="00990DC1" w:rsidP="00990DC1"/>
    <w:p w:rsidR="00990DC1" w:rsidRDefault="00990DC1" w:rsidP="00990DC1">
      <w:pPr>
        <w:pStyle w:val="1"/>
      </w:pPr>
      <w:bookmarkStart w:id="14" w:name="sub_400"/>
      <w:r>
        <w:t>4. Порядок управления муниципальными унитарными предприятиями</w:t>
      </w:r>
    </w:p>
    <w:bookmarkEnd w:id="14"/>
    <w:p w:rsidR="00990DC1" w:rsidRDefault="00990DC1" w:rsidP="00990DC1"/>
    <w:p w:rsidR="00990DC1" w:rsidRDefault="00990DC1" w:rsidP="00990DC1">
      <w:bookmarkStart w:id="15" w:name="sub_1009"/>
      <w:r>
        <w:t>9. Муниципальные унитарные предприятия, муниципальные учреждения могут быть созданы путем учреждения вновь либо в результате реорганизации исключительно в целях обеспечения решения вопросов районного значения и повышения эффективности использования муниципального имущества в случаях, ког</w:t>
      </w:r>
      <w:r w:rsidR="00BF7520">
        <w:t>да действующие на территории Медаевского</w:t>
      </w:r>
      <w:r>
        <w:t xml:space="preserve"> сельского поселения Чамзинского района организации не в полной мере удовлетворяют потребности населения района.</w:t>
      </w:r>
    </w:p>
    <w:bookmarkEnd w:id="15"/>
    <w:p w:rsidR="00990DC1" w:rsidRDefault="00990DC1" w:rsidP="00990DC1">
      <w:r>
        <w:t>Решение об учреждении муниципального унитарного предприятия, а также об их реорг</w:t>
      </w:r>
      <w:r w:rsidR="00BF7520">
        <w:t xml:space="preserve">анизации принимается Главой Медаевского </w:t>
      </w:r>
      <w:r>
        <w:t>сельского поселения Чамзинского муниципального района, при этом им определяются цели и основной предмет (виды) деятельности.</w:t>
      </w:r>
    </w:p>
    <w:p w:rsidR="00990DC1" w:rsidRDefault="00990DC1" w:rsidP="00990DC1">
      <w:r>
        <w:t>Реорганизация проводится в установленном законодательством порядке.</w:t>
      </w:r>
    </w:p>
    <w:p w:rsidR="00990DC1" w:rsidRDefault="00990DC1" w:rsidP="00990DC1">
      <w:bookmarkStart w:id="16" w:name="sub_1010"/>
      <w:r>
        <w:t>10. Муниципальные унитарные предприятия могут быть ликвидированы в случаях и в порядке, установленных законодательством.</w:t>
      </w:r>
    </w:p>
    <w:p w:rsidR="00990DC1" w:rsidRDefault="00990DC1" w:rsidP="00990DC1">
      <w:bookmarkStart w:id="17" w:name="sub_1011"/>
      <w:bookmarkEnd w:id="16"/>
      <w:r>
        <w:lastRenderedPageBreak/>
        <w:t>11. Имущество муниципального унитарного предприятия является муниципальной собст</w:t>
      </w:r>
      <w:r w:rsidR="00BF7520">
        <w:t xml:space="preserve">венностью Медаевского </w:t>
      </w:r>
      <w:r>
        <w:t xml:space="preserve"> сельского поселения Чамизинского муниципального района и</w:t>
      </w:r>
      <w:r w:rsidR="00BF7520">
        <w:t xml:space="preserve"> закрепляется администрацией Медаевского </w:t>
      </w:r>
      <w:r>
        <w:t xml:space="preserve"> сельского поселения Чамзинского муниц</w:t>
      </w:r>
      <w:r w:rsidR="00BF7520">
        <w:t>ипального района в лице Главы Медаевского</w:t>
      </w:r>
      <w:r>
        <w:t xml:space="preserve"> сельского поселения Чамзинского муниципального района за муниципальным унитарным предприятием на праве хозяйственного ведения.</w:t>
      </w:r>
    </w:p>
    <w:p w:rsidR="00990DC1" w:rsidRDefault="00990DC1" w:rsidP="00990DC1">
      <w:bookmarkStart w:id="18" w:name="sub_1012"/>
      <w:bookmarkEnd w:id="17"/>
      <w:r>
        <w:t xml:space="preserve">12. Установить часть прибыли муниципальных унитарных предприятий, остающейся после уплаты налогов и иных обязательных платежей и </w:t>
      </w:r>
      <w:r w:rsidR="00BF7520">
        <w:t>перечисляемой в доход бюджета Медаевского</w:t>
      </w:r>
      <w:r>
        <w:t xml:space="preserve"> сельского поселения Чаизинского муниципального района в размере 20 процентов.</w:t>
      </w:r>
    </w:p>
    <w:p w:rsidR="00990DC1" w:rsidRDefault="00990DC1" w:rsidP="00990DC1">
      <w:bookmarkStart w:id="19" w:name="sub_1013"/>
      <w:bookmarkEnd w:id="18"/>
      <w:r>
        <w:t>13. Муниципальное унитарное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w:t>
      </w:r>
      <w:r w:rsidR="00BF7520">
        <w:t xml:space="preserve">ности в установленном Главой  Медаевского </w:t>
      </w:r>
      <w:r>
        <w:t xml:space="preserve"> сельского поселения Чамзинского  муниципального района порядке.</w:t>
      </w:r>
    </w:p>
    <w:bookmarkEnd w:id="19"/>
    <w:p w:rsidR="00990DC1" w:rsidRDefault="00990DC1" w:rsidP="00990DC1"/>
    <w:p w:rsidR="00990DC1" w:rsidRDefault="00990DC1" w:rsidP="00990DC1">
      <w:pPr>
        <w:pStyle w:val="1"/>
      </w:pPr>
      <w:bookmarkStart w:id="20" w:name="sub_500"/>
      <w:r>
        <w:t>5. Порядок управления муниципальной казной</w:t>
      </w:r>
    </w:p>
    <w:bookmarkEnd w:id="20"/>
    <w:p w:rsidR="00990DC1" w:rsidRDefault="00990DC1" w:rsidP="00990DC1"/>
    <w:p w:rsidR="00990DC1" w:rsidRDefault="00BF7520" w:rsidP="00990DC1">
      <w:bookmarkStart w:id="21" w:name="sub_1014"/>
      <w:r>
        <w:t>14. Муниципальную казну Медаевского</w:t>
      </w:r>
      <w:r w:rsidR="00990DC1">
        <w:t xml:space="preserve"> сельского поселения Чамзинского муниципального района (далее - муниципальная казна) составляют средства сельского поселения и иное муниципальное имущество поселения, не закрепленное за муниципальными унитарными предприятиями и муниципальными учреждениями.</w:t>
      </w:r>
    </w:p>
    <w:bookmarkEnd w:id="21"/>
    <w:p w:rsidR="00990DC1" w:rsidRDefault="00990DC1" w:rsidP="00990DC1">
      <w:r>
        <w:t>Управление муниципальной казной осуществляется администрацией сельс</w:t>
      </w:r>
      <w:r w:rsidR="00BF7520">
        <w:t xml:space="preserve">кого поселения в лице Главы Медаевского </w:t>
      </w:r>
      <w:r>
        <w:t xml:space="preserve"> сельского поселения Чамзинского муниципального района в соответствии с настоящим Положением.</w:t>
      </w:r>
    </w:p>
    <w:p w:rsidR="00990DC1" w:rsidRDefault="00990DC1" w:rsidP="00990DC1">
      <w:r>
        <w:t>Действия по управлению имуществом муниципальной казны, связанные с их поступлением, выбытием (списание, передача в аренду другим организациям), согласование безвозмездной передачи (дарения) объектов</w:t>
      </w:r>
      <w:r w:rsidR="00BF7520">
        <w:t xml:space="preserve"> муниципальной собственности Медаевского </w:t>
      </w:r>
      <w:r>
        <w:t xml:space="preserve"> сельского поселения Чамзинского муниципального района, не закрепленных за муниципальными учреждениями,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 </w:t>
      </w:r>
      <w:hyperlink r:id="rId9" w:history="1">
        <w:r>
          <w:rPr>
            <w:rStyle w:val="a3"/>
            <w:rFonts w:cs="Times New Roman CYR"/>
          </w:rPr>
          <w:t>частью 4 статьи 15</w:t>
        </w:r>
      </w:hyperlink>
      <w:r>
        <w:t xml:space="preserve"> Федерального закона от 6 октября 2003 г. N 131-ФЗ "Об общих принципах организации местного самоуправления в Российской Федерации", осуществляются администрацией сельского поселения в лице Главы </w:t>
      </w:r>
      <w:r w:rsidR="00BF7520">
        <w:t xml:space="preserve"> Медаевского сельского поселения Чам</w:t>
      </w:r>
      <w:r>
        <w:t>зинского  муниципального района.</w:t>
      </w:r>
    </w:p>
    <w:p w:rsidR="00990DC1" w:rsidRDefault="00990DC1" w:rsidP="00990DC1">
      <w:bookmarkStart w:id="22" w:name="sub_1015"/>
      <w:r>
        <w:t>15. Приобретение (прием) имущества в муниципальную казну производится администрацией сельс</w:t>
      </w:r>
      <w:r w:rsidR="00BF7520">
        <w:t xml:space="preserve">кого поселения в лице Главы Медаевского </w:t>
      </w:r>
      <w:r>
        <w:t xml:space="preserve"> сельского поселения Чамзинского муниципального района,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990DC1" w:rsidRDefault="00990DC1" w:rsidP="00990DC1">
      <w:bookmarkStart w:id="23" w:name="sub_1016"/>
      <w:bookmarkEnd w:id="22"/>
      <w:r>
        <w:t>16. Передача объектов муниципальной казны в федеральную собственность, собственность субъектов Российской Федерации или иных муниципальных образований осущ</w:t>
      </w:r>
      <w:r w:rsidR="00BF7520">
        <w:t xml:space="preserve">ествляется по </w:t>
      </w:r>
      <w:r w:rsidR="00BF7520">
        <w:lastRenderedPageBreak/>
        <w:t xml:space="preserve">решению Главы Медаевского </w:t>
      </w:r>
      <w:r>
        <w:t xml:space="preserve"> сельского поселения Чамзинского муниципального района в соответствии с действующим законодательством.</w:t>
      </w:r>
    </w:p>
    <w:bookmarkEnd w:id="23"/>
    <w:p w:rsidR="00990DC1" w:rsidRDefault="00990DC1" w:rsidP="00990DC1">
      <w:r>
        <w:t xml:space="preserve">17.1. Имущество, составляющее муниципальную казну, может быть передано в безвозмездное пользование исключительно некоммерческим организациям в целях осуществления ими своей уставной деятельности. Решение о предоставлении муниципального имущества в безвозмездное пользование принимается администрацией сельского поселения </w:t>
      </w:r>
      <w:r w:rsidR="00BF7520">
        <w:t xml:space="preserve">в лице Главы Медаевского </w:t>
      </w:r>
      <w:r>
        <w:t>сельского поселения Чамзинского  муниципального района.</w:t>
      </w:r>
    </w:p>
    <w:p w:rsidR="00990DC1" w:rsidRDefault="00990DC1" w:rsidP="00990DC1">
      <w:bookmarkStart w:id="24" w:name="sub_1172"/>
      <w:r>
        <w:t>17.2. В аренду могут быть переданы предприятия как имущественные комплексы, здания, сооружения, нежилые помещения в жилых домах и встроенно-пристроенные помещения, оборудование, транспортные средства, инвентарь, инструмент и другие вещи, которые не теряют своих натуральных свойств в процессе их использования и входят в состав казны. Виды имущества, сдача которого в аренду не допускается, а также ограничение и запрещение выкупа арендуемого имущества устанавливаются законами и иными нормативными правовыми актами Российской Федерации и Республики Мордовия.</w:t>
      </w:r>
    </w:p>
    <w:bookmarkEnd w:id="24"/>
    <w:p w:rsidR="00990DC1" w:rsidRDefault="00990DC1" w:rsidP="00990DC1"/>
    <w:p w:rsidR="00990DC1" w:rsidRDefault="00990DC1" w:rsidP="00990DC1">
      <w:pPr>
        <w:pStyle w:val="1"/>
      </w:pPr>
      <w:bookmarkStart w:id="25" w:name="sub_510"/>
      <w:r>
        <w:t>5.1 Безвозмездная передача другому муниципальному образованию права собственности на муниципальное имущество</w:t>
      </w:r>
    </w:p>
    <w:bookmarkEnd w:id="25"/>
    <w:p w:rsidR="00990DC1" w:rsidRDefault="00990DC1" w:rsidP="00990DC1"/>
    <w:p w:rsidR="00990DC1" w:rsidRDefault="00990DC1" w:rsidP="00990DC1">
      <w:r>
        <w:t xml:space="preserve">5.1.1.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сельского поселения о передаче им осуществления части своих полномочий по решению вопросов местного значения заключаемом в порядке, предусмотренном </w:t>
      </w:r>
      <w:hyperlink r:id="rId10" w:history="1">
        <w:r>
          <w:rPr>
            <w:rStyle w:val="a3"/>
            <w:rFonts w:cs="Times New Roman CYR"/>
          </w:rPr>
          <w:t>частью 4 статьи 15</w:t>
        </w:r>
      </w:hyperlink>
      <w:r>
        <w:t xml:space="preserve"> Федерального закона от 6 октября 2003 г. N 131-ФЗ "Об общих принципах организации местного самоуправления в Российской Федерации".</w:t>
      </w:r>
    </w:p>
    <w:p w:rsidR="00990DC1" w:rsidRDefault="00990DC1" w:rsidP="00990DC1">
      <w:bookmarkStart w:id="26" w:name="sub_512"/>
      <w:r>
        <w:t>5.1.2. 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w:t>
      </w:r>
      <w:r w:rsidR="00C61E80">
        <w:t xml:space="preserve">орядке определенном Уставом  Медаевского </w:t>
      </w:r>
      <w:r>
        <w:t xml:space="preserve"> сельского поселения Чамзинского </w:t>
      </w:r>
      <w:r w:rsidRPr="00525849">
        <w:t>муниципального района</w:t>
      </w:r>
      <w:r w:rsidR="00C61E80" w:rsidRPr="00525849">
        <w:t xml:space="preserve"> и Решением Совета депутатов Медаевского </w:t>
      </w:r>
      <w:r w:rsidRPr="00525849">
        <w:t xml:space="preserve"> сельского поселения Чамзинского</w:t>
      </w:r>
      <w:r w:rsidR="00525849" w:rsidRPr="00525849">
        <w:t xml:space="preserve"> муниципального района от 25.12.2014 г. № 166</w:t>
      </w:r>
      <w:r w:rsidRPr="00525849">
        <w:t xml:space="preserve"> "Об утверждении Порядка заключения соглашений между орга</w:t>
      </w:r>
      <w:r w:rsidR="00C61E80" w:rsidRPr="00525849">
        <w:t xml:space="preserve">ном местного самоуправления Медаевского </w:t>
      </w:r>
      <w:r w:rsidRPr="00525849">
        <w:t xml:space="preserve"> сельского поселения Чамзинского муниципального района и органом местного самоуправления Чамзинского муниципального</w:t>
      </w:r>
      <w:r>
        <w:t xml:space="preserve"> района о передаче осуществления части полномочий по решению вопросов местного значения".</w:t>
      </w:r>
    </w:p>
    <w:p w:rsidR="00990DC1" w:rsidRDefault="00990DC1" w:rsidP="00990DC1">
      <w:bookmarkStart w:id="27" w:name="sub_513"/>
      <w:bookmarkEnd w:id="26"/>
      <w:r>
        <w:t xml:space="preserve">5.1.3. Решение о безвозмездной передаче (дарении) объектов </w:t>
      </w:r>
      <w:r w:rsidR="00C61E80">
        <w:t xml:space="preserve">муниципальной собственности Медаевского </w:t>
      </w:r>
      <w:r>
        <w:t xml:space="preserve"> сельского поселения Чамзинского муниципального района,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bookmarkEnd w:id="27"/>
    <w:p w:rsidR="00990DC1" w:rsidRDefault="00990DC1" w:rsidP="00990DC1">
      <w:pPr>
        <w:pStyle w:val="a4"/>
        <w:rPr>
          <w:shd w:val="clear" w:color="auto" w:fill="F0F0F0"/>
        </w:rPr>
      </w:pPr>
      <w:r>
        <w:rPr>
          <w:shd w:val="clear" w:color="auto" w:fill="F0F0F0"/>
        </w:rPr>
        <w:t xml:space="preserve"> </w:t>
      </w:r>
    </w:p>
    <w:p w:rsidR="00990DC1" w:rsidRDefault="00990DC1" w:rsidP="00990DC1">
      <w:r>
        <w:lastRenderedPageBreak/>
        <w:t>5.1.3. Решение о безвозмездной передаче (дарении) объектов му</w:t>
      </w:r>
      <w:r w:rsidR="00C61E80">
        <w:t xml:space="preserve">ниципальной собственности Медаевского </w:t>
      </w:r>
      <w:r>
        <w:t xml:space="preserve"> сельского поселения Чамзинского муниципального района,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990DC1" w:rsidRDefault="00990DC1" w:rsidP="00990DC1">
      <w:bookmarkStart w:id="28" w:name="sub_515"/>
      <w:r>
        <w:t>5.1.4. Решение о безвозмездной передаче (дарении) объектов муниципальной собств</w:t>
      </w:r>
      <w:r w:rsidR="00C61E80">
        <w:t>енности Медаевского</w:t>
      </w:r>
      <w:r>
        <w:t xml:space="preserve"> сельского поселения Чамзинского муниципального района, не закрепленных за муниципальными учреждениями,</w:t>
      </w:r>
      <w:r w:rsidR="00C61E80">
        <w:t xml:space="preserve"> принимается Администрацией Медаевского </w:t>
      </w:r>
      <w:r>
        <w:t xml:space="preserve"> сельского поселения Чамзинского муниципального района.</w:t>
      </w:r>
    </w:p>
    <w:bookmarkEnd w:id="28"/>
    <w:p w:rsidR="00990DC1" w:rsidRDefault="00990DC1" w:rsidP="00990DC1"/>
    <w:p w:rsidR="00990DC1" w:rsidRDefault="00990DC1" w:rsidP="00990DC1">
      <w:pPr>
        <w:pStyle w:val="1"/>
      </w:pPr>
      <w:bookmarkStart w:id="29" w:name="sub_600"/>
      <w:r>
        <w:t>6. Особенности управления отдельными видами имущества</w:t>
      </w:r>
      <w:r w:rsidR="00C61E80">
        <w:t xml:space="preserve"> муниципальной собственности Медаевского</w:t>
      </w:r>
      <w:r>
        <w:t xml:space="preserve"> сельского поселения Чамзинского муниципального района</w:t>
      </w:r>
    </w:p>
    <w:bookmarkEnd w:id="29"/>
    <w:p w:rsidR="00990DC1" w:rsidRDefault="00990DC1" w:rsidP="00990DC1"/>
    <w:p w:rsidR="00990DC1" w:rsidRDefault="00990DC1" w:rsidP="00990DC1">
      <w:bookmarkStart w:id="30" w:name="sub_1018"/>
      <w:r>
        <w:t>18. Расходование средств местного бюджета на цели приобретения объектов в</w:t>
      </w:r>
      <w:r w:rsidR="00C61E80">
        <w:t xml:space="preserve"> муниципальную собственность Медаевского </w:t>
      </w:r>
      <w:r>
        <w:t xml:space="preserve"> сельского поселения Чаизинского муниципального района и управления ими осуществляется в установленном Советом депутатов порядке.</w:t>
      </w:r>
    </w:p>
    <w:p w:rsidR="00990DC1" w:rsidRPr="00EC3EC5" w:rsidRDefault="00990DC1" w:rsidP="00990DC1">
      <w:bookmarkStart w:id="31" w:name="sub_1019"/>
      <w:bookmarkEnd w:id="30"/>
      <w:r w:rsidRPr="00EC3EC5">
        <w:t>19. Управление природными объектами, переданными в</w:t>
      </w:r>
      <w:r w:rsidR="00C61E80">
        <w:t xml:space="preserve"> безвозмездное пользование Медаевскому </w:t>
      </w:r>
      <w:r w:rsidRPr="00EC3EC5">
        <w:t>сельскому поселению Чамзинского муниципального района, в том числе землей, регулируется законодательством и решениями Совета депутатов.</w:t>
      </w:r>
    </w:p>
    <w:bookmarkEnd w:id="31"/>
    <w:p w:rsidR="00990DC1" w:rsidRDefault="00990DC1" w:rsidP="00990DC1">
      <w:r>
        <w:t>20.1. Основным документом, регламентирующим взаимоотношения сторон при сдаче в аренду муниципального имущества, н</w:t>
      </w:r>
      <w:r w:rsidR="00C61E80">
        <w:t xml:space="preserve">аходящегося в собственности Медаевского </w:t>
      </w:r>
      <w:r>
        <w:t xml:space="preserve"> сельского поселения Чамзинского муниципального района, является договор аренды, заключенный в соответствии с требованиями </w:t>
      </w:r>
      <w:hyperlink r:id="rId11" w:history="1">
        <w:r>
          <w:rPr>
            <w:rStyle w:val="a3"/>
            <w:rFonts w:cs="Times New Roman CYR"/>
          </w:rPr>
          <w:t>гражданского законодательства</w:t>
        </w:r>
      </w:hyperlink>
      <w:r>
        <w:t>, настоящего Положения и иными нормативными правовыми актами Республики</w:t>
      </w:r>
      <w:r w:rsidR="00C61E80">
        <w:t xml:space="preserve"> Мордовия, Совета депутатов Медаевского </w:t>
      </w:r>
      <w:r>
        <w:t xml:space="preserve"> сельского поселения Чамзинского  муниципального района.</w:t>
      </w:r>
    </w:p>
    <w:p w:rsidR="00990DC1" w:rsidRDefault="00990DC1" w:rsidP="00990DC1">
      <w:bookmarkStart w:id="32" w:name="sub_1202"/>
      <w:r>
        <w:t>20.2. Заключение договоров аренды, договоров безвозмездного пользования, договоров доверительного управления муниципальным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(далее - договоры), осуществляется по результатам проведения конкурсов или аукционов на право заключения таких договоров, проводимых в порядке, установленном законодательством.</w:t>
      </w:r>
    </w:p>
    <w:p w:rsidR="00990DC1" w:rsidRDefault="00990DC1" w:rsidP="00990DC1">
      <w:bookmarkStart w:id="33" w:name="sub_1203"/>
      <w:bookmarkEnd w:id="32"/>
      <w:r>
        <w:t>20.3. Заключение договоров в отношении муниципального имущества, которое закреплено на праве хозяйственного ведения или оперативного управления за муниципальными предприятиями или м</w:t>
      </w:r>
      <w:r w:rsidR="00C61E80">
        <w:t xml:space="preserve">униципальными учреждениями Медаевского </w:t>
      </w:r>
      <w:r>
        <w:t>сельского поселения Чамзинского муниципального района и которым они могут распоряжаться только с согласия собственника, осуществляется по результатам проведения конкурсов или аукционов на право заключения таких договоров, проводимых в порядке, установленном законодательством.</w:t>
      </w:r>
    </w:p>
    <w:p w:rsidR="00990DC1" w:rsidRPr="00EC3EC5" w:rsidRDefault="00990DC1" w:rsidP="00990DC1">
      <w:bookmarkStart w:id="34" w:name="sub_1204"/>
      <w:bookmarkEnd w:id="33"/>
      <w:r w:rsidRPr="00EC3EC5">
        <w:t>20.4. В случаях, предусмотренных законодательством, заключение договоров может осуществляться без проведения конкурсов или аукционов.</w:t>
      </w:r>
    </w:p>
    <w:p w:rsidR="00990DC1" w:rsidRDefault="00990DC1" w:rsidP="00990DC1">
      <w:bookmarkStart w:id="35" w:name="sub_1205"/>
      <w:bookmarkEnd w:id="34"/>
      <w:r>
        <w:lastRenderedPageBreak/>
        <w:t>20.5. Порядок расчета арендной платы за пользование муниципальным имуществом при заключении договоров аренды без проведения конкурсов или аукционов у</w:t>
      </w:r>
      <w:r w:rsidR="00C61E80">
        <w:t xml:space="preserve">тверждается Администрацией  Медаевского </w:t>
      </w:r>
      <w:r>
        <w:t>сельского поселения Чамзинского  муниципального района.</w:t>
      </w:r>
    </w:p>
    <w:bookmarkEnd w:id="35"/>
    <w:p w:rsidR="00990DC1" w:rsidRDefault="00990DC1" w:rsidP="00990DC1">
      <w:r>
        <w:t>21.1. Передача муниципального имущества в залог. Залог муниципального имущества осуществляется для обеспечения обязательств поселения.</w:t>
      </w:r>
    </w:p>
    <w:p w:rsidR="00990DC1" w:rsidRDefault="00990DC1" w:rsidP="00990DC1">
      <w:bookmarkStart w:id="36" w:name="sub_1212"/>
      <w:r>
        <w:t>21.2. Передача в залог муниципального имущества, не закрепленного за муниципальными унитарными предприятиями и муниципальными учреждениями, а также акций акционерных обществ осуществляется администрацией.</w:t>
      </w:r>
    </w:p>
    <w:p w:rsidR="00990DC1" w:rsidRDefault="00990DC1" w:rsidP="00990DC1">
      <w:bookmarkStart w:id="37" w:name="sub_1213"/>
      <w:bookmarkEnd w:id="36"/>
      <w:r>
        <w:t>21.3. Муниципальное унитарное предприятие осуществляет залог недвижимого имущества в соответствии с настоящим Положением с согласия собственника.</w:t>
      </w:r>
    </w:p>
    <w:bookmarkEnd w:id="37"/>
    <w:p w:rsidR="00990DC1" w:rsidRDefault="00990DC1" w:rsidP="00990DC1">
      <w:r>
        <w:t>22.1. Передача муниципального имущества в доверительное управление. Решение о передаче муниципального имущества в доверительное управление принимается администрацией по представлению структурного подразделения администрации.</w:t>
      </w:r>
    </w:p>
    <w:p w:rsidR="00990DC1" w:rsidRDefault="00990DC1" w:rsidP="00990DC1">
      <w:bookmarkStart w:id="38" w:name="sub_1222"/>
      <w:r>
        <w:t xml:space="preserve">22.2. Передача муниципального имущества в доверительное управление осуществляется на основании договора в соответствии с требованиями </w:t>
      </w:r>
      <w:hyperlink r:id="rId12" w:history="1">
        <w:r>
          <w:rPr>
            <w:rStyle w:val="a3"/>
            <w:rFonts w:cs="Times New Roman CYR"/>
          </w:rPr>
          <w:t>Гражданского кодекса</w:t>
        </w:r>
      </w:hyperlink>
      <w:r>
        <w:t xml:space="preserve"> Российской Федерации.</w:t>
      </w:r>
    </w:p>
    <w:p w:rsidR="00990DC1" w:rsidRDefault="00990DC1" w:rsidP="00990DC1">
      <w:bookmarkStart w:id="39" w:name="sub_1223"/>
      <w:bookmarkEnd w:id="38"/>
      <w:r>
        <w:t>22.3. Имущество, закрепленное за муниципальными унитарными предприятиями и муниципальными учреждениями, не может быть передано в доверительное управление.</w:t>
      </w:r>
    </w:p>
    <w:bookmarkEnd w:id="39"/>
    <w:p w:rsidR="00990DC1" w:rsidRDefault="00990DC1" w:rsidP="00990DC1">
      <w:pPr>
        <w:pStyle w:val="a4"/>
        <w:rPr>
          <w:shd w:val="clear" w:color="auto" w:fill="F0F0F0"/>
        </w:rPr>
      </w:pPr>
    </w:p>
    <w:p w:rsidR="00990DC1" w:rsidRDefault="00990DC1" w:rsidP="00990DC1">
      <w:r>
        <w:t>23.1. Передача муниципального имущества по концессионному соглашению. Муниципальное имущество может быть предоставлено во владение и пользование по концессионному соглашению в установленном законодательством порядке.</w:t>
      </w:r>
    </w:p>
    <w:p w:rsidR="00990DC1" w:rsidRDefault="00990DC1" w:rsidP="00990DC1">
      <w:bookmarkStart w:id="40" w:name="sub_1232"/>
      <w:r>
        <w:t>23.2. По концессионному соглашению одна сторона выступает концессионером и обязуется за свой счет создать и (или) реконструировать определенное этим соглашением недвижимое имущество, право собственности на которое принадлежит или будет принадлежать другой стороне - концеденту, осуществлять деятельность с использованием (эксплуатацией) объекта концессионного соглашения, а концедент обязуется предоставить концессионеру на срок, установленный этим соглашением, права владения и пользования объектом концессионного соглашения для осуществления указанной деятельности. Концедентом по концессионному соглашению от имени района выступает администрация.</w:t>
      </w:r>
    </w:p>
    <w:p w:rsidR="00990DC1" w:rsidRDefault="00990DC1" w:rsidP="00990DC1">
      <w:bookmarkStart w:id="41" w:name="sub_1233"/>
      <w:bookmarkEnd w:id="40"/>
      <w:r>
        <w:t>23.3. Решение о передаче муниципального имущества по концессионному соглашению принимается администрацией.</w:t>
      </w:r>
    </w:p>
    <w:bookmarkEnd w:id="41"/>
    <w:p w:rsidR="00990DC1" w:rsidRDefault="00990DC1" w:rsidP="00990DC1">
      <w:r>
        <w:t>24. Приватизация объектов</w:t>
      </w:r>
      <w:r w:rsidR="00C61E80">
        <w:t xml:space="preserve"> муниципальной собственности Медаевского </w:t>
      </w:r>
      <w:r>
        <w:t xml:space="preserve"> сельского поселения Чамзинского муниципального района осуществляется администрацией сельс</w:t>
      </w:r>
      <w:r w:rsidR="00C61E80">
        <w:t xml:space="preserve">кого поселения в лице Главы Медаевского </w:t>
      </w:r>
      <w:r>
        <w:t>сельского поселения Чамзинского  муниципального района в соответствии с законодательством, решениями Совета депутатов.</w:t>
      </w:r>
    </w:p>
    <w:p w:rsidR="00990DC1" w:rsidRDefault="00990DC1" w:rsidP="00990DC1">
      <w:bookmarkStart w:id="42" w:name="sub_1025"/>
      <w:r>
        <w:t>25. В целях управления долями (паями, акциями) хозяйственных товариществ и обществ, неком</w:t>
      </w:r>
      <w:r w:rsidR="00C61E80">
        <w:t xml:space="preserve">мерческих организаций Глава Медаевского </w:t>
      </w:r>
      <w:r>
        <w:t xml:space="preserve"> сельского поселения Чамзинского муниципального рай</w:t>
      </w:r>
      <w:r w:rsidR="00C61E80">
        <w:t xml:space="preserve">она назначает представителей Медаевского </w:t>
      </w:r>
      <w:r>
        <w:t xml:space="preserve"> сельского поселения Чамзинск</w:t>
      </w:r>
      <w:r w:rsidR="00C61E80">
        <w:t xml:space="preserve">ого муниципального района </w:t>
      </w:r>
      <w:r>
        <w:t xml:space="preserve"> в органах хозяйственных товариществ и обществ, </w:t>
      </w:r>
      <w:r>
        <w:lastRenderedPageBreak/>
        <w:t>некоммерческих организаций. Порядок назначения (</w:t>
      </w:r>
      <w:r w:rsidR="00C61E80">
        <w:t xml:space="preserve">выдвижения) представителей Медаевского </w:t>
      </w:r>
      <w:r>
        <w:t>сельского поселения Чамзинского муниципального района в органы хозяйственных товариществ и обществ, некоммерческих организаций и осуществления ими своих обязанно</w:t>
      </w:r>
      <w:r w:rsidR="00C61E80">
        <w:t xml:space="preserve">стей устанавливается Главой Медаевского </w:t>
      </w:r>
      <w:r>
        <w:t xml:space="preserve"> сельского поселения Чамзинского  муниципального района.</w:t>
      </w:r>
    </w:p>
    <w:bookmarkEnd w:id="42"/>
    <w:p w:rsidR="00990DC1" w:rsidRDefault="00990DC1" w:rsidP="00990DC1"/>
    <w:p w:rsidR="00990DC1" w:rsidRDefault="00990DC1" w:rsidP="00990DC1">
      <w:pPr>
        <w:pStyle w:val="1"/>
      </w:pPr>
      <w:bookmarkStart w:id="43" w:name="sub_700"/>
      <w:r>
        <w:t xml:space="preserve">7. Учет </w:t>
      </w:r>
      <w:r w:rsidR="00C61E80">
        <w:t>муниципальной собственности Медаевского</w:t>
      </w:r>
      <w:r>
        <w:t xml:space="preserve"> сельского поселения Чамзинского муниципального района</w:t>
      </w:r>
    </w:p>
    <w:bookmarkEnd w:id="43"/>
    <w:p w:rsidR="00990DC1" w:rsidRDefault="00990DC1" w:rsidP="00990DC1"/>
    <w:p w:rsidR="00990DC1" w:rsidRDefault="00990DC1" w:rsidP="00990DC1">
      <w:r>
        <w:t>26.1. В целях формирования полной и достоверной информации, необходимой для исполнения полномочий по управлению и распоряжению муниципальной собственностью, ведется реестр муниципального имущества. Имущество, находящееся в муниципальной собственности, подлежит учету в реестре муниципального имущества.</w:t>
      </w:r>
    </w:p>
    <w:p w:rsidR="00990DC1" w:rsidRDefault="00990DC1" w:rsidP="00990DC1">
      <w:bookmarkStart w:id="44" w:name="sub_1262"/>
      <w:r>
        <w:t>26.2. Ведение реестра муниципального имущества организуется и о</w:t>
      </w:r>
      <w:r w:rsidR="00C61E80">
        <w:t xml:space="preserve">существляется администрацией Медаевского </w:t>
      </w:r>
      <w:r>
        <w:t xml:space="preserve"> сельского поселения Чамзинского муниципального района в порядке, установленном уполномоченным Правительством Российской Федерации федеральным органом исполнительной власти.</w:t>
      </w:r>
    </w:p>
    <w:p w:rsidR="00990DC1" w:rsidRDefault="00990DC1" w:rsidP="00990DC1">
      <w:bookmarkStart w:id="45" w:name="sub_1263"/>
      <w:bookmarkEnd w:id="44"/>
      <w:r>
        <w:t>26.3. Реестр включает в себя перечень муниципаль</w:t>
      </w:r>
      <w:r w:rsidR="00C61E80">
        <w:t>ных предприятий и учреждений Медаевского</w:t>
      </w:r>
      <w:r>
        <w:t xml:space="preserve"> сельского поселения Чамзинского муниципального района, имущества, находящегося в хозяйственном ведении и оперативном управлении, долей (вкладов) в хозяйственных обществах и товариществах, государственных ценных бумаг, объектов, не вошедших в уставные капиталы акционерных обществ, созданных в процессе приватизации и временно находящихся в ведении указанных обществ, а также иных объектов муниципальной собственности, составляющих муниципальную казну.</w:t>
      </w:r>
    </w:p>
    <w:p w:rsidR="00990DC1" w:rsidRDefault="00990DC1" w:rsidP="00990DC1">
      <w:bookmarkStart w:id="46" w:name="sub_1264"/>
      <w:bookmarkEnd w:id="45"/>
      <w:r>
        <w:t>26.4. Объектами учета в реестре являются:</w:t>
      </w:r>
    </w:p>
    <w:bookmarkEnd w:id="46"/>
    <w:p w:rsidR="00990DC1" w:rsidRDefault="00990DC1" w:rsidP="00990DC1">
      <w:r>
        <w:t>-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законом к недвижимости);</w:t>
      </w:r>
    </w:p>
    <w:p w:rsidR="00990DC1" w:rsidRDefault="00990DC1" w:rsidP="00990DC1">
      <w:r>
        <w:t xml:space="preserve">-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размер, установленный решениями представительных органов соответствующих муниципальных образований, а также особо ценное движимое имущество, закрепленное за автономными и бюджетными муниципальными учреждениями и определенное в соответствии с </w:t>
      </w:r>
      <w:hyperlink r:id="rId13" w:history="1">
        <w:r>
          <w:rPr>
            <w:rStyle w:val="a3"/>
            <w:rFonts w:cs="Times New Roman CYR"/>
          </w:rPr>
          <w:t>Федеральным законом</w:t>
        </w:r>
      </w:hyperlink>
      <w:r>
        <w:t xml:space="preserve"> от 3 ноября 2006 г. N 174-ФЗ "Об автономных учреждениях";</w:t>
      </w:r>
    </w:p>
    <w:p w:rsidR="00990DC1" w:rsidRDefault="00990DC1" w:rsidP="00990DC1">
      <w:r>
        <w:t>-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муниципальным образованиям, иные юридические лица, учредителем (участником) которых является му</w:t>
      </w:r>
      <w:r w:rsidR="005A7DB1">
        <w:t xml:space="preserve">ниципальное образование  Медаевское </w:t>
      </w:r>
      <w:r>
        <w:t>сельское поселение.</w:t>
      </w:r>
    </w:p>
    <w:p w:rsidR="00990DC1" w:rsidRDefault="00990DC1" w:rsidP="00990DC1">
      <w:bookmarkStart w:id="47" w:name="sub_1265"/>
      <w:r>
        <w:lastRenderedPageBreak/>
        <w:t>26.5. Основными задачами ведения реестра являются учет м</w:t>
      </w:r>
      <w:r w:rsidR="005A7DB1">
        <w:t xml:space="preserve">униципальной собственности Медаевского </w:t>
      </w:r>
      <w:r>
        <w:t xml:space="preserve">сельского поселения Чамзинского муниципального района, постоянное обновление характеристик объектов муниципальной собственности, использование полученной информации для анализа и контроля за использованием муниципальной собственности в разрезе отраслей экономики, а также для </w:t>
      </w:r>
      <w:r w:rsidR="005A7DB1">
        <w:t xml:space="preserve">расчетов доходов Медаевского </w:t>
      </w:r>
      <w:r>
        <w:t xml:space="preserve"> сельского поселения Чамзинского муниципального района от использования муниципальной собственности.</w:t>
      </w:r>
    </w:p>
    <w:bookmarkEnd w:id="47"/>
    <w:p w:rsidR="00990DC1" w:rsidRDefault="00990DC1" w:rsidP="00990DC1">
      <w:r>
        <w:t>27. В отношении недвижи</w:t>
      </w:r>
      <w:r w:rsidR="005A7DB1">
        <w:t xml:space="preserve">мого имущества администрация Медаевского </w:t>
      </w:r>
      <w:r>
        <w:t xml:space="preserve"> сельского поселения Чамзинского муниципального района производит регистрацию права муниципальной собственности в органе, осуществляющем регистрацию прав на недвижимое имущество и сделок с ним. Свидетельства о государственной регистрации права муниципальной собственности на объекты недвижимого имущест</w:t>
      </w:r>
      <w:r w:rsidR="005A7DB1">
        <w:t xml:space="preserve">ва хранятся в администрации  Медаевского </w:t>
      </w:r>
      <w:r>
        <w:t>сельского поселения Чамзинского муниципального района.</w:t>
      </w:r>
    </w:p>
    <w:p w:rsidR="00990DC1" w:rsidRDefault="00990DC1" w:rsidP="00990DC1"/>
    <w:p w:rsidR="00990DC1" w:rsidRDefault="00990DC1" w:rsidP="00990DC1">
      <w:pPr>
        <w:pStyle w:val="1"/>
      </w:pPr>
      <w:bookmarkStart w:id="48" w:name="sub_800"/>
      <w:r>
        <w:t>8. Отчуждение муниципального имущества</w:t>
      </w:r>
    </w:p>
    <w:bookmarkEnd w:id="48"/>
    <w:p w:rsidR="00990DC1" w:rsidRDefault="00990DC1" w:rsidP="00990DC1"/>
    <w:p w:rsidR="00990DC1" w:rsidRDefault="00990DC1" w:rsidP="00990DC1">
      <w:bookmarkStart w:id="49" w:name="sub_1028"/>
      <w:r>
        <w:t>28. Приватизация муниципального имущества о</w:t>
      </w:r>
      <w:r w:rsidR="005A7DB1">
        <w:t>существляется Администрацией Медаевского</w:t>
      </w:r>
      <w:r>
        <w:t xml:space="preserve"> сельского поселения Чамзинского муниципального района в соответствии с </w:t>
      </w:r>
      <w:hyperlink r:id="rId14" w:history="1">
        <w:r>
          <w:rPr>
            <w:rStyle w:val="a3"/>
            <w:rFonts w:cs="Times New Roman CYR"/>
          </w:rPr>
          <w:t>законодательством</w:t>
        </w:r>
      </w:hyperlink>
      <w:r>
        <w:t xml:space="preserve"> о приватизации, муниципальными правовыми актами, за исключением случаев, предусмотренных законодательством.</w:t>
      </w:r>
    </w:p>
    <w:p w:rsidR="00990DC1" w:rsidRDefault="00990DC1" w:rsidP="00990DC1">
      <w:bookmarkStart w:id="50" w:name="sub_1029"/>
      <w:bookmarkEnd w:id="49"/>
      <w:r>
        <w:t>29. Безвозмездное отчуждение муниципального имущества осуществляется в соответствии с законодательством.</w:t>
      </w:r>
    </w:p>
    <w:bookmarkEnd w:id="50"/>
    <w:p w:rsidR="00990DC1" w:rsidRDefault="00990DC1" w:rsidP="00990DC1"/>
    <w:p w:rsidR="00990DC1" w:rsidRDefault="00990DC1" w:rsidP="00990DC1">
      <w:pPr>
        <w:pStyle w:val="1"/>
      </w:pPr>
      <w:bookmarkStart w:id="51" w:name="sub_900"/>
      <w:r>
        <w:t>9. Контроль над использованием по назначению и сохранностью муниципального имущества</w:t>
      </w:r>
    </w:p>
    <w:bookmarkEnd w:id="51"/>
    <w:p w:rsidR="00990DC1" w:rsidRDefault="00990DC1" w:rsidP="00990DC1"/>
    <w:p w:rsidR="00990DC1" w:rsidRDefault="00990DC1" w:rsidP="00990DC1">
      <w:bookmarkStart w:id="52" w:name="sub_1030"/>
      <w:r>
        <w:t>30. Текущий (оперативный) контроль над использованием по назначению и сохранностью имущества, закрепленного на праве хозяйственного ведения и оперативного управления; за целевым использованием имущества, переданного во временное владение и (или) пользован</w:t>
      </w:r>
      <w:r w:rsidR="005A7DB1">
        <w:t xml:space="preserve">ие осуществляет администрация Медаевского </w:t>
      </w:r>
      <w:r>
        <w:t xml:space="preserve"> сельского поселения Чамзинского муниципального района.</w:t>
      </w:r>
    </w:p>
    <w:p w:rsidR="00990DC1" w:rsidRDefault="00990DC1" w:rsidP="00990DC1">
      <w:bookmarkStart w:id="53" w:name="sub_1266"/>
      <w:bookmarkEnd w:id="52"/>
      <w:r>
        <w:t>31. Текущий (оперативный) контроль за поступлением платы за пользование муницип</w:t>
      </w:r>
      <w:r w:rsidR="005A7DB1">
        <w:t xml:space="preserve">альным имуществом в бюджет Медаевского </w:t>
      </w:r>
      <w:r>
        <w:t xml:space="preserve"> сельского поселения Чамзинского муниципального район</w:t>
      </w:r>
      <w:r w:rsidR="005A7DB1">
        <w:t xml:space="preserve">а осуществляет администрация Медаевского </w:t>
      </w:r>
      <w:r>
        <w:t xml:space="preserve"> сельского поселения Чамзинского муниципального района.</w:t>
      </w:r>
    </w:p>
    <w:bookmarkEnd w:id="53"/>
    <w:p w:rsidR="008526A0" w:rsidRDefault="008526A0"/>
    <w:sectPr w:rsidR="008526A0" w:rsidSect="007148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CD5" w:rsidRDefault="00595CD5" w:rsidP="005A7DB1">
      <w:pPr>
        <w:spacing w:after="0" w:line="240" w:lineRule="auto"/>
      </w:pPr>
      <w:r>
        <w:separator/>
      </w:r>
    </w:p>
  </w:endnote>
  <w:endnote w:type="continuationSeparator" w:id="1">
    <w:p w:rsidR="00595CD5" w:rsidRDefault="00595CD5" w:rsidP="005A7D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CD5" w:rsidRDefault="00595CD5" w:rsidP="005A7DB1">
      <w:pPr>
        <w:spacing w:after="0" w:line="240" w:lineRule="auto"/>
      </w:pPr>
      <w:r>
        <w:separator/>
      </w:r>
    </w:p>
  </w:footnote>
  <w:footnote w:type="continuationSeparator" w:id="1">
    <w:p w:rsidR="00595CD5" w:rsidRDefault="00595CD5" w:rsidP="005A7DB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90DC1"/>
    <w:rsid w:val="001209E5"/>
    <w:rsid w:val="00525849"/>
    <w:rsid w:val="00595CD5"/>
    <w:rsid w:val="005A7DB1"/>
    <w:rsid w:val="006F6F95"/>
    <w:rsid w:val="00714861"/>
    <w:rsid w:val="008526A0"/>
    <w:rsid w:val="00990DC1"/>
    <w:rsid w:val="00BF7520"/>
    <w:rsid w:val="00C61E80"/>
    <w:rsid w:val="00CC1DC5"/>
    <w:rsid w:val="00DC54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4861"/>
  </w:style>
  <w:style w:type="paragraph" w:styleId="1">
    <w:name w:val="heading 1"/>
    <w:basedOn w:val="a"/>
    <w:next w:val="a"/>
    <w:link w:val="10"/>
    <w:uiPriority w:val="99"/>
    <w:qFormat/>
    <w:rsid w:val="00990DC1"/>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90DC1"/>
    <w:rPr>
      <w:rFonts w:ascii="Times New Roman CYR" w:hAnsi="Times New Roman CYR" w:cs="Times New Roman CYR"/>
      <w:b/>
      <w:bCs/>
      <w:color w:val="26282F"/>
      <w:sz w:val="24"/>
      <w:szCs w:val="24"/>
    </w:rPr>
  </w:style>
  <w:style w:type="character" w:customStyle="1" w:styleId="a3">
    <w:name w:val="Гипертекстовая ссылка"/>
    <w:basedOn w:val="a0"/>
    <w:uiPriority w:val="99"/>
    <w:rsid w:val="00990DC1"/>
    <w:rPr>
      <w:rFonts w:cs="Times New Roman"/>
      <w:color w:val="106BBE"/>
    </w:rPr>
  </w:style>
  <w:style w:type="paragraph" w:customStyle="1" w:styleId="a4">
    <w:name w:val="Комментарий"/>
    <w:basedOn w:val="a"/>
    <w:next w:val="a"/>
    <w:uiPriority w:val="99"/>
    <w:rsid w:val="00990DC1"/>
    <w:pPr>
      <w:widowControl w:val="0"/>
      <w:autoSpaceDE w:val="0"/>
      <w:autoSpaceDN w:val="0"/>
      <w:adjustRightInd w:val="0"/>
      <w:spacing w:before="75" w:after="0" w:line="240" w:lineRule="auto"/>
      <w:ind w:left="170"/>
      <w:jc w:val="both"/>
    </w:pPr>
    <w:rPr>
      <w:rFonts w:ascii="Times New Roman CYR" w:hAnsi="Times New Roman CYR" w:cs="Times New Roman CYR"/>
      <w:color w:val="353842"/>
      <w:sz w:val="24"/>
      <w:szCs w:val="24"/>
    </w:rPr>
  </w:style>
  <w:style w:type="paragraph" w:customStyle="1" w:styleId="a5">
    <w:name w:val="Нормальный (таблица)"/>
    <w:basedOn w:val="a"/>
    <w:next w:val="a"/>
    <w:uiPriority w:val="99"/>
    <w:rsid w:val="00990DC1"/>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6">
    <w:name w:val="Прижатый влево"/>
    <w:basedOn w:val="a"/>
    <w:next w:val="a"/>
    <w:uiPriority w:val="99"/>
    <w:rsid w:val="00990DC1"/>
    <w:pPr>
      <w:widowControl w:val="0"/>
      <w:autoSpaceDE w:val="0"/>
      <w:autoSpaceDN w:val="0"/>
      <w:adjustRightInd w:val="0"/>
      <w:spacing w:after="0" w:line="240" w:lineRule="auto"/>
    </w:pPr>
    <w:rPr>
      <w:rFonts w:ascii="Times New Roman CYR" w:hAnsi="Times New Roman CYR" w:cs="Times New Roman CYR"/>
      <w:sz w:val="24"/>
      <w:szCs w:val="24"/>
    </w:rPr>
  </w:style>
  <w:style w:type="paragraph" w:styleId="a7">
    <w:name w:val="No Spacing"/>
    <w:qFormat/>
    <w:rsid w:val="001209E5"/>
    <w:pPr>
      <w:suppressAutoHyphens/>
      <w:spacing w:after="0" w:line="240" w:lineRule="auto"/>
    </w:pPr>
    <w:rPr>
      <w:rFonts w:ascii="Times New Roman" w:eastAsia="Times New Roman" w:hAnsi="Times New Roman" w:cs="Times New Roman"/>
      <w:sz w:val="24"/>
      <w:szCs w:val="24"/>
      <w:lang w:eastAsia="ar-SA"/>
    </w:rPr>
  </w:style>
  <w:style w:type="paragraph" w:styleId="a8">
    <w:name w:val="header"/>
    <w:basedOn w:val="a"/>
    <w:link w:val="a9"/>
    <w:uiPriority w:val="99"/>
    <w:semiHidden/>
    <w:unhideWhenUsed/>
    <w:rsid w:val="005A7DB1"/>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5A7DB1"/>
  </w:style>
  <w:style w:type="paragraph" w:styleId="aa">
    <w:name w:val="footer"/>
    <w:basedOn w:val="a"/>
    <w:link w:val="ab"/>
    <w:uiPriority w:val="99"/>
    <w:semiHidden/>
    <w:unhideWhenUsed/>
    <w:rsid w:val="005A7DB1"/>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5A7DB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4998566/0" TargetMode="External"/><Relationship Id="rId13" Type="http://schemas.openxmlformats.org/officeDocument/2006/relationships/hyperlink" Target="http://internet.garant.ru/document/redirect/190157/0" TargetMode="External"/><Relationship Id="rId3" Type="http://schemas.openxmlformats.org/officeDocument/2006/relationships/webSettings" Target="webSettings.xml"/><Relationship Id="rId7" Type="http://schemas.openxmlformats.org/officeDocument/2006/relationships/hyperlink" Target="http://internet.garant.ru/document/redirect/186367/51" TargetMode="External"/><Relationship Id="rId12" Type="http://schemas.openxmlformats.org/officeDocument/2006/relationships/hyperlink" Target="http://internet.garant.ru/document/redirect/10164072/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internet.garant.ru/document/redirect/74998565/0" TargetMode="External"/><Relationship Id="rId11" Type="http://schemas.openxmlformats.org/officeDocument/2006/relationships/hyperlink" Target="http://internet.garant.ru/document/redirect/10164072/1"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internet.garant.ru/document/redirect/186367/1504" TargetMode="External"/><Relationship Id="rId4" Type="http://schemas.openxmlformats.org/officeDocument/2006/relationships/footnotes" Target="footnotes.xml"/><Relationship Id="rId9" Type="http://schemas.openxmlformats.org/officeDocument/2006/relationships/hyperlink" Target="http://internet.garant.ru/document/redirect/186367/1504" TargetMode="External"/><Relationship Id="rId14" Type="http://schemas.openxmlformats.org/officeDocument/2006/relationships/hyperlink" Target="http://internet.garant.ru/document/redirect/1212550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3969</Words>
  <Characters>22629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cp:revision>
  <dcterms:created xsi:type="dcterms:W3CDTF">2021-04-09T07:45:00Z</dcterms:created>
  <dcterms:modified xsi:type="dcterms:W3CDTF">2021-04-09T08:57:00Z</dcterms:modified>
</cp:coreProperties>
</file>