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1512" w:rsidRDefault="00381512" w:rsidP="00381512">
      <w:pPr>
        <w:pStyle w:val="a3"/>
        <w:jc w:val="right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ПРОЕКТ</w:t>
      </w:r>
    </w:p>
    <w:p w:rsidR="00381512" w:rsidRDefault="00381512" w:rsidP="0038151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МЕДАЕВСКОГО СЕЛЬСКОГО ПОСЕЛЕНИЯ</w:t>
      </w:r>
    </w:p>
    <w:p w:rsidR="00381512" w:rsidRDefault="00381512" w:rsidP="0038151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381512" w:rsidRDefault="00381512" w:rsidP="0038151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381512" w:rsidRDefault="00381512" w:rsidP="0038151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81512" w:rsidRDefault="00381512" w:rsidP="0038151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81512" w:rsidRDefault="00381512" w:rsidP="00381512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381512" w:rsidRDefault="00381512" w:rsidP="0038151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__.__.2021г.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№ __</w:t>
      </w:r>
    </w:p>
    <w:p w:rsidR="00381512" w:rsidRDefault="00381512" w:rsidP="00381512">
      <w:pPr>
        <w:pStyle w:val="a3"/>
        <w:jc w:val="center"/>
        <w:rPr>
          <w:rFonts w:ascii="Times New Roman" w:hAnsi="Times New Roman" w:cs="Times New Roman"/>
          <w:b/>
          <w:bCs/>
          <w:color w:val="483B3F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с. Медаево</w:t>
      </w:r>
    </w:p>
    <w:p w:rsidR="00381512" w:rsidRDefault="00381512" w:rsidP="00381512">
      <w:pPr>
        <w:pStyle w:val="a3"/>
        <w:jc w:val="center"/>
        <w:rPr>
          <w:rFonts w:ascii="Times New Roman" w:hAnsi="Times New Roman" w:cs="Times New Roman"/>
          <w:b/>
          <w:bCs/>
          <w:color w:val="483B3F"/>
          <w:sz w:val="28"/>
          <w:szCs w:val="28"/>
          <w:lang w:eastAsia="ru-RU"/>
        </w:rPr>
      </w:pPr>
    </w:p>
    <w:p w:rsidR="00381512" w:rsidRDefault="00381512" w:rsidP="00381512">
      <w:pPr>
        <w:pStyle w:val="a3"/>
        <w:jc w:val="center"/>
        <w:rPr>
          <w:rFonts w:ascii="Times New Roman" w:hAnsi="Times New Roman" w:cs="Times New Roman"/>
          <w:color w:val="483B3F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483B3F"/>
          <w:sz w:val="24"/>
          <w:szCs w:val="24"/>
          <w:lang w:eastAsia="ru-RU"/>
        </w:rPr>
        <w:t>Об утверждении Порядка ремонта</w:t>
      </w:r>
      <w:r>
        <w:rPr>
          <w:rFonts w:ascii="Times New Roman" w:hAnsi="Times New Roman" w:cs="Times New Roman"/>
          <w:color w:val="483B3F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color w:val="483B3F"/>
          <w:sz w:val="24"/>
          <w:szCs w:val="24"/>
          <w:lang w:eastAsia="ru-RU"/>
        </w:rPr>
        <w:t>и содержания автомобильных дорог</w:t>
      </w:r>
    </w:p>
    <w:p w:rsidR="00381512" w:rsidRDefault="00381512" w:rsidP="00381512">
      <w:pPr>
        <w:pStyle w:val="a3"/>
        <w:jc w:val="center"/>
        <w:rPr>
          <w:rFonts w:ascii="Times New Roman" w:hAnsi="Times New Roman" w:cs="Times New Roman"/>
          <w:color w:val="483B3F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483B3F"/>
          <w:sz w:val="24"/>
          <w:szCs w:val="24"/>
          <w:lang w:eastAsia="ru-RU"/>
        </w:rPr>
        <w:t>местного значения</w:t>
      </w:r>
      <w:r>
        <w:rPr>
          <w:rFonts w:ascii="Times New Roman" w:hAnsi="Times New Roman" w:cs="Times New Roman"/>
          <w:color w:val="483B3F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color w:val="483B3F"/>
          <w:sz w:val="24"/>
          <w:szCs w:val="24"/>
          <w:lang w:eastAsia="ru-RU"/>
        </w:rPr>
        <w:t>Медаевского сельского поселения</w:t>
      </w:r>
    </w:p>
    <w:p w:rsidR="00381512" w:rsidRDefault="00381512" w:rsidP="00381512">
      <w:pPr>
        <w:pStyle w:val="a3"/>
        <w:jc w:val="center"/>
        <w:rPr>
          <w:rFonts w:ascii="Times New Roman" w:hAnsi="Times New Roman" w:cs="Times New Roman"/>
          <w:color w:val="483B3F"/>
          <w:sz w:val="28"/>
          <w:szCs w:val="28"/>
          <w:lang w:eastAsia="ru-RU"/>
        </w:rPr>
      </w:pP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соответствии с Федеральным законом от 06.10.2003 N 131-ФЗ «Об общих принципах организации местного самоуправления в Российской Федерации», Федеральным Законом от 10.12.1995 N 196-ФЗ «О безопасности дорожного движения», Федеральным Законом от 8 ноября 2007 года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администрация Медаевского сельского поселения</w:t>
      </w:r>
    </w:p>
    <w:p w:rsidR="00381512" w:rsidRDefault="00381512" w:rsidP="00381512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 о с т а н о в л я е т 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381512" w:rsidRDefault="00381512" w:rsidP="0038151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1.Утвердить прилагаемый Порядок содержания и ремонта автомобильных дорог местного значения Медаевского сельского поселения согласно приложению к настоящему постановлению.</w:t>
      </w: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 Обнародовать настоящее постановление на территории Медаевского сельского поселения и разместить на официальном сайте Администрации Медаевского сельского поселения в сети «Интернет», опубликовать в информационном бюллетене « Вести» Медаевского сельского поселения.</w:t>
      </w: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 Постановление вступает в силу с момента подписания.</w:t>
      </w: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 Контроль за исполнением настоящего постановления оставляю за собой.</w:t>
      </w:r>
    </w:p>
    <w:p w:rsidR="00381512" w:rsidRDefault="00381512" w:rsidP="00381512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81512" w:rsidRDefault="00381512" w:rsidP="00381512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81512" w:rsidRDefault="00381512" w:rsidP="00381512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81512" w:rsidRDefault="00381512" w:rsidP="00381512">
      <w:pPr>
        <w:pStyle w:val="a3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И.о.Главы администрации</w:t>
      </w:r>
    </w:p>
    <w:p w:rsidR="00381512" w:rsidRDefault="00381512" w:rsidP="00381512">
      <w:pPr>
        <w:pStyle w:val="a3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Медаевского  сельского поселения                               Е.Н.Голубева</w:t>
      </w: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81512" w:rsidRDefault="00381512" w:rsidP="00381512">
      <w:pPr>
        <w:pStyle w:val="a3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Приложение</w:t>
      </w:r>
    </w:p>
    <w:p w:rsidR="00381512" w:rsidRDefault="00381512" w:rsidP="00381512">
      <w:pPr>
        <w:pStyle w:val="a3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 постановлению администрации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  <w:t>Медаевского сельского поселения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  <w:t>от __.__.2021г. № __</w:t>
      </w:r>
    </w:p>
    <w:p w:rsidR="00381512" w:rsidRDefault="00381512" w:rsidP="00381512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381512" w:rsidRDefault="00381512" w:rsidP="00381512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381512" w:rsidRDefault="00381512" w:rsidP="00381512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Порядок ремонта и содержания автомобильных дорог местного значения Медаевского сельского поселения</w:t>
      </w:r>
    </w:p>
    <w:p w:rsidR="00381512" w:rsidRDefault="00381512" w:rsidP="00381512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81512" w:rsidRDefault="00381512" w:rsidP="00381512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1. Общие положения</w:t>
      </w: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1.1. Настоящий Порядок содержания и ремонта автомобильных дорог местного значения Медаевского сельского поселения (далее – Порядок), разработан во исполнение статей 17 и 18 Федерального закона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 (с последующими изменениями).</w:t>
      </w: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Понятия «автомобильная дорога», «содержание автомобильных дорог» и «ремонт автомобильных дорог» в целях настоящего Порядка употребляются в том значении, как это определено указанным законом.</w:t>
      </w: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1.2. Автомобильными дорогами местного значения Медаевского сельского поселения являются автомобильные в границах населенных пунктов, расположенных на территории Медаевского сельского поселения, перечень которых утвержден постановлением администрации Медаевского сельского поселения от 16.03.2020г № 16/1 за исключением автодорог общего пользования федерального, регионального, муниципального значения, а так же частных автодорог.</w:t>
      </w: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1.3. Настоящим Порядком регламентируется организация работ по содержанию и ремонту автомобильных дорог местного значения Медаевского сельского поселения (далее – автомобильные дороги), в целях обеспечения сохранности автомобильных дорог, а также организации дорожного движения, в том числе посредством поддержания бесперебойного движения транспортных средств по автомобильным дорогам, повышения безопасности дорожного движения и эффективности работы автомобильного транспорта.</w:t>
      </w: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1.4. Организация и проведение работ по ремонту автомобильных дорог или их участков и работ по содержанию автомобильных дорог (далее – дорожные работы) заключаются в осуществлении комплекса следующих мероприятий, который составляют:</w:t>
      </w:r>
    </w:p>
    <w:p w:rsidR="00381512" w:rsidRDefault="00381512" w:rsidP="00381512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а) оценка технического состояния автомобильных дорог;</w:t>
      </w:r>
    </w:p>
    <w:p w:rsidR="00381512" w:rsidRDefault="00381512" w:rsidP="00381512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б) планирование работ по содержанию и ремонту автомобильных дорог;</w:t>
      </w:r>
    </w:p>
    <w:p w:rsidR="00381512" w:rsidRDefault="00381512" w:rsidP="00381512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в) проведение работ по содержанию автомобильных дорог;</w:t>
      </w:r>
    </w:p>
    <w:p w:rsidR="00381512" w:rsidRDefault="00381512" w:rsidP="00381512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г) проведение работ по ремонту автомобильных дорог;</w:t>
      </w:r>
    </w:p>
    <w:p w:rsidR="00381512" w:rsidRDefault="00381512" w:rsidP="00381512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д) приемка и оценка качества работ по содержанию и ремонту автомобильных дорог;</w:t>
      </w:r>
    </w:p>
    <w:p w:rsidR="00381512" w:rsidRDefault="00381512" w:rsidP="00381512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е) охрана окружающей среды.</w:t>
      </w:r>
    </w:p>
    <w:p w:rsidR="00381512" w:rsidRDefault="00381512" w:rsidP="00381512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2. Оценка технического состояния автомобильных дорог</w:t>
      </w: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2.1. Оценка технического состояния автомобильных дорог проводится в целях получения полной, объективной и достоверной информации о транспортно-эксплуатационном состоянии дорог, условиях их работы и степени соответствия их фактических потребительских свойств, параметров и характеристик требованиям, определенным государственными стандартами, техническими регламентами и иными нормативными правовыми актами Российской Федерации.</w:t>
      </w: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2.2. Порядок, методика и сроки проведения оценки технического состояния автомобильных дорог осуществляются в соответствии с приказом Министерства транспорта Российской Федерации «О порядке проведения оценки технического состояния автомобильных дорог» от 27.08.2009 № 150 .</w:t>
      </w: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2.3. Комиссионное обследование автомобильных дорог осуществляется комиссией, состав которой утверждается постановлением администрации Медаевского сельского поселения. Сезонные осмотры (визуальные осмотры автомобильных дорог) организуются дважды в год - в начале осеннего и в конце весеннего сезонов (весенний и осенний осмотры) в соответствии с Порядком проведения оценки технического состояния автомобильных дорог, утвержденным приказом Министерства транспорта Российской Федерации от 27.08.2009 № 150.</w:t>
      </w: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2.4. В ходе визуального осмотра автомобильных дорог определяются:</w:t>
      </w:r>
    </w:p>
    <w:p w:rsidR="00381512" w:rsidRDefault="00381512" w:rsidP="00381512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состояние полосы отвода, земляного полотна и водоотвода;</w:t>
      </w:r>
    </w:p>
    <w:p w:rsidR="00381512" w:rsidRDefault="00381512" w:rsidP="00381512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состояние покрытия проезжей части, его дефекты;</w:t>
      </w:r>
    </w:p>
    <w:p w:rsidR="00381512" w:rsidRDefault="00381512" w:rsidP="00381512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состояние искусственных дорожных сооружений;</w:t>
      </w:r>
    </w:p>
    <w:p w:rsidR="00381512" w:rsidRDefault="00381512" w:rsidP="00381512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состояние элементов обустройства автомобильных дорог.</w:t>
      </w: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2.5. По результатам визуального осмотра комиссией выявляются участки автомобильных дорог, не отвечающие нормативным требованиям к их транспортно-эксплуатационному состоянию, и определяются виды и состав основных работ и мероприятий по содержанию и ремонту автомобильных дорог с целью повышения их транспортно-эксплуатационного состояния до требуемого уровня.</w:t>
      </w: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2.6. Результаты визуального осмотра оформляются актом обследования, в котором отражаются выявленные недостатки автомобильной дороги и предложения комиссии по их устранению с указанием необходимых мероприятий.</w:t>
      </w: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2.7. Акты обследований утверждаются Главой Медаевского сельского поселения, который на их основании планирует виды работ по содержанию и ремонту автомобильных дорог, а также определяет объемы и очередность их выполнения.</w:t>
      </w: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2.8. Администрация поселения проводит диагностику состояния автомобильных дорог с привлечением специализированных подрядных организаций в порядке, установленном действующим законодательством </w:t>
      </w: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Российской Федерации в сфере размещения заказов на поставки товаров, выполнение работ и оказания услуг для муниципальных нужд.</w:t>
      </w:r>
    </w:p>
    <w:p w:rsidR="00381512" w:rsidRDefault="00381512" w:rsidP="00381512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381512" w:rsidRDefault="00381512" w:rsidP="00381512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381512" w:rsidRDefault="00381512" w:rsidP="00381512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3. Планирование работ по содержанию и ремонту автомобильных дорог</w:t>
      </w: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3.1. Планирование работ по содержанию и ремонту автомобильных дорог осуществляется администрацией поселения ежегодно по результатам диагностики и оценки технического состояния автомобильных дорог.</w:t>
      </w: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3.2. Состав и виды работ устанавливаются в соответствии с классификацией работ по содержанию и ремонту автомобильных дорог местного значения.</w:t>
      </w: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3.3. Планирование видов работ по содержанию автомобильных дорог осуществляется на основании документов территориального планирования, подготовка и утверждение которых осуществляются в соответствии с Градостроительным кодексом Российской Федерации, нормативов финансовых затрат на ремонт и содержание автомобильных дорог и материалов оценки транспортно-эксплуатационного состояния автомобильных дорог.</w:t>
      </w: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3.4. Планирование работ по обеспечению безопасности дорожного движения осуществляется с учетом проектов, схем и иной документации по организации дорожного движения и анализа аварийности.</w:t>
      </w:r>
    </w:p>
    <w:p w:rsidR="00381512" w:rsidRDefault="00381512" w:rsidP="00381512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81512" w:rsidRDefault="00381512" w:rsidP="00381512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4. Проведение работ по содержанию автомобильных дорог</w:t>
      </w: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4.1. Содержание автомобильных дорог включает в себя осуществление комплекса работ по поддержанию надлежащего технического состояния автомобильных дорог, оценке их технического состояния, а также по организации и обеспечению круглогодичного беспрепятственного и безопасного движения по ним автотранспортных средств.</w:t>
      </w: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4.2. Для выполнения работ по содержанию автомобильных дорог привлекаются специализированные организации в порядке, установленном действующим законодательством Российской Федерации. При возникновении на обслуживаемой автомобильной дороге или ее участке препятствий для движения, подрядная организация в целях обеспечения безопасности дорожного движения принимает меры по временному ограничению движения на период до устранения препятствий для движения.</w:t>
      </w: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4.3. Периодичность, объемы и сроки проведения работ по содержанию автомобильных дорог определяются заключенными с подрядными организациями муниципальными контрактами.</w:t>
      </w: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4.4. Последовательность ведения работ по содержанию автомобильных дорог и их объем определяются с учетом следующей приоритетности:</w:t>
      </w: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а) виды работ, влияющие на безопасность движения (восстановление и замена элементов удерживающих ограждений; восстановление и замена дорожных знаков; уборка посторонних предметов с проезжей части; уборка снега и борьба с зимней скользкостью; ямочный ремонт покрытий и т.п.);</w:t>
      </w: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б) виды работ, влияющие на срок службы элементов дорог и дорожных сооружений (ремонт обочин, откосов земляного полотна, элементов водоотвода, приведение полосы отвода в нормативное состояние);</w:t>
      </w: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в) прочие работы.</w:t>
      </w: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4.5. В случае если лимиты бюджетных обязательств на текущий период ниже потребности, определенной в соответствии с нормативами затрат, Администрация Медаевского сельского поселения определяет виды работ, обязательные к выполнению при содержании автомобильных дорог, и коэффициенты периодичности их выполнения исходя из фактических объемов финансирования. При этом обеспечиваются минимально допустимые по условиям обеспечения безопасности дорожного движения требования к эксплуатационному состоянию автомобильных дорог.</w:t>
      </w:r>
    </w:p>
    <w:p w:rsidR="00381512" w:rsidRDefault="00381512" w:rsidP="00381512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381512" w:rsidRDefault="00381512" w:rsidP="00381512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5. Проведение работ по ремонту автомобильных дорог</w:t>
      </w: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5.1. Ремонт автомобильных дорог включает в себя осуществление комплекса работ по восстановлению транспортно-эксплуатационных характеристик автомобильной дороги, при выполнении которых не затрагиваются конструктивные и иные характеристики надежности и безопасности автомобильной дороги</w:t>
      </w: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5.2. Для проведения работ по ремонту автомобильных дорог привлекаются организации в порядке, установленном действующим законодательством Российской Федерации в сфере размещения заказов на поставки товаров, выполнение работ и оказание услуг для государственных нужд.</w:t>
      </w: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5.3. Проведение работ по ремонту автомобильных дорог организовывается Администрацией Медаевского сельского поселения.</w:t>
      </w: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5.4. Технология проведения ремонтных работ определяется исходя из проектной документации на выполнение ремонта автомобильных дорог.</w:t>
      </w: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5.5. Ограждение мест производства работ в целях обеспечения безопасности дорожного движения, а также содержания участков автомобильных дорог или отдельных ее элементов, находящихся на стадии ремонта, для обеспечения проезда по ним транспортных средств, осуществляются организациями, выполняющими работы по ремонту.</w:t>
      </w:r>
    </w:p>
    <w:p w:rsidR="00381512" w:rsidRDefault="00381512" w:rsidP="00381512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81512" w:rsidRDefault="00381512" w:rsidP="00381512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6. Прием и оценка качества работ по содержанию и ремонту автомобильных дорог</w:t>
      </w: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6.1. Прием и оценка качества выполненных подрядными организациями работ по содержанию и ремонту автомобильных дорог производится Администрацией Медаевского сельского поселения с целью определения соответствия полноты и качества выполненных работ условиям муниципального контракта, требованиям технических регламентов, проектной документации на ремонт автомобильных дорог.</w:t>
      </w: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6.2. Прием выполненных работ, ввод в эксплуатацию отремонтированных автомобильных дорог, в том числе участков автомобильных дорог или их отдельных элементов, а также оценка уровня </w:t>
      </w: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содержания автомобильных дорог осуществляются в соответствии с правовыми актами, регулирующими эти вопросы, и условиями муниципальных контрактов на выполнение этих работ.</w:t>
      </w: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6.3. По результатам оценки выполненных работ по ремонту автомобильных дорог составляется акт о выполненных работах установленной формы, в котором отражаются, какие работы на автомобильной дороге (участке автомобильной дороги) произведены, качество выполненных работ, а также недостатки выполненных работ.</w:t>
      </w:r>
    </w:p>
    <w:p w:rsidR="00381512" w:rsidRDefault="00381512" w:rsidP="00381512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81512" w:rsidRDefault="00381512" w:rsidP="00381512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7. Охрана окружающей среды</w:t>
      </w: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7.1. Выполнение работ по содержанию и ремонту автомобильных дорог осуществляется с соблюдением действующего законодательства Российской Федерации об охране окружающей среды.</w:t>
      </w:r>
    </w:p>
    <w:p w:rsidR="00381512" w:rsidRDefault="00381512" w:rsidP="003815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7.2. Применяемые при выполнении работ по содержанию автомобильных дорог и их ремонту материалы должны соответствовать требованиям экологической безопасности.</w:t>
      </w:r>
    </w:p>
    <w:p w:rsidR="00381512" w:rsidRDefault="00381512" w:rsidP="00381512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045027" w:rsidRDefault="00045027"/>
    <w:sectPr w:rsidR="000450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381512"/>
    <w:rsid w:val="00045027"/>
    <w:rsid w:val="003815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381512"/>
    <w:pPr>
      <w:spacing w:after="0" w:line="240" w:lineRule="auto"/>
    </w:pPr>
    <w:rPr>
      <w:rFonts w:ascii="Calibri" w:eastAsia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876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1816</Words>
  <Characters>10357</Characters>
  <Application>Microsoft Office Word</Application>
  <DocSecurity>0</DocSecurity>
  <Lines>86</Lines>
  <Paragraphs>24</Paragraphs>
  <ScaleCrop>false</ScaleCrop>
  <Company/>
  <LinksUpToDate>false</LinksUpToDate>
  <CharactersWithSpaces>12149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2021-08-05T05:53:00Z</dcterms:created>
  <dcterms:modified xsi:type="dcterms:W3CDTF">2021-08-05T05:53:00Z</dcterms:modified>
</cp:coreProperties>
</file>