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7BB" w:rsidRDefault="00AF67BB" w:rsidP="00AF67BB">
      <w:pPr>
        <w:pStyle w:val="Standard"/>
        <w:spacing w:line="276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Республика Мордовия</w:t>
      </w:r>
    </w:p>
    <w:p w:rsidR="00AF67BB" w:rsidRDefault="00AF67BB" w:rsidP="00AF67BB">
      <w:pPr>
        <w:pStyle w:val="Standard"/>
        <w:spacing w:line="276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Чамзинский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муниципальный район</w:t>
      </w:r>
    </w:p>
    <w:p w:rsidR="00AF67BB" w:rsidRDefault="00AF67BB" w:rsidP="00AF67BB">
      <w:pPr>
        <w:pStyle w:val="Standard"/>
        <w:spacing w:line="276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сельского поселения</w:t>
      </w:r>
    </w:p>
    <w:p w:rsidR="00AF67BB" w:rsidRDefault="00AF67BB" w:rsidP="00AF67BB">
      <w:pPr>
        <w:pStyle w:val="Standard"/>
        <w:spacing w:line="276" w:lineRule="auto"/>
        <w:jc w:val="center"/>
        <w:rPr>
          <w:rFonts w:eastAsia="Calibri" w:cs="Calibri"/>
          <w:color w:val="auto"/>
          <w:sz w:val="28"/>
          <w:szCs w:val="28"/>
          <w:lang w:val="ru-RU"/>
        </w:rPr>
      </w:pPr>
    </w:p>
    <w:p w:rsidR="00AF67BB" w:rsidRDefault="00AF67BB" w:rsidP="00AF67BB">
      <w:pPr>
        <w:pStyle w:val="Standard"/>
        <w:spacing w:line="276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  <w:t>ПОСТАНОВЛЕНИЕ</w:t>
      </w:r>
    </w:p>
    <w:p w:rsidR="00AF67BB" w:rsidRDefault="00AF67BB" w:rsidP="00AF67BB">
      <w:pPr>
        <w:pStyle w:val="Standard"/>
        <w:spacing w:line="276" w:lineRule="auto"/>
        <w:jc w:val="center"/>
        <w:rPr>
          <w:rFonts w:eastAsia="Calibri" w:cs="Calibri"/>
          <w:color w:val="auto"/>
          <w:sz w:val="28"/>
          <w:szCs w:val="28"/>
          <w:lang w:val="ru-RU"/>
        </w:rPr>
      </w:pPr>
    </w:p>
    <w:p w:rsidR="00AF67BB" w:rsidRDefault="00AF67BB" w:rsidP="00AF67BB">
      <w:pPr>
        <w:pStyle w:val="Standard"/>
        <w:spacing w:line="276" w:lineRule="auto"/>
        <w:jc w:val="both"/>
        <w:rPr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30.07.2021 г.                                                                                             №  48</w:t>
      </w:r>
    </w:p>
    <w:p w:rsidR="00AF67BB" w:rsidRDefault="00AF67BB" w:rsidP="00AF67B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Медаево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AF67BB" w:rsidRDefault="00AF67BB" w:rsidP="00AF67BB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списка </w:t>
      </w:r>
      <w:r>
        <w:rPr>
          <w:rFonts w:ascii="Times New Roman" w:hAnsi="Times New Roman" w:cs="Times New Roman"/>
          <w:b/>
          <w:sz w:val="28"/>
          <w:szCs w:val="28"/>
        </w:rPr>
        <w:t>земельных долей,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собственников которых - участники долевой собственности земельного участка с кадастровым номером </w:t>
      </w:r>
      <w:r>
        <w:rPr>
          <w:rFonts w:ascii="Times New Roman" w:hAnsi="Times New Roman" w:cs="Times New Roman"/>
          <w:b/>
          <w:bCs/>
          <w:sz w:val="28"/>
          <w:szCs w:val="28"/>
        </w:rPr>
        <w:t>13:22:0207006:18 бывшего СХПК "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Медаевский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" - умерли и никто из наследников не принял наследства</w:t>
      </w:r>
    </w:p>
    <w:p w:rsidR="00AF67BB" w:rsidRDefault="00AF67BB" w:rsidP="00AF67BB">
      <w:pPr>
        <w:pStyle w:val="Standard"/>
        <w:spacing w:line="276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</w:p>
    <w:p w:rsidR="00AF67BB" w:rsidRDefault="00AF67BB" w:rsidP="00AF67BB">
      <w:pPr>
        <w:pStyle w:val="Standard"/>
        <w:spacing w:line="276" w:lineRule="auto"/>
        <w:jc w:val="both"/>
        <w:rPr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   Руководствуясь п. 7, ст. 12.1 ФЗ-101 от 24.06.2002г. "Об обороте земель сельскохозяйственного назначения",  администрация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сельского поселения</w:t>
      </w:r>
    </w:p>
    <w:p w:rsidR="00AF67BB" w:rsidRDefault="00AF67BB" w:rsidP="00AF67BB">
      <w:pPr>
        <w:pStyle w:val="Standard"/>
        <w:spacing w:line="276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ПОСТАНОВЛЯЕТ:</w:t>
      </w:r>
    </w:p>
    <w:p w:rsidR="00AF67BB" w:rsidRDefault="00AF67BB" w:rsidP="00AF67BB">
      <w:pPr>
        <w:pStyle w:val="Standard"/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1. Утвердить список невостребованных земельных долей, собственники которы</w:t>
      </w: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х-</w:t>
      </w:r>
      <w:proofErr w:type="gramEnd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участники долевой собственности земельного участка с кадастровым номером 13:22:0207006:18 бывшего СХПК  "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Медаевский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" - умерли и никто из наследников не принял наследства.</w:t>
      </w:r>
    </w:p>
    <w:p w:rsidR="00AF67BB" w:rsidRDefault="00AF67BB" w:rsidP="00AF67BB">
      <w:pPr>
        <w:pStyle w:val="Standard"/>
        <w:spacing w:line="276" w:lineRule="auto"/>
        <w:jc w:val="both"/>
        <w:rPr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2.Обратиться в суд с требованием прекратить право общей долевой собственности участников общей долевой собственности бывшего СХПК "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Медаевский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"  на </w:t>
      </w:r>
      <w:r>
        <w:rPr>
          <w:rStyle w:val="FontStyle12"/>
          <w:sz w:val="28"/>
          <w:szCs w:val="28"/>
          <w:lang w:val="ru-RU"/>
        </w:rPr>
        <w:t>невостребованные земельные доли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с кадастровым номером 13:22:0207006:18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общей площадью </w:t>
      </w:r>
      <w:smartTag w:uri="urn:schemas-microsoft-com:office:smarttags" w:element="metricconverter">
        <w:smartTagPr>
          <w:attr w:name="ProductID" w:val="308,0 га"/>
        </w:smartTagPr>
        <w:r>
          <w:rPr>
            <w:rFonts w:ascii="Times New Roman" w:eastAsia="Times New Roman" w:hAnsi="Times New Roman" w:cs="Times New Roman"/>
            <w:color w:val="auto"/>
            <w:sz w:val="28"/>
            <w:szCs w:val="28"/>
            <w:lang w:val="ru-RU"/>
          </w:rPr>
          <w:t>308,0 га</w:t>
        </w:r>
      </w:smartTag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.</w:t>
      </w:r>
      <w:proofErr w:type="gramEnd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и</w:t>
      </w:r>
      <w:proofErr w:type="gramEnd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о признании права муниципальной собственности на земельные доли общей долевой собственности бывшего СХПК "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Медаевский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" с кадастровым номером 13:22:0207006:18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общей площадью </w:t>
      </w:r>
      <w:smartTag w:uri="urn:schemas-microsoft-com:office:smarttags" w:element="metricconverter">
        <w:smartTagPr>
          <w:attr w:name="ProductID" w:val="308,0 га"/>
        </w:smartTagPr>
        <w:r>
          <w:rPr>
            <w:rFonts w:ascii="Times New Roman" w:eastAsia="Times New Roman" w:hAnsi="Times New Roman" w:cs="Times New Roman"/>
            <w:color w:val="auto"/>
            <w:sz w:val="28"/>
            <w:szCs w:val="28"/>
            <w:lang w:val="ru-RU"/>
          </w:rPr>
          <w:t>308,0 га</w:t>
        </w:r>
      </w:smartTag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. (прилагается).</w:t>
      </w:r>
    </w:p>
    <w:p w:rsidR="00AF67BB" w:rsidRDefault="00AF67BB" w:rsidP="00AF67BB">
      <w:pPr>
        <w:pStyle w:val="Standard"/>
        <w:spacing w:line="276" w:lineRule="auto"/>
        <w:jc w:val="both"/>
        <w:rPr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3. Обратиться в суд с требованием, указанные в п. 2 настоящего постановления.</w:t>
      </w:r>
    </w:p>
    <w:p w:rsidR="00AF67BB" w:rsidRDefault="00AF67BB" w:rsidP="00AF67BB">
      <w:pPr>
        <w:pStyle w:val="Standard"/>
        <w:spacing w:line="276" w:lineRule="auto"/>
        <w:jc w:val="both"/>
        <w:rPr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4. Настоящее постановление вступает в силу после опубликования в Информационном бюллетене  « ВЕСТИ»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сельского поселения.</w:t>
      </w:r>
    </w:p>
    <w:p w:rsidR="00AF67BB" w:rsidRDefault="00AF67BB" w:rsidP="00AF67BB">
      <w:pPr>
        <w:pStyle w:val="Standard"/>
        <w:spacing w:line="276" w:lineRule="auto"/>
        <w:jc w:val="both"/>
        <w:rPr>
          <w:rFonts w:eastAsia="Calibri" w:cs="Calibri"/>
          <w:color w:val="auto"/>
          <w:sz w:val="28"/>
          <w:szCs w:val="28"/>
          <w:lang w:val="ru-RU"/>
        </w:rPr>
      </w:pPr>
    </w:p>
    <w:p w:rsidR="00AF67BB" w:rsidRDefault="00AF67BB" w:rsidP="00AF67BB">
      <w:pPr>
        <w:pStyle w:val="Standard"/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И. о Главы</w:t>
      </w:r>
    </w:p>
    <w:p w:rsidR="00AF67BB" w:rsidRDefault="00AF67BB" w:rsidP="00AF67BB">
      <w:pPr>
        <w:pStyle w:val="Standard"/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 сельского поселения                                                  Е. Н.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Голубева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                            </w:t>
      </w:r>
    </w:p>
    <w:p w:rsidR="00AF67BB" w:rsidRDefault="00AF67BB" w:rsidP="00AF67BB">
      <w:pPr>
        <w:pStyle w:val="Standard"/>
        <w:spacing w:line="276" w:lineRule="auto"/>
        <w:jc w:val="right"/>
        <w:rPr>
          <w:rFonts w:eastAsia="Calibri" w:cs="Calibri"/>
          <w:color w:val="auto"/>
          <w:sz w:val="28"/>
          <w:szCs w:val="28"/>
          <w:lang w:val="ru-RU"/>
        </w:rPr>
      </w:pPr>
    </w:p>
    <w:p w:rsidR="00AF67BB" w:rsidRDefault="00AF67BB" w:rsidP="00AF67BB">
      <w:pPr>
        <w:pStyle w:val="Standard"/>
        <w:spacing w:line="276" w:lineRule="auto"/>
        <w:rPr>
          <w:rFonts w:eastAsia="Calibri" w:cs="Calibri"/>
          <w:color w:val="auto"/>
          <w:sz w:val="28"/>
          <w:szCs w:val="28"/>
          <w:lang w:val="ru-RU"/>
        </w:rPr>
      </w:pPr>
    </w:p>
    <w:p w:rsidR="00AF67BB" w:rsidRDefault="00AF67BB" w:rsidP="00AF67BB">
      <w:pPr>
        <w:pStyle w:val="Standard"/>
        <w:spacing w:line="276" w:lineRule="auto"/>
        <w:rPr>
          <w:rFonts w:eastAsia="Calibri" w:cs="Calibri"/>
          <w:color w:val="auto"/>
          <w:sz w:val="28"/>
          <w:szCs w:val="28"/>
          <w:lang w:val="ru-RU"/>
        </w:rPr>
      </w:pPr>
    </w:p>
    <w:p w:rsidR="00AF67BB" w:rsidRDefault="00AF67BB" w:rsidP="00AF67BB">
      <w:pPr>
        <w:pStyle w:val="Standard"/>
        <w:spacing w:line="276" w:lineRule="auto"/>
        <w:rPr>
          <w:rFonts w:eastAsia="Calibri" w:cs="Calibri"/>
          <w:color w:val="auto"/>
          <w:sz w:val="28"/>
          <w:szCs w:val="28"/>
          <w:lang w:val="ru-RU"/>
        </w:rPr>
      </w:pPr>
    </w:p>
    <w:p w:rsidR="00AF67BB" w:rsidRDefault="00AF67BB" w:rsidP="00AF67BB">
      <w:pPr>
        <w:pStyle w:val="Standard"/>
        <w:spacing w:line="276" w:lineRule="auto"/>
        <w:jc w:val="right"/>
        <w:rPr>
          <w:rFonts w:eastAsia="Calibri" w:cs="Calibri"/>
          <w:color w:val="auto"/>
          <w:sz w:val="22"/>
          <w:lang w:val="ru-RU"/>
        </w:rPr>
      </w:pPr>
    </w:p>
    <w:p w:rsidR="00AF67BB" w:rsidRDefault="00AF67BB" w:rsidP="00AF67BB">
      <w:pPr>
        <w:pStyle w:val="Standard"/>
        <w:spacing w:line="276" w:lineRule="auto"/>
        <w:jc w:val="right"/>
        <w:rPr>
          <w:rFonts w:ascii="Times New Roman" w:eastAsia="Times New Roman" w:hAnsi="Times New Roman" w:cs="Times New Roman"/>
          <w:color w:val="auto"/>
          <w:lang w:val="ru-RU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>Утверждено</w:t>
      </w:r>
    </w:p>
    <w:p w:rsidR="00AF67BB" w:rsidRDefault="00AF67BB" w:rsidP="00AF67BB">
      <w:pPr>
        <w:pStyle w:val="Standard"/>
        <w:spacing w:line="276" w:lineRule="auto"/>
        <w:jc w:val="right"/>
        <w:rPr>
          <w:rFonts w:ascii="Times New Roman" w:eastAsia="Times New Roman" w:hAnsi="Times New Roman" w:cs="Times New Roman"/>
          <w:color w:val="auto"/>
          <w:lang w:val="ru-RU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>постановлением администрации</w:t>
      </w:r>
    </w:p>
    <w:p w:rsidR="00AF67BB" w:rsidRDefault="00AF67BB" w:rsidP="00AF67BB">
      <w:pPr>
        <w:pStyle w:val="Standard"/>
        <w:spacing w:line="276" w:lineRule="auto"/>
        <w:jc w:val="right"/>
        <w:rPr>
          <w:rFonts w:ascii="Times New Roman" w:eastAsia="Times New Roman" w:hAnsi="Times New Roman" w:cs="Times New Roman"/>
          <w:color w:val="auto"/>
          <w:lang w:val="ru-RU"/>
        </w:rPr>
      </w:pPr>
      <w:proofErr w:type="spellStart"/>
      <w:r>
        <w:rPr>
          <w:rFonts w:ascii="Times New Roman" w:eastAsia="Times New Roman" w:hAnsi="Times New Roman" w:cs="Times New Roman"/>
          <w:color w:val="auto"/>
          <w:lang w:val="ru-RU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auto"/>
          <w:lang w:val="ru-RU"/>
        </w:rPr>
        <w:t xml:space="preserve">  сельского поселения</w:t>
      </w:r>
    </w:p>
    <w:p w:rsidR="00AF67BB" w:rsidRDefault="00AF67BB" w:rsidP="00AF67BB">
      <w:pPr>
        <w:pStyle w:val="Standard"/>
        <w:spacing w:line="276" w:lineRule="auto"/>
        <w:jc w:val="right"/>
        <w:rPr>
          <w:rFonts w:ascii="Times New Roman" w:eastAsia="Times New Roman" w:hAnsi="Times New Roman" w:cs="Times New Roman"/>
          <w:color w:val="auto"/>
          <w:lang w:val="ru-RU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>от  30.07.2021 г. № 48</w:t>
      </w:r>
    </w:p>
    <w:p w:rsidR="00AF67BB" w:rsidRDefault="00AF67BB" w:rsidP="00AF67BB">
      <w:pPr>
        <w:pStyle w:val="Standard"/>
        <w:spacing w:line="276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СПИСОК</w:t>
      </w:r>
    </w:p>
    <w:p w:rsidR="00AF67BB" w:rsidRDefault="00AF67BB" w:rsidP="00AF67BB">
      <w:pPr>
        <w:pStyle w:val="Standard"/>
        <w:spacing w:line="276" w:lineRule="auto"/>
        <w:jc w:val="center"/>
        <w:rPr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  <w:t>невостребованных земельных долей, собственники которых – участники долевой собственности земельного участка с кадастровым номером № 13:22: 0207006:18  бывшего СХПК  "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  <w:t>Медаевский</w:t>
      </w:r>
      <w:proofErr w:type="spellEnd"/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  <w:t>" - умерли  и никто из наследников не принял наследства</w:t>
      </w:r>
    </w:p>
    <w:tbl>
      <w:tblPr>
        <w:tblW w:w="9750" w:type="dxa"/>
        <w:tblInd w:w="-10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4"/>
        <w:gridCol w:w="614"/>
        <w:gridCol w:w="105"/>
        <w:gridCol w:w="4030"/>
        <w:gridCol w:w="109"/>
        <w:gridCol w:w="2283"/>
        <w:gridCol w:w="56"/>
        <w:gridCol w:w="2442"/>
        <w:gridCol w:w="77"/>
      </w:tblGrid>
      <w:tr w:rsidR="00AF67BB" w:rsidTr="00AF67BB">
        <w:trPr>
          <w:gridBefore w:val="1"/>
          <w:gridAfter w:val="1"/>
          <w:wBefore w:w="34" w:type="dxa"/>
          <w:wAfter w:w="77" w:type="dxa"/>
        </w:trPr>
        <w:tc>
          <w:tcPr>
            <w:tcW w:w="7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Standard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</w:rPr>
              <w:t>№</w:t>
            </w:r>
          </w:p>
          <w:p w:rsidR="00AF67BB" w:rsidRDefault="00AF67BB">
            <w:pPr>
              <w:pStyle w:val="Standard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</w:rPr>
              <w:t>п/п</w:t>
            </w:r>
          </w:p>
        </w:tc>
        <w:tc>
          <w:tcPr>
            <w:tcW w:w="414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Standard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auto"/>
              </w:rPr>
              <w:t>Фамилия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auto"/>
              </w:rPr>
              <w:t>имя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auto"/>
              </w:rPr>
              <w:t>отчество</w:t>
            </w:r>
            <w:proofErr w:type="spellEnd"/>
          </w:p>
        </w:tc>
        <w:tc>
          <w:tcPr>
            <w:tcW w:w="234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Standard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auto"/>
              </w:rPr>
              <w:t>Населенный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auto"/>
              </w:rPr>
              <w:t>пункт</w:t>
            </w:r>
            <w:proofErr w:type="spellEnd"/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Standard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auto"/>
              </w:rPr>
              <w:t>Площадь</w:t>
            </w:r>
            <w:proofErr w:type="spellEnd"/>
          </w:p>
          <w:p w:rsidR="00AF67BB" w:rsidRDefault="00AF67BB">
            <w:pPr>
              <w:pStyle w:val="Standard"/>
              <w:spacing w:after="200" w:line="276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auto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auto"/>
              </w:rPr>
              <w:t>га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auto"/>
              </w:rPr>
              <w:t>)</w:t>
            </w:r>
          </w:p>
        </w:tc>
      </w:tr>
      <w:tr w:rsidR="00AF67BB" w:rsidTr="00AF67BB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Ширикова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 Екатерина Андреевна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Бардаева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Клавдия </w:t>
            </w:r>
            <w:proofErr w:type="spellStart"/>
            <w:r>
              <w:rPr>
                <w:rFonts w:ascii="Times New Roman" w:hAnsi="Times New Roman" w:cs="Times New Roman"/>
              </w:rPr>
              <w:t>Кузминична</w:t>
            </w:r>
            <w:proofErr w:type="spellEnd"/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Бахметьев Александр Николаевич 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Бахметьев Юрий Иванович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Гусева Мария Александровна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Боков Николай Константинович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spacing w:line="165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Бокова Мария Константиновна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Бокова Мария Николаевна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Бокова Мария Филипповна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Вдовин Алексей Михайлович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Гаврилина Ольга Дмитриевна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Галиулин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Дамир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Масгустович</w:t>
            </w:r>
            <w:proofErr w:type="spellEnd"/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Галиулина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Надежда Викторовна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Гуменюк</w:t>
            </w:r>
            <w:proofErr w:type="spellEnd"/>
            <w:r>
              <w:rPr>
                <w:rFonts w:ascii="Times New Roman" w:hAnsi="Times New Roman" w:cs="Times New Roman"/>
              </w:rPr>
              <w:t xml:space="preserve"> Эдуард Эдуардович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Гусев Николай Матвеевич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Гусева Татьяна Анатольевна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Данильчев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Семен Николаевич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Данильчева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Антонина Валентиновна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rPr>
          <w:trHeight w:val="360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19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Долгачева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Екатерина Павловна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rPr>
          <w:trHeight w:val="360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Егораева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Анастосия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Филиповна</w:t>
            </w:r>
            <w:proofErr w:type="spellEnd"/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rPr>
          <w:trHeight w:val="345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Жигалов Владимир Николаевич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rPr>
          <w:trHeight w:val="345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Житяйкина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Нина Ивановна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rPr>
          <w:trHeight w:val="510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Зайцев Василий Николаевич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rPr>
          <w:trHeight w:val="510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Зайцев Николай </w:t>
            </w:r>
            <w:proofErr w:type="spellStart"/>
            <w:r>
              <w:rPr>
                <w:rFonts w:ascii="Times New Roman" w:hAnsi="Times New Roman" w:cs="Times New Roman"/>
              </w:rPr>
              <w:t>Дмитрич</w:t>
            </w:r>
            <w:proofErr w:type="spellEnd"/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rPr>
          <w:trHeight w:val="495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Зайцев Петр Иванович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rPr>
          <w:trHeight w:val="315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Захарова Любовь Алексеевна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rPr>
          <w:trHeight w:val="300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Земченков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Федор Алексеевич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rPr>
          <w:trHeight w:val="480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Земченкова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Мария Ивановна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rPr>
          <w:trHeight w:val="465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Зубрилова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Мария Яковлевна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rPr>
          <w:trHeight w:val="285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Киселева Пелагея Яковлевна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rPr>
          <w:trHeight w:val="270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Клементьева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Мария Матвеевна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rPr>
          <w:trHeight w:val="255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Кодина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Агафья Ивановна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rPr>
          <w:trHeight w:val="255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Кодина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Мария Николаевна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rPr>
          <w:trHeight w:val="270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Козлова Акулина Андреевна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rPr>
          <w:trHeight w:val="270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Комаров Александр Николаевич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rPr>
          <w:trHeight w:val="255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Кочеватова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Матрена Ивановна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rPr>
          <w:trHeight w:val="270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Кочкурова Екатерина Тимофеевна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rPr>
          <w:trHeight w:val="240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Кривышкина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Нина Леонтьевна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rPr>
          <w:trHeight w:val="225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Крысин Василий Михайлович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  <w:tr w:rsidR="00AF67BB" w:rsidTr="00AF67BB">
        <w:trPr>
          <w:trHeight w:val="300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jc w:val="center"/>
              <w:rPr>
                <w:rFonts w:ascii="Times New Roman" w:eastAsia="Lucida Sans Unicode" w:hAnsi="Times New Roman" w:cs="Times New Roman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Леванов Александр Федорович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 xml:space="preserve">С. </w:t>
            </w:r>
            <w:proofErr w:type="spellStart"/>
            <w:r>
              <w:t>Медаево</w:t>
            </w:r>
            <w:proofErr w:type="spellEnd"/>
          </w:p>
        </w:tc>
        <w:tc>
          <w:tcPr>
            <w:tcW w:w="2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67BB" w:rsidRDefault="00AF67BB">
            <w:pPr>
              <w:widowControl w:val="0"/>
              <w:suppressAutoHyphens/>
              <w:autoSpaceDN w:val="0"/>
              <w:rPr>
                <w:rFonts w:ascii="Calibri" w:eastAsia="Lucida Sans Unicode" w:hAnsi="Calibri" w:cs="Tahoma"/>
                <w:color w:val="000000"/>
                <w:kern w:val="3"/>
                <w:sz w:val="24"/>
                <w:szCs w:val="24"/>
                <w:lang w:val="en-US" w:eastAsia="en-US" w:bidi="en-US"/>
              </w:rPr>
            </w:pPr>
            <w:r>
              <w:t>7,7</w:t>
            </w:r>
          </w:p>
        </w:tc>
      </w:tr>
    </w:tbl>
    <w:p w:rsidR="00AF67BB" w:rsidRDefault="00AF67BB" w:rsidP="00AF67BB">
      <w:pPr>
        <w:jc w:val="both"/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val="en-US" w:eastAsia="en-US" w:bidi="en-US"/>
        </w:rPr>
      </w:pPr>
    </w:p>
    <w:p w:rsidR="00AF67BB" w:rsidRDefault="00AF67BB" w:rsidP="00AF67BB">
      <w:pPr>
        <w:rPr>
          <w:rFonts w:ascii="Calibri" w:hAnsi="Calibri" w:cs="Tahoma"/>
        </w:rPr>
      </w:pPr>
    </w:p>
    <w:p w:rsidR="0005794D" w:rsidRDefault="0005794D"/>
    <w:sectPr w:rsidR="000579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F67BB"/>
    <w:rsid w:val="0005794D"/>
    <w:rsid w:val="00AF67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F67BB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paragraph" w:customStyle="1" w:styleId="Standard">
    <w:name w:val="Standard"/>
    <w:rsid w:val="00AF67BB"/>
    <w:pPr>
      <w:widowControl w:val="0"/>
      <w:suppressAutoHyphens/>
      <w:autoSpaceDN w:val="0"/>
      <w:spacing w:after="0" w:line="240" w:lineRule="auto"/>
    </w:pPr>
    <w:rPr>
      <w:rFonts w:ascii="Calibri" w:eastAsia="Lucida Sans Unicode" w:hAnsi="Calibri" w:cs="Tahoma"/>
      <w:color w:val="000000"/>
      <w:kern w:val="3"/>
      <w:sz w:val="24"/>
      <w:szCs w:val="24"/>
      <w:lang w:val="en-US" w:eastAsia="en-US" w:bidi="en-US"/>
    </w:rPr>
  </w:style>
  <w:style w:type="character" w:customStyle="1" w:styleId="FontStyle12">
    <w:name w:val="Font Style12"/>
    <w:rsid w:val="00AF67BB"/>
    <w:rPr>
      <w:rFonts w:ascii="Times New Roman" w:hAnsi="Times New Roman" w:cs="Times New Roman" w:hint="default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69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584</Words>
  <Characters>3331</Characters>
  <Application>Microsoft Office Word</Application>
  <DocSecurity>0</DocSecurity>
  <Lines>27</Lines>
  <Paragraphs>7</Paragraphs>
  <ScaleCrop>false</ScaleCrop>
  <Company/>
  <LinksUpToDate>false</LinksUpToDate>
  <CharactersWithSpaces>3908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2021-07-30T06:55:00Z</dcterms:created>
  <dcterms:modified xsi:type="dcterms:W3CDTF">2021-07-30T06:56:00Z</dcterms:modified>
</cp:coreProperties>
</file>