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098" w:rsidRDefault="00487098" w:rsidP="00487098">
      <w:pPr>
        <w:ind w:left="-360" w:hanging="348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АДМИНИСТРАЦИЯ МЕДАЕВСКОГО СЕЛЬСКОГО ПОСЕЛЕНИЯ</w:t>
      </w:r>
    </w:p>
    <w:p w:rsidR="00487098" w:rsidRDefault="00487098" w:rsidP="00487098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ЧАМЗИНСКОГО МУНИЦИПАЛЬНОГО РАЙОНА</w:t>
      </w:r>
    </w:p>
    <w:p w:rsidR="00487098" w:rsidRDefault="00487098" w:rsidP="00487098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РЕСПУБЛИКИ МОРДОВИЯ</w:t>
      </w:r>
    </w:p>
    <w:p w:rsidR="00487098" w:rsidRDefault="00487098" w:rsidP="00487098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487098" w:rsidRDefault="00487098" w:rsidP="0048709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ПОСТАНОВЛЕНИЕ</w:t>
      </w:r>
    </w:p>
    <w:p w:rsidR="00487098" w:rsidRDefault="00487098" w:rsidP="00487098">
      <w:pPr>
        <w:ind w:firstLine="567"/>
        <w:rPr>
          <w:rFonts w:ascii="Times New Roman" w:hAnsi="Times New Roman" w:cs="Times New Roman"/>
          <w:sz w:val="26"/>
          <w:szCs w:val="26"/>
        </w:rPr>
      </w:pPr>
    </w:p>
    <w:p w:rsidR="00487098" w:rsidRDefault="00487098" w:rsidP="00487098">
      <w:pPr>
        <w:ind w:firstLine="567"/>
        <w:rPr>
          <w:rFonts w:ascii="Times New Roman" w:hAnsi="Times New Roman" w:cs="Times New Roman"/>
          <w:sz w:val="26"/>
          <w:szCs w:val="26"/>
        </w:rPr>
      </w:pPr>
    </w:p>
    <w:p w:rsidR="00487098" w:rsidRDefault="00487098" w:rsidP="00487098">
      <w:pPr>
        <w:ind w:firstLine="567"/>
        <w:rPr>
          <w:rFonts w:ascii="Times New Roman" w:hAnsi="Times New Roman" w:cs="Times New Roman"/>
          <w:sz w:val="26"/>
          <w:szCs w:val="26"/>
        </w:rPr>
      </w:pPr>
    </w:p>
    <w:p w:rsidR="00487098" w:rsidRDefault="00487098" w:rsidP="00487098">
      <w:pPr>
        <w:tabs>
          <w:tab w:val="left" w:pos="8100"/>
        </w:tabs>
        <w:ind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от 14 апреля 2020 г.                                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ab/>
        <w:t>№23</w:t>
      </w:r>
    </w:p>
    <w:p w:rsidR="00487098" w:rsidRDefault="00487098" w:rsidP="00487098">
      <w:pPr>
        <w:ind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с</w:t>
      </w:r>
      <w:proofErr w:type="gramStart"/>
      <w:r>
        <w:rPr>
          <w:rFonts w:ascii="Times New Roman" w:hAnsi="Times New Roman" w:cs="Times New Roman"/>
          <w:sz w:val="26"/>
          <w:szCs w:val="26"/>
        </w:rPr>
        <w:t>.М</w:t>
      </w:r>
      <w:proofErr w:type="gramEnd"/>
      <w:r>
        <w:rPr>
          <w:rFonts w:ascii="Times New Roman" w:hAnsi="Times New Roman" w:cs="Times New Roman"/>
          <w:sz w:val="26"/>
          <w:szCs w:val="26"/>
        </w:rPr>
        <w:t>едаево</w:t>
      </w:r>
      <w:proofErr w:type="spellEnd"/>
    </w:p>
    <w:p w:rsidR="00487098" w:rsidRDefault="00487098" w:rsidP="00487098">
      <w:pPr>
        <w:ind w:firstLine="567"/>
        <w:rPr>
          <w:rFonts w:ascii="Times New Roman" w:hAnsi="Times New Roman" w:cs="Times New Roman"/>
          <w:sz w:val="27"/>
          <w:szCs w:val="27"/>
        </w:rPr>
      </w:pPr>
    </w:p>
    <w:p w:rsidR="00487098" w:rsidRDefault="00487098" w:rsidP="00487098">
      <w:pPr>
        <w:ind w:firstLine="567"/>
        <w:jc w:val="center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Об утверждении Порядка составления и ведения сводной бюджетной росписи бюджета </w:t>
      </w:r>
      <w:proofErr w:type="spellStart"/>
      <w:r>
        <w:rPr>
          <w:rFonts w:ascii="Times New Roman" w:hAnsi="Times New Roman" w:cs="Times New Roman"/>
          <w:sz w:val="27"/>
          <w:szCs w:val="27"/>
        </w:rPr>
        <w:t>Медаевского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 и бюджетных росписей главных распорядителей средств бюджета </w:t>
      </w:r>
      <w:proofErr w:type="spellStart"/>
      <w:r>
        <w:rPr>
          <w:rFonts w:ascii="Times New Roman" w:hAnsi="Times New Roman" w:cs="Times New Roman"/>
          <w:sz w:val="27"/>
          <w:szCs w:val="27"/>
        </w:rPr>
        <w:t>Медаевского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 (главных администраторов источников финансирования дефицита районного бюджета)</w:t>
      </w:r>
    </w:p>
    <w:p w:rsidR="00487098" w:rsidRDefault="00487098" w:rsidP="00487098">
      <w:pPr>
        <w:ind w:firstLine="567"/>
        <w:rPr>
          <w:rFonts w:ascii="Times New Roman" w:hAnsi="Times New Roman" w:cs="Times New Roman"/>
          <w:sz w:val="27"/>
          <w:szCs w:val="27"/>
        </w:rPr>
      </w:pPr>
    </w:p>
    <w:p w:rsidR="00487098" w:rsidRDefault="00487098" w:rsidP="00487098">
      <w:pPr>
        <w:ind w:firstLine="567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В соответствии с пунктом 1 </w:t>
      </w:r>
      <w:hyperlink r:id="rId4" w:history="1">
        <w:r>
          <w:rPr>
            <w:rStyle w:val="a6"/>
            <w:rFonts w:ascii="Times New Roman" w:hAnsi="Times New Roman" w:cs="Times New Roman"/>
            <w:sz w:val="27"/>
            <w:szCs w:val="27"/>
          </w:rPr>
          <w:t>статьи 217</w:t>
        </w:r>
      </w:hyperlink>
      <w:r>
        <w:rPr>
          <w:rFonts w:ascii="Times New Roman" w:hAnsi="Times New Roman" w:cs="Times New Roman"/>
          <w:sz w:val="27"/>
          <w:szCs w:val="27"/>
        </w:rPr>
        <w:t xml:space="preserve"> и пунктом 1 статьи </w:t>
      </w:r>
      <w:hyperlink r:id="rId5" w:history="1">
        <w:r>
          <w:rPr>
            <w:rStyle w:val="a6"/>
            <w:rFonts w:ascii="Times New Roman" w:hAnsi="Times New Roman" w:cs="Times New Roman"/>
            <w:sz w:val="27"/>
            <w:szCs w:val="27"/>
          </w:rPr>
          <w:t>219.1</w:t>
        </w:r>
      </w:hyperlink>
      <w:r>
        <w:rPr>
          <w:rFonts w:ascii="Times New Roman" w:hAnsi="Times New Roman" w:cs="Times New Roman"/>
          <w:sz w:val="27"/>
          <w:szCs w:val="27"/>
        </w:rPr>
        <w:t xml:space="preserve"> Бюджетного кодекса Российской Федерации, приказываю:</w:t>
      </w:r>
    </w:p>
    <w:p w:rsidR="00487098" w:rsidRDefault="00487098" w:rsidP="00487098">
      <w:pPr>
        <w:ind w:firstLine="567"/>
        <w:rPr>
          <w:rFonts w:ascii="Times New Roman" w:hAnsi="Times New Roman" w:cs="Times New Roman"/>
          <w:sz w:val="27"/>
          <w:szCs w:val="27"/>
        </w:rPr>
      </w:pPr>
      <w:bookmarkStart w:id="0" w:name="sub_1"/>
      <w:r>
        <w:rPr>
          <w:rFonts w:ascii="Times New Roman" w:hAnsi="Times New Roman" w:cs="Times New Roman"/>
          <w:sz w:val="27"/>
          <w:szCs w:val="27"/>
        </w:rPr>
        <w:t xml:space="preserve">1. Утвердить прилагаемый </w:t>
      </w:r>
      <w:hyperlink r:id="rId6" w:anchor="sub_1000" w:history="1">
        <w:r>
          <w:rPr>
            <w:rStyle w:val="a6"/>
            <w:rFonts w:ascii="Times New Roman" w:hAnsi="Times New Roman" w:cs="Times New Roman"/>
            <w:sz w:val="27"/>
            <w:szCs w:val="27"/>
          </w:rPr>
          <w:t>Порядок</w:t>
        </w:r>
      </w:hyperlink>
      <w:r>
        <w:rPr>
          <w:rFonts w:ascii="Times New Roman" w:hAnsi="Times New Roman" w:cs="Times New Roman"/>
          <w:sz w:val="27"/>
          <w:szCs w:val="27"/>
        </w:rPr>
        <w:t xml:space="preserve"> составления и ведения сводной бюджетной росписи бюджета </w:t>
      </w:r>
      <w:proofErr w:type="spellStart"/>
      <w:r>
        <w:rPr>
          <w:rFonts w:ascii="Times New Roman" w:hAnsi="Times New Roman" w:cs="Times New Roman"/>
          <w:sz w:val="27"/>
          <w:szCs w:val="27"/>
        </w:rPr>
        <w:t>Медаевского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 и бюджетных росписей главных распорядителей средств бюджета </w:t>
      </w:r>
      <w:proofErr w:type="spellStart"/>
      <w:r>
        <w:rPr>
          <w:rFonts w:ascii="Times New Roman" w:hAnsi="Times New Roman" w:cs="Times New Roman"/>
          <w:sz w:val="27"/>
          <w:szCs w:val="27"/>
        </w:rPr>
        <w:t>Медаевского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 (главных администраторов источников финансирования дефицита бюджета поселения) (далее - Порядок).</w:t>
      </w:r>
    </w:p>
    <w:p w:rsidR="00487098" w:rsidRDefault="00487098" w:rsidP="00487098">
      <w:pPr>
        <w:ind w:firstLine="567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lastRenderedPageBreak/>
        <w:t xml:space="preserve">2. </w:t>
      </w:r>
      <w:proofErr w:type="gramStart"/>
      <w:r>
        <w:rPr>
          <w:rFonts w:ascii="Times New Roman" w:hAnsi="Times New Roman" w:cs="Times New Roman"/>
          <w:sz w:val="27"/>
          <w:szCs w:val="27"/>
        </w:rPr>
        <w:t xml:space="preserve">Утверждение показателей сводной бюджетной росписи бюджета </w:t>
      </w:r>
      <w:proofErr w:type="spellStart"/>
      <w:r>
        <w:rPr>
          <w:rFonts w:ascii="Times New Roman" w:hAnsi="Times New Roman" w:cs="Times New Roman"/>
          <w:sz w:val="27"/>
          <w:szCs w:val="27"/>
        </w:rPr>
        <w:t>Медаевского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 и лимитов бюджетных обязательств на 2020 финансовый год и их доведение до главных распорядителей средств бюджета </w:t>
      </w:r>
      <w:proofErr w:type="spellStart"/>
      <w:r>
        <w:rPr>
          <w:rFonts w:ascii="Times New Roman" w:hAnsi="Times New Roman" w:cs="Times New Roman"/>
          <w:sz w:val="27"/>
          <w:szCs w:val="27"/>
        </w:rPr>
        <w:t>Медаевского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 (главных администраторов источников финансирования дефицита бюджета </w:t>
      </w:r>
      <w:proofErr w:type="spellStart"/>
      <w:r>
        <w:rPr>
          <w:rFonts w:ascii="Times New Roman" w:hAnsi="Times New Roman" w:cs="Times New Roman"/>
          <w:sz w:val="27"/>
          <w:szCs w:val="27"/>
        </w:rPr>
        <w:t>Медаевского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сельского поселения) осуществляется в соответствии с Порядком.</w:t>
      </w:r>
      <w:proofErr w:type="gramEnd"/>
    </w:p>
    <w:p w:rsidR="00487098" w:rsidRDefault="00487098" w:rsidP="00487098">
      <w:pPr>
        <w:ind w:firstLine="567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3. Сводная бюджетная роспись бюджета </w:t>
      </w:r>
      <w:proofErr w:type="spellStart"/>
      <w:r>
        <w:rPr>
          <w:rFonts w:ascii="Times New Roman" w:hAnsi="Times New Roman" w:cs="Times New Roman"/>
          <w:sz w:val="27"/>
          <w:szCs w:val="27"/>
        </w:rPr>
        <w:t>Медаевского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 на 2020 финансовый год и лимиты бюджетных обязательств на 2020 финансовый год утверждаются в абсолютных суммах по формам согласно приложениям 1 и 2 к Порядку.</w:t>
      </w:r>
    </w:p>
    <w:p w:rsidR="00487098" w:rsidRDefault="00487098" w:rsidP="00487098">
      <w:pPr>
        <w:ind w:firstLine="567"/>
        <w:rPr>
          <w:rFonts w:ascii="Times New Roman" w:hAnsi="Times New Roman" w:cs="Times New Roman"/>
          <w:sz w:val="27"/>
          <w:szCs w:val="27"/>
        </w:rPr>
      </w:pPr>
      <w:bookmarkStart w:id="1" w:name="sub_3"/>
      <w:bookmarkEnd w:id="0"/>
      <w:r>
        <w:rPr>
          <w:rFonts w:ascii="Times New Roman" w:hAnsi="Times New Roman" w:cs="Times New Roman"/>
          <w:sz w:val="27"/>
          <w:szCs w:val="27"/>
        </w:rPr>
        <w:t xml:space="preserve">4. </w:t>
      </w:r>
      <w:proofErr w:type="gramStart"/>
      <w:r>
        <w:rPr>
          <w:rFonts w:ascii="Times New Roman" w:hAnsi="Times New Roman" w:cs="Times New Roman"/>
          <w:sz w:val="27"/>
          <w:szCs w:val="27"/>
        </w:rPr>
        <w:t>Контроль за</w:t>
      </w:r>
      <w:proofErr w:type="gramEnd"/>
      <w:r>
        <w:rPr>
          <w:rFonts w:ascii="Times New Roman" w:hAnsi="Times New Roman" w:cs="Times New Roman"/>
          <w:sz w:val="27"/>
          <w:szCs w:val="27"/>
        </w:rPr>
        <w:t xml:space="preserve"> исполнением настоящего Постановления оставляю за собой.</w:t>
      </w:r>
    </w:p>
    <w:p w:rsidR="00487098" w:rsidRDefault="00487098" w:rsidP="00487098">
      <w:pPr>
        <w:ind w:firstLine="567"/>
        <w:rPr>
          <w:rFonts w:ascii="Times New Roman" w:hAnsi="Times New Roman" w:cs="Times New Roman"/>
          <w:sz w:val="27"/>
          <w:szCs w:val="27"/>
        </w:rPr>
      </w:pPr>
      <w:bookmarkStart w:id="2" w:name="sub_4"/>
      <w:bookmarkEnd w:id="1"/>
      <w:r>
        <w:rPr>
          <w:rFonts w:ascii="Times New Roman" w:hAnsi="Times New Roman" w:cs="Times New Roman"/>
          <w:sz w:val="27"/>
          <w:szCs w:val="27"/>
        </w:rPr>
        <w:t xml:space="preserve">5. Настоящее Постановление применяется, </w:t>
      </w:r>
      <w:proofErr w:type="gramStart"/>
      <w:r>
        <w:rPr>
          <w:rFonts w:ascii="Times New Roman" w:hAnsi="Times New Roman" w:cs="Times New Roman"/>
          <w:sz w:val="27"/>
          <w:szCs w:val="27"/>
        </w:rPr>
        <w:t xml:space="preserve">начиная с составления и ведения сводной бюджетной росписи бюджета </w:t>
      </w:r>
      <w:proofErr w:type="spellStart"/>
      <w:r>
        <w:rPr>
          <w:rFonts w:ascii="Times New Roman" w:hAnsi="Times New Roman" w:cs="Times New Roman"/>
          <w:sz w:val="27"/>
          <w:szCs w:val="27"/>
        </w:rPr>
        <w:t>Медаевского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 на 2020</w:t>
      </w:r>
      <w:proofErr w:type="gramEnd"/>
      <w:r>
        <w:rPr>
          <w:rFonts w:ascii="Times New Roman" w:hAnsi="Times New Roman" w:cs="Times New Roman"/>
          <w:sz w:val="27"/>
          <w:szCs w:val="27"/>
        </w:rPr>
        <w:t xml:space="preserve"> год.</w:t>
      </w:r>
    </w:p>
    <w:bookmarkEnd w:id="2"/>
    <w:p w:rsidR="00487098" w:rsidRDefault="00487098" w:rsidP="00487098">
      <w:pPr>
        <w:ind w:firstLine="567"/>
        <w:rPr>
          <w:rFonts w:ascii="Times New Roman" w:hAnsi="Times New Roman" w:cs="Times New Roman"/>
          <w:sz w:val="27"/>
          <w:szCs w:val="27"/>
        </w:rPr>
      </w:pPr>
    </w:p>
    <w:p w:rsidR="00487098" w:rsidRDefault="00487098" w:rsidP="00487098">
      <w:pPr>
        <w:ind w:firstLine="567"/>
        <w:rPr>
          <w:rFonts w:ascii="Times New Roman" w:hAnsi="Times New Roman" w:cs="Times New Roman"/>
          <w:sz w:val="27"/>
          <w:szCs w:val="27"/>
        </w:rPr>
      </w:pPr>
    </w:p>
    <w:p w:rsidR="00487098" w:rsidRDefault="00487098" w:rsidP="00487098">
      <w:pPr>
        <w:ind w:firstLine="567"/>
        <w:rPr>
          <w:rFonts w:ascii="Times New Roman" w:hAnsi="Times New Roman" w:cs="Times New Roman"/>
          <w:sz w:val="27"/>
          <w:szCs w:val="27"/>
        </w:rPr>
      </w:pPr>
    </w:p>
    <w:p w:rsidR="00487098" w:rsidRDefault="00487098" w:rsidP="00487098">
      <w:pPr>
        <w:ind w:firstLine="60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И. о</w:t>
      </w:r>
      <w:proofErr w:type="gramStart"/>
      <w:r>
        <w:rPr>
          <w:rFonts w:ascii="Times New Roman" w:hAnsi="Times New Roman" w:cs="Times New Roman"/>
          <w:sz w:val="26"/>
          <w:szCs w:val="26"/>
        </w:rPr>
        <w:t>.Г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лавы администрации </w:t>
      </w:r>
    </w:p>
    <w:p w:rsidR="00487098" w:rsidRDefault="00487098" w:rsidP="00487098">
      <w:pPr>
        <w:ind w:firstLine="60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                                                           Е. Н. </w:t>
      </w:r>
      <w:proofErr w:type="spellStart"/>
      <w:r>
        <w:rPr>
          <w:rFonts w:ascii="Times New Roman" w:hAnsi="Times New Roman" w:cs="Times New Roman"/>
          <w:sz w:val="26"/>
          <w:szCs w:val="26"/>
        </w:rPr>
        <w:t>Голубева</w:t>
      </w:r>
      <w:proofErr w:type="spellEnd"/>
    </w:p>
    <w:p w:rsidR="00487098" w:rsidRDefault="00487098" w:rsidP="00487098">
      <w:pPr>
        <w:ind w:left="4920"/>
        <w:rPr>
          <w:sz w:val="26"/>
          <w:szCs w:val="26"/>
        </w:rPr>
      </w:pPr>
    </w:p>
    <w:p w:rsidR="00487098" w:rsidRDefault="00487098" w:rsidP="00487098">
      <w:pPr>
        <w:ind w:firstLine="567"/>
        <w:rPr>
          <w:rFonts w:ascii="Times New Roman" w:hAnsi="Times New Roman" w:cs="Times New Roman"/>
          <w:sz w:val="27"/>
          <w:szCs w:val="27"/>
        </w:rPr>
      </w:pPr>
    </w:p>
    <w:p w:rsidR="00487098" w:rsidRDefault="00487098" w:rsidP="00487098">
      <w:pPr>
        <w:ind w:firstLine="567"/>
        <w:rPr>
          <w:rFonts w:ascii="Times New Roman" w:hAnsi="Times New Roman" w:cs="Times New Roman"/>
          <w:sz w:val="27"/>
          <w:szCs w:val="27"/>
        </w:rPr>
      </w:pPr>
    </w:p>
    <w:p w:rsidR="00487098" w:rsidRDefault="00487098" w:rsidP="00487098">
      <w:pPr>
        <w:ind w:firstLine="567"/>
        <w:rPr>
          <w:rFonts w:ascii="Times New Roman" w:hAnsi="Times New Roman" w:cs="Times New Roman"/>
          <w:sz w:val="27"/>
          <w:szCs w:val="27"/>
        </w:rPr>
      </w:pPr>
    </w:p>
    <w:p w:rsidR="00487098" w:rsidRDefault="00487098" w:rsidP="00487098">
      <w:pPr>
        <w:ind w:firstLine="567"/>
        <w:rPr>
          <w:rFonts w:ascii="Times New Roman" w:hAnsi="Times New Roman" w:cs="Times New Roman"/>
          <w:sz w:val="27"/>
          <w:szCs w:val="27"/>
        </w:rPr>
      </w:pPr>
    </w:p>
    <w:p w:rsidR="00487098" w:rsidRDefault="00487098" w:rsidP="00487098">
      <w:pPr>
        <w:ind w:firstLine="567"/>
        <w:rPr>
          <w:rFonts w:ascii="Times New Roman" w:hAnsi="Times New Roman" w:cs="Times New Roman"/>
          <w:sz w:val="27"/>
          <w:szCs w:val="27"/>
        </w:rPr>
      </w:pPr>
    </w:p>
    <w:p w:rsidR="00487098" w:rsidRDefault="00487098" w:rsidP="00487098">
      <w:pPr>
        <w:ind w:firstLine="567"/>
        <w:rPr>
          <w:rFonts w:ascii="Times New Roman" w:hAnsi="Times New Roman" w:cs="Times New Roman"/>
          <w:sz w:val="27"/>
          <w:szCs w:val="27"/>
        </w:rPr>
      </w:pPr>
    </w:p>
    <w:p w:rsidR="00487098" w:rsidRDefault="00487098" w:rsidP="00487098">
      <w:pPr>
        <w:ind w:firstLine="567"/>
        <w:rPr>
          <w:rFonts w:ascii="Times New Roman" w:hAnsi="Times New Roman" w:cs="Times New Roman"/>
          <w:sz w:val="27"/>
          <w:szCs w:val="27"/>
        </w:rPr>
      </w:pPr>
    </w:p>
    <w:p w:rsidR="00487098" w:rsidRDefault="00487098" w:rsidP="00487098">
      <w:pPr>
        <w:ind w:firstLine="567"/>
        <w:rPr>
          <w:rFonts w:ascii="Times New Roman" w:hAnsi="Times New Roman" w:cs="Times New Roman"/>
          <w:sz w:val="27"/>
          <w:szCs w:val="27"/>
        </w:rPr>
      </w:pPr>
    </w:p>
    <w:p w:rsidR="00487098" w:rsidRDefault="00487098" w:rsidP="00487098">
      <w:pPr>
        <w:ind w:firstLine="567"/>
        <w:rPr>
          <w:rFonts w:ascii="Times New Roman" w:hAnsi="Times New Roman" w:cs="Times New Roman"/>
          <w:sz w:val="27"/>
          <w:szCs w:val="27"/>
        </w:rPr>
      </w:pPr>
    </w:p>
    <w:p w:rsidR="00487098" w:rsidRDefault="00487098" w:rsidP="00487098">
      <w:pPr>
        <w:ind w:firstLine="567"/>
        <w:rPr>
          <w:rFonts w:ascii="Times New Roman" w:hAnsi="Times New Roman" w:cs="Times New Roman"/>
          <w:sz w:val="27"/>
          <w:szCs w:val="27"/>
        </w:rPr>
      </w:pPr>
    </w:p>
    <w:p w:rsidR="00487098" w:rsidRDefault="00487098" w:rsidP="00487098">
      <w:pPr>
        <w:ind w:firstLine="567"/>
        <w:rPr>
          <w:rFonts w:ascii="Times New Roman" w:hAnsi="Times New Roman" w:cs="Times New Roman"/>
          <w:sz w:val="27"/>
          <w:szCs w:val="27"/>
        </w:rPr>
      </w:pPr>
    </w:p>
    <w:p w:rsidR="00487098" w:rsidRDefault="00487098" w:rsidP="00487098">
      <w:pPr>
        <w:ind w:firstLine="567"/>
        <w:rPr>
          <w:rFonts w:ascii="Times New Roman" w:hAnsi="Times New Roman" w:cs="Times New Roman"/>
          <w:sz w:val="27"/>
          <w:szCs w:val="27"/>
        </w:rPr>
      </w:pPr>
    </w:p>
    <w:p w:rsidR="00487098" w:rsidRDefault="00487098" w:rsidP="00487098">
      <w:pPr>
        <w:ind w:firstLine="567"/>
        <w:rPr>
          <w:rFonts w:ascii="Times New Roman" w:hAnsi="Times New Roman" w:cs="Times New Roman"/>
          <w:sz w:val="27"/>
          <w:szCs w:val="27"/>
        </w:rPr>
      </w:pPr>
    </w:p>
    <w:p w:rsidR="00487098" w:rsidRDefault="00487098" w:rsidP="00487098">
      <w:pPr>
        <w:ind w:firstLine="567"/>
        <w:rPr>
          <w:rFonts w:ascii="Times New Roman" w:hAnsi="Times New Roman" w:cs="Times New Roman"/>
          <w:sz w:val="27"/>
          <w:szCs w:val="27"/>
        </w:rPr>
      </w:pPr>
    </w:p>
    <w:p w:rsidR="00487098" w:rsidRDefault="00487098" w:rsidP="00487098">
      <w:pPr>
        <w:ind w:firstLine="567"/>
        <w:rPr>
          <w:rFonts w:ascii="Times New Roman" w:hAnsi="Times New Roman" w:cs="Times New Roman"/>
          <w:sz w:val="27"/>
          <w:szCs w:val="27"/>
        </w:rPr>
      </w:pPr>
    </w:p>
    <w:p w:rsidR="00487098" w:rsidRDefault="00487098" w:rsidP="00487098">
      <w:pPr>
        <w:ind w:firstLine="567"/>
        <w:rPr>
          <w:rFonts w:ascii="Times New Roman" w:hAnsi="Times New Roman" w:cs="Times New Roman"/>
          <w:sz w:val="27"/>
          <w:szCs w:val="27"/>
        </w:rPr>
      </w:pPr>
    </w:p>
    <w:p w:rsidR="00487098" w:rsidRDefault="00487098" w:rsidP="00487098">
      <w:pPr>
        <w:ind w:firstLine="567"/>
        <w:rPr>
          <w:rFonts w:ascii="Times New Roman" w:hAnsi="Times New Roman" w:cs="Times New Roman"/>
          <w:sz w:val="27"/>
          <w:szCs w:val="27"/>
        </w:rPr>
      </w:pPr>
    </w:p>
    <w:p w:rsidR="00487098" w:rsidRDefault="00487098" w:rsidP="00487098">
      <w:pPr>
        <w:ind w:firstLine="567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  <w:t xml:space="preserve">                                           УТВЕРЖДЕН</w:t>
      </w:r>
    </w:p>
    <w:p w:rsidR="00487098" w:rsidRDefault="00487098" w:rsidP="00487098">
      <w:pPr>
        <w:tabs>
          <w:tab w:val="left" w:pos="12049"/>
        </w:tabs>
        <w:ind w:firstLine="567"/>
        <w:jc w:val="right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постановлением администрации</w:t>
      </w:r>
    </w:p>
    <w:p w:rsidR="00487098" w:rsidRDefault="00487098" w:rsidP="00487098">
      <w:pPr>
        <w:tabs>
          <w:tab w:val="left" w:pos="12049"/>
        </w:tabs>
        <w:ind w:firstLine="567"/>
        <w:jc w:val="right"/>
        <w:rPr>
          <w:rFonts w:ascii="Times New Roman" w:hAnsi="Times New Roman" w:cs="Times New Roman"/>
          <w:sz w:val="27"/>
          <w:szCs w:val="27"/>
        </w:rPr>
      </w:pPr>
      <w:proofErr w:type="spellStart"/>
      <w:r>
        <w:rPr>
          <w:rFonts w:ascii="Times New Roman" w:hAnsi="Times New Roman" w:cs="Times New Roman"/>
          <w:sz w:val="27"/>
          <w:szCs w:val="27"/>
        </w:rPr>
        <w:t>Медаевского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сельского поселения</w:t>
      </w:r>
    </w:p>
    <w:p w:rsidR="00487098" w:rsidRDefault="00487098" w:rsidP="00487098">
      <w:pPr>
        <w:tabs>
          <w:tab w:val="left" w:pos="12049"/>
        </w:tabs>
        <w:ind w:firstLine="567"/>
        <w:jc w:val="right"/>
        <w:rPr>
          <w:rFonts w:ascii="Times New Roman" w:hAnsi="Times New Roman" w:cs="Times New Roman"/>
          <w:sz w:val="27"/>
          <w:szCs w:val="27"/>
        </w:rPr>
      </w:pPr>
      <w:proofErr w:type="spellStart"/>
      <w:r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муниципального района</w:t>
      </w:r>
    </w:p>
    <w:p w:rsidR="00487098" w:rsidRDefault="00487098" w:rsidP="00487098">
      <w:pPr>
        <w:tabs>
          <w:tab w:val="left" w:pos="12049"/>
        </w:tabs>
        <w:ind w:firstLine="567"/>
        <w:jc w:val="right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Республики Мордовия</w:t>
      </w:r>
    </w:p>
    <w:p w:rsidR="00487098" w:rsidRDefault="00487098" w:rsidP="00487098">
      <w:pPr>
        <w:tabs>
          <w:tab w:val="left" w:pos="12049"/>
        </w:tabs>
        <w:ind w:firstLine="567"/>
        <w:jc w:val="right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lastRenderedPageBreak/>
        <w:t>от «14» апреля 2020 г. №23</w:t>
      </w:r>
    </w:p>
    <w:p w:rsidR="00487098" w:rsidRDefault="00487098" w:rsidP="00487098">
      <w:pPr>
        <w:pStyle w:val="1"/>
        <w:ind w:firstLine="567"/>
        <w:rPr>
          <w:rFonts w:ascii="Times New Roman" w:hAnsi="Times New Roman" w:cs="Times New Roman"/>
          <w:sz w:val="27"/>
          <w:szCs w:val="27"/>
        </w:rPr>
      </w:pPr>
      <w:bookmarkStart w:id="3" w:name="sub_1000"/>
    </w:p>
    <w:p w:rsidR="00487098" w:rsidRDefault="00487098" w:rsidP="00487098">
      <w:pPr>
        <w:ind w:firstLine="567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>Порядок</w:t>
      </w:r>
      <w:r>
        <w:rPr>
          <w:rFonts w:ascii="Times New Roman" w:hAnsi="Times New Roman" w:cs="Times New Roman"/>
          <w:b/>
          <w:bCs/>
          <w:sz w:val="27"/>
          <w:szCs w:val="27"/>
        </w:rPr>
        <w:br/>
        <w:t xml:space="preserve">составления и ведения сводной бюджетной росписи бюджета </w:t>
      </w:r>
      <w:proofErr w:type="spellStart"/>
      <w:r>
        <w:rPr>
          <w:rFonts w:ascii="Times New Roman" w:hAnsi="Times New Roman" w:cs="Times New Roman"/>
          <w:b/>
          <w:bCs/>
          <w:sz w:val="27"/>
          <w:szCs w:val="27"/>
        </w:rPr>
        <w:t>Медаевского</w:t>
      </w:r>
      <w:proofErr w:type="spellEnd"/>
      <w:r>
        <w:rPr>
          <w:rFonts w:ascii="Times New Roman" w:hAnsi="Times New Roman" w:cs="Times New Roman"/>
          <w:b/>
          <w:bCs/>
          <w:sz w:val="27"/>
          <w:szCs w:val="27"/>
        </w:rPr>
        <w:t xml:space="preserve"> сельского поселения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7"/>
          <w:szCs w:val="27"/>
        </w:rPr>
        <w:t>Чамзинского</w:t>
      </w:r>
      <w:proofErr w:type="spellEnd"/>
      <w:r>
        <w:rPr>
          <w:rFonts w:ascii="Times New Roman" w:hAnsi="Times New Roman" w:cs="Times New Roman"/>
          <w:b/>
          <w:bCs/>
          <w:sz w:val="27"/>
          <w:szCs w:val="27"/>
        </w:rPr>
        <w:t xml:space="preserve"> муниципального района Республики Мордовия и бюджетных росписей главных распорядителей средств бюджета </w:t>
      </w:r>
      <w:proofErr w:type="spellStart"/>
      <w:r>
        <w:rPr>
          <w:rFonts w:ascii="Times New Roman" w:hAnsi="Times New Roman" w:cs="Times New Roman"/>
          <w:b/>
          <w:bCs/>
          <w:sz w:val="27"/>
          <w:szCs w:val="27"/>
        </w:rPr>
        <w:t>Медаевского</w:t>
      </w:r>
      <w:proofErr w:type="spellEnd"/>
      <w:r>
        <w:rPr>
          <w:rFonts w:ascii="Times New Roman" w:hAnsi="Times New Roman" w:cs="Times New Roman"/>
          <w:b/>
          <w:bCs/>
          <w:sz w:val="27"/>
          <w:szCs w:val="27"/>
        </w:rPr>
        <w:t xml:space="preserve"> сельского поселения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7"/>
          <w:szCs w:val="27"/>
        </w:rPr>
        <w:t>Чамзинского</w:t>
      </w:r>
      <w:proofErr w:type="spellEnd"/>
      <w:r>
        <w:rPr>
          <w:rFonts w:ascii="Times New Roman" w:hAnsi="Times New Roman" w:cs="Times New Roman"/>
          <w:b/>
          <w:bCs/>
          <w:sz w:val="27"/>
          <w:szCs w:val="27"/>
        </w:rPr>
        <w:t xml:space="preserve"> муниципального района Республики Мордовия (главных администраторов источников финансирования дефицита районного бюджета)</w:t>
      </w:r>
    </w:p>
    <w:bookmarkEnd w:id="3"/>
    <w:p w:rsidR="00487098" w:rsidRDefault="00487098" w:rsidP="00487098">
      <w:pPr>
        <w:pStyle w:val="1"/>
        <w:ind w:firstLine="567"/>
        <w:rPr>
          <w:rFonts w:ascii="Times New Roman" w:hAnsi="Times New Roman" w:cs="Times New Roman"/>
          <w:sz w:val="27"/>
          <w:szCs w:val="27"/>
        </w:rPr>
      </w:pPr>
    </w:p>
    <w:p w:rsidR="00487098" w:rsidRDefault="00487098" w:rsidP="00487098">
      <w:pPr>
        <w:ind w:firstLine="567"/>
        <w:rPr>
          <w:rFonts w:ascii="Times New Roman" w:hAnsi="Times New Roman" w:cs="Times New Roman"/>
          <w:sz w:val="27"/>
          <w:szCs w:val="27"/>
        </w:rPr>
      </w:pPr>
      <w:proofErr w:type="gramStart"/>
      <w:r>
        <w:rPr>
          <w:rFonts w:ascii="Times New Roman" w:hAnsi="Times New Roman" w:cs="Times New Roman"/>
          <w:sz w:val="27"/>
          <w:szCs w:val="27"/>
        </w:rPr>
        <w:t xml:space="preserve">Настоящий Порядок разработан в соответствии с пунктом 1 </w:t>
      </w:r>
      <w:hyperlink r:id="rId7" w:history="1">
        <w:r>
          <w:rPr>
            <w:rStyle w:val="a6"/>
            <w:rFonts w:ascii="Times New Roman" w:hAnsi="Times New Roman" w:cs="Times New Roman"/>
            <w:sz w:val="27"/>
            <w:szCs w:val="27"/>
          </w:rPr>
          <w:t>статьи 217</w:t>
        </w:r>
      </w:hyperlink>
      <w:r>
        <w:rPr>
          <w:rFonts w:ascii="Times New Roman" w:hAnsi="Times New Roman" w:cs="Times New Roman"/>
          <w:sz w:val="27"/>
          <w:szCs w:val="27"/>
        </w:rPr>
        <w:t xml:space="preserve"> и пунктом 1 статьи </w:t>
      </w:r>
      <w:hyperlink r:id="rId8" w:history="1">
        <w:r>
          <w:rPr>
            <w:rStyle w:val="a6"/>
            <w:rFonts w:ascii="Times New Roman" w:hAnsi="Times New Roman" w:cs="Times New Roman"/>
            <w:sz w:val="27"/>
            <w:szCs w:val="27"/>
          </w:rPr>
          <w:t>219.1</w:t>
        </w:r>
      </w:hyperlink>
      <w:r>
        <w:rPr>
          <w:rFonts w:ascii="Times New Roman" w:hAnsi="Times New Roman" w:cs="Times New Roman"/>
          <w:sz w:val="27"/>
          <w:szCs w:val="27"/>
        </w:rPr>
        <w:t xml:space="preserve"> Бюджетного кодекса Российской Федерации в целях организации исполнения бюджета </w:t>
      </w:r>
      <w:proofErr w:type="spellStart"/>
      <w:r>
        <w:rPr>
          <w:rFonts w:ascii="Times New Roman" w:hAnsi="Times New Roman" w:cs="Times New Roman"/>
          <w:sz w:val="27"/>
          <w:szCs w:val="27"/>
        </w:rPr>
        <w:t>Медаевского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 (далее – бюджет сельского поселения) по расходам и источникам финансирования дефицита бюджета сельского поселения и определяет правила составления и ведения сводной бюджетной росписи бюджета сельского поселения (далее - сводная роспись</w:t>
      </w:r>
      <w:proofErr w:type="gramEnd"/>
      <w:r>
        <w:rPr>
          <w:rFonts w:ascii="Times New Roman" w:hAnsi="Times New Roman" w:cs="Times New Roman"/>
          <w:sz w:val="27"/>
          <w:szCs w:val="27"/>
        </w:rPr>
        <w:t>) и бюджетных росписей главных распорядителей средств бюджета сельского поселения (главных администраторов источников финансирования дефицита бюджета) (далее - бюджетная роспись).</w:t>
      </w:r>
    </w:p>
    <w:p w:rsidR="00487098" w:rsidRDefault="00487098" w:rsidP="00487098">
      <w:pPr>
        <w:ind w:firstLine="567"/>
        <w:rPr>
          <w:rFonts w:ascii="Times New Roman" w:hAnsi="Times New Roman" w:cs="Times New Roman"/>
          <w:sz w:val="27"/>
          <w:szCs w:val="27"/>
        </w:rPr>
      </w:pPr>
    </w:p>
    <w:p w:rsidR="00487098" w:rsidRDefault="00487098" w:rsidP="00487098">
      <w:pPr>
        <w:pStyle w:val="1"/>
        <w:ind w:firstLine="567"/>
        <w:rPr>
          <w:rFonts w:ascii="Times New Roman" w:hAnsi="Times New Roman" w:cs="Times New Roman"/>
          <w:sz w:val="27"/>
          <w:szCs w:val="27"/>
        </w:rPr>
      </w:pPr>
      <w:bookmarkStart w:id="4" w:name="sub_100"/>
      <w:r>
        <w:rPr>
          <w:rFonts w:ascii="Times New Roman" w:hAnsi="Times New Roman" w:cs="Times New Roman"/>
          <w:sz w:val="27"/>
          <w:szCs w:val="27"/>
        </w:rPr>
        <w:t>1. Состав сводной росписи, порядок ее составления и утверждения</w:t>
      </w:r>
    </w:p>
    <w:bookmarkEnd w:id="4"/>
    <w:p w:rsidR="00487098" w:rsidRDefault="00487098" w:rsidP="00487098">
      <w:pPr>
        <w:ind w:firstLine="567"/>
        <w:rPr>
          <w:rFonts w:ascii="Times New Roman" w:hAnsi="Times New Roman" w:cs="Times New Roman"/>
          <w:sz w:val="27"/>
          <w:szCs w:val="27"/>
        </w:rPr>
      </w:pPr>
    </w:p>
    <w:p w:rsidR="00487098" w:rsidRDefault="00487098" w:rsidP="00487098">
      <w:pPr>
        <w:ind w:firstLine="567"/>
        <w:rPr>
          <w:rFonts w:ascii="Times New Roman" w:hAnsi="Times New Roman" w:cs="Times New Roman"/>
          <w:sz w:val="27"/>
          <w:szCs w:val="27"/>
        </w:rPr>
      </w:pPr>
      <w:bookmarkStart w:id="5" w:name="sub_101"/>
      <w:r>
        <w:rPr>
          <w:rFonts w:ascii="Times New Roman" w:hAnsi="Times New Roman" w:cs="Times New Roman"/>
          <w:sz w:val="27"/>
          <w:szCs w:val="27"/>
        </w:rPr>
        <w:t xml:space="preserve">1.1. </w:t>
      </w:r>
      <w:proofErr w:type="gramStart"/>
      <w:r>
        <w:rPr>
          <w:rFonts w:ascii="Times New Roman" w:hAnsi="Times New Roman" w:cs="Times New Roman"/>
          <w:sz w:val="27"/>
          <w:szCs w:val="27"/>
        </w:rPr>
        <w:t xml:space="preserve">Сводная роспись составляется Финансовым управлением администрации </w:t>
      </w:r>
      <w:proofErr w:type="spellStart"/>
      <w:r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 (далее – Финансовое управление) на основании Решения Совета депутатов </w:t>
      </w:r>
      <w:proofErr w:type="spellStart"/>
      <w:r>
        <w:rPr>
          <w:rFonts w:ascii="Times New Roman" w:hAnsi="Times New Roman" w:cs="Times New Roman"/>
          <w:sz w:val="27"/>
          <w:szCs w:val="27"/>
        </w:rPr>
        <w:t>Медаевского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сельского поселения от 11.05.2017 г. №45 «О передаче осуществления части полномочий </w:t>
      </w:r>
      <w:proofErr w:type="spellStart"/>
      <w:r>
        <w:rPr>
          <w:rFonts w:ascii="Times New Roman" w:hAnsi="Times New Roman" w:cs="Times New Roman"/>
          <w:sz w:val="27"/>
          <w:szCs w:val="27"/>
        </w:rPr>
        <w:t>Медаевского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7"/>
          <w:szCs w:val="27"/>
        </w:rPr>
        <w:t>Чамзинскому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муниципальному району по вопросам составления проекта бюджета, учета исполнения бюджета, осуществления контроля за его исполнением, составление отчета об исполнении бюджета» по форме согласно </w:t>
      </w:r>
      <w:hyperlink r:id="rId9" w:anchor="sub_10000" w:history="1">
        <w:r>
          <w:rPr>
            <w:rStyle w:val="a6"/>
            <w:rFonts w:ascii="Times New Roman" w:hAnsi="Times New Roman" w:cs="Times New Roman"/>
            <w:sz w:val="27"/>
            <w:szCs w:val="27"/>
          </w:rPr>
          <w:t>приложению N</w:t>
        </w:r>
        <w:proofErr w:type="gramEnd"/>
        <w:r>
          <w:rPr>
            <w:rStyle w:val="a6"/>
            <w:rFonts w:ascii="Times New Roman" w:hAnsi="Times New Roman" w:cs="Times New Roman"/>
            <w:sz w:val="27"/>
            <w:szCs w:val="27"/>
          </w:rPr>
          <w:t> 1</w:t>
        </w:r>
      </w:hyperlink>
      <w:r>
        <w:rPr>
          <w:rFonts w:ascii="Times New Roman" w:hAnsi="Times New Roman" w:cs="Times New Roman"/>
          <w:sz w:val="27"/>
          <w:szCs w:val="27"/>
        </w:rPr>
        <w:t xml:space="preserve"> к настоящему Порядку и включает:</w:t>
      </w:r>
    </w:p>
    <w:bookmarkEnd w:id="5"/>
    <w:p w:rsidR="00487098" w:rsidRDefault="00487098" w:rsidP="00487098">
      <w:pPr>
        <w:ind w:firstLine="567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бюджетные ассигнования по расходам бюджета сельского поселения на текущий финансовый год и плановый период в разрезе главных распорядителей средств бюджета сельского поселения, разделов, подразделов, целевых статей (муниципальных программ и </w:t>
      </w:r>
      <w:proofErr w:type="spellStart"/>
      <w:r>
        <w:rPr>
          <w:rFonts w:ascii="Times New Roman" w:hAnsi="Times New Roman" w:cs="Times New Roman"/>
          <w:sz w:val="27"/>
          <w:szCs w:val="27"/>
        </w:rPr>
        <w:lastRenderedPageBreak/>
        <w:t>непрограммных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направлений деятельности), групп и подгрупп видов расходов классификации расходов бюджетов, кодов дополнительной классификации расходов, региональных кодов дополнительной классификации расходов;</w:t>
      </w:r>
    </w:p>
    <w:p w:rsidR="00487098" w:rsidRDefault="00487098" w:rsidP="00487098">
      <w:pPr>
        <w:ind w:firstLine="567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бюджетные ассигнования по источникам внутреннего финансирования дефицита бюджета сельского поселения на текущий финансовый год и плановый период в разрезе </w:t>
      </w:r>
      <w:proofErr w:type="gramStart"/>
      <w:r>
        <w:rPr>
          <w:rFonts w:ascii="Times New Roman" w:hAnsi="Times New Roman" w:cs="Times New Roman"/>
          <w:sz w:val="27"/>
          <w:szCs w:val="27"/>
        </w:rPr>
        <w:t>кодов классификации источников внутреннего финансирования дефицита бюджета сельского поселения</w:t>
      </w:r>
      <w:proofErr w:type="gramEnd"/>
      <w:r>
        <w:rPr>
          <w:rFonts w:ascii="Times New Roman" w:hAnsi="Times New Roman" w:cs="Times New Roman"/>
          <w:sz w:val="27"/>
          <w:szCs w:val="27"/>
        </w:rPr>
        <w:t>.</w:t>
      </w:r>
    </w:p>
    <w:p w:rsidR="00487098" w:rsidRDefault="00487098" w:rsidP="00487098">
      <w:pPr>
        <w:ind w:firstLine="567"/>
        <w:rPr>
          <w:rFonts w:ascii="Times New Roman" w:hAnsi="Times New Roman" w:cs="Times New Roman"/>
          <w:sz w:val="27"/>
          <w:szCs w:val="27"/>
        </w:rPr>
      </w:pPr>
      <w:bookmarkStart w:id="6" w:name="sub_102"/>
      <w:r>
        <w:rPr>
          <w:rFonts w:ascii="Times New Roman" w:hAnsi="Times New Roman" w:cs="Times New Roman"/>
          <w:sz w:val="27"/>
          <w:szCs w:val="27"/>
        </w:rPr>
        <w:t xml:space="preserve">1.2. Сводная роспись утверждается Главой (Главой Администрации) </w:t>
      </w:r>
      <w:proofErr w:type="spellStart"/>
      <w:r>
        <w:rPr>
          <w:rFonts w:ascii="Times New Roman" w:hAnsi="Times New Roman" w:cs="Times New Roman"/>
          <w:sz w:val="27"/>
          <w:szCs w:val="27"/>
        </w:rPr>
        <w:t>Медаевского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 (далее – Глава (администрации) сельского поселения).</w:t>
      </w:r>
    </w:p>
    <w:bookmarkEnd w:id="6"/>
    <w:p w:rsidR="00487098" w:rsidRDefault="00487098" w:rsidP="00487098">
      <w:pPr>
        <w:ind w:firstLine="567"/>
        <w:rPr>
          <w:rFonts w:ascii="Times New Roman" w:hAnsi="Times New Roman" w:cs="Times New Roman"/>
          <w:sz w:val="27"/>
          <w:szCs w:val="27"/>
        </w:rPr>
      </w:pPr>
      <w:proofErr w:type="gramStart"/>
      <w:r>
        <w:rPr>
          <w:rFonts w:ascii="Times New Roman" w:hAnsi="Times New Roman" w:cs="Times New Roman"/>
          <w:sz w:val="27"/>
          <w:szCs w:val="27"/>
        </w:rPr>
        <w:t xml:space="preserve">Утверждение показателей сводной росписи на второй год планового периода и внесение изменений в утвержденные показатели сводной росписи на очередной финансовый год и первый год планового периода в связи с принятием решения Совета депутатов </w:t>
      </w:r>
      <w:proofErr w:type="spellStart"/>
      <w:r>
        <w:rPr>
          <w:rFonts w:ascii="Times New Roman" w:hAnsi="Times New Roman" w:cs="Times New Roman"/>
          <w:sz w:val="27"/>
          <w:szCs w:val="27"/>
        </w:rPr>
        <w:t>Медаевского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муниципального района о бюджете на очередной финансовый год и на плановый период (далее – Решение) осуществляется до начала очередного финансового года, за исключением случаев</w:t>
      </w:r>
      <w:proofErr w:type="gramEnd"/>
      <w:r>
        <w:rPr>
          <w:rFonts w:ascii="Times New Roman" w:hAnsi="Times New Roman" w:cs="Times New Roman"/>
          <w:sz w:val="27"/>
          <w:szCs w:val="27"/>
        </w:rPr>
        <w:t xml:space="preserve">, </w:t>
      </w:r>
      <w:proofErr w:type="gramStart"/>
      <w:r>
        <w:rPr>
          <w:rFonts w:ascii="Times New Roman" w:hAnsi="Times New Roman" w:cs="Times New Roman"/>
          <w:sz w:val="27"/>
          <w:szCs w:val="27"/>
        </w:rPr>
        <w:t>предусмотренных</w:t>
      </w:r>
      <w:proofErr w:type="gramEnd"/>
      <w:r>
        <w:rPr>
          <w:rFonts w:ascii="Times New Roman" w:hAnsi="Times New Roman" w:cs="Times New Roman"/>
          <w:sz w:val="27"/>
          <w:szCs w:val="27"/>
        </w:rPr>
        <w:t xml:space="preserve"> </w:t>
      </w:r>
      <w:hyperlink r:id="rId10" w:history="1">
        <w:r>
          <w:rPr>
            <w:rStyle w:val="a6"/>
            <w:rFonts w:ascii="Times New Roman" w:hAnsi="Times New Roman" w:cs="Times New Roman"/>
            <w:sz w:val="27"/>
            <w:szCs w:val="27"/>
          </w:rPr>
          <w:t>статьями 190</w:t>
        </w:r>
      </w:hyperlink>
      <w:r>
        <w:rPr>
          <w:rFonts w:ascii="Times New Roman" w:hAnsi="Times New Roman" w:cs="Times New Roman"/>
          <w:sz w:val="27"/>
          <w:szCs w:val="27"/>
        </w:rPr>
        <w:t xml:space="preserve"> и </w:t>
      </w:r>
      <w:hyperlink r:id="rId11" w:history="1">
        <w:r>
          <w:rPr>
            <w:rStyle w:val="a6"/>
            <w:rFonts w:ascii="Times New Roman" w:hAnsi="Times New Roman" w:cs="Times New Roman"/>
            <w:sz w:val="27"/>
            <w:szCs w:val="27"/>
          </w:rPr>
          <w:t>191</w:t>
        </w:r>
      </w:hyperlink>
      <w:r>
        <w:rPr>
          <w:rFonts w:ascii="Times New Roman" w:hAnsi="Times New Roman" w:cs="Times New Roman"/>
          <w:sz w:val="27"/>
          <w:szCs w:val="27"/>
        </w:rPr>
        <w:t xml:space="preserve"> Бюджетного кодекса Российской Федерации.</w:t>
      </w:r>
    </w:p>
    <w:p w:rsidR="00487098" w:rsidRDefault="00487098" w:rsidP="00487098">
      <w:pPr>
        <w:ind w:firstLine="567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Утверждение показателей сводной росписи на второй год планового периода в связи с принятием Решения осуществляется по форме согласно приложению 1 к настоящему Порядку.</w:t>
      </w:r>
    </w:p>
    <w:p w:rsidR="00487098" w:rsidRDefault="00487098" w:rsidP="00487098">
      <w:pPr>
        <w:ind w:firstLine="567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Внесение изменений в утвержденные показатели сводной росписи на очередной финансовый год и первый год планового периода в связи с принятием Решения оформляется Справкой об изменении сводной бюджетной росписи бюджета сельского поселения и лимитов бюджетных обязательств на финансовый год и на плановый период по форме согласно приложению 3 к настоящему Порядку.</w:t>
      </w:r>
    </w:p>
    <w:p w:rsidR="00487098" w:rsidRDefault="00487098" w:rsidP="00487098">
      <w:pPr>
        <w:ind w:firstLine="567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Утвержденные показатели сводной бюджетной росписи с учетом изменений, внесенных в соответствии с пунктом 1.2 настоящего Порядка, должны соответствовать Решению.</w:t>
      </w:r>
    </w:p>
    <w:p w:rsidR="00487098" w:rsidRDefault="00487098" w:rsidP="00487098">
      <w:pPr>
        <w:ind w:firstLine="567"/>
        <w:rPr>
          <w:rFonts w:ascii="Times New Roman" w:hAnsi="Times New Roman" w:cs="Times New Roman"/>
          <w:sz w:val="27"/>
          <w:szCs w:val="27"/>
        </w:rPr>
      </w:pPr>
      <w:bookmarkStart w:id="7" w:name="sub_103"/>
      <w:r>
        <w:rPr>
          <w:rFonts w:ascii="Times New Roman" w:hAnsi="Times New Roman" w:cs="Times New Roman"/>
          <w:sz w:val="27"/>
          <w:szCs w:val="27"/>
        </w:rPr>
        <w:t>1.3. Показатели сводной росписи и лимиты бюджетных обязательств на текущий финансовый год и на плановый период прекращают свое действие 31 декабря текущего финансового года.</w:t>
      </w:r>
    </w:p>
    <w:p w:rsidR="00487098" w:rsidRDefault="00487098" w:rsidP="00487098">
      <w:pPr>
        <w:rPr>
          <w:rFonts w:ascii="Times New Roman" w:hAnsi="Times New Roman" w:cs="Times New Roman"/>
          <w:sz w:val="28"/>
          <w:szCs w:val="28"/>
        </w:rPr>
      </w:pPr>
      <w:bookmarkStart w:id="8" w:name="sub_104"/>
      <w:r>
        <w:rPr>
          <w:rFonts w:ascii="Times New Roman" w:hAnsi="Times New Roman" w:cs="Times New Roman"/>
          <w:sz w:val="28"/>
          <w:szCs w:val="28"/>
        </w:rPr>
        <w:t>1.4. Сводная роспись ведется Финансовым управлением в электронном виде в автоматизированной системе исполнения бюджета (далее –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Бюджет-СМАРТ</w:t>
      </w:r>
      <w:proofErr w:type="spellEnd"/>
      <w:r>
        <w:rPr>
          <w:rFonts w:ascii="Times New Roman" w:hAnsi="Times New Roman" w:cs="Times New Roman"/>
          <w:sz w:val="28"/>
          <w:szCs w:val="28"/>
        </w:rPr>
        <w:t>»).</w:t>
      </w:r>
    </w:p>
    <w:p w:rsidR="00487098" w:rsidRDefault="00487098" w:rsidP="00487098">
      <w:pPr>
        <w:pStyle w:val="1"/>
        <w:ind w:firstLine="567"/>
        <w:rPr>
          <w:rFonts w:ascii="Times New Roman" w:hAnsi="Times New Roman" w:cs="Times New Roman"/>
          <w:sz w:val="27"/>
          <w:szCs w:val="27"/>
        </w:rPr>
      </w:pPr>
      <w:bookmarkStart w:id="9" w:name="sub_200"/>
      <w:bookmarkEnd w:id="7"/>
      <w:bookmarkEnd w:id="8"/>
      <w:r>
        <w:rPr>
          <w:rFonts w:ascii="Times New Roman" w:hAnsi="Times New Roman" w:cs="Times New Roman"/>
          <w:sz w:val="27"/>
          <w:szCs w:val="27"/>
        </w:rPr>
        <w:lastRenderedPageBreak/>
        <w:t>2. Лимиты бюджетных обязательств, доводимых до главных распорядителей</w:t>
      </w:r>
    </w:p>
    <w:bookmarkEnd w:id="9"/>
    <w:p w:rsidR="00487098" w:rsidRDefault="00487098" w:rsidP="00487098">
      <w:pPr>
        <w:ind w:firstLine="567"/>
        <w:rPr>
          <w:rFonts w:ascii="Times New Roman" w:hAnsi="Times New Roman" w:cs="Times New Roman"/>
          <w:sz w:val="27"/>
          <w:szCs w:val="27"/>
        </w:rPr>
      </w:pPr>
    </w:p>
    <w:p w:rsidR="00487098" w:rsidRDefault="00487098" w:rsidP="00487098">
      <w:pPr>
        <w:ind w:firstLine="567"/>
        <w:rPr>
          <w:rFonts w:ascii="Times New Roman" w:hAnsi="Times New Roman" w:cs="Times New Roman"/>
          <w:sz w:val="27"/>
          <w:szCs w:val="27"/>
        </w:rPr>
      </w:pPr>
      <w:bookmarkStart w:id="10" w:name="sub_201"/>
      <w:r>
        <w:rPr>
          <w:rFonts w:ascii="Times New Roman" w:hAnsi="Times New Roman" w:cs="Times New Roman"/>
          <w:sz w:val="27"/>
          <w:szCs w:val="27"/>
        </w:rPr>
        <w:t>2.1. Лимиты бюджетных обязатель</w:t>
      </w:r>
      <w:proofErr w:type="gramStart"/>
      <w:r>
        <w:rPr>
          <w:rFonts w:ascii="Times New Roman" w:hAnsi="Times New Roman" w:cs="Times New Roman"/>
          <w:sz w:val="27"/>
          <w:szCs w:val="27"/>
        </w:rPr>
        <w:t>ств гл</w:t>
      </w:r>
      <w:proofErr w:type="gramEnd"/>
      <w:r>
        <w:rPr>
          <w:rFonts w:ascii="Times New Roman" w:hAnsi="Times New Roman" w:cs="Times New Roman"/>
          <w:sz w:val="27"/>
          <w:szCs w:val="27"/>
        </w:rPr>
        <w:t xml:space="preserve">авным распорядителям средств бюджета сельского поселения (далее - главные распорядители) утверждаются в разрезе главных распорядителей, разделов, подразделов, целевых статей (муниципальных программ и </w:t>
      </w:r>
      <w:proofErr w:type="spellStart"/>
      <w:r>
        <w:rPr>
          <w:rFonts w:ascii="Times New Roman" w:hAnsi="Times New Roman" w:cs="Times New Roman"/>
          <w:sz w:val="27"/>
          <w:szCs w:val="27"/>
        </w:rPr>
        <w:t>непрограммных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направлений деятельности), групп, подгрупп, видов расходов классификации расходов бюджетов, кодов дополнительной классификации расходов.</w:t>
      </w:r>
    </w:p>
    <w:p w:rsidR="00487098" w:rsidRDefault="00487098" w:rsidP="00487098">
      <w:pPr>
        <w:ind w:firstLine="567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Лимиты бюджетных обязательств утверждаются в пределах бюджетных ассигнований, установленных Решением, за исключением лимитов бюджетных обязательств по расходам, зарезервированным в составе утвержденных бюджетных ассигнований бюджета сельского поселения.</w:t>
      </w:r>
    </w:p>
    <w:p w:rsidR="00487098" w:rsidRDefault="00487098" w:rsidP="00487098">
      <w:pPr>
        <w:ind w:firstLine="567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Лимиты бюджетных обязательств по расходам на исполнение публичных нормативных обязательств не утверждаются.</w:t>
      </w:r>
    </w:p>
    <w:p w:rsidR="00487098" w:rsidRDefault="00487098" w:rsidP="00487098">
      <w:pPr>
        <w:ind w:firstLine="567"/>
        <w:rPr>
          <w:rFonts w:ascii="Times New Roman" w:hAnsi="Times New Roman" w:cs="Times New Roman"/>
          <w:sz w:val="27"/>
          <w:szCs w:val="27"/>
        </w:rPr>
      </w:pPr>
      <w:bookmarkStart w:id="11" w:name="sub_202"/>
      <w:bookmarkEnd w:id="10"/>
      <w:r>
        <w:rPr>
          <w:rFonts w:ascii="Times New Roman" w:hAnsi="Times New Roman" w:cs="Times New Roman"/>
          <w:sz w:val="27"/>
          <w:szCs w:val="27"/>
        </w:rPr>
        <w:t xml:space="preserve">2.2. Лимиты бюджетных обязательств и изменение в утвержденные лимиты бюджетных обязательств утверждаются Главой (администрации) сельского поселения одновременно с утверждением сводной росписи на очередной финансовый год и на плановый период по форме согласно </w:t>
      </w:r>
      <w:hyperlink r:id="rId12" w:anchor="sub_2000" w:history="1">
        <w:r>
          <w:rPr>
            <w:rStyle w:val="a6"/>
            <w:rFonts w:ascii="Times New Roman" w:hAnsi="Times New Roman" w:cs="Times New Roman"/>
            <w:sz w:val="27"/>
            <w:szCs w:val="27"/>
          </w:rPr>
          <w:t>приложению N 2</w:t>
        </w:r>
      </w:hyperlink>
      <w:r>
        <w:rPr>
          <w:rFonts w:ascii="Times New Roman" w:hAnsi="Times New Roman" w:cs="Times New Roman"/>
          <w:sz w:val="27"/>
          <w:szCs w:val="27"/>
        </w:rPr>
        <w:t xml:space="preserve"> к настоящему Порядку.</w:t>
      </w:r>
    </w:p>
    <w:p w:rsidR="00487098" w:rsidRDefault="00487098" w:rsidP="00487098">
      <w:pPr>
        <w:ind w:firstLine="567"/>
        <w:rPr>
          <w:rFonts w:ascii="Times New Roman" w:hAnsi="Times New Roman" w:cs="Times New Roman"/>
          <w:sz w:val="27"/>
          <w:szCs w:val="27"/>
        </w:rPr>
      </w:pPr>
      <w:bookmarkStart w:id="12" w:name="sub_203"/>
      <w:bookmarkEnd w:id="11"/>
      <w:r>
        <w:rPr>
          <w:rFonts w:ascii="Times New Roman" w:hAnsi="Times New Roman" w:cs="Times New Roman"/>
          <w:sz w:val="27"/>
          <w:szCs w:val="27"/>
        </w:rPr>
        <w:t>2.3. Бюджетные ассигнования и лимиты бюджетных обязательств отражаются на лицевых счетах главных распорядителей и главных администраторов источников финансирования дефицита бюджета сельского поселения (далее - главные администраторы источников).</w:t>
      </w:r>
    </w:p>
    <w:p w:rsidR="00487098" w:rsidRDefault="00487098" w:rsidP="00487098">
      <w:pPr>
        <w:ind w:firstLine="567"/>
        <w:rPr>
          <w:rFonts w:ascii="Times New Roman" w:hAnsi="Times New Roman" w:cs="Times New Roman"/>
          <w:sz w:val="27"/>
          <w:szCs w:val="27"/>
        </w:rPr>
      </w:pPr>
    </w:p>
    <w:p w:rsidR="00487098" w:rsidRDefault="00487098" w:rsidP="00487098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3" w:name="sub_300"/>
      <w:r>
        <w:rPr>
          <w:rFonts w:ascii="Times New Roman" w:hAnsi="Times New Roman" w:cs="Times New Roman"/>
          <w:sz w:val="28"/>
          <w:szCs w:val="28"/>
        </w:rPr>
        <w:t>3. Доведение показателей сводной росписи и лимитов бюджетных обязательств до главных распорядителей (главных администраторов источников)</w:t>
      </w:r>
    </w:p>
    <w:bookmarkEnd w:id="13"/>
    <w:p w:rsidR="00487098" w:rsidRDefault="00487098" w:rsidP="00487098">
      <w:pPr>
        <w:rPr>
          <w:rFonts w:ascii="Times New Roman" w:hAnsi="Times New Roman" w:cs="Times New Roman"/>
          <w:sz w:val="28"/>
          <w:szCs w:val="28"/>
        </w:rPr>
      </w:pPr>
    </w:p>
    <w:p w:rsidR="00487098" w:rsidRDefault="00487098" w:rsidP="00487098">
      <w:pPr>
        <w:rPr>
          <w:rFonts w:ascii="Times New Roman" w:hAnsi="Times New Roman" w:cs="Times New Roman"/>
          <w:sz w:val="28"/>
          <w:szCs w:val="28"/>
        </w:rPr>
      </w:pPr>
      <w:bookmarkStart w:id="14" w:name="sub_301"/>
      <w:r>
        <w:rPr>
          <w:rFonts w:ascii="Times New Roman" w:hAnsi="Times New Roman" w:cs="Times New Roman"/>
          <w:sz w:val="28"/>
          <w:szCs w:val="28"/>
        </w:rPr>
        <w:t xml:space="preserve">3.1. Финансовое управление формирует сводную роспись и представляет ее на утверждение Главе (администрации) сельского поселения. До начала очередного финансового года, за исключением случаев, предусмотренных </w:t>
      </w:r>
      <w:hyperlink r:id="rId13" w:history="1">
        <w:r>
          <w:rPr>
            <w:rStyle w:val="a6"/>
            <w:rFonts w:ascii="Times New Roman" w:hAnsi="Times New Roman" w:cs="Times New Roman"/>
            <w:sz w:val="28"/>
            <w:szCs w:val="28"/>
          </w:rPr>
          <w:t>статьями 190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и </w:t>
      </w:r>
      <w:hyperlink r:id="rId14" w:history="1">
        <w:r>
          <w:rPr>
            <w:rStyle w:val="a6"/>
            <w:rFonts w:ascii="Times New Roman" w:hAnsi="Times New Roman" w:cs="Times New Roman"/>
            <w:sz w:val="28"/>
            <w:szCs w:val="28"/>
          </w:rPr>
          <w:t>191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Финансовое управление доводит </w:t>
      </w:r>
      <w:proofErr w:type="gramStart"/>
      <w:r>
        <w:rPr>
          <w:rFonts w:ascii="Times New Roman" w:hAnsi="Times New Roman" w:cs="Times New Roman"/>
          <w:sz w:val="28"/>
          <w:szCs w:val="28"/>
        </w:rPr>
        <w:t>до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bookmarkEnd w:id="14"/>
    <w:p w:rsidR="00487098" w:rsidRDefault="00487098" w:rsidP="004870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главных распорядителей - показатели сводной росписи и лимитов бюджетных обязательств;</w:t>
      </w:r>
    </w:p>
    <w:p w:rsidR="00487098" w:rsidRDefault="00487098" w:rsidP="004870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главных администраторов источников - показатели сводной росписи.</w:t>
      </w:r>
    </w:p>
    <w:p w:rsidR="00487098" w:rsidRDefault="00487098" w:rsidP="004870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Изменения показателей сводной росписи и лимитов бюджетных обязательств утверждаются в виде Справки об изменении сводной росписи и лимитов бюджетных обязательств по форме согласно </w:t>
      </w:r>
      <w:hyperlink r:id="rId15" w:anchor="sub_3000" w:history="1">
        <w:r>
          <w:rPr>
            <w:rStyle w:val="a6"/>
            <w:rFonts w:ascii="Times New Roman" w:hAnsi="Times New Roman" w:cs="Times New Roman"/>
            <w:sz w:val="28"/>
            <w:szCs w:val="28"/>
          </w:rPr>
          <w:t>приложению N 3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к настоящему Порядку (далее - Справка об изменении) и направляются главным распорядителям (главным администраторам источников).</w:t>
      </w:r>
    </w:p>
    <w:p w:rsidR="00487098" w:rsidRDefault="00487098" w:rsidP="00487098">
      <w:pPr>
        <w:pStyle w:val="1"/>
        <w:ind w:firstLine="567"/>
        <w:rPr>
          <w:rFonts w:ascii="Times New Roman" w:hAnsi="Times New Roman" w:cs="Times New Roman"/>
          <w:sz w:val="27"/>
          <w:szCs w:val="27"/>
        </w:rPr>
      </w:pPr>
      <w:bookmarkStart w:id="15" w:name="sub_400"/>
      <w:bookmarkEnd w:id="12"/>
      <w:r>
        <w:rPr>
          <w:rFonts w:ascii="Times New Roman" w:hAnsi="Times New Roman" w:cs="Times New Roman"/>
          <w:sz w:val="27"/>
          <w:szCs w:val="27"/>
        </w:rPr>
        <w:t>4. Ведение сводной росписи и изменение лимитов бюджетных обязательств</w:t>
      </w:r>
    </w:p>
    <w:bookmarkEnd w:id="15"/>
    <w:p w:rsidR="00487098" w:rsidRDefault="00487098" w:rsidP="00487098">
      <w:pPr>
        <w:ind w:firstLine="567"/>
        <w:rPr>
          <w:rFonts w:ascii="Times New Roman" w:hAnsi="Times New Roman" w:cs="Times New Roman"/>
          <w:sz w:val="27"/>
          <w:szCs w:val="27"/>
        </w:rPr>
      </w:pPr>
    </w:p>
    <w:p w:rsidR="00487098" w:rsidRDefault="00487098" w:rsidP="00487098">
      <w:pPr>
        <w:ind w:firstLine="567"/>
        <w:rPr>
          <w:rFonts w:ascii="Times New Roman" w:hAnsi="Times New Roman" w:cs="Times New Roman"/>
          <w:sz w:val="27"/>
          <w:szCs w:val="27"/>
        </w:rPr>
      </w:pPr>
      <w:bookmarkStart w:id="16" w:name="sub_401"/>
      <w:r>
        <w:rPr>
          <w:rFonts w:ascii="Times New Roman" w:hAnsi="Times New Roman" w:cs="Times New Roman"/>
          <w:sz w:val="27"/>
          <w:szCs w:val="27"/>
        </w:rPr>
        <w:t>4.1. Ведение сводной росписи и изменение лимитов осуществляет Финансовое управление посредством внесения изменений в показатели сводной росписи и лимиты бюджетных обязательств (далее - изменение сводной росписи и лимитов бюджетных обязательств).</w:t>
      </w:r>
    </w:p>
    <w:bookmarkEnd w:id="16"/>
    <w:p w:rsidR="00487098" w:rsidRDefault="00487098" w:rsidP="00487098">
      <w:pPr>
        <w:ind w:firstLine="567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Изменение сводной росписи и лимитов бюджетных обязательств утверждается Главой (администрации</w:t>
      </w:r>
      <w:proofErr w:type="gramStart"/>
      <w:r>
        <w:rPr>
          <w:rFonts w:ascii="Times New Roman" w:hAnsi="Times New Roman" w:cs="Times New Roman"/>
          <w:sz w:val="27"/>
          <w:szCs w:val="27"/>
        </w:rPr>
        <w:t>)с</w:t>
      </w:r>
      <w:proofErr w:type="gramEnd"/>
      <w:r>
        <w:rPr>
          <w:rFonts w:ascii="Times New Roman" w:hAnsi="Times New Roman" w:cs="Times New Roman"/>
          <w:sz w:val="27"/>
          <w:szCs w:val="27"/>
        </w:rPr>
        <w:t>ельского поселения.</w:t>
      </w:r>
    </w:p>
    <w:p w:rsidR="00487098" w:rsidRDefault="00487098" w:rsidP="00487098">
      <w:pPr>
        <w:ind w:firstLine="567"/>
        <w:rPr>
          <w:rFonts w:ascii="Times New Roman" w:hAnsi="Times New Roman" w:cs="Times New Roman"/>
          <w:sz w:val="27"/>
          <w:szCs w:val="27"/>
        </w:rPr>
      </w:pPr>
      <w:bookmarkStart w:id="17" w:name="sub_402"/>
      <w:r>
        <w:rPr>
          <w:rFonts w:ascii="Times New Roman" w:hAnsi="Times New Roman" w:cs="Times New Roman"/>
          <w:sz w:val="27"/>
          <w:szCs w:val="27"/>
        </w:rPr>
        <w:t xml:space="preserve">4.2. Изменение сводной росписи производится по основаниям, установленным </w:t>
      </w:r>
      <w:hyperlink r:id="rId16" w:history="1">
        <w:r>
          <w:rPr>
            <w:rStyle w:val="a6"/>
            <w:rFonts w:ascii="Times New Roman" w:hAnsi="Times New Roman" w:cs="Times New Roman"/>
            <w:sz w:val="27"/>
            <w:szCs w:val="27"/>
          </w:rPr>
          <w:t>статьей 217</w:t>
        </w:r>
      </w:hyperlink>
      <w:r>
        <w:rPr>
          <w:rFonts w:ascii="Times New Roman" w:hAnsi="Times New Roman" w:cs="Times New Roman"/>
          <w:sz w:val="27"/>
          <w:szCs w:val="27"/>
        </w:rPr>
        <w:t xml:space="preserve"> Бюджетного кодекса Российской Федерации и Решением.</w:t>
      </w:r>
    </w:p>
    <w:p w:rsidR="00487098" w:rsidRDefault="00487098" w:rsidP="00487098">
      <w:pPr>
        <w:ind w:firstLine="567"/>
        <w:rPr>
          <w:rFonts w:ascii="Times New Roman" w:hAnsi="Times New Roman" w:cs="Times New Roman"/>
          <w:sz w:val="27"/>
          <w:szCs w:val="27"/>
        </w:rPr>
      </w:pPr>
      <w:bookmarkStart w:id="18" w:name="sub_403"/>
      <w:bookmarkEnd w:id="17"/>
      <w:r>
        <w:rPr>
          <w:rFonts w:ascii="Times New Roman" w:hAnsi="Times New Roman" w:cs="Times New Roman"/>
          <w:sz w:val="27"/>
          <w:szCs w:val="27"/>
        </w:rPr>
        <w:t xml:space="preserve">4.3. </w:t>
      </w:r>
      <w:bookmarkStart w:id="19" w:name="sub_404"/>
      <w:bookmarkEnd w:id="18"/>
      <w:proofErr w:type="gramStart"/>
      <w:r>
        <w:rPr>
          <w:rFonts w:ascii="Times New Roman" w:hAnsi="Times New Roman" w:cs="Times New Roman"/>
          <w:sz w:val="27"/>
          <w:szCs w:val="27"/>
        </w:rPr>
        <w:t>Главные распорядители (главные администраторы источников) представляют в течение года в Финансовое управление проекты изменений бюджетных ассигнований сводной росписи на текущий финансовый год и на плановый период в одном экземпляре на бумажном носителе или посредством электронного документа по форме согласно приложению 4 к настоящему Порядку (далее – Проекты изменений) с отражением изменений «</w:t>
      </w:r>
      <w:proofErr w:type="spellStart"/>
      <w:r>
        <w:rPr>
          <w:rFonts w:ascii="Times New Roman" w:hAnsi="Times New Roman" w:cs="Times New Roman"/>
          <w:sz w:val="27"/>
          <w:szCs w:val="27"/>
        </w:rPr>
        <w:t>Бюджет-СМАРТ</w:t>
      </w:r>
      <w:proofErr w:type="spellEnd"/>
      <w:r>
        <w:rPr>
          <w:rFonts w:ascii="Times New Roman" w:hAnsi="Times New Roman" w:cs="Times New Roman"/>
          <w:sz w:val="27"/>
          <w:szCs w:val="27"/>
        </w:rPr>
        <w:t>» по форме приложения 3.</w:t>
      </w:r>
      <w:proofErr w:type="gramEnd"/>
    </w:p>
    <w:p w:rsidR="00487098" w:rsidRDefault="00487098" w:rsidP="00487098">
      <w:pPr>
        <w:pStyle w:val="a3"/>
        <w:ind w:firstLine="567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Ответственность за достоверность предоставленной информации, содержащейся в Проекте изменений, несут главные распорядители (главные администраторы источников).</w:t>
      </w:r>
    </w:p>
    <w:p w:rsidR="00487098" w:rsidRDefault="00487098" w:rsidP="00487098">
      <w:pPr>
        <w:ind w:firstLine="567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Предельный срок внесения изменений в сводную роспись - 31 декабря.</w:t>
      </w:r>
    </w:p>
    <w:p w:rsidR="00487098" w:rsidRDefault="00487098" w:rsidP="00487098">
      <w:pPr>
        <w:ind w:firstLine="567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4.4. </w:t>
      </w:r>
      <w:proofErr w:type="gramStart"/>
      <w:r>
        <w:rPr>
          <w:rFonts w:ascii="Times New Roman" w:hAnsi="Times New Roman" w:cs="Times New Roman"/>
          <w:sz w:val="27"/>
          <w:szCs w:val="27"/>
        </w:rPr>
        <w:t>В течение пяти рабочих дней со дня вступления в силу Решения о внесении изменений в Решение</w:t>
      </w:r>
      <w:proofErr w:type="gramEnd"/>
      <w:r>
        <w:rPr>
          <w:rFonts w:ascii="Times New Roman" w:hAnsi="Times New Roman" w:cs="Times New Roman"/>
          <w:sz w:val="27"/>
          <w:szCs w:val="27"/>
        </w:rPr>
        <w:t xml:space="preserve"> Глава (администрации) сельского поселения утверждает изменения сводной росписи и лимитов бюджетных обязательств.</w:t>
      </w:r>
    </w:p>
    <w:p w:rsidR="00487098" w:rsidRDefault="00487098" w:rsidP="00487098">
      <w:pPr>
        <w:ind w:firstLine="567"/>
        <w:rPr>
          <w:rFonts w:ascii="Times New Roman" w:hAnsi="Times New Roman" w:cs="Times New Roman"/>
          <w:sz w:val="27"/>
          <w:szCs w:val="27"/>
        </w:rPr>
      </w:pPr>
      <w:bookmarkStart w:id="20" w:name="sub_405"/>
      <w:bookmarkEnd w:id="19"/>
      <w:r>
        <w:rPr>
          <w:rFonts w:ascii="Times New Roman" w:hAnsi="Times New Roman" w:cs="Times New Roman"/>
          <w:sz w:val="27"/>
          <w:szCs w:val="27"/>
        </w:rPr>
        <w:lastRenderedPageBreak/>
        <w:t>4.5. Уменьшение бюджетных ассигнований, предусмотренных на исполнение публичных нормативных обязательств и обслуживание муниципального долга, для увеличения иных бюджетных ассигнований без внесения изменений в Решение не допускается.</w:t>
      </w:r>
    </w:p>
    <w:p w:rsidR="00487098" w:rsidRDefault="00487098" w:rsidP="00487098">
      <w:pPr>
        <w:ind w:firstLine="567"/>
        <w:rPr>
          <w:rFonts w:ascii="Times New Roman" w:hAnsi="Times New Roman" w:cs="Times New Roman"/>
          <w:sz w:val="27"/>
          <w:szCs w:val="27"/>
        </w:rPr>
      </w:pPr>
      <w:bookmarkStart w:id="21" w:name="sub_407"/>
      <w:bookmarkEnd w:id="20"/>
      <w:r>
        <w:rPr>
          <w:rFonts w:ascii="Times New Roman" w:hAnsi="Times New Roman" w:cs="Times New Roman"/>
          <w:sz w:val="27"/>
          <w:szCs w:val="27"/>
        </w:rPr>
        <w:t xml:space="preserve">4.6. </w:t>
      </w:r>
      <w:proofErr w:type="gramStart"/>
      <w:r>
        <w:rPr>
          <w:rFonts w:ascii="Times New Roman" w:hAnsi="Times New Roman" w:cs="Times New Roman"/>
          <w:sz w:val="27"/>
          <w:szCs w:val="27"/>
        </w:rPr>
        <w:t>Финансовое управление в течение пяти рабочих дней со дня получения от главного распорядителя (главного администратора источников) Проектов изменений устанавливает соответствие оснований изменения сводной росписи, содержащихся в Проектах изменений, основаниям, установленным статьей 217 Бюджетного кодекса Российской Федерации и Решением, проверяет показатели сводной росписи по соответствующему главному распорядителю (главному администратору источников), проверяет лимиты бюджетных обязательств.</w:t>
      </w:r>
      <w:proofErr w:type="gramEnd"/>
    </w:p>
    <w:p w:rsidR="00487098" w:rsidRDefault="00487098" w:rsidP="00487098">
      <w:pPr>
        <w:ind w:firstLine="567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4.7. Финансовое управление отклоняет предложения главных распорядителей (главных администраторов источников) об изменении сводной бюджетной росписи, в следующих случаях:</w:t>
      </w:r>
    </w:p>
    <w:p w:rsidR="00487098" w:rsidRDefault="00487098" w:rsidP="00487098">
      <w:pPr>
        <w:ind w:firstLine="567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основания изменения сводной росписи, содержащихся в Проектах изменений, не соответствуют основаниям, установленным статьей 217 Бюджетного кодекса Российской Федерации и Решением;</w:t>
      </w:r>
    </w:p>
    <w:p w:rsidR="00487098" w:rsidRDefault="00487098" w:rsidP="00487098">
      <w:pPr>
        <w:ind w:firstLine="567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несоответствие показателей сводной росписи по соответствующему главному распорядителю (главному администратору источников);</w:t>
      </w:r>
    </w:p>
    <w:p w:rsidR="00487098" w:rsidRDefault="00487098" w:rsidP="00487098">
      <w:pPr>
        <w:ind w:firstLine="567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отсутствие лимитов бюджетных обязательств по соответствующему главному распорядителю (главному администратору источников);</w:t>
      </w:r>
    </w:p>
    <w:p w:rsidR="00487098" w:rsidRDefault="00487098" w:rsidP="00487098">
      <w:pPr>
        <w:ind w:firstLine="567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форма предложения главного распорядителя (главного администратора источников) об изменении сводной росписи не соответствует форме, указанной в приложении 4 к настоящему Приказу.</w:t>
      </w:r>
    </w:p>
    <w:bookmarkEnd w:id="21"/>
    <w:p w:rsidR="00487098" w:rsidRDefault="00487098" w:rsidP="00487098">
      <w:pPr>
        <w:ind w:firstLine="567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4.8. В случае отклонения предлагаемых изменений Финансовое управление возвращает главному распорядителю (главному администратору источников) Проекты изменений без исполнения с указанием причины их отклонения.</w:t>
      </w:r>
    </w:p>
    <w:p w:rsidR="00487098" w:rsidRDefault="00487098" w:rsidP="00487098">
      <w:pPr>
        <w:pStyle w:val="1"/>
        <w:ind w:firstLine="567"/>
        <w:rPr>
          <w:rFonts w:ascii="Times New Roman" w:hAnsi="Times New Roman" w:cs="Times New Roman"/>
          <w:sz w:val="27"/>
          <w:szCs w:val="27"/>
        </w:rPr>
      </w:pPr>
      <w:bookmarkStart w:id="22" w:name="sub_500"/>
      <w:r>
        <w:rPr>
          <w:rFonts w:ascii="Times New Roman" w:hAnsi="Times New Roman" w:cs="Times New Roman"/>
          <w:sz w:val="27"/>
          <w:szCs w:val="27"/>
        </w:rPr>
        <w:t>5. Состав бюджетной росписи, порядок ее составления и утверждения. Лимиты бюджетных обязательств</w:t>
      </w:r>
    </w:p>
    <w:p w:rsidR="00487098" w:rsidRDefault="00487098" w:rsidP="00487098">
      <w:pPr>
        <w:ind w:firstLine="567"/>
        <w:rPr>
          <w:rFonts w:ascii="Times New Roman" w:hAnsi="Times New Roman" w:cs="Times New Roman"/>
          <w:sz w:val="27"/>
          <w:szCs w:val="27"/>
        </w:rPr>
      </w:pPr>
      <w:bookmarkStart w:id="23" w:name="sub_501"/>
      <w:bookmarkEnd w:id="22"/>
      <w:r>
        <w:rPr>
          <w:rFonts w:ascii="Times New Roman" w:hAnsi="Times New Roman" w:cs="Times New Roman"/>
          <w:sz w:val="27"/>
          <w:szCs w:val="27"/>
        </w:rPr>
        <w:t>5.1. В состав бюджетной росписи включаются:</w:t>
      </w:r>
    </w:p>
    <w:p w:rsidR="00487098" w:rsidRDefault="00487098" w:rsidP="00487098">
      <w:pPr>
        <w:ind w:firstLine="567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lastRenderedPageBreak/>
        <w:t xml:space="preserve">бюджетные ассигнования по расходам главного распорядителя на текущий финансовый год и на плановый период в разрезе получателей средств бюджета сельского поселения, подведомственных главному распорядителю, разделов, подразделов, целевых статей (муниципальных программ и </w:t>
      </w:r>
      <w:proofErr w:type="spellStart"/>
      <w:r>
        <w:rPr>
          <w:rFonts w:ascii="Times New Roman" w:hAnsi="Times New Roman" w:cs="Times New Roman"/>
          <w:sz w:val="27"/>
          <w:szCs w:val="27"/>
        </w:rPr>
        <w:t>непрограммных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направлений деятельности), видов расходов классификации расходов бюджета, кодов дополнительной классификации расходов, региональных кодов дополнительной классификации расходов;</w:t>
      </w:r>
    </w:p>
    <w:p w:rsidR="00487098" w:rsidRDefault="00487098" w:rsidP="00487098">
      <w:pPr>
        <w:ind w:firstLine="567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бюджетные ассигнования по источникам внутреннего финансирования дефицита бюджета сельского поселения на текущий финансовый год и плановый период в разрезе </w:t>
      </w:r>
      <w:proofErr w:type="gramStart"/>
      <w:r>
        <w:rPr>
          <w:rFonts w:ascii="Times New Roman" w:hAnsi="Times New Roman" w:cs="Times New Roman"/>
          <w:sz w:val="27"/>
          <w:szCs w:val="27"/>
        </w:rPr>
        <w:t>кодов классификации источников внутреннего финансирования дефицита бюджета сельского поселения</w:t>
      </w:r>
      <w:proofErr w:type="gramEnd"/>
      <w:r>
        <w:rPr>
          <w:rFonts w:ascii="Times New Roman" w:hAnsi="Times New Roman" w:cs="Times New Roman"/>
          <w:sz w:val="27"/>
          <w:szCs w:val="27"/>
        </w:rPr>
        <w:t>.</w:t>
      </w:r>
    </w:p>
    <w:p w:rsidR="00487098" w:rsidRDefault="00487098" w:rsidP="00487098">
      <w:pPr>
        <w:ind w:firstLine="567"/>
        <w:rPr>
          <w:rFonts w:ascii="Times New Roman" w:hAnsi="Times New Roman" w:cs="Times New Roman"/>
          <w:sz w:val="27"/>
          <w:szCs w:val="27"/>
        </w:rPr>
      </w:pPr>
      <w:bookmarkStart w:id="24" w:name="sub_502"/>
      <w:bookmarkEnd w:id="23"/>
      <w:r>
        <w:rPr>
          <w:rFonts w:ascii="Times New Roman" w:hAnsi="Times New Roman" w:cs="Times New Roman"/>
          <w:sz w:val="27"/>
          <w:szCs w:val="27"/>
        </w:rPr>
        <w:t>5.2. Бюджетная роспись составляется и утверждается главным распорядителем (главным администратором источников) в соответствии с показателями сводной росписи по соответствующему главному распорядителю (главному администратору источников).</w:t>
      </w:r>
    </w:p>
    <w:p w:rsidR="00487098" w:rsidRDefault="00487098" w:rsidP="00487098">
      <w:pPr>
        <w:ind w:firstLine="567"/>
        <w:rPr>
          <w:rFonts w:ascii="Times New Roman" w:hAnsi="Times New Roman" w:cs="Times New Roman"/>
          <w:sz w:val="27"/>
          <w:szCs w:val="27"/>
        </w:rPr>
      </w:pPr>
      <w:bookmarkStart w:id="25" w:name="sub_503"/>
      <w:bookmarkEnd w:id="24"/>
      <w:r>
        <w:rPr>
          <w:rFonts w:ascii="Times New Roman" w:hAnsi="Times New Roman" w:cs="Times New Roman"/>
          <w:sz w:val="27"/>
          <w:szCs w:val="27"/>
        </w:rPr>
        <w:t xml:space="preserve">5.3. Лимиты бюджетных </w:t>
      </w:r>
      <w:proofErr w:type="gramStart"/>
      <w:r>
        <w:rPr>
          <w:rFonts w:ascii="Times New Roman" w:hAnsi="Times New Roman" w:cs="Times New Roman"/>
          <w:sz w:val="27"/>
          <w:szCs w:val="27"/>
        </w:rPr>
        <w:t>обязательств получателей средств бюджета сельского поселения</w:t>
      </w:r>
      <w:proofErr w:type="gramEnd"/>
      <w:r>
        <w:rPr>
          <w:rFonts w:ascii="Times New Roman" w:hAnsi="Times New Roman" w:cs="Times New Roman"/>
          <w:sz w:val="27"/>
          <w:szCs w:val="27"/>
        </w:rPr>
        <w:t xml:space="preserve"> утверждаются на текущий финансовый год и на плановый период на основе бюджетной росписи.</w:t>
      </w:r>
    </w:p>
    <w:p w:rsidR="00487098" w:rsidRDefault="00487098" w:rsidP="00487098">
      <w:pPr>
        <w:ind w:firstLine="567"/>
        <w:rPr>
          <w:rFonts w:ascii="Times New Roman" w:hAnsi="Times New Roman" w:cs="Times New Roman"/>
          <w:sz w:val="27"/>
          <w:szCs w:val="27"/>
        </w:rPr>
      </w:pPr>
      <w:bookmarkStart w:id="26" w:name="sub_504"/>
      <w:bookmarkEnd w:id="25"/>
      <w:r>
        <w:rPr>
          <w:rFonts w:ascii="Times New Roman" w:hAnsi="Times New Roman" w:cs="Times New Roman"/>
          <w:sz w:val="27"/>
          <w:szCs w:val="27"/>
        </w:rPr>
        <w:t>5.4. Бюджетные ассигнования и лимиты бюджетных обязательств отражаются на лицевых счетах получателей средств бюджета сельского поселения.</w:t>
      </w:r>
    </w:p>
    <w:p w:rsidR="00487098" w:rsidRDefault="00487098" w:rsidP="00487098">
      <w:pPr>
        <w:ind w:firstLine="567"/>
        <w:rPr>
          <w:rFonts w:ascii="Times New Roman" w:hAnsi="Times New Roman" w:cs="Times New Roman"/>
          <w:sz w:val="27"/>
          <w:szCs w:val="27"/>
        </w:rPr>
      </w:pPr>
      <w:bookmarkStart w:id="27" w:name="sub_505"/>
      <w:bookmarkEnd w:id="26"/>
      <w:r>
        <w:rPr>
          <w:rFonts w:ascii="Times New Roman" w:hAnsi="Times New Roman" w:cs="Times New Roman"/>
          <w:sz w:val="27"/>
          <w:szCs w:val="27"/>
        </w:rPr>
        <w:t xml:space="preserve">5.5. Главные распорядители доводят показатели бюджетной росписи до соответствующих подведомственных получателей средств бюджета сельского поселения, за исключением случаев, предусмотренных </w:t>
      </w:r>
      <w:hyperlink r:id="rId17" w:history="1">
        <w:r>
          <w:rPr>
            <w:rStyle w:val="a6"/>
            <w:rFonts w:ascii="Times New Roman" w:hAnsi="Times New Roman" w:cs="Times New Roman"/>
            <w:sz w:val="27"/>
            <w:szCs w:val="27"/>
          </w:rPr>
          <w:t>статьями 190</w:t>
        </w:r>
      </w:hyperlink>
      <w:r>
        <w:rPr>
          <w:rFonts w:ascii="Times New Roman" w:hAnsi="Times New Roman" w:cs="Times New Roman"/>
          <w:sz w:val="27"/>
          <w:szCs w:val="27"/>
        </w:rPr>
        <w:t xml:space="preserve"> и </w:t>
      </w:r>
      <w:hyperlink r:id="rId18" w:history="1">
        <w:r>
          <w:rPr>
            <w:rStyle w:val="a6"/>
            <w:rFonts w:ascii="Times New Roman" w:hAnsi="Times New Roman" w:cs="Times New Roman"/>
            <w:sz w:val="27"/>
            <w:szCs w:val="27"/>
          </w:rPr>
          <w:t>191</w:t>
        </w:r>
      </w:hyperlink>
      <w:r>
        <w:rPr>
          <w:rFonts w:ascii="Times New Roman" w:hAnsi="Times New Roman" w:cs="Times New Roman"/>
          <w:sz w:val="27"/>
          <w:szCs w:val="27"/>
        </w:rPr>
        <w:t xml:space="preserve"> Бюджетного кодекса Российской Федерации, до начала очередного финансового года.</w:t>
      </w:r>
    </w:p>
    <w:bookmarkEnd w:id="27"/>
    <w:p w:rsidR="00487098" w:rsidRDefault="00487098" w:rsidP="00487098">
      <w:pPr>
        <w:ind w:firstLine="567"/>
        <w:rPr>
          <w:rFonts w:ascii="Times New Roman" w:hAnsi="Times New Roman" w:cs="Times New Roman"/>
          <w:sz w:val="27"/>
          <w:szCs w:val="27"/>
        </w:rPr>
      </w:pPr>
    </w:p>
    <w:p w:rsidR="00487098" w:rsidRDefault="00487098" w:rsidP="00487098">
      <w:pPr>
        <w:pStyle w:val="1"/>
        <w:ind w:firstLine="567"/>
        <w:rPr>
          <w:rFonts w:ascii="Times New Roman" w:hAnsi="Times New Roman" w:cs="Times New Roman"/>
          <w:sz w:val="27"/>
          <w:szCs w:val="27"/>
        </w:rPr>
      </w:pPr>
      <w:bookmarkStart w:id="28" w:name="sub_600"/>
      <w:r>
        <w:rPr>
          <w:rFonts w:ascii="Times New Roman" w:hAnsi="Times New Roman" w:cs="Times New Roman"/>
          <w:sz w:val="27"/>
          <w:szCs w:val="27"/>
        </w:rPr>
        <w:t>6. Ведение бюджетной росписи и изменение лимитов бюджетных обязательств</w:t>
      </w:r>
    </w:p>
    <w:bookmarkEnd w:id="28"/>
    <w:p w:rsidR="00487098" w:rsidRDefault="00487098" w:rsidP="00487098">
      <w:pPr>
        <w:ind w:firstLine="567"/>
        <w:rPr>
          <w:rFonts w:ascii="Times New Roman" w:hAnsi="Times New Roman" w:cs="Times New Roman"/>
          <w:sz w:val="27"/>
          <w:szCs w:val="27"/>
        </w:rPr>
      </w:pPr>
    </w:p>
    <w:p w:rsidR="00487098" w:rsidRDefault="00487098" w:rsidP="00487098">
      <w:pPr>
        <w:ind w:firstLine="567"/>
        <w:rPr>
          <w:rFonts w:ascii="Times New Roman" w:hAnsi="Times New Roman" w:cs="Times New Roman"/>
          <w:sz w:val="27"/>
          <w:szCs w:val="27"/>
        </w:rPr>
      </w:pPr>
      <w:bookmarkStart w:id="29" w:name="sub_601"/>
      <w:r>
        <w:rPr>
          <w:rFonts w:ascii="Times New Roman" w:hAnsi="Times New Roman" w:cs="Times New Roman"/>
          <w:sz w:val="27"/>
          <w:szCs w:val="27"/>
        </w:rPr>
        <w:t>6.1. Ведение бюджетной росписи осуществляет главный распорядитель, посредством внесения изменений в показатели бюджетной росписи (далее - изменение бюджетной росписи).</w:t>
      </w:r>
    </w:p>
    <w:p w:rsidR="00487098" w:rsidRDefault="00487098" w:rsidP="00487098">
      <w:pPr>
        <w:ind w:firstLine="567"/>
        <w:rPr>
          <w:rFonts w:ascii="Times New Roman" w:hAnsi="Times New Roman" w:cs="Times New Roman"/>
          <w:sz w:val="27"/>
          <w:szCs w:val="27"/>
        </w:rPr>
      </w:pPr>
      <w:bookmarkStart w:id="30" w:name="sub_602"/>
      <w:bookmarkEnd w:id="29"/>
      <w:r>
        <w:rPr>
          <w:rFonts w:ascii="Times New Roman" w:hAnsi="Times New Roman" w:cs="Times New Roman"/>
          <w:sz w:val="27"/>
          <w:szCs w:val="27"/>
        </w:rPr>
        <w:lastRenderedPageBreak/>
        <w:t xml:space="preserve">6.2. </w:t>
      </w:r>
      <w:proofErr w:type="gramStart"/>
      <w:r>
        <w:rPr>
          <w:rFonts w:ascii="Times New Roman" w:hAnsi="Times New Roman" w:cs="Times New Roman"/>
          <w:sz w:val="27"/>
          <w:szCs w:val="27"/>
        </w:rPr>
        <w:t xml:space="preserve">Изменение бюджетной росписи, приводящее к изменению показателей сводной росписи, осуществляется по основаниям, установленными </w:t>
      </w:r>
      <w:hyperlink r:id="rId19" w:history="1">
        <w:r>
          <w:rPr>
            <w:rStyle w:val="a6"/>
            <w:rFonts w:ascii="Times New Roman" w:hAnsi="Times New Roman" w:cs="Times New Roman"/>
            <w:sz w:val="27"/>
            <w:szCs w:val="27"/>
          </w:rPr>
          <w:t>статьей 217</w:t>
        </w:r>
      </w:hyperlink>
      <w:r>
        <w:rPr>
          <w:rFonts w:ascii="Times New Roman" w:hAnsi="Times New Roman" w:cs="Times New Roman"/>
          <w:sz w:val="27"/>
          <w:szCs w:val="27"/>
        </w:rPr>
        <w:t xml:space="preserve"> Бюджетного кодекса Российской Федерации и Решением.</w:t>
      </w:r>
      <w:proofErr w:type="gramEnd"/>
    </w:p>
    <w:p w:rsidR="00487098" w:rsidRDefault="00487098" w:rsidP="00487098">
      <w:pPr>
        <w:ind w:firstLine="567"/>
        <w:rPr>
          <w:rFonts w:ascii="Times New Roman" w:hAnsi="Times New Roman" w:cs="Times New Roman"/>
          <w:sz w:val="27"/>
          <w:szCs w:val="27"/>
        </w:rPr>
      </w:pPr>
      <w:bookmarkStart w:id="31" w:name="sub_603"/>
      <w:bookmarkEnd w:id="30"/>
      <w:r>
        <w:rPr>
          <w:rFonts w:ascii="Times New Roman" w:hAnsi="Times New Roman" w:cs="Times New Roman"/>
          <w:sz w:val="27"/>
          <w:szCs w:val="27"/>
        </w:rPr>
        <w:t>6.3. Изменение бюджетной росписи, не приводящее к изменению показателей сводной росписи, осуществляется главным распорядителем на основании письменного обращения получателя средств бюджета сельского поселения, находящегося в его ведении.</w:t>
      </w:r>
    </w:p>
    <w:p w:rsidR="00487098" w:rsidRDefault="00487098" w:rsidP="00487098">
      <w:pPr>
        <w:ind w:firstLine="567"/>
        <w:rPr>
          <w:rFonts w:ascii="Times New Roman" w:hAnsi="Times New Roman" w:cs="Times New Roman"/>
          <w:sz w:val="27"/>
          <w:szCs w:val="27"/>
        </w:rPr>
      </w:pPr>
      <w:bookmarkStart w:id="32" w:name="sub_604"/>
      <w:bookmarkEnd w:id="31"/>
      <w:r>
        <w:rPr>
          <w:rFonts w:ascii="Times New Roman" w:hAnsi="Times New Roman" w:cs="Times New Roman"/>
          <w:sz w:val="27"/>
          <w:szCs w:val="27"/>
        </w:rPr>
        <w:t>6.4. Решение Главы (администрации) сельского поселения об изменении сводной росписи служит основанием для внесения главным распорядителем соответствующих изменений в показатели его бюджетной росписи.</w:t>
      </w:r>
    </w:p>
    <w:bookmarkEnd w:id="32"/>
    <w:p w:rsidR="00487098" w:rsidRDefault="00487098" w:rsidP="00487098">
      <w:pPr>
        <w:ind w:firstLine="567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Главный распорядитель обязан в течение трех рабочих дней со дня получения документов, указанных в </w:t>
      </w:r>
      <w:hyperlink r:id="rId20" w:anchor="sub_301" w:history="1">
        <w:r>
          <w:rPr>
            <w:rStyle w:val="a6"/>
            <w:rFonts w:ascii="Times New Roman" w:hAnsi="Times New Roman" w:cs="Times New Roman"/>
            <w:sz w:val="27"/>
            <w:szCs w:val="27"/>
          </w:rPr>
          <w:t>пункте 3.1</w:t>
        </w:r>
      </w:hyperlink>
      <w:r>
        <w:rPr>
          <w:rFonts w:ascii="Times New Roman" w:hAnsi="Times New Roman" w:cs="Times New Roman"/>
          <w:sz w:val="27"/>
          <w:szCs w:val="27"/>
        </w:rPr>
        <w:t xml:space="preserve"> настоящего Порядка, внести изменения в показатели бюджетной росписи.</w:t>
      </w:r>
    </w:p>
    <w:p w:rsidR="00487098" w:rsidRDefault="00487098" w:rsidP="00487098">
      <w:pPr>
        <w:ind w:firstLine="567"/>
        <w:rPr>
          <w:rFonts w:ascii="Times New Roman" w:hAnsi="Times New Roman" w:cs="Times New Roman"/>
          <w:sz w:val="27"/>
          <w:szCs w:val="27"/>
        </w:rPr>
      </w:pPr>
      <w:bookmarkStart w:id="33" w:name="sub_605"/>
      <w:r>
        <w:rPr>
          <w:rFonts w:ascii="Times New Roman" w:hAnsi="Times New Roman" w:cs="Times New Roman"/>
          <w:sz w:val="27"/>
          <w:szCs w:val="27"/>
        </w:rPr>
        <w:t>6.5. Изменение бюджетной росписи служит основанием и для внесения изменений в лимиты бюджетных обязательств.</w:t>
      </w:r>
    </w:p>
    <w:bookmarkEnd w:id="33"/>
    <w:p w:rsidR="00487098" w:rsidRDefault="00487098" w:rsidP="00487098">
      <w:pPr>
        <w:spacing w:after="0"/>
        <w:rPr>
          <w:rStyle w:val="a7"/>
          <w:rFonts w:ascii="Times New Roman" w:hAnsi="Times New Roman" w:cs="Times New Roman"/>
          <w:sz w:val="28"/>
          <w:szCs w:val="28"/>
        </w:rPr>
        <w:sectPr w:rsidR="00487098" w:rsidSect="00D047F1">
          <w:pgSz w:w="16837" w:h="11905" w:orient="landscape"/>
          <w:pgMar w:top="1134" w:right="567" w:bottom="567" w:left="567" w:header="720" w:footer="720" w:gutter="0"/>
          <w:cols w:space="720"/>
          <w:docGrid w:linePitch="299"/>
        </w:sectPr>
      </w:pPr>
    </w:p>
    <w:p w:rsidR="00487098" w:rsidRDefault="00487098" w:rsidP="00487098">
      <w:pPr>
        <w:ind w:firstLine="698"/>
        <w:jc w:val="right"/>
        <w:rPr>
          <w:rFonts w:ascii="Times New Roman" w:hAnsi="Times New Roman" w:cs="Times New Roman"/>
          <w:b/>
          <w:bCs/>
          <w:color w:val="000000"/>
          <w:sz w:val="27"/>
          <w:szCs w:val="27"/>
        </w:rPr>
      </w:pPr>
      <w:bookmarkStart w:id="34" w:name="sub_10000"/>
      <w:r>
        <w:rPr>
          <w:rStyle w:val="a7"/>
          <w:rFonts w:ascii="Times New Roman" w:hAnsi="Times New Roman" w:cs="Times New Roman"/>
          <w:color w:val="000000"/>
          <w:sz w:val="27"/>
          <w:szCs w:val="27"/>
        </w:rPr>
        <w:lastRenderedPageBreak/>
        <w:t>Приложение 1</w:t>
      </w:r>
    </w:p>
    <w:bookmarkEnd w:id="34"/>
    <w:p w:rsidR="00487098" w:rsidRDefault="00487098" w:rsidP="00487098">
      <w:pPr>
        <w:ind w:firstLine="698"/>
        <w:jc w:val="right"/>
        <w:rPr>
          <w:rStyle w:val="a7"/>
          <w:color w:val="000000"/>
        </w:rPr>
      </w:pPr>
      <w:r>
        <w:rPr>
          <w:rStyle w:val="a7"/>
          <w:rFonts w:ascii="Times New Roman" w:hAnsi="Times New Roman" w:cs="Times New Roman"/>
          <w:color w:val="000000"/>
          <w:sz w:val="27"/>
          <w:szCs w:val="27"/>
        </w:rPr>
        <w:t>к Постановлению администрации</w:t>
      </w:r>
    </w:p>
    <w:p w:rsidR="00487098" w:rsidRDefault="00487098" w:rsidP="00487098">
      <w:pPr>
        <w:ind w:firstLine="698"/>
        <w:jc w:val="right"/>
        <w:rPr>
          <w:rStyle w:val="a7"/>
          <w:rFonts w:ascii="Times New Roman" w:hAnsi="Times New Roman" w:cs="Times New Roman"/>
          <w:b w:val="0"/>
          <w:bCs w:val="0"/>
          <w:color w:val="000000"/>
          <w:sz w:val="27"/>
          <w:szCs w:val="27"/>
        </w:rPr>
      </w:pPr>
      <w:proofErr w:type="spellStart"/>
      <w:r>
        <w:rPr>
          <w:rStyle w:val="a7"/>
          <w:rFonts w:ascii="Times New Roman" w:hAnsi="Times New Roman" w:cs="Times New Roman"/>
          <w:color w:val="000000"/>
          <w:sz w:val="27"/>
          <w:szCs w:val="27"/>
        </w:rPr>
        <w:t>Медаевского</w:t>
      </w:r>
      <w:proofErr w:type="spellEnd"/>
      <w:r>
        <w:rPr>
          <w:rStyle w:val="a7"/>
          <w:rFonts w:ascii="Times New Roman" w:hAnsi="Times New Roman" w:cs="Times New Roman"/>
          <w:color w:val="000000"/>
          <w:sz w:val="27"/>
          <w:szCs w:val="27"/>
        </w:rPr>
        <w:t xml:space="preserve"> сельского поселения</w:t>
      </w:r>
    </w:p>
    <w:p w:rsidR="00487098" w:rsidRDefault="00487098" w:rsidP="00487098">
      <w:pPr>
        <w:ind w:firstLine="698"/>
        <w:jc w:val="right"/>
        <w:rPr>
          <w:rStyle w:val="a7"/>
          <w:rFonts w:ascii="Times New Roman" w:hAnsi="Times New Roman" w:cs="Times New Roman"/>
          <w:b w:val="0"/>
          <w:bCs w:val="0"/>
          <w:color w:val="000000"/>
          <w:sz w:val="27"/>
          <w:szCs w:val="27"/>
        </w:rPr>
      </w:pPr>
      <w:proofErr w:type="spellStart"/>
      <w:r>
        <w:rPr>
          <w:rStyle w:val="a7"/>
          <w:rFonts w:ascii="Times New Roman" w:hAnsi="Times New Roman" w:cs="Times New Roman"/>
          <w:color w:val="000000"/>
          <w:sz w:val="27"/>
          <w:szCs w:val="27"/>
        </w:rPr>
        <w:t>Чамзинского</w:t>
      </w:r>
      <w:proofErr w:type="spellEnd"/>
      <w:r>
        <w:rPr>
          <w:rStyle w:val="a7"/>
          <w:rFonts w:ascii="Times New Roman" w:hAnsi="Times New Roman" w:cs="Times New Roman"/>
          <w:color w:val="000000"/>
          <w:sz w:val="27"/>
          <w:szCs w:val="27"/>
        </w:rPr>
        <w:t xml:space="preserve"> муниципального района</w:t>
      </w:r>
    </w:p>
    <w:p w:rsidR="00487098" w:rsidRDefault="00487098" w:rsidP="00487098">
      <w:pPr>
        <w:ind w:firstLine="698"/>
        <w:jc w:val="right"/>
        <w:rPr>
          <w:b/>
          <w:bCs/>
        </w:rPr>
      </w:pPr>
      <w:r>
        <w:rPr>
          <w:rStyle w:val="a7"/>
          <w:rFonts w:ascii="Times New Roman" w:hAnsi="Times New Roman" w:cs="Times New Roman"/>
          <w:color w:val="000000"/>
          <w:sz w:val="27"/>
          <w:szCs w:val="27"/>
        </w:rPr>
        <w:t>Республики Мордовия</w:t>
      </w:r>
    </w:p>
    <w:p w:rsidR="00487098" w:rsidRDefault="00487098" w:rsidP="00487098">
      <w:pPr>
        <w:ind w:firstLine="698"/>
        <w:jc w:val="right"/>
        <w:rPr>
          <w:rFonts w:ascii="Times New Roman" w:hAnsi="Times New Roman" w:cs="Times New Roman"/>
          <w:b/>
          <w:bCs/>
          <w:color w:val="000000"/>
          <w:sz w:val="27"/>
          <w:szCs w:val="27"/>
        </w:rPr>
      </w:pPr>
      <w:r>
        <w:rPr>
          <w:rStyle w:val="a7"/>
          <w:rFonts w:ascii="Times New Roman" w:hAnsi="Times New Roman" w:cs="Times New Roman"/>
          <w:color w:val="000000"/>
          <w:sz w:val="27"/>
          <w:szCs w:val="27"/>
        </w:rPr>
        <w:t>от 14 апреля 2020 г. N23</w:t>
      </w:r>
    </w:p>
    <w:p w:rsidR="00487098" w:rsidRDefault="00487098" w:rsidP="00487098">
      <w:pPr>
        <w:rPr>
          <w:rFonts w:ascii="Times New Roman" w:hAnsi="Times New Roman" w:cs="Times New Roman"/>
          <w:color w:val="000000"/>
          <w:sz w:val="27"/>
          <w:szCs w:val="27"/>
        </w:rPr>
      </w:pPr>
    </w:p>
    <w:p w:rsidR="00487098" w:rsidRDefault="00487098" w:rsidP="00487098">
      <w:pPr>
        <w:pStyle w:val="a4"/>
        <w:jc w:val="right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>УТВЕРЖДАЮ</w:t>
      </w:r>
    </w:p>
    <w:p w:rsidR="00487098" w:rsidRDefault="00487098" w:rsidP="00487098">
      <w:pPr>
        <w:pStyle w:val="a4"/>
        <w:jc w:val="right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>Глава (администрации)</w:t>
      </w:r>
    </w:p>
    <w:p w:rsidR="00487098" w:rsidRDefault="00487098" w:rsidP="00487098">
      <w:pPr>
        <w:pStyle w:val="a4"/>
        <w:jc w:val="right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color w:val="000000"/>
          <w:sz w:val="27"/>
          <w:szCs w:val="27"/>
        </w:rPr>
        <w:t>Чамзинского</w:t>
      </w:r>
      <w:proofErr w:type="spellEnd"/>
      <w:r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</w:p>
    <w:p w:rsidR="00487098" w:rsidRDefault="00487098" w:rsidP="00487098">
      <w:pPr>
        <w:jc w:val="right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>муниципального района Республики Мордовия</w:t>
      </w:r>
    </w:p>
    <w:p w:rsidR="00487098" w:rsidRDefault="00487098" w:rsidP="00487098">
      <w:pPr>
        <w:pStyle w:val="a4"/>
        <w:jc w:val="right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>(подпись) (расшифровка подписи)</w:t>
      </w:r>
    </w:p>
    <w:p w:rsidR="00487098" w:rsidRDefault="00487098" w:rsidP="00487098">
      <w:pPr>
        <w:pStyle w:val="a4"/>
        <w:jc w:val="right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>"__" _________ 20__ г.</w:t>
      </w:r>
    </w:p>
    <w:p w:rsidR="00487098" w:rsidRDefault="00487098" w:rsidP="00487098">
      <w:pPr>
        <w:pStyle w:val="a4"/>
        <w:jc w:val="center"/>
        <w:rPr>
          <w:rFonts w:ascii="Times New Roman" w:hAnsi="Times New Roman" w:cs="Times New Roman"/>
          <w:sz w:val="27"/>
          <w:szCs w:val="27"/>
        </w:rPr>
      </w:pPr>
      <w:r>
        <w:rPr>
          <w:rStyle w:val="a7"/>
          <w:rFonts w:ascii="Times New Roman" w:hAnsi="Times New Roman" w:cs="Times New Roman"/>
          <w:sz w:val="27"/>
          <w:szCs w:val="27"/>
        </w:rPr>
        <w:t>СВОДНАЯ БЮДЖЕТНАЯ РОСПИСЬ</w:t>
      </w:r>
    </w:p>
    <w:p w:rsidR="00487098" w:rsidRDefault="00487098" w:rsidP="00487098">
      <w:pPr>
        <w:pStyle w:val="a4"/>
        <w:jc w:val="center"/>
        <w:rPr>
          <w:rFonts w:ascii="Times New Roman" w:hAnsi="Times New Roman" w:cs="Times New Roman"/>
          <w:sz w:val="27"/>
          <w:szCs w:val="27"/>
        </w:rPr>
      </w:pPr>
      <w:r>
        <w:rPr>
          <w:rStyle w:val="a7"/>
          <w:rFonts w:ascii="Times New Roman" w:hAnsi="Times New Roman" w:cs="Times New Roman"/>
          <w:sz w:val="27"/>
          <w:szCs w:val="27"/>
        </w:rPr>
        <w:t>БЮДЖЕТА СЕЛЬСКОГО ПОСЕЛЕНИЯ НА 20__ ФИНАНСОВЫЙ ГОД</w:t>
      </w:r>
    </w:p>
    <w:p w:rsidR="00487098" w:rsidRDefault="00487098" w:rsidP="00487098">
      <w:pPr>
        <w:pStyle w:val="a4"/>
        <w:jc w:val="center"/>
        <w:rPr>
          <w:rFonts w:ascii="Times New Roman" w:hAnsi="Times New Roman" w:cs="Times New Roman"/>
          <w:sz w:val="27"/>
          <w:szCs w:val="27"/>
        </w:rPr>
      </w:pPr>
      <w:r>
        <w:rPr>
          <w:rStyle w:val="a7"/>
          <w:rFonts w:ascii="Times New Roman" w:hAnsi="Times New Roman" w:cs="Times New Roman"/>
          <w:sz w:val="27"/>
          <w:szCs w:val="27"/>
        </w:rPr>
        <w:t>И НА ПЛАНОВЫЙ ПЕРИОД 20__ и 20__</w:t>
      </w:r>
    </w:p>
    <w:p w:rsidR="00487098" w:rsidRDefault="00487098" w:rsidP="00487098">
      <w:pPr>
        <w:jc w:val="center"/>
        <w:rPr>
          <w:rFonts w:ascii="Times New Roman" w:hAnsi="Times New Roman" w:cs="Times New Roman"/>
          <w:sz w:val="27"/>
          <w:szCs w:val="27"/>
        </w:rPr>
      </w:pPr>
    </w:p>
    <w:p w:rsidR="00487098" w:rsidRDefault="00487098" w:rsidP="00487098">
      <w:pPr>
        <w:pStyle w:val="a4"/>
        <w:jc w:val="both"/>
        <w:rPr>
          <w:rStyle w:val="a7"/>
        </w:rPr>
      </w:pPr>
      <w:r>
        <w:rPr>
          <w:rFonts w:ascii="Times New Roman" w:hAnsi="Times New Roman" w:cs="Times New Roman"/>
          <w:sz w:val="27"/>
          <w:szCs w:val="27"/>
        </w:rPr>
        <w:t xml:space="preserve">Финансовый орган: Финансовое управление администрации </w:t>
      </w:r>
      <w:proofErr w:type="spellStart"/>
      <w:r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</w:t>
      </w:r>
    </w:p>
    <w:p w:rsidR="00487098" w:rsidRDefault="00487098" w:rsidP="00487098">
      <w:pPr>
        <w:pStyle w:val="a4"/>
        <w:rPr>
          <w:rStyle w:val="a7"/>
          <w:rFonts w:ascii="Times New Roman" w:hAnsi="Times New Roman" w:cs="Times New Roman"/>
          <w:sz w:val="27"/>
          <w:szCs w:val="27"/>
        </w:rPr>
      </w:pPr>
    </w:p>
    <w:p w:rsidR="00487098" w:rsidRDefault="00487098" w:rsidP="00487098">
      <w:pPr>
        <w:pStyle w:val="a4"/>
        <w:jc w:val="center"/>
      </w:pPr>
      <w:r>
        <w:rPr>
          <w:rStyle w:val="a7"/>
          <w:rFonts w:ascii="Times New Roman" w:hAnsi="Times New Roman" w:cs="Times New Roman"/>
          <w:sz w:val="27"/>
          <w:szCs w:val="27"/>
        </w:rPr>
        <w:t>Раздел I. Бюджетные ассигнования по расходам районного бюджета</w:t>
      </w:r>
    </w:p>
    <w:tbl>
      <w:tblPr>
        <w:tblW w:w="15653" w:type="dxa"/>
        <w:tblCellSpacing w:w="15" w:type="dxa"/>
        <w:tblLook w:val="04A0"/>
      </w:tblPr>
      <w:tblGrid>
        <w:gridCol w:w="4871"/>
        <w:gridCol w:w="1896"/>
        <w:gridCol w:w="1360"/>
        <w:gridCol w:w="1289"/>
        <w:gridCol w:w="1701"/>
        <w:gridCol w:w="1701"/>
        <w:gridCol w:w="2835"/>
      </w:tblGrid>
      <w:tr w:rsidR="00487098" w:rsidTr="00487098">
        <w:trPr>
          <w:tblCellSpacing w:w="15" w:type="dxa"/>
        </w:trPr>
        <w:tc>
          <w:tcPr>
            <w:tcW w:w="48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451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61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487098" w:rsidTr="00487098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7098" w:rsidRDefault="0048709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Раздела, подраздела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целевой статьи</w:t>
            </w:r>
          </w:p>
        </w:tc>
        <w:tc>
          <w:tcPr>
            <w:tcW w:w="1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вида расходов</w:t>
            </w:r>
          </w:p>
        </w:tc>
        <w:tc>
          <w:tcPr>
            <w:tcW w:w="1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цели УФК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Доп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Класс)</w:t>
            </w:r>
          </w:p>
        </w:tc>
        <w:tc>
          <w:tcPr>
            <w:tcW w:w="1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КОСГУ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Рег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Класс)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основание в соответствии со статьей 217 БК РФ и Решением</w:t>
            </w:r>
          </w:p>
        </w:tc>
      </w:tr>
      <w:tr w:rsidR="00487098" w:rsidTr="00487098">
        <w:trPr>
          <w:tblCellSpacing w:w="15" w:type="dxa"/>
        </w:trPr>
        <w:tc>
          <w:tcPr>
            <w:tcW w:w="4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</w:tr>
      <w:tr w:rsidR="00487098" w:rsidTr="00487098">
        <w:trPr>
          <w:tblCellSpacing w:w="15" w:type="dxa"/>
        </w:trPr>
        <w:tc>
          <w:tcPr>
            <w:tcW w:w="4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</w:tr>
      <w:tr w:rsidR="00487098" w:rsidTr="00487098">
        <w:trPr>
          <w:tblCellSpacing w:w="15" w:type="dxa"/>
        </w:trPr>
        <w:tc>
          <w:tcPr>
            <w:tcW w:w="4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Итого</w:t>
            </w:r>
          </w:p>
        </w:tc>
        <w:tc>
          <w:tcPr>
            <w:tcW w:w="1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</w:tr>
    </w:tbl>
    <w:p w:rsidR="00487098" w:rsidRDefault="00487098" w:rsidP="00487098">
      <w:pPr>
        <w:rPr>
          <w:rFonts w:ascii="Times New Roman" w:hAnsi="Times New Roman" w:cs="Times New Roman"/>
          <w:sz w:val="27"/>
          <w:szCs w:val="27"/>
        </w:rPr>
      </w:pPr>
    </w:p>
    <w:p w:rsidR="00487098" w:rsidRDefault="00487098" w:rsidP="00487098">
      <w:pPr>
        <w:pStyle w:val="a4"/>
        <w:jc w:val="center"/>
        <w:rPr>
          <w:rStyle w:val="a7"/>
        </w:rPr>
      </w:pPr>
      <w:r>
        <w:rPr>
          <w:rStyle w:val="a7"/>
          <w:rFonts w:ascii="Times New Roman" w:hAnsi="Times New Roman" w:cs="Times New Roman"/>
          <w:sz w:val="27"/>
          <w:szCs w:val="27"/>
        </w:rPr>
        <w:t>Раздел II. Бюджетные ассигнования по источникам финансирования дефицита бюджета</w:t>
      </w:r>
    </w:p>
    <w:p w:rsidR="00487098" w:rsidRDefault="00487098" w:rsidP="0048709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4962"/>
        <w:gridCol w:w="3969"/>
        <w:gridCol w:w="2127"/>
        <w:gridCol w:w="2126"/>
        <w:gridCol w:w="2410"/>
      </w:tblGrid>
      <w:tr w:rsidR="00487098" w:rsidTr="00487098"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098" w:rsidRDefault="00487098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Наименование показателя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098" w:rsidRDefault="00487098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Код источника финансирования дефицита бюджета</w:t>
            </w:r>
          </w:p>
        </w:tc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098" w:rsidRDefault="00487098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Сумма</w:t>
            </w:r>
          </w:p>
        </w:tc>
      </w:tr>
      <w:tr w:rsidR="00487098" w:rsidTr="00487098"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7098" w:rsidRDefault="00487098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7098" w:rsidRDefault="00487098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098" w:rsidRDefault="00487098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на 20 __ год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098" w:rsidRDefault="00487098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на 20 __ год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098" w:rsidRDefault="00487098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на 20 __ год</w:t>
            </w:r>
          </w:p>
        </w:tc>
      </w:tr>
      <w:tr w:rsidR="00487098" w:rsidTr="00487098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098" w:rsidRDefault="00487098">
            <w:pPr>
              <w:pStyle w:val="a5"/>
              <w:spacing w:line="276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098" w:rsidRDefault="00487098">
            <w:pPr>
              <w:pStyle w:val="a5"/>
              <w:spacing w:line="276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098" w:rsidRDefault="00487098">
            <w:pPr>
              <w:pStyle w:val="a5"/>
              <w:spacing w:line="276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098" w:rsidRDefault="00487098">
            <w:pPr>
              <w:pStyle w:val="a5"/>
              <w:spacing w:line="276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098" w:rsidRDefault="00487098">
            <w:pPr>
              <w:pStyle w:val="a5"/>
              <w:spacing w:line="276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487098" w:rsidTr="00487098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098" w:rsidRDefault="00487098">
            <w:pPr>
              <w:pStyle w:val="a5"/>
              <w:spacing w:line="276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098" w:rsidRDefault="00487098">
            <w:pPr>
              <w:pStyle w:val="a5"/>
              <w:spacing w:line="276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098" w:rsidRDefault="00487098">
            <w:pPr>
              <w:pStyle w:val="a5"/>
              <w:spacing w:line="276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098" w:rsidRDefault="00487098">
            <w:pPr>
              <w:pStyle w:val="a5"/>
              <w:spacing w:line="276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098" w:rsidRDefault="00487098">
            <w:pPr>
              <w:pStyle w:val="a5"/>
              <w:spacing w:line="276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487098" w:rsidTr="00487098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098" w:rsidRDefault="00487098">
            <w:pPr>
              <w:pStyle w:val="a5"/>
              <w:spacing w:line="276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098" w:rsidRDefault="00487098">
            <w:pPr>
              <w:pStyle w:val="a5"/>
              <w:spacing w:line="276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098" w:rsidRDefault="00487098">
            <w:pPr>
              <w:pStyle w:val="a5"/>
              <w:spacing w:line="276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098" w:rsidRDefault="00487098">
            <w:pPr>
              <w:pStyle w:val="a5"/>
              <w:spacing w:line="276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098" w:rsidRDefault="00487098">
            <w:pPr>
              <w:pStyle w:val="a5"/>
              <w:spacing w:line="276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487098" w:rsidTr="00487098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098" w:rsidRDefault="00487098">
            <w:pPr>
              <w:pStyle w:val="a5"/>
              <w:spacing w:line="276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098" w:rsidRDefault="00487098">
            <w:pPr>
              <w:pStyle w:val="a5"/>
              <w:spacing w:line="276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098" w:rsidRDefault="00487098">
            <w:pPr>
              <w:pStyle w:val="a5"/>
              <w:spacing w:line="276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098" w:rsidRDefault="00487098">
            <w:pPr>
              <w:pStyle w:val="a5"/>
              <w:spacing w:line="276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098" w:rsidRDefault="00487098">
            <w:pPr>
              <w:pStyle w:val="a5"/>
              <w:spacing w:line="276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:rsidR="00487098" w:rsidRDefault="00487098" w:rsidP="00487098">
      <w:pPr>
        <w:rPr>
          <w:rFonts w:ascii="Times New Roman" w:hAnsi="Times New Roman" w:cs="Times New Roman"/>
          <w:sz w:val="27"/>
          <w:szCs w:val="27"/>
        </w:rPr>
      </w:pPr>
    </w:p>
    <w:p w:rsidR="00487098" w:rsidRDefault="00487098" w:rsidP="00487098">
      <w:pPr>
        <w:rPr>
          <w:rFonts w:ascii="Times New Roman" w:hAnsi="Times New Roman" w:cs="Times New Roman"/>
          <w:sz w:val="27"/>
          <w:szCs w:val="27"/>
        </w:rPr>
      </w:pPr>
    </w:p>
    <w:p w:rsidR="00487098" w:rsidRDefault="00487098" w:rsidP="00487098">
      <w:pPr>
        <w:rPr>
          <w:rFonts w:ascii="Times New Roman" w:hAnsi="Times New Roman" w:cs="Times New Roman"/>
          <w:sz w:val="27"/>
          <w:szCs w:val="27"/>
        </w:rPr>
      </w:pPr>
    </w:p>
    <w:p w:rsidR="00487098" w:rsidRDefault="00487098" w:rsidP="00487098">
      <w:pPr>
        <w:rPr>
          <w:rFonts w:ascii="Times New Roman" w:hAnsi="Times New Roman" w:cs="Times New Roman"/>
          <w:sz w:val="27"/>
          <w:szCs w:val="27"/>
        </w:rPr>
      </w:pPr>
    </w:p>
    <w:p w:rsidR="00487098" w:rsidRDefault="00487098" w:rsidP="00487098">
      <w:pPr>
        <w:rPr>
          <w:rFonts w:ascii="Times New Roman" w:hAnsi="Times New Roman" w:cs="Times New Roman"/>
          <w:sz w:val="27"/>
          <w:szCs w:val="27"/>
        </w:rPr>
      </w:pPr>
    </w:p>
    <w:p w:rsidR="00487098" w:rsidRDefault="00487098" w:rsidP="00487098">
      <w:pPr>
        <w:rPr>
          <w:rFonts w:ascii="Times New Roman" w:hAnsi="Times New Roman" w:cs="Times New Roman"/>
          <w:sz w:val="27"/>
          <w:szCs w:val="27"/>
        </w:rPr>
      </w:pPr>
    </w:p>
    <w:p w:rsidR="00487098" w:rsidRDefault="00487098" w:rsidP="00487098">
      <w:pPr>
        <w:rPr>
          <w:rFonts w:ascii="Times New Roman" w:hAnsi="Times New Roman" w:cs="Times New Roman"/>
          <w:sz w:val="27"/>
          <w:szCs w:val="27"/>
        </w:rPr>
      </w:pPr>
    </w:p>
    <w:p w:rsidR="00487098" w:rsidRDefault="00487098" w:rsidP="00487098">
      <w:pPr>
        <w:rPr>
          <w:rFonts w:ascii="Times New Roman" w:hAnsi="Times New Roman" w:cs="Times New Roman"/>
          <w:sz w:val="27"/>
          <w:szCs w:val="27"/>
        </w:rPr>
      </w:pPr>
    </w:p>
    <w:p w:rsidR="00487098" w:rsidRDefault="00487098" w:rsidP="00487098">
      <w:pPr>
        <w:rPr>
          <w:rFonts w:ascii="Times New Roman" w:hAnsi="Times New Roman" w:cs="Times New Roman"/>
          <w:sz w:val="27"/>
          <w:szCs w:val="27"/>
        </w:rPr>
      </w:pPr>
    </w:p>
    <w:p w:rsidR="00487098" w:rsidRDefault="00487098" w:rsidP="00487098">
      <w:pPr>
        <w:rPr>
          <w:rFonts w:ascii="Times New Roman" w:hAnsi="Times New Roman" w:cs="Times New Roman"/>
          <w:sz w:val="27"/>
          <w:szCs w:val="27"/>
        </w:rPr>
      </w:pPr>
    </w:p>
    <w:p w:rsidR="00487098" w:rsidRDefault="00487098" w:rsidP="00487098">
      <w:pPr>
        <w:rPr>
          <w:rFonts w:ascii="Times New Roman" w:hAnsi="Times New Roman" w:cs="Times New Roman"/>
          <w:sz w:val="27"/>
          <w:szCs w:val="27"/>
        </w:rPr>
      </w:pPr>
    </w:p>
    <w:p w:rsidR="00487098" w:rsidRDefault="00487098" w:rsidP="00487098">
      <w:pPr>
        <w:rPr>
          <w:rFonts w:ascii="Times New Roman" w:hAnsi="Times New Roman" w:cs="Times New Roman"/>
          <w:sz w:val="27"/>
          <w:szCs w:val="27"/>
        </w:rPr>
      </w:pPr>
    </w:p>
    <w:p w:rsidR="00487098" w:rsidRDefault="00487098" w:rsidP="00487098">
      <w:pPr>
        <w:rPr>
          <w:rFonts w:ascii="Times New Roman" w:hAnsi="Times New Roman" w:cs="Times New Roman"/>
          <w:sz w:val="27"/>
          <w:szCs w:val="27"/>
        </w:rPr>
      </w:pPr>
    </w:p>
    <w:p w:rsidR="00487098" w:rsidRDefault="00487098" w:rsidP="00487098">
      <w:pPr>
        <w:rPr>
          <w:rFonts w:ascii="Times New Roman" w:hAnsi="Times New Roman" w:cs="Times New Roman"/>
          <w:sz w:val="27"/>
          <w:szCs w:val="27"/>
        </w:rPr>
      </w:pPr>
    </w:p>
    <w:p w:rsidR="00487098" w:rsidRDefault="00487098" w:rsidP="00487098">
      <w:pPr>
        <w:rPr>
          <w:rFonts w:ascii="Times New Roman" w:hAnsi="Times New Roman" w:cs="Times New Roman"/>
          <w:sz w:val="27"/>
          <w:szCs w:val="27"/>
        </w:rPr>
      </w:pPr>
    </w:p>
    <w:p w:rsidR="00487098" w:rsidRDefault="00487098" w:rsidP="00487098">
      <w:pPr>
        <w:rPr>
          <w:rFonts w:ascii="Times New Roman" w:hAnsi="Times New Roman" w:cs="Times New Roman"/>
          <w:sz w:val="27"/>
          <w:szCs w:val="27"/>
        </w:rPr>
      </w:pPr>
    </w:p>
    <w:p w:rsidR="00487098" w:rsidRDefault="00487098" w:rsidP="00487098">
      <w:pPr>
        <w:rPr>
          <w:rFonts w:ascii="Times New Roman" w:hAnsi="Times New Roman" w:cs="Times New Roman"/>
          <w:sz w:val="27"/>
          <w:szCs w:val="27"/>
        </w:rPr>
      </w:pPr>
    </w:p>
    <w:p w:rsidR="00487098" w:rsidRDefault="00487098" w:rsidP="00487098">
      <w:pPr>
        <w:rPr>
          <w:rFonts w:ascii="Times New Roman" w:hAnsi="Times New Roman" w:cs="Times New Roman"/>
          <w:sz w:val="27"/>
          <w:szCs w:val="27"/>
        </w:rPr>
      </w:pPr>
    </w:p>
    <w:p w:rsidR="00487098" w:rsidRDefault="00487098" w:rsidP="00487098">
      <w:pPr>
        <w:rPr>
          <w:rFonts w:ascii="Times New Roman" w:hAnsi="Times New Roman" w:cs="Times New Roman"/>
          <w:sz w:val="27"/>
          <w:szCs w:val="27"/>
        </w:rPr>
      </w:pPr>
    </w:p>
    <w:p w:rsidR="00487098" w:rsidRDefault="00487098" w:rsidP="00487098">
      <w:pPr>
        <w:rPr>
          <w:rFonts w:ascii="Times New Roman" w:hAnsi="Times New Roman" w:cs="Times New Roman"/>
          <w:sz w:val="27"/>
          <w:szCs w:val="27"/>
        </w:rPr>
      </w:pPr>
    </w:p>
    <w:p w:rsidR="00487098" w:rsidRDefault="00487098" w:rsidP="00487098">
      <w:pPr>
        <w:rPr>
          <w:rFonts w:ascii="Times New Roman" w:hAnsi="Times New Roman" w:cs="Times New Roman"/>
          <w:sz w:val="27"/>
          <w:szCs w:val="27"/>
        </w:rPr>
      </w:pPr>
    </w:p>
    <w:p w:rsidR="00487098" w:rsidRDefault="00487098" w:rsidP="00487098">
      <w:pPr>
        <w:rPr>
          <w:rFonts w:ascii="Times New Roman" w:hAnsi="Times New Roman" w:cs="Times New Roman"/>
          <w:sz w:val="27"/>
          <w:szCs w:val="27"/>
        </w:rPr>
      </w:pPr>
    </w:p>
    <w:p w:rsidR="00487098" w:rsidRDefault="00487098" w:rsidP="00487098">
      <w:pPr>
        <w:rPr>
          <w:rFonts w:ascii="Times New Roman" w:hAnsi="Times New Roman" w:cs="Times New Roman"/>
          <w:sz w:val="27"/>
          <w:szCs w:val="27"/>
        </w:rPr>
      </w:pPr>
    </w:p>
    <w:p w:rsidR="00487098" w:rsidRDefault="00487098" w:rsidP="00487098">
      <w:pPr>
        <w:rPr>
          <w:rFonts w:ascii="Times New Roman" w:hAnsi="Times New Roman" w:cs="Times New Roman"/>
          <w:sz w:val="27"/>
          <w:szCs w:val="27"/>
        </w:rPr>
      </w:pPr>
    </w:p>
    <w:p w:rsidR="00487098" w:rsidRDefault="00487098" w:rsidP="00487098">
      <w:pPr>
        <w:rPr>
          <w:rFonts w:ascii="Times New Roman" w:hAnsi="Times New Roman" w:cs="Times New Roman"/>
          <w:sz w:val="27"/>
          <w:szCs w:val="27"/>
        </w:rPr>
      </w:pPr>
    </w:p>
    <w:p w:rsidR="00487098" w:rsidRDefault="00487098" w:rsidP="00487098">
      <w:pPr>
        <w:rPr>
          <w:rFonts w:ascii="Times New Roman" w:hAnsi="Times New Roman" w:cs="Times New Roman"/>
          <w:sz w:val="27"/>
          <w:szCs w:val="27"/>
        </w:rPr>
      </w:pPr>
    </w:p>
    <w:p w:rsidR="00487098" w:rsidRDefault="00487098" w:rsidP="00487098">
      <w:pPr>
        <w:rPr>
          <w:rFonts w:ascii="Times New Roman" w:hAnsi="Times New Roman" w:cs="Times New Roman"/>
          <w:sz w:val="27"/>
          <w:szCs w:val="27"/>
        </w:rPr>
      </w:pPr>
    </w:p>
    <w:p w:rsidR="00487098" w:rsidRDefault="00487098" w:rsidP="00487098">
      <w:pPr>
        <w:rPr>
          <w:rFonts w:ascii="Times New Roman" w:hAnsi="Times New Roman" w:cs="Times New Roman"/>
          <w:sz w:val="27"/>
          <w:szCs w:val="27"/>
        </w:rPr>
      </w:pPr>
    </w:p>
    <w:p w:rsidR="00487098" w:rsidRDefault="00487098" w:rsidP="00487098">
      <w:pPr>
        <w:rPr>
          <w:rFonts w:ascii="Times New Roman" w:hAnsi="Times New Roman" w:cs="Times New Roman"/>
          <w:sz w:val="27"/>
          <w:szCs w:val="27"/>
        </w:rPr>
      </w:pPr>
    </w:p>
    <w:p w:rsidR="00487098" w:rsidRDefault="00487098" w:rsidP="00487098">
      <w:pPr>
        <w:ind w:firstLine="698"/>
        <w:jc w:val="right"/>
        <w:rPr>
          <w:rFonts w:ascii="Times New Roman" w:hAnsi="Times New Roman" w:cs="Times New Roman"/>
          <w:b/>
          <w:bCs/>
          <w:color w:val="000000"/>
          <w:sz w:val="27"/>
          <w:szCs w:val="27"/>
        </w:rPr>
      </w:pPr>
      <w:r>
        <w:rPr>
          <w:rStyle w:val="a7"/>
          <w:rFonts w:ascii="Times New Roman" w:hAnsi="Times New Roman" w:cs="Times New Roman"/>
          <w:color w:val="000000"/>
          <w:sz w:val="27"/>
          <w:szCs w:val="27"/>
        </w:rPr>
        <w:lastRenderedPageBreak/>
        <w:t>Приложение 2</w:t>
      </w:r>
    </w:p>
    <w:p w:rsidR="00487098" w:rsidRDefault="00487098" w:rsidP="00487098">
      <w:pPr>
        <w:ind w:firstLine="698"/>
        <w:jc w:val="right"/>
        <w:rPr>
          <w:rStyle w:val="a7"/>
          <w:color w:val="000000"/>
        </w:rPr>
      </w:pPr>
      <w:r>
        <w:rPr>
          <w:rStyle w:val="a7"/>
          <w:rFonts w:ascii="Times New Roman" w:hAnsi="Times New Roman" w:cs="Times New Roman"/>
          <w:color w:val="000000"/>
          <w:sz w:val="27"/>
          <w:szCs w:val="27"/>
        </w:rPr>
        <w:t>к Постановлению администрации</w:t>
      </w:r>
    </w:p>
    <w:p w:rsidR="00487098" w:rsidRDefault="00487098" w:rsidP="00487098">
      <w:pPr>
        <w:ind w:firstLine="698"/>
        <w:jc w:val="right"/>
        <w:rPr>
          <w:rStyle w:val="a7"/>
          <w:rFonts w:ascii="Times New Roman" w:hAnsi="Times New Roman" w:cs="Times New Roman"/>
          <w:b w:val="0"/>
          <w:bCs w:val="0"/>
          <w:color w:val="000000"/>
          <w:sz w:val="27"/>
          <w:szCs w:val="27"/>
        </w:rPr>
      </w:pPr>
      <w:proofErr w:type="spellStart"/>
      <w:r>
        <w:rPr>
          <w:rStyle w:val="a7"/>
          <w:rFonts w:ascii="Times New Roman" w:hAnsi="Times New Roman" w:cs="Times New Roman"/>
          <w:color w:val="000000"/>
          <w:sz w:val="27"/>
          <w:szCs w:val="27"/>
        </w:rPr>
        <w:t>Медаевского</w:t>
      </w:r>
      <w:proofErr w:type="spellEnd"/>
      <w:r>
        <w:rPr>
          <w:rStyle w:val="a7"/>
          <w:rFonts w:ascii="Times New Roman" w:hAnsi="Times New Roman" w:cs="Times New Roman"/>
          <w:color w:val="000000"/>
          <w:sz w:val="27"/>
          <w:szCs w:val="27"/>
        </w:rPr>
        <w:t xml:space="preserve"> сельского поселения</w:t>
      </w:r>
    </w:p>
    <w:p w:rsidR="00487098" w:rsidRDefault="00487098" w:rsidP="00487098">
      <w:pPr>
        <w:ind w:firstLine="698"/>
        <w:jc w:val="right"/>
        <w:rPr>
          <w:rStyle w:val="a7"/>
          <w:rFonts w:ascii="Times New Roman" w:hAnsi="Times New Roman" w:cs="Times New Roman"/>
          <w:b w:val="0"/>
          <w:bCs w:val="0"/>
          <w:color w:val="000000"/>
          <w:sz w:val="27"/>
          <w:szCs w:val="27"/>
        </w:rPr>
      </w:pPr>
      <w:proofErr w:type="spellStart"/>
      <w:r>
        <w:rPr>
          <w:rStyle w:val="a7"/>
          <w:rFonts w:ascii="Times New Roman" w:hAnsi="Times New Roman" w:cs="Times New Roman"/>
          <w:color w:val="000000"/>
          <w:sz w:val="27"/>
          <w:szCs w:val="27"/>
        </w:rPr>
        <w:t>Чамзинского</w:t>
      </w:r>
      <w:proofErr w:type="spellEnd"/>
      <w:r>
        <w:rPr>
          <w:rStyle w:val="a7"/>
          <w:rFonts w:ascii="Times New Roman" w:hAnsi="Times New Roman" w:cs="Times New Roman"/>
          <w:color w:val="000000"/>
          <w:sz w:val="27"/>
          <w:szCs w:val="27"/>
        </w:rPr>
        <w:t xml:space="preserve"> муниципального района</w:t>
      </w:r>
    </w:p>
    <w:p w:rsidR="00487098" w:rsidRDefault="00487098" w:rsidP="00487098">
      <w:pPr>
        <w:ind w:firstLine="698"/>
        <w:jc w:val="right"/>
        <w:rPr>
          <w:b/>
          <w:bCs/>
        </w:rPr>
      </w:pPr>
      <w:r>
        <w:rPr>
          <w:rStyle w:val="a7"/>
          <w:rFonts w:ascii="Times New Roman" w:hAnsi="Times New Roman" w:cs="Times New Roman"/>
          <w:color w:val="000000"/>
          <w:sz w:val="27"/>
          <w:szCs w:val="27"/>
        </w:rPr>
        <w:t>Республики Мордовия</w:t>
      </w:r>
    </w:p>
    <w:p w:rsidR="00487098" w:rsidRDefault="00487098" w:rsidP="00487098">
      <w:pPr>
        <w:ind w:firstLine="698"/>
        <w:jc w:val="right"/>
        <w:rPr>
          <w:rFonts w:ascii="Times New Roman" w:hAnsi="Times New Roman" w:cs="Times New Roman"/>
          <w:b/>
          <w:bCs/>
          <w:color w:val="000000"/>
          <w:sz w:val="27"/>
          <w:szCs w:val="27"/>
        </w:rPr>
      </w:pPr>
      <w:r>
        <w:rPr>
          <w:rStyle w:val="a7"/>
          <w:rFonts w:ascii="Times New Roman" w:hAnsi="Times New Roman" w:cs="Times New Roman"/>
          <w:color w:val="000000"/>
          <w:sz w:val="27"/>
          <w:szCs w:val="27"/>
        </w:rPr>
        <w:t>от 14 апреля 2020 г. N23</w:t>
      </w:r>
    </w:p>
    <w:p w:rsidR="00487098" w:rsidRDefault="00487098" w:rsidP="00487098">
      <w:pPr>
        <w:rPr>
          <w:rFonts w:ascii="Times New Roman" w:hAnsi="Times New Roman" w:cs="Times New Roman"/>
          <w:color w:val="000000"/>
          <w:sz w:val="27"/>
          <w:szCs w:val="27"/>
        </w:rPr>
      </w:pPr>
    </w:p>
    <w:p w:rsidR="00487098" w:rsidRDefault="00487098" w:rsidP="00487098">
      <w:pPr>
        <w:pStyle w:val="a4"/>
        <w:jc w:val="right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>УТВЕРЖДАЮ</w:t>
      </w:r>
    </w:p>
    <w:p w:rsidR="00487098" w:rsidRDefault="00487098" w:rsidP="00487098">
      <w:pPr>
        <w:pStyle w:val="a4"/>
        <w:jc w:val="right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>Глава (администрации)</w:t>
      </w:r>
    </w:p>
    <w:p w:rsidR="00487098" w:rsidRDefault="00487098" w:rsidP="00487098">
      <w:pPr>
        <w:pStyle w:val="a4"/>
        <w:jc w:val="right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color w:val="000000"/>
          <w:sz w:val="27"/>
          <w:szCs w:val="27"/>
        </w:rPr>
        <w:t>Чамзинского</w:t>
      </w:r>
      <w:proofErr w:type="spellEnd"/>
      <w:r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</w:p>
    <w:p w:rsidR="00487098" w:rsidRDefault="00487098" w:rsidP="00487098">
      <w:pPr>
        <w:jc w:val="right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>муниципального района Республики Мордовия</w:t>
      </w:r>
    </w:p>
    <w:p w:rsidR="00487098" w:rsidRDefault="00487098" w:rsidP="00487098">
      <w:pPr>
        <w:pStyle w:val="a4"/>
        <w:jc w:val="right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>(подпись) (расшифровка подписи)</w:t>
      </w:r>
    </w:p>
    <w:p w:rsidR="00487098" w:rsidRDefault="00487098" w:rsidP="00487098">
      <w:pPr>
        <w:pStyle w:val="a4"/>
        <w:jc w:val="right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>"__" _________ 20__ г.</w:t>
      </w:r>
    </w:p>
    <w:p w:rsidR="00487098" w:rsidRDefault="00487098" w:rsidP="00487098">
      <w:pPr>
        <w:pStyle w:val="a4"/>
        <w:rPr>
          <w:rStyle w:val="a7"/>
          <w:color w:val="000000"/>
        </w:rPr>
      </w:pPr>
    </w:p>
    <w:p w:rsidR="00487098" w:rsidRDefault="00487098" w:rsidP="00487098">
      <w:pPr>
        <w:pStyle w:val="a4"/>
        <w:jc w:val="center"/>
      </w:pPr>
      <w:r>
        <w:rPr>
          <w:rStyle w:val="a7"/>
          <w:rFonts w:ascii="Times New Roman" w:hAnsi="Times New Roman" w:cs="Times New Roman"/>
          <w:color w:val="000000"/>
          <w:sz w:val="27"/>
          <w:szCs w:val="27"/>
        </w:rPr>
        <w:t>ЛИМИТЫ БЮДЖЕТНЫХ ОБЯЗАТЕЛЬСТВ</w:t>
      </w:r>
    </w:p>
    <w:p w:rsidR="00487098" w:rsidRDefault="00487098" w:rsidP="00487098">
      <w:pPr>
        <w:pStyle w:val="a4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Style w:val="a7"/>
          <w:rFonts w:ascii="Times New Roman" w:hAnsi="Times New Roman" w:cs="Times New Roman"/>
          <w:color w:val="000000"/>
          <w:sz w:val="27"/>
          <w:szCs w:val="27"/>
        </w:rPr>
        <w:t xml:space="preserve">НА 20__ ФИНАНСОВЫЙ ГОД И </w:t>
      </w:r>
      <w:proofErr w:type="gramStart"/>
      <w:r>
        <w:rPr>
          <w:rStyle w:val="a7"/>
          <w:rFonts w:ascii="Times New Roman" w:hAnsi="Times New Roman" w:cs="Times New Roman"/>
          <w:color w:val="000000"/>
          <w:sz w:val="27"/>
          <w:szCs w:val="27"/>
        </w:rPr>
        <w:t>НА</w:t>
      </w:r>
      <w:proofErr w:type="gramEnd"/>
      <w:r>
        <w:rPr>
          <w:rStyle w:val="a7"/>
          <w:rFonts w:ascii="Times New Roman" w:hAnsi="Times New Roman" w:cs="Times New Roman"/>
          <w:color w:val="000000"/>
          <w:sz w:val="27"/>
          <w:szCs w:val="27"/>
        </w:rPr>
        <w:t xml:space="preserve"> ПЛАНОВЫЙ</w:t>
      </w:r>
    </w:p>
    <w:p w:rsidR="00487098" w:rsidRDefault="00487098" w:rsidP="00487098">
      <w:pPr>
        <w:pStyle w:val="a4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Style w:val="a7"/>
          <w:rFonts w:ascii="Times New Roman" w:hAnsi="Times New Roman" w:cs="Times New Roman"/>
          <w:color w:val="000000"/>
          <w:sz w:val="27"/>
          <w:szCs w:val="27"/>
        </w:rPr>
        <w:t>ПЕРИОД 20</w:t>
      </w:r>
      <w:proofErr w:type="gramStart"/>
      <w:r>
        <w:rPr>
          <w:rStyle w:val="a7"/>
          <w:rFonts w:ascii="Times New Roman" w:hAnsi="Times New Roman" w:cs="Times New Roman"/>
          <w:color w:val="000000"/>
          <w:sz w:val="27"/>
          <w:szCs w:val="27"/>
        </w:rPr>
        <w:t>__ И</w:t>
      </w:r>
      <w:proofErr w:type="gramEnd"/>
      <w:r>
        <w:rPr>
          <w:rStyle w:val="a7"/>
          <w:rFonts w:ascii="Times New Roman" w:hAnsi="Times New Roman" w:cs="Times New Roman"/>
          <w:color w:val="000000"/>
          <w:sz w:val="27"/>
          <w:szCs w:val="27"/>
        </w:rPr>
        <w:t xml:space="preserve"> 20__</w:t>
      </w:r>
    </w:p>
    <w:p w:rsidR="00487098" w:rsidRDefault="00487098" w:rsidP="00487098">
      <w:pPr>
        <w:jc w:val="center"/>
        <w:rPr>
          <w:rFonts w:ascii="Times New Roman" w:hAnsi="Times New Roman" w:cs="Times New Roman"/>
          <w:color w:val="000000"/>
          <w:sz w:val="27"/>
          <w:szCs w:val="27"/>
        </w:rPr>
      </w:pPr>
    </w:p>
    <w:p w:rsidR="00487098" w:rsidRDefault="00487098" w:rsidP="00487098">
      <w:pPr>
        <w:pStyle w:val="a4"/>
        <w:jc w:val="both"/>
        <w:rPr>
          <w:rStyle w:val="a7"/>
          <w:color w:val="000000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 xml:space="preserve">Финансовый орган: Финансовое управление администрации </w:t>
      </w:r>
      <w:proofErr w:type="spellStart"/>
      <w:r>
        <w:rPr>
          <w:rFonts w:ascii="Times New Roman" w:hAnsi="Times New Roman" w:cs="Times New Roman"/>
          <w:color w:val="000000"/>
          <w:sz w:val="27"/>
          <w:szCs w:val="27"/>
        </w:rPr>
        <w:t>Чамзинского</w:t>
      </w:r>
      <w:proofErr w:type="spellEnd"/>
      <w:r>
        <w:rPr>
          <w:rFonts w:ascii="Times New Roman" w:hAnsi="Times New Roman" w:cs="Times New Roman"/>
          <w:color w:val="000000"/>
          <w:sz w:val="27"/>
          <w:szCs w:val="27"/>
        </w:rPr>
        <w:t xml:space="preserve"> муниципального района Республики Мордовия</w:t>
      </w:r>
    </w:p>
    <w:p w:rsidR="00487098" w:rsidRDefault="00487098" w:rsidP="00487098">
      <w:pPr>
        <w:pStyle w:val="a4"/>
        <w:rPr>
          <w:rStyle w:val="a7"/>
          <w:rFonts w:ascii="Times New Roman" w:hAnsi="Times New Roman" w:cs="Times New Roman"/>
          <w:color w:val="000000"/>
          <w:sz w:val="27"/>
          <w:szCs w:val="27"/>
        </w:rPr>
      </w:pPr>
    </w:p>
    <w:tbl>
      <w:tblPr>
        <w:tblW w:w="15653" w:type="dxa"/>
        <w:tblCellSpacing w:w="15" w:type="dxa"/>
        <w:tblLook w:val="04A0"/>
      </w:tblPr>
      <w:tblGrid>
        <w:gridCol w:w="4871"/>
        <w:gridCol w:w="1896"/>
        <w:gridCol w:w="1360"/>
        <w:gridCol w:w="1289"/>
        <w:gridCol w:w="1701"/>
        <w:gridCol w:w="1701"/>
        <w:gridCol w:w="2835"/>
      </w:tblGrid>
      <w:tr w:rsidR="00487098" w:rsidTr="00487098">
        <w:trPr>
          <w:tblCellSpacing w:w="15" w:type="dxa"/>
        </w:trPr>
        <w:tc>
          <w:tcPr>
            <w:tcW w:w="48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451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61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Примечание</w:t>
            </w:r>
          </w:p>
        </w:tc>
      </w:tr>
      <w:tr w:rsidR="00487098" w:rsidTr="00487098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7098" w:rsidRDefault="0048709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Раздела, подраздела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целевой статьи</w:t>
            </w:r>
          </w:p>
        </w:tc>
        <w:tc>
          <w:tcPr>
            <w:tcW w:w="1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вида расходов</w:t>
            </w:r>
          </w:p>
        </w:tc>
        <w:tc>
          <w:tcPr>
            <w:tcW w:w="1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Код цели УФК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Доп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Класс)</w:t>
            </w:r>
          </w:p>
        </w:tc>
        <w:tc>
          <w:tcPr>
            <w:tcW w:w="1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КОСГУ (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Рег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Класс)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основание в соответствии со статьей 217 БК РФ и Решением</w:t>
            </w:r>
          </w:p>
        </w:tc>
      </w:tr>
      <w:tr w:rsidR="00487098" w:rsidTr="00487098">
        <w:trPr>
          <w:tblCellSpacing w:w="15" w:type="dxa"/>
        </w:trPr>
        <w:tc>
          <w:tcPr>
            <w:tcW w:w="4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487098" w:rsidTr="00487098">
        <w:trPr>
          <w:tblCellSpacing w:w="15" w:type="dxa"/>
        </w:trPr>
        <w:tc>
          <w:tcPr>
            <w:tcW w:w="4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487098" w:rsidTr="00487098">
        <w:trPr>
          <w:tblCellSpacing w:w="15" w:type="dxa"/>
        </w:trPr>
        <w:tc>
          <w:tcPr>
            <w:tcW w:w="4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Итого</w:t>
            </w:r>
          </w:p>
        </w:tc>
        <w:tc>
          <w:tcPr>
            <w:tcW w:w="1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</w:tbl>
    <w:p w:rsidR="00487098" w:rsidRDefault="00487098" w:rsidP="00487098">
      <w:pPr>
        <w:rPr>
          <w:rFonts w:ascii="Times New Roman" w:hAnsi="Times New Roman" w:cs="Times New Roman"/>
          <w:color w:val="000000"/>
          <w:sz w:val="27"/>
          <w:szCs w:val="27"/>
        </w:rPr>
      </w:pPr>
    </w:p>
    <w:p w:rsidR="00487098" w:rsidRDefault="00487098" w:rsidP="00487098">
      <w:pPr>
        <w:spacing w:after="0"/>
        <w:rPr>
          <w:rFonts w:ascii="Times New Roman" w:hAnsi="Times New Roman" w:cs="Times New Roman"/>
          <w:color w:val="000000"/>
          <w:sz w:val="27"/>
          <w:szCs w:val="27"/>
        </w:rPr>
        <w:sectPr w:rsidR="00487098">
          <w:pgSz w:w="16837" w:h="11905" w:orient="landscape"/>
          <w:pgMar w:top="1134" w:right="567" w:bottom="567" w:left="567" w:header="720" w:footer="720" w:gutter="0"/>
          <w:cols w:space="720"/>
        </w:sectPr>
      </w:pPr>
    </w:p>
    <w:p w:rsidR="00487098" w:rsidRDefault="00487098" w:rsidP="00487098">
      <w:pPr>
        <w:ind w:firstLine="698"/>
        <w:jc w:val="right"/>
        <w:rPr>
          <w:rFonts w:ascii="Times New Roman" w:hAnsi="Times New Roman" w:cs="Times New Roman"/>
          <w:b/>
          <w:bCs/>
          <w:color w:val="000000"/>
          <w:sz w:val="27"/>
          <w:szCs w:val="27"/>
        </w:rPr>
      </w:pPr>
      <w:r>
        <w:rPr>
          <w:rStyle w:val="a7"/>
          <w:rFonts w:ascii="Times New Roman" w:hAnsi="Times New Roman" w:cs="Times New Roman"/>
          <w:color w:val="000000"/>
          <w:sz w:val="27"/>
          <w:szCs w:val="27"/>
        </w:rPr>
        <w:lastRenderedPageBreak/>
        <w:t>Приложение 3</w:t>
      </w:r>
    </w:p>
    <w:p w:rsidR="00487098" w:rsidRDefault="00487098" w:rsidP="00487098">
      <w:pPr>
        <w:ind w:firstLine="698"/>
        <w:jc w:val="right"/>
        <w:rPr>
          <w:rStyle w:val="a7"/>
          <w:color w:val="000000"/>
        </w:rPr>
      </w:pPr>
      <w:r>
        <w:rPr>
          <w:rStyle w:val="a7"/>
          <w:rFonts w:ascii="Times New Roman" w:hAnsi="Times New Roman" w:cs="Times New Roman"/>
          <w:color w:val="000000"/>
          <w:sz w:val="27"/>
          <w:szCs w:val="27"/>
        </w:rPr>
        <w:t>к Постановлению администрации</w:t>
      </w:r>
    </w:p>
    <w:p w:rsidR="00487098" w:rsidRDefault="00487098" w:rsidP="00487098">
      <w:pPr>
        <w:ind w:firstLine="698"/>
        <w:jc w:val="right"/>
        <w:rPr>
          <w:rStyle w:val="a7"/>
          <w:rFonts w:ascii="Times New Roman" w:hAnsi="Times New Roman" w:cs="Times New Roman"/>
          <w:b w:val="0"/>
          <w:bCs w:val="0"/>
          <w:color w:val="000000"/>
          <w:sz w:val="27"/>
          <w:szCs w:val="27"/>
        </w:rPr>
      </w:pPr>
      <w:proofErr w:type="spellStart"/>
      <w:r>
        <w:rPr>
          <w:rStyle w:val="a7"/>
          <w:rFonts w:ascii="Times New Roman" w:hAnsi="Times New Roman" w:cs="Times New Roman"/>
          <w:color w:val="000000"/>
          <w:sz w:val="27"/>
          <w:szCs w:val="27"/>
        </w:rPr>
        <w:t>Медаевского</w:t>
      </w:r>
      <w:proofErr w:type="spellEnd"/>
      <w:r>
        <w:rPr>
          <w:rStyle w:val="a7"/>
          <w:rFonts w:ascii="Times New Roman" w:hAnsi="Times New Roman" w:cs="Times New Roman"/>
          <w:color w:val="000000"/>
          <w:sz w:val="27"/>
          <w:szCs w:val="27"/>
        </w:rPr>
        <w:t xml:space="preserve"> сельского поселения</w:t>
      </w:r>
    </w:p>
    <w:p w:rsidR="00487098" w:rsidRDefault="00487098" w:rsidP="00487098">
      <w:pPr>
        <w:ind w:firstLine="698"/>
        <w:jc w:val="right"/>
        <w:rPr>
          <w:rStyle w:val="a7"/>
          <w:rFonts w:ascii="Times New Roman" w:hAnsi="Times New Roman" w:cs="Times New Roman"/>
          <w:b w:val="0"/>
          <w:bCs w:val="0"/>
          <w:color w:val="000000"/>
          <w:sz w:val="27"/>
          <w:szCs w:val="27"/>
        </w:rPr>
      </w:pPr>
      <w:proofErr w:type="spellStart"/>
      <w:r>
        <w:rPr>
          <w:rStyle w:val="a7"/>
          <w:rFonts w:ascii="Times New Roman" w:hAnsi="Times New Roman" w:cs="Times New Roman"/>
          <w:color w:val="000000"/>
          <w:sz w:val="27"/>
          <w:szCs w:val="27"/>
        </w:rPr>
        <w:t>Чамзинского</w:t>
      </w:r>
      <w:proofErr w:type="spellEnd"/>
      <w:r>
        <w:rPr>
          <w:rStyle w:val="a7"/>
          <w:rFonts w:ascii="Times New Roman" w:hAnsi="Times New Roman" w:cs="Times New Roman"/>
          <w:color w:val="000000"/>
          <w:sz w:val="27"/>
          <w:szCs w:val="27"/>
        </w:rPr>
        <w:t xml:space="preserve"> муниципального района</w:t>
      </w:r>
    </w:p>
    <w:p w:rsidR="00487098" w:rsidRDefault="00487098" w:rsidP="00487098">
      <w:pPr>
        <w:ind w:firstLine="698"/>
        <w:jc w:val="right"/>
        <w:rPr>
          <w:b/>
          <w:bCs/>
        </w:rPr>
      </w:pPr>
      <w:r>
        <w:rPr>
          <w:rStyle w:val="a7"/>
          <w:rFonts w:ascii="Times New Roman" w:hAnsi="Times New Roman" w:cs="Times New Roman"/>
          <w:color w:val="000000"/>
          <w:sz w:val="27"/>
          <w:szCs w:val="27"/>
        </w:rPr>
        <w:t>Республики Мордовия</w:t>
      </w:r>
    </w:p>
    <w:p w:rsidR="00487098" w:rsidRDefault="00487098" w:rsidP="00487098">
      <w:pPr>
        <w:ind w:firstLine="698"/>
        <w:jc w:val="right"/>
        <w:rPr>
          <w:rFonts w:ascii="Times New Roman" w:hAnsi="Times New Roman" w:cs="Times New Roman"/>
          <w:b/>
          <w:bCs/>
          <w:color w:val="000000"/>
          <w:sz w:val="27"/>
          <w:szCs w:val="27"/>
        </w:rPr>
      </w:pPr>
      <w:r>
        <w:rPr>
          <w:rStyle w:val="a7"/>
          <w:rFonts w:ascii="Times New Roman" w:hAnsi="Times New Roman" w:cs="Times New Roman"/>
          <w:color w:val="000000"/>
          <w:sz w:val="27"/>
          <w:szCs w:val="27"/>
        </w:rPr>
        <w:t>от 14 апреля 2020 г. N23</w:t>
      </w:r>
    </w:p>
    <w:p w:rsidR="00487098" w:rsidRDefault="00487098" w:rsidP="00487098">
      <w:pPr>
        <w:rPr>
          <w:rFonts w:ascii="Times New Roman" w:hAnsi="Times New Roman" w:cs="Times New Roman"/>
          <w:color w:val="000000"/>
          <w:sz w:val="27"/>
          <w:szCs w:val="27"/>
        </w:rPr>
      </w:pPr>
    </w:p>
    <w:p w:rsidR="00487098" w:rsidRDefault="00487098" w:rsidP="00487098">
      <w:pPr>
        <w:pStyle w:val="a4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Style w:val="a7"/>
          <w:rFonts w:ascii="Times New Roman" w:hAnsi="Times New Roman" w:cs="Times New Roman"/>
          <w:color w:val="000000"/>
          <w:sz w:val="27"/>
          <w:szCs w:val="27"/>
        </w:rPr>
        <w:t>Справка N __________</w:t>
      </w:r>
    </w:p>
    <w:p w:rsidR="00487098" w:rsidRDefault="00487098" w:rsidP="00487098">
      <w:pPr>
        <w:pStyle w:val="a4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Style w:val="a7"/>
          <w:rFonts w:ascii="Times New Roman" w:hAnsi="Times New Roman" w:cs="Times New Roman"/>
          <w:color w:val="000000"/>
          <w:sz w:val="27"/>
          <w:szCs w:val="27"/>
        </w:rPr>
        <w:t>об изменении сводной бюджетной росписи</w:t>
      </w:r>
    </w:p>
    <w:p w:rsidR="00487098" w:rsidRDefault="00487098" w:rsidP="00487098">
      <w:pPr>
        <w:pStyle w:val="a4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Style w:val="a7"/>
          <w:rFonts w:ascii="Times New Roman" w:hAnsi="Times New Roman" w:cs="Times New Roman"/>
          <w:color w:val="000000"/>
          <w:sz w:val="27"/>
          <w:szCs w:val="27"/>
        </w:rPr>
        <w:t xml:space="preserve">и лимитов бюджетных обязательств на 20__ </w:t>
      </w:r>
      <w:proofErr w:type="gramStart"/>
      <w:r>
        <w:rPr>
          <w:rStyle w:val="a7"/>
          <w:rFonts w:ascii="Times New Roman" w:hAnsi="Times New Roman" w:cs="Times New Roman"/>
          <w:color w:val="000000"/>
          <w:sz w:val="27"/>
          <w:szCs w:val="27"/>
        </w:rPr>
        <w:t>финансовый</w:t>
      </w:r>
      <w:proofErr w:type="gramEnd"/>
    </w:p>
    <w:p w:rsidR="00487098" w:rsidRDefault="00487098" w:rsidP="00487098">
      <w:pPr>
        <w:pStyle w:val="a4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Style w:val="a7"/>
          <w:rFonts w:ascii="Times New Roman" w:hAnsi="Times New Roman" w:cs="Times New Roman"/>
          <w:color w:val="000000"/>
          <w:sz w:val="27"/>
          <w:szCs w:val="27"/>
        </w:rPr>
        <w:t>год и на плановый период 20__ и 20__ годов</w:t>
      </w:r>
    </w:p>
    <w:p w:rsidR="00487098" w:rsidRDefault="00487098" w:rsidP="00487098">
      <w:pPr>
        <w:jc w:val="center"/>
        <w:rPr>
          <w:rFonts w:ascii="Times New Roman" w:hAnsi="Times New Roman" w:cs="Times New Roman"/>
          <w:color w:val="000000"/>
          <w:sz w:val="27"/>
          <w:szCs w:val="27"/>
        </w:rPr>
      </w:pPr>
    </w:p>
    <w:p w:rsidR="00487098" w:rsidRDefault="00487098" w:rsidP="00487098">
      <w:pPr>
        <w:jc w:val="center"/>
        <w:rPr>
          <w:rFonts w:ascii="Times New Roman" w:hAnsi="Times New Roman" w:cs="Times New Roman"/>
          <w:color w:val="000000"/>
          <w:sz w:val="27"/>
          <w:szCs w:val="27"/>
        </w:rPr>
      </w:pPr>
    </w:p>
    <w:p w:rsidR="00487098" w:rsidRDefault="00487098" w:rsidP="00487098">
      <w:pPr>
        <w:pStyle w:val="a4"/>
        <w:jc w:val="both"/>
        <w:rPr>
          <w:rStyle w:val="a7"/>
          <w:color w:val="000000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 xml:space="preserve">Финансовый орган: Финансовое управление администрации </w:t>
      </w:r>
      <w:proofErr w:type="spellStart"/>
      <w:r>
        <w:rPr>
          <w:rFonts w:ascii="Times New Roman" w:hAnsi="Times New Roman" w:cs="Times New Roman"/>
          <w:color w:val="000000"/>
          <w:sz w:val="27"/>
          <w:szCs w:val="27"/>
        </w:rPr>
        <w:t>Чамзинского</w:t>
      </w:r>
      <w:proofErr w:type="spellEnd"/>
      <w:r>
        <w:rPr>
          <w:rFonts w:ascii="Times New Roman" w:hAnsi="Times New Roman" w:cs="Times New Roman"/>
          <w:color w:val="000000"/>
          <w:sz w:val="27"/>
          <w:szCs w:val="27"/>
        </w:rPr>
        <w:t xml:space="preserve"> муниципального района Республики Мордовия</w:t>
      </w:r>
    </w:p>
    <w:p w:rsidR="00487098" w:rsidRDefault="00487098" w:rsidP="00487098">
      <w:pPr>
        <w:pStyle w:val="a4"/>
      </w:pPr>
      <w:r>
        <w:rPr>
          <w:rFonts w:ascii="Times New Roman" w:hAnsi="Times New Roman" w:cs="Times New Roman"/>
          <w:color w:val="000000"/>
          <w:sz w:val="27"/>
          <w:szCs w:val="27"/>
        </w:rPr>
        <w:t>Единица измерения: рублей</w:t>
      </w:r>
    </w:p>
    <w:p w:rsidR="00487098" w:rsidRDefault="00487098" w:rsidP="00487098">
      <w:pPr>
        <w:rPr>
          <w:rFonts w:ascii="Times New Roman" w:hAnsi="Times New Roman" w:cs="Times New Roman"/>
          <w:color w:val="000000"/>
          <w:sz w:val="27"/>
          <w:szCs w:val="27"/>
        </w:rPr>
      </w:pPr>
    </w:p>
    <w:p w:rsidR="00487098" w:rsidRDefault="00487098" w:rsidP="00487098">
      <w:pPr>
        <w:pStyle w:val="a4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Style w:val="a7"/>
          <w:rFonts w:ascii="Times New Roman" w:hAnsi="Times New Roman" w:cs="Times New Roman"/>
          <w:color w:val="000000"/>
          <w:sz w:val="27"/>
          <w:szCs w:val="27"/>
        </w:rPr>
        <w:t>Раздел I. БЮДЖЕТНЫЕ АССИГНОВАНИЯ ПО РАСХОДАМ</w:t>
      </w:r>
      <w:r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7"/>
          <w:szCs w:val="27"/>
        </w:rPr>
        <w:t xml:space="preserve">РАЙОННОГО </w:t>
      </w:r>
      <w:r>
        <w:rPr>
          <w:rStyle w:val="a7"/>
          <w:rFonts w:ascii="Times New Roman" w:hAnsi="Times New Roman" w:cs="Times New Roman"/>
          <w:color w:val="000000"/>
          <w:sz w:val="27"/>
          <w:szCs w:val="27"/>
        </w:rPr>
        <w:t>БЮДЖЕТА</w:t>
      </w:r>
    </w:p>
    <w:tbl>
      <w:tblPr>
        <w:tblW w:w="15423" w:type="dxa"/>
        <w:tblCellSpacing w:w="15" w:type="dxa"/>
        <w:tblLook w:val="04A0"/>
      </w:tblPr>
      <w:tblGrid>
        <w:gridCol w:w="4593"/>
        <w:gridCol w:w="1417"/>
        <w:gridCol w:w="1134"/>
        <w:gridCol w:w="866"/>
        <w:gridCol w:w="817"/>
        <w:gridCol w:w="860"/>
        <w:gridCol w:w="872"/>
        <w:gridCol w:w="1542"/>
        <w:gridCol w:w="1133"/>
        <w:gridCol w:w="2189"/>
      </w:tblGrid>
      <w:tr w:rsidR="00487098" w:rsidTr="00487098">
        <w:trPr>
          <w:tblCellSpacing w:w="15" w:type="dxa"/>
        </w:trPr>
        <w:tc>
          <w:tcPr>
            <w:tcW w:w="45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338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25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pStyle w:val="a3"/>
              <w:spacing w:line="276" w:lineRule="auto"/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Сумма изменений (знак "+" увеличение, знак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"-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" уменьшение)</w:t>
            </w:r>
          </w:p>
        </w:tc>
        <w:tc>
          <w:tcPr>
            <w:tcW w:w="48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Примечание</w:t>
            </w:r>
          </w:p>
        </w:tc>
      </w:tr>
      <w:tr w:rsidR="00487098" w:rsidTr="00487098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7098" w:rsidRDefault="0048709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Раздела, подраздела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целевой статьи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вида расходов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 20_</w:t>
            </w:r>
          </w:p>
          <w:p w:rsidR="00487098" w:rsidRDefault="0048709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год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 20__</w:t>
            </w:r>
          </w:p>
          <w:p w:rsidR="00487098" w:rsidRDefault="0048709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год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 20__</w:t>
            </w:r>
          </w:p>
          <w:p w:rsidR="00487098" w:rsidRDefault="0048709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год</w:t>
            </w:r>
          </w:p>
        </w:tc>
        <w:tc>
          <w:tcPr>
            <w:tcW w:w="1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Код цели УФК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Доп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Класс)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КОСГУ (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Рег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Класс)</w:t>
            </w: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основание в соответствии со статьей 217 БК РФ и Решением</w:t>
            </w:r>
          </w:p>
        </w:tc>
      </w:tr>
      <w:tr w:rsidR="00487098" w:rsidTr="00487098">
        <w:trPr>
          <w:tblCellSpacing w:w="15" w:type="dxa"/>
        </w:trPr>
        <w:tc>
          <w:tcPr>
            <w:tcW w:w="4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487098" w:rsidTr="00487098">
        <w:trPr>
          <w:tblCellSpacing w:w="15" w:type="dxa"/>
        </w:trPr>
        <w:tc>
          <w:tcPr>
            <w:tcW w:w="4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487098" w:rsidTr="00487098">
        <w:trPr>
          <w:tblCellSpacing w:w="15" w:type="dxa"/>
        </w:trPr>
        <w:tc>
          <w:tcPr>
            <w:tcW w:w="4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Итого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</w:tbl>
    <w:p w:rsidR="00487098" w:rsidRDefault="00487098" w:rsidP="00487098">
      <w:pPr>
        <w:rPr>
          <w:rFonts w:ascii="Times New Roman" w:hAnsi="Times New Roman" w:cs="Times New Roman"/>
          <w:color w:val="000000"/>
          <w:sz w:val="27"/>
          <w:szCs w:val="27"/>
        </w:rPr>
      </w:pPr>
    </w:p>
    <w:p w:rsidR="00487098" w:rsidRDefault="00487098" w:rsidP="00487098">
      <w:pPr>
        <w:rPr>
          <w:rFonts w:ascii="Times New Roman" w:hAnsi="Times New Roman" w:cs="Times New Roman"/>
          <w:color w:val="000000"/>
          <w:sz w:val="27"/>
          <w:szCs w:val="27"/>
        </w:rPr>
      </w:pPr>
    </w:p>
    <w:p w:rsidR="00487098" w:rsidRDefault="00487098" w:rsidP="00487098">
      <w:pPr>
        <w:rPr>
          <w:rFonts w:ascii="Times New Roman" w:hAnsi="Times New Roman" w:cs="Times New Roman"/>
          <w:color w:val="000000"/>
          <w:sz w:val="27"/>
          <w:szCs w:val="27"/>
        </w:rPr>
      </w:pPr>
    </w:p>
    <w:p w:rsidR="00487098" w:rsidRDefault="00487098" w:rsidP="00487098">
      <w:pPr>
        <w:rPr>
          <w:rFonts w:ascii="Times New Roman" w:hAnsi="Times New Roman" w:cs="Times New Roman"/>
          <w:color w:val="000000"/>
          <w:sz w:val="27"/>
          <w:szCs w:val="27"/>
        </w:rPr>
      </w:pPr>
    </w:p>
    <w:p w:rsidR="00487098" w:rsidRDefault="00487098" w:rsidP="00487098">
      <w:pPr>
        <w:rPr>
          <w:rFonts w:ascii="Times New Roman" w:hAnsi="Times New Roman" w:cs="Times New Roman"/>
          <w:color w:val="000000"/>
          <w:sz w:val="27"/>
          <w:szCs w:val="27"/>
        </w:rPr>
      </w:pPr>
    </w:p>
    <w:p w:rsidR="00487098" w:rsidRDefault="00487098" w:rsidP="00487098">
      <w:pPr>
        <w:rPr>
          <w:rFonts w:ascii="Times New Roman" w:hAnsi="Times New Roman" w:cs="Times New Roman"/>
          <w:color w:val="000000"/>
          <w:sz w:val="27"/>
          <w:szCs w:val="27"/>
        </w:rPr>
      </w:pPr>
    </w:p>
    <w:p w:rsidR="00487098" w:rsidRDefault="00487098" w:rsidP="00487098">
      <w:pPr>
        <w:rPr>
          <w:rFonts w:ascii="Times New Roman" w:hAnsi="Times New Roman" w:cs="Times New Roman"/>
          <w:color w:val="000000"/>
          <w:sz w:val="27"/>
          <w:szCs w:val="27"/>
        </w:rPr>
      </w:pPr>
    </w:p>
    <w:p w:rsidR="00487098" w:rsidRDefault="00487098" w:rsidP="00487098">
      <w:pPr>
        <w:pStyle w:val="a4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Style w:val="a7"/>
          <w:rFonts w:ascii="Times New Roman" w:hAnsi="Times New Roman" w:cs="Times New Roman"/>
          <w:color w:val="000000"/>
          <w:sz w:val="27"/>
          <w:szCs w:val="27"/>
        </w:rPr>
        <w:t>Раздел II. ЛИМИТЫ БЮДЖЕТНЫХ ОБЯЗАТЕЛЬСТВ</w:t>
      </w:r>
    </w:p>
    <w:p w:rsidR="00487098" w:rsidRDefault="00487098" w:rsidP="00487098">
      <w:pPr>
        <w:rPr>
          <w:rFonts w:ascii="Times New Roman" w:hAnsi="Times New Roman" w:cs="Times New Roman"/>
          <w:color w:val="000000"/>
          <w:sz w:val="27"/>
          <w:szCs w:val="27"/>
        </w:rPr>
      </w:pPr>
    </w:p>
    <w:tbl>
      <w:tblPr>
        <w:tblW w:w="15423" w:type="dxa"/>
        <w:tblCellSpacing w:w="15" w:type="dxa"/>
        <w:tblLook w:val="04A0"/>
      </w:tblPr>
      <w:tblGrid>
        <w:gridCol w:w="4593"/>
        <w:gridCol w:w="1418"/>
        <w:gridCol w:w="1133"/>
        <w:gridCol w:w="866"/>
        <w:gridCol w:w="817"/>
        <w:gridCol w:w="860"/>
        <w:gridCol w:w="872"/>
        <w:gridCol w:w="1542"/>
        <w:gridCol w:w="1133"/>
        <w:gridCol w:w="2189"/>
      </w:tblGrid>
      <w:tr w:rsidR="00487098" w:rsidTr="00487098">
        <w:trPr>
          <w:tblCellSpacing w:w="15" w:type="dxa"/>
        </w:trPr>
        <w:tc>
          <w:tcPr>
            <w:tcW w:w="45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Медаевскогопоказателя</w:t>
            </w:r>
            <w:proofErr w:type="spellEnd"/>
          </w:p>
        </w:tc>
        <w:tc>
          <w:tcPr>
            <w:tcW w:w="338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25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pStyle w:val="a3"/>
              <w:spacing w:line="276" w:lineRule="auto"/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Сумма изменений (знак "+" увеличение, знак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"-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" уменьшение)</w:t>
            </w:r>
          </w:p>
        </w:tc>
        <w:tc>
          <w:tcPr>
            <w:tcW w:w="48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Примечание</w:t>
            </w:r>
          </w:p>
        </w:tc>
      </w:tr>
      <w:tr w:rsidR="00487098" w:rsidTr="00487098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7098" w:rsidRDefault="0048709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Раздела, подраздела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целевой статьи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вида расходов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 20_</w:t>
            </w:r>
          </w:p>
          <w:p w:rsidR="00487098" w:rsidRDefault="0048709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год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 20__</w:t>
            </w:r>
          </w:p>
          <w:p w:rsidR="00487098" w:rsidRDefault="0048709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год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 20__</w:t>
            </w:r>
          </w:p>
          <w:p w:rsidR="00487098" w:rsidRDefault="0048709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год</w:t>
            </w:r>
          </w:p>
        </w:tc>
        <w:tc>
          <w:tcPr>
            <w:tcW w:w="1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Код цели УФК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Доп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Класс)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КОСГУ (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Рег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Класс)</w:t>
            </w: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основание в соответствии со статьей 217 БК РФ и Решением</w:t>
            </w:r>
          </w:p>
        </w:tc>
      </w:tr>
      <w:tr w:rsidR="00487098" w:rsidTr="00487098">
        <w:trPr>
          <w:tblCellSpacing w:w="15" w:type="dxa"/>
        </w:trPr>
        <w:tc>
          <w:tcPr>
            <w:tcW w:w="4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487098" w:rsidTr="00487098">
        <w:trPr>
          <w:tblCellSpacing w:w="15" w:type="dxa"/>
        </w:trPr>
        <w:tc>
          <w:tcPr>
            <w:tcW w:w="4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487098" w:rsidTr="00487098">
        <w:trPr>
          <w:tblCellSpacing w:w="15" w:type="dxa"/>
        </w:trPr>
        <w:tc>
          <w:tcPr>
            <w:tcW w:w="4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Итого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</w:tbl>
    <w:p w:rsidR="00487098" w:rsidRDefault="00487098" w:rsidP="00487098">
      <w:pPr>
        <w:rPr>
          <w:rFonts w:ascii="Times New Roman" w:hAnsi="Times New Roman" w:cs="Times New Roman"/>
          <w:color w:val="000000"/>
          <w:sz w:val="27"/>
          <w:szCs w:val="27"/>
        </w:rPr>
      </w:pPr>
    </w:p>
    <w:p w:rsidR="00487098" w:rsidRDefault="00487098" w:rsidP="00487098">
      <w:pPr>
        <w:pStyle w:val="a4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>Руководитель _________ _____________________</w:t>
      </w:r>
    </w:p>
    <w:p w:rsidR="00487098" w:rsidRDefault="00487098" w:rsidP="00487098">
      <w:pPr>
        <w:pStyle w:val="a4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                                           (подпись)                  (расшифровка подписи)</w:t>
      </w:r>
    </w:p>
    <w:p w:rsidR="00487098" w:rsidRDefault="00487098" w:rsidP="00487098">
      <w:pPr>
        <w:rPr>
          <w:rFonts w:ascii="Times New Roman" w:hAnsi="Times New Roman" w:cs="Times New Roman"/>
          <w:color w:val="000000"/>
          <w:sz w:val="18"/>
          <w:szCs w:val="18"/>
        </w:rPr>
      </w:pPr>
    </w:p>
    <w:p w:rsidR="00487098" w:rsidRDefault="00487098" w:rsidP="00487098">
      <w:pPr>
        <w:pStyle w:val="a4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>Исполнитель _____________ _________ _____________________ ___________</w:t>
      </w:r>
    </w:p>
    <w:p w:rsidR="00487098" w:rsidRDefault="00487098" w:rsidP="00487098">
      <w:pPr>
        <w:pStyle w:val="a4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                                                (должность)            (подпись)                       (расшифровка подписи)                   (телефон)</w:t>
      </w:r>
    </w:p>
    <w:p w:rsidR="00487098" w:rsidRDefault="00487098" w:rsidP="00487098">
      <w:pPr>
        <w:rPr>
          <w:rFonts w:ascii="Times New Roman" w:hAnsi="Times New Roman" w:cs="Times New Roman"/>
          <w:color w:val="000000"/>
          <w:sz w:val="18"/>
          <w:szCs w:val="18"/>
        </w:rPr>
      </w:pPr>
    </w:p>
    <w:p w:rsidR="00487098" w:rsidRDefault="00487098" w:rsidP="00487098">
      <w:pPr>
        <w:rPr>
          <w:rFonts w:ascii="Times New Roman" w:hAnsi="Times New Roman" w:cs="Times New Roman"/>
          <w:color w:val="000000"/>
          <w:sz w:val="18"/>
          <w:szCs w:val="18"/>
        </w:rPr>
      </w:pPr>
    </w:p>
    <w:p w:rsidR="00487098" w:rsidRDefault="00487098" w:rsidP="00487098">
      <w:pPr>
        <w:rPr>
          <w:rFonts w:ascii="Times New Roman" w:hAnsi="Times New Roman" w:cs="Times New Roman"/>
          <w:color w:val="000000"/>
          <w:sz w:val="18"/>
          <w:szCs w:val="18"/>
        </w:rPr>
      </w:pPr>
    </w:p>
    <w:p w:rsidR="00487098" w:rsidRDefault="00487098" w:rsidP="00487098">
      <w:pPr>
        <w:rPr>
          <w:rFonts w:ascii="Times New Roman" w:hAnsi="Times New Roman" w:cs="Times New Roman"/>
          <w:color w:val="000000"/>
          <w:sz w:val="18"/>
          <w:szCs w:val="18"/>
        </w:rPr>
      </w:pPr>
    </w:p>
    <w:p w:rsidR="00487098" w:rsidRDefault="00487098" w:rsidP="00487098">
      <w:pPr>
        <w:rPr>
          <w:rFonts w:ascii="Times New Roman" w:hAnsi="Times New Roman" w:cs="Times New Roman"/>
          <w:color w:val="000000"/>
          <w:sz w:val="18"/>
          <w:szCs w:val="18"/>
        </w:rPr>
      </w:pPr>
    </w:p>
    <w:p w:rsidR="00487098" w:rsidRDefault="00487098" w:rsidP="00487098">
      <w:pPr>
        <w:rPr>
          <w:rFonts w:ascii="Times New Roman" w:hAnsi="Times New Roman" w:cs="Times New Roman"/>
          <w:color w:val="000000"/>
          <w:sz w:val="18"/>
          <w:szCs w:val="18"/>
        </w:rPr>
      </w:pPr>
    </w:p>
    <w:p w:rsidR="00487098" w:rsidRDefault="00487098" w:rsidP="00487098">
      <w:pPr>
        <w:rPr>
          <w:rFonts w:ascii="Times New Roman" w:hAnsi="Times New Roman" w:cs="Times New Roman"/>
          <w:color w:val="000000"/>
          <w:sz w:val="18"/>
          <w:szCs w:val="18"/>
        </w:rPr>
      </w:pPr>
    </w:p>
    <w:p w:rsidR="00487098" w:rsidRDefault="00487098" w:rsidP="00487098">
      <w:pPr>
        <w:rPr>
          <w:rFonts w:ascii="Times New Roman" w:hAnsi="Times New Roman" w:cs="Times New Roman"/>
          <w:color w:val="000000"/>
          <w:sz w:val="18"/>
          <w:szCs w:val="18"/>
        </w:rPr>
      </w:pPr>
    </w:p>
    <w:p w:rsidR="00487098" w:rsidRDefault="00487098" w:rsidP="00487098">
      <w:pPr>
        <w:rPr>
          <w:rFonts w:ascii="Times New Roman" w:hAnsi="Times New Roman" w:cs="Times New Roman"/>
          <w:color w:val="000000"/>
          <w:sz w:val="18"/>
          <w:szCs w:val="18"/>
        </w:rPr>
      </w:pPr>
    </w:p>
    <w:p w:rsidR="00487098" w:rsidRDefault="00487098" w:rsidP="00487098">
      <w:pPr>
        <w:rPr>
          <w:rFonts w:ascii="Times New Roman" w:hAnsi="Times New Roman" w:cs="Times New Roman"/>
          <w:color w:val="000000"/>
          <w:sz w:val="18"/>
          <w:szCs w:val="18"/>
        </w:rPr>
      </w:pPr>
    </w:p>
    <w:p w:rsidR="00487098" w:rsidRDefault="00487098" w:rsidP="00487098">
      <w:pPr>
        <w:rPr>
          <w:rFonts w:ascii="Times New Roman" w:hAnsi="Times New Roman" w:cs="Times New Roman"/>
          <w:color w:val="000000"/>
          <w:sz w:val="18"/>
          <w:szCs w:val="18"/>
        </w:rPr>
      </w:pPr>
    </w:p>
    <w:p w:rsidR="00487098" w:rsidRDefault="00487098" w:rsidP="00487098">
      <w:pPr>
        <w:rPr>
          <w:rFonts w:ascii="Times New Roman" w:hAnsi="Times New Roman" w:cs="Times New Roman"/>
          <w:color w:val="000000"/>
          <w:sz w:val="18"/>
          <w:szCs w:val="18"/>
        </w:rPr>
      </w:pPr>
    </w:p>
    <w:p w:rsidR="00487098" w:rsidRDefault="00487098" w:rsidP="00487098">
      <w:pPr>
        <w:rPr>
          <w:rFonts w:ascii="Times New Roman" w:hAnsi="Times New Roman" w:cs="Times New Roman"/>
          <w:color w:val="000000"/>
          <w:sz w:val="18"/>
          <w:szCs w:val="18"/>
        </w:rPr>
      </w:pPr>
    </w:p>
    <w:p w:rsidR="00487098" w:rsidRDefault="00487098" w:rsidP="00487098">
      <w:pPr>
        <w:rPr>
          <w:rFonts w:ascii="Times New Roman" w:hAnsi="Times New Roman" w:cs="Times New Roman"/>
          <w:color w:val="000000"/>
          <w:sz w:val="18"/>
          <w:szCs w:val="18"/>
        </w:rPr>
      </w:pPr>
    </w:p>
    <w:p w:rsidR="00487098" w:rsidRDefault="00487098" w:rsidP="00487098">
      <w:pPr>
        <w:rPr>
          <w:rFonts w:ascii="Times New Roman" w:hAnsi="Times New Roman" w:cs="Times New Roman"/>
          <w:color w:val="000000"/>
          <w:sz w:val="18"/>
          <w:szCs w:val="18"/>
        </w:rPr>
      </w:pPr>
    </w:p>
    <w:p w:rsidR="00487098" w:rsidRDefault="00487098" w:rsidP="00487098">
      <w:pPr>
        <w:rPr>
          <w:rFonts w:ascii="Times New Roman" w:hAnsi="Times New Roman" w:cs="Times New Roman"/>
          <w:color w:val="000000"/>
          <w:sz w:val="18"/>
          <w:szCs w:val="18"/>
        </w:rPr>
      </w:pPr>
    </w:p>
    <w:p w:rsidR="00487098" w:rsidRDefault="00487098" w:rsidP="00487098">
      <w:pPr>
        <w:rPr>
          <w:rFonts w:ascii="Times New Roman" w:hAnsi="Times New Roman" w:cs="Times New Roman"/>
          <w:color w:val="000000"/>
          <w:sz w:val="18"/>
          <w:szCs w:val="18"/>
        </w:rPr>
      </w:pPr>
    </w:p>
    <w:p w:rsidR="00487098" w:rsidRDefault="00487098" w:rsidP="00487098">
      <w:pPr>
        <w:rPr>
          <w:rFonts w:ascii="Times New Roman" w:hAnsi="Times New Roman" w:cs="Times New Roman"/>
          <w:color w:val="000000"/>
          <w:sz w:val="18"/>
          <w:szCs w:val="18"/>
        </w:rPr>
      </w:pPr>
    </w:p>
    <w:p w:rsidR="00487098" w:rsidRDefault="00487098" w:rsidP="00487098">
      <w:pPr>
        <w:rPr>
          <w:rFonts w:ascii="Times New Roman" w:hAnsi="Times New Roman" w:cs="Times New Roman"/>
          <w:color w:val="000000"/>
          <w:sz w:val="18"/>
          <w:szCs w:val="18"/>
        </w:rPr>
      </w:pPr>
    </w:p>
    <w:p w:rsidR="00487098" w:rsidRDefault="00487098" w:rsidP="00487098">
      <w:pPr>
        <w:rPr>
          <w:rFonts w:ascii="Times New Roman" w:hAnsi="Times New Roman" w:cs="Times New Roman"/>
          <w:color w:val="000000"/>
          <w:sz w:val="18"/>
          <w:szCs w:val="18"/>
        </w:rPr>
      </w:pPr>
    </w:p>
    <w:p w:rsidR="00487098" w:rsidRDefault="00487098" w:rsidP="00487098">
      <w:pPr>
        <w:rPr>
          <w:rFonts w:ascii="Times New Roman" w:hAnsi="Times New Roman" w:cs="Times New Roman"/>
          <w:color w:val="000000"/>
          <w:sz w:val="18"/>
          <w:szCs w:val="18"/>
        </w:rPr>
      </w:pPr>
    </w:p>
    <w:p w:rsidR="00487098" w:rsidRDefault="00487098" w:rsidP="00487098">
      <w:pPr>
        <w:rPr>
          <w:rFonts w:ascii="Times New Roman" w:hAnsi="Times New Roman" w:cs="Times New Roman"/>
          <w:color w:val="000000"/>
          <w:sz w:val="18"/>
          <w:szCs w:val="18"/>
        </w:rPr>
      </w:pPr>
    </w:p>
    <w:p w:rsidR="00487098" w:rsidRDefault="00487098" w:rsidP="00487098">
      <w:pPr>
        <w:rPr>
          <w:rFonts w:ascii="Times New Roman" w:hAnsi="Times New Roman" w:cs="Times New Roman"/>
          <w:color w:val="000000"/>
          <w:sz w:val="18"/>
          <w:szCs w:val="18"/>
        </w:rPr>
      </w:pPr>
    </w:p>
    <w:p w:rsidR="00487098" w:rsidRDefault="00487098" w:rsidP="00487098">
      <w:pPr>
        <w:rPr>
          <w:rFonts w:ascii="Times New Roman" w:hAnsi="Times New Roman" w:cs="Times New Roman"/>
          <w:color w:val="000000"/>
          <w:sz w:val="18"/>
          <w:szCs w:val="18"/>
        </w:rPr>
      </w:pPr>
    </w:p>
    <w:p w:rsidR="00487098" w:rsidRDefault="00487098" w:rsidP="00487098">
      <w:pPr>
        <w:rPr>
          <w:rFonts w:ascii="Times New Roman" w:hAnsi="Times New Roman" w:cs="Times New Roman"/>
          <w:color w:val="000000"/>
          <w:sz w:val="18"/>
          <w:szCs w:val="18"/>
        </w:rPr>
      </w:pPr>
    </w:p>
    <w:p w:rsidR="00487098" w:rsidRDefault="00487098" w:rsidP="00487098">
      <w:pPr>
        <w:ind w:firstLine="698"/>
        <w:jc w:val="right"/>
        <w:rPr>
          <w:rFonts w:ascii="Times New Roman" w:hAnsi="Times New Roman" w:cs="Times New Roman"/>
          <w:b/>
          <w:bCs/>
          <w:color w:val="000000"/>
          <w:sz w:val="27"/>
          <w:szCs w:val="27"/>
        </w:rPr>
      </w:pPr>
      <w:r>
        <w:rPr>
          <w:rStyle w:val="a7"/>
          <w:rFonts w:ascii="Times New Roman" w:hAnsi="Times New Roman" w:cs="Times New Roman"/>
          <w:color w:val="000000"/>
          <w:sz w:val="27"/>
          <w:szCs w:val="27"/>
        </w:rPr>
        <w:t>Приложение 4</w:t>
      </w:r>
    </w:p>
    <w:p w:rsidR="00487098" w:rsidRDefault="00487098" w:rsidP="00487098">
      <w:pPr>
        <w:ind w:firstLine="698"/>
        <w:jc w:val="right"/>
        <w:rPr>
          <w:rStyle w:val="a7"/>
          <w:color w:val="000000"/>
        </w:rPr>
      </w:pPr>
      <w:r>
        <w:rPr>
          <w:rStyle w:val="a7"/>
          <w:rFonts w:ascii="Times New Roman" w:hAnsi="Times New Roman" w:cs="Times New Roman"/>
          <w:color w:val="000000"/>
          <w:sz w:val="27"/>
          <w:szCs w:val="27"/>
        </w:rPr>
        <w:t>к Постановлению администрации</w:t>
      </w:r>
    </w:p>
    <w:p w:rsidR="00487098" w:rsidRDefault="00487098" w:rsidP="00487098">
      <w:pPr>
        <w:ind w:firstLine="698"/>
        <w:jc w:val="right"/>
        <w:rPr>
          <w:rStyle w:val="a7"/>
          <w:rFonts w:ascii="Times New Roman" w:hAnsi="Times New Roman" w:cs="Times New Roman"/>
          <w:b w:val="0"/>
          <w:bCs w:val="0"/>
          <w:color w:val="000000"/>
          <w:sz w:val="27"/>
          <w:szCs w:val="27"/>
        </w:rPr>
      </w:pPr>
      <w:proofErr w:type="spellStart"/>
      <w:r>
        <w:rPr>
          <w:rStyle w:val="a7"/>
          <w:rFonts w:ascii="Times New Roman" w:hAnsi="Times New Roman" w:cs="Times New Roman"/>
          <w:color w:val="000000"/>
          <w:sz w:val="27"/>
          <w:szCs w:val="27"/>
        </w:rPr>
        <w:t>Медаевского</w:t>
      </w:r>
      <w:proofErr w:type="spellEnd"/>
      <w:r>
        <w:rPr>
          <w:rStyle w:val="a7"/>
          <w:rFonts w:ascii="Times New Roman" w:hAnsi="Times New Roman" w:cs="Times New Roman"/>
          <w:color w:val="000000"/>
          <w:sz w:val="27"/>
          <w:szCs w:val="27"/>
        </w:rPr>
        <w:t xml:space="preserve"> сельского поселения</w:t>
      </w:r>
    </w:p>
    <w:p w:rsidR="00487098" w:rsidRDefault="00487098" w:rsidP="00487098">
      <w:pPr>
        <w:ind w:firstLine="698"/>
        <w:jc w:val="right"/>
        <w:rPr>
          <w:rStyle w:val="a7"/>
          <w:rFonts w:ascii="Times New Roman" w:hAnsi="Times New Roman" w:cs="Times New Roman"/>
          <w:b w:val="0"/>
          <w:bCs w:val="0"/>
          <w:color w:val="000000"/>
          <w:sz w:val="27"/>
          <w:szCs w:val="27"/>
        </w:rPr>
      </w:pPr>
      <w:proofErr w:type="spellStart"/>
      <w:r>
        <w:rPr>
          <w:rStyle w:val="a7"/>
          <w:rFonts w:ascii="Times New Roman" w:hAnsi="Times New Roman" w:cs="Times New Roman"/>
          <w:color w:val="000000"/>
          <w:sz w:val="27"/>
          <w:szCs w:val="27"/>
        </w:rPr>
        <w:t>Чамзинского</w:t>
      </w:r>
      <w:proofErr w:type="spellEnd"/>
      <w:r>
        <w:rPr>
          <w:rStyle w:val="a7"/>
          <w:rFonts w:ascii="Times New Roman" w:hAnsi="Times New Roman" w:cs="Times New Roman"/>
          <w:color w:val="000000"/>
          <w:sz w:val="27"/>
          <w:szCs w:val="27"/>
        </w:rPr>
        <w:t xml:space="preserve"> муниципального района</w:t>
      </w:r>
    </w:p>
    <w:p w:rsidR="00487098" w:rsidRDefault="00487098" w:rsidP="00487098">
      <w:pPr>
        <w:ind w:firstLine="698"/>
        <w:jc w:val="right"/>
        <w:rPr>
          <w:b/>
          <w:bCs/>
        </w:rPr>
      </w:pPr>
      <w:r>
        <w:rPr>
          <w:rStyle w:val="a7"/>
          <w:rFonts w:ascii="Times New Roman" w:hAnsi="Times New Roman" w:cs="Times New Roman"/>
          <w:color w:val="000000"/>
          <w:sz w:val="27"/>
          <w:szCs w:val="27"/>
        </w:rPr>
        <w:t>Республики Мордовия</w:t>
      </w:r>
    </w:p>
    <w:p w:rsidR="00487098" w:rsidRDefault="00487098" w:rsidP="00487098">
      <w:pPr>
        <w:ind w:firstLine="698"/>
        <w:jc w:val="right"/>
        <w:rPr>
          <w:rStyle w:val="a7"/>
          <w:color w:val="000000"/>
        </w:rPr>
      </w:pPr>
      <w:r>
        <w:rPr>
          <w:rStyle w:val="a7"/>
          <w:rFonts w:ascii="Times New Roman" w:hAnsi="Times New Roman" w:cs="Times New Roman"/>
          <w:color w:val="000000"/>
          <w:sz w:val="27"/>
          <w:szCs w:val="27"/>
        </w:rPr>
        <w:t>от 14 апреля 2020 г. N22</w:t>
      </w:r>
    </w:p>
    <w:p w:rsidR="00487098" w:rsidRDefault="00487098" w:rsidP="00487098">
      <w:pPr>
        <w:ind w:firstLine="698"/>
        <w:jc w:val="right"/>
        <w:rPr>
          <w:b/>
          <w:bCs/>
        </w:rPr>
      </w:pPr>
    </w:p>
    <w:p w:rsidR="00487098" w:rsidRDefault="00487098" w:rsidP="00487098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Проект</w:t>
      </w:r>
      <w:r>
        <w:rPr>
          <w:rFonts w:ascii="Times New Roman" w:hAnsi="Times New Roman" w:cs="Times New Roman"/>
          <w:b/>
          <w:bCs/>
          <w:color w:val="000000"/>
        </w:rPr>
        <w:br/>
        <w:t>изменений бюджетных ассигнований сводной росписи на текущий финансовый год и на плановый период</w:t>
      </w:r>
    </w:p>
    <w:p w:rsidR="00487098" w:rsidRDefault="00487098" w:rsidP="00487098">
      <w:pPr>
        <w:spacing w:before="100" w:beforeAutospacing="1" w:after="100" w:afterAutospacing="1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Единица измерения: рублей</w:t>
      </w:r>
    </w:p>
    <w:tbl>
      <w:tblPr>
        <w:tblW w:w="15934" w:type="dxa"/>
        <w:tblCellSpacing w:w="15" w:type="dxa"/>
        <w:tblLook w:val="04A0"/>
      </w:tblPr>
      <w:tblGrid>
        <w:gridCol w:w="2720"/>
        <w:gridCol w:w="1274"/>
        <w:gridCol w:w="1127"/>
        <w:gridCol w:w="1160"/>
        <w:gridCol w:w="1363"/>
        <w:gridCol w:w="1400"/>
        <w:gridCol w:w="1242"/>
        <w:gridCol w:w="1571"/>
        <w:gridCol w:w="1553"/>
        <w:gridCol w:w="2524"/>
      </w:tblGrid>
      <w:tr w:rsidR="00487098" w:rsidTr="00487098">
        <w:trPr>
          <w:tblCellSpacing w:w="15" w:type="dxa"/>
        </w:trPr>
        <w:tc>
          <w:tcPr>
            <w:tcW w:w="26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35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397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pStyle w:val="a3"/>
              <w:spacing w:line="276" w:lineRule="auto"/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Сумма изменений (знак "+" увеличение, знак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"-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" уменьшение)</w:t>
            </w:r>
          </w:p>
        </w:tc>
        <w:tc>
          <w:tcPr>
            <w:tcW w:w="560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Примечание</w:t>
            </w:r>
          </w:p>
        </w:tc>
      </w:tr>
      <w:tr w:rsidR="00487098" w:rsidTr="00487098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7098" w:rsidRDefault="0048709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Раздела, подраздела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целевой статьи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вида расходов</w:t>
            </w:r>
          </w:p>
        </w:tc>
        <w:tc>
          <w:tcPr>
            <w:tcW w:w="1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 20_</w:t>
            </w:r>
          </w:p>
          <w:p w:rsidR="00487098" w:rsidRDefault="0048709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год</w:t>
            </w:r>
          </w:p>
        </w:tc>
        <w:tc>
          <w:tcPr>
            <w:tcW w:w="1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 20__</w:t>
            </w:r>
          </w:p>
          <w:p w:rsidR="00487098" w:rsidRDefault="0048709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год</w:t>
            </w:r>
          </w:p>
        </w:tc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 20__</w:t>
            </w:r>
          </w:p>
          <w:p w:rsidR="00487098" w:rsidRDefault="0048709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год</w:t>
            </w:r>
          </w:p>
        </w:tc>
        <w:tc>
          <w:tcPr>
            <w:tcW w:w="1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Код цели УФК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Доп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Класс)</w:t>
            </w:r>
          </w:p>
        </w:tc>
        <w:tc>
          <w:tcPr>
            <w:tcW w:w="1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КОСГУ (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Рег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Класс)</w:t>
            </w:r>
          </w:p>
        </w:tc>
        <w:tc>
          <w:tcPr>
            <w:tcW w:w="2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основание в соответствии со статьей 217 БК РФ и Решением</w:t>
            </w:r>
          </w:p>
        </w:tc>
      </w:tr>
      <w:tr w:rsidR="00487098" w:rsidTr="00487098">
        <w:trPr>
          <w:tblCellSpacing w:w="15" w:type="dxa"/>
        </w:trPr>
        <w:tc>
          <w:tcPr>
            <w:tcW w:w="2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487098" w:rsidTr="00487098">
        <w:trPr>
          <w:tblCellSpacing w:w="15" w:type="dxa"/>
        </w:trPr>
        <w:tc>
          <w:tcPr>
            <w:tcW w:w="2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487098" w:rsidTr="00487098">
        <w:trPr>
          <w:tblCellSpacing w:w="15" w:type="dxa"/>
        </w:trPr>
        <w:tc>
          <w:tcPr>
            <w:tcW w:w="2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Итого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098" w:rsidRDefault="0048709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</w:tbl>
    <w:p w:rsidR="00487098" w:rsidRDefault="00487098" w:rsidP="00487098">
      <w:pPr>
        <w:rPr>
          <w:rFonts w:ascii="Times New Roman" w:hAnsi="Times New Roman" w:cs="Times New Roman"/>
          <w:color w:val="000000"/>
          <w:sz w:val="18"/>
          <w:szCs w:val="18"/>
        </w:rPr>
      </w:pPr>
    </w:p>
    <w:p w:rsidR="00487098" w:rsidRDefault="00487098" w:rsidP="00487098">
      <w:pPr>
        <w:rPr>
          <w:color w:val="000000"/>
        </w:rPr>
      </w:pPr>
    </w:p>
    <w:p w:rsidR="00D63B48" w:rsidRDefault="00D63B48"/>
    <w:sectPr w:rsidR="00D63B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87098"/>
    <w:rsid w:val="00487098"/>
    <w:rsid w:val="00D047F1"/>
    <w:rsid w:val="00D63B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8709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87098"/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a3">
    <w:name w:val="No Spacing"/>
    <w:qFormat/>
    <w:rsid w:val="0048709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4">
    <w:name w:val="Таблицы (моноширинный)"/>
    <w:basedOn w:val="a"/>
    <w:next w:val="a"/>
    <w:rsid w:val="0048709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a5">
    <w:name w:val="Нормальный (таблица)"/>
    <w:basedOn w:val="a"/>
    <w:next w:val="a"/>
    <w:rsid w:val="0048709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6">
    <w:name w:val="Гипертекстовая ссылка"/>
    <w:rsid w:val="00487098"/>
    <w:rPr>
      <w:b/>
      <w:bCs/>
      <w:color w:val="106BBE"/>
    </w:rPr>
  </w:style>
  <w:style w:type="character" w:customStyle="1" w:styleId="a7">
    <w:name w:val="Цветовое выделение"/>
    <w:rsid w:val="00487098"/>
    <w:rPr>
      <w:b/>
      <w:bCs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408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12604.2191" TargetMode="External"/><Relationship Id="rId13" Type="http://schemas.openxmlformats.org/officeDocument/2006/relationships/hyperlink" Target="garantF1://12012604.190" TargetMode="External"/><Relationship Id="rId18" Type="http://schemas.openxmlformats.org/officeDocument/2006/relationships/hyperlink" Target="garantF1://12012604.191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garantF1://12012604.217" TargetMode="External"/><Relationship Id="rId12" Type="http://schemas.openxmlformats.org/officeDocument/2006/relationships/hyperlink" Target="file:///C:\Users\&#1040;&#1076;&#1084;&#1080;&#1085;&#1080;&#1089;&#1090;&#1088;&#1072;&#1090;&#1086;&#1088;\Desktop\&#1044;&#1086;&#1082;&#1091;&#1084;&#1077;&#1085;&#1090;&#1099;%202021\&#1055;&#1086;&#1089;&#1090;&#1072;&#1085;&#1086;&#1074;&#1083;&#1077;&#1085;&#1080;&#1103;\&#1087;&#1086;&#1089;&#1090;&#1072;&#1085;&#1086;&#1074;&#1083;&#1077;&#1085;&#1080;&#1077;%2023.docx" TargetMode="External"/><Relationship Id="rId17" Type="http://schemas.openxmlformats.org/officeDocument/2006/relationships/hyperlink" Target="garantF1://12012604.190" TargetMode="External"/><Relationship Id="rId2" Type="http://schemas.openxmlformats.org/officeDocument/2006/relationships/settings" Target="settings.xml"/><Relationship Id="rId16" Type="http://schemas.openxmlformats.org/officeDocument/2006/relationships/hyperlink" Target="garantF1://12012604.217" TargetMode="External"/><Relationship Id="rId20" Type="http://schemas.openxmlformats.org/officeDocument/2006/relationships/hyperlink" Target="file:///C:\Users\&#1040;&#1076;&#1084;&#1080;&#1085;&#1080;&#1089;&#1090;&#1088;&#1072;&#1090;&#1086;&#1088;\Desktop\&#1044;&#1086;&#1082;&#1091;&#1084;&#1077;&#1085;&#1090;&#1099;%202021\&#1055;&#1086;&#1089;&#1090;&#1072;&#1085;&#1086;&#1074;&#1083;&#1077;&#1085;&#1080;&#1103;\&#1087;&#1086;&#1089;&#1090;&#1072;&#1085;&#1086;&#1074;&#1083;&#1077;&#1085;&#1080;&#1077;%2023.docx" TargetMode="External"/><Relationship Id="rId1" Type="http://schemas.openxmlformats.org/officeDocument/2006/relationships/styles" Target="styles.xml"/><Relationship Id="rId6" Type="http://schemas.openxmlformats.org/officeDocument/2006/relationships/hyperlink" Target="file:///C:\Users\&#1040;&#1076;&#1084;&#1080;&#1085;&#1080;&#1089;&#1090;&#1088;&#1072;&#1090;&#1086;&#1088;\Desktop\&#1044;&#1086;&#1082;&#1091;&#1084;&#1077;&#1085;&#1090;&#1099;%202021\&#1055;&#1086;&#1089;&#1090;&#1072;&#1085;&#1086;&#1074;&#1083;&#1077;&#1085;&#1080;&#1103;\&#1087;&#1086;&#1089;&#1090;&#1072;&#1085;&#1086;&#1074;&#1083;&#1077;&#1085;&#1080;&#1077;%2023.docx" TargetMode="External"/><Relationship Id="rId11" Type="http://schemas.openxmlformats.org/officeDocument/2006/relationships/hyperlink" Target="garantF1://12012604.191" TargetMode="External"/><Relationship Id="rId5" Type="http://schemas.openxmlformats.org/officeDocument/2006/relationships/hyperlink" Target="garantF1://12012604.2191" TargetMode="External"/><Relationship Id="rId15" Type="http://schemas.openxmlformats.org/officeDocument/2006/relationships/hyperlink" Target="file:///C:\Users\&#1040;&#1076;&#1084;&#1080;&#1085;&#1080;&#1089;&#1090;&#1088;&#1072;&#1090;&#1086;&#1088;\Desktop\&#1044;&#1086;&#1082;&#1091;&#1084;&#1077;&#1085;&#1090;&#1099;%202021\&#1055;&#1086;&#1089;&#1090;&#1072;&#1085;&#1086;&#1074;&#1083;&#1077;&#1085;&#1080;&#1103;\&#1087;&#1086;&#1089;&#1090;&#1072;&#1085;&#1086;&#1074;&#1083;&#1077;&#1085;&#1080;&#1077;%2023.docx" TargetMode="External"/><Relationship Id="rId10" Type="http://schemas.openxmlformats.org/officeDocument/2006/relationships/hyperlink" Target="garantF1://12012604.190" TargetMode="External"/><Relationship Id="rId19" Type="http://schemas.openxmlformats.org/officeDocument/2006/relationships/hyperlink" Target="garantF1://12012604.217" TargetMode="External"/><Relationship Id="rId4" Type="http://schemas.openxmlformats.org/officeDocument/2006/relationships/hyperlink" Target="garantF1://12012604.217" TargetMode="External"/><Relationship Id="rId9" Type="http://schemas.openxmlformats.org/officeDocument/2006/relationships/hyperlink" Target="file:///C:\Users\&#1040;&#1076;&#1084;&#1080;&#1085;&#1080;&#1089;&#1090;&#1088;&#1072;&#1090;&#1086;&#1088;\Desktop\&#1044;&#1086;&#1082;&#1091;&#1084;&#1077;&#1085;&#1090;&#1099;%202021\&#1055;&#1086;&#1089;&#1090;&#1072;&#1085;&#1086;&#1074;&#1083;&#1077;&#1085;&#1080;&#1103;\&#1087;&#1086;&#1089;&#1090;&#1072;&#1085;&#1086;&#1074;&#1083;&#1077;&#1085;&#1080;&#1077;%2023.docx" TargetMode="External"/><Relationship Id="rId14" Type="http://schemas.openxmlformats.org/officeDocument/2006/relationships/hyperlink" Target="garantF1://12012604.191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3035</Words>
  <Characters>17300</Characters>
  <Application>Microsoft Office Word</Application>
  <DocSecurity>0</DocSecurity>
  <Lines>144</Lines>
  <Paragraphs>40</Paragraphs>
  <ScaleCrop>false</ScaleCrop>
  <Company/>
  <LinksUpToDate>false</LinksUpToDate>
  <CharactersWithSpaces>20295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2021-08-02T13:52:00Z</dcterms:created>
  <dcterms:modified xsi:type="dcterms:W3CDTF">2021-08-02T13:52:00Z</dcterms:modified>
</cp:coreProperties>
</file>