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DBD" w:rsidRDefault="00DF6DBD" w:rsidP="00DF6D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МЕДАЕВСКОГО СЕЛЬСКОГО ПОСЕЛЕНИЯ</w:t>
      </w:r>
    </w:p>
    <w:p w:rsidR="00DF6DBD" w:rsidRDefault="00DF6DBD" w:rsidP="00DF6D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ЧАМЗИНСКОГО МУНИЦИПАЛЬНОГО РАЙОНА</w:t>
      </w:r>
    </w:p>
    <w:p w:rsidR="00DF6DBD" w:rsidRDefault="00DF6DBD" w:rsidP="00DF6D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F6DBD" w:rsidRDefault="00DF6DBD" w:rsidP="00DF6DBD">
      <w:pPr>
        <w:ind w:left="708"/>
        <w:jc w:val="center"/>
        <w:rPr>
          <w:b/>
          <w:bCs/>
          <w:sz w:val="28"/>
          <w:szCs w:val="28"/>
        </w:rPr>
      </w:pPr>
    </w:p>
    <w:p w:rsidR="00DF6DBD" w:rsidRDefault="00DF6DBD" w:rsidP="00DF6DBD">
      <w:pPr>
        <w:tabs>
          <w:tab w:val="left" w:pos="851"/>
        </w:tabs>
        <w:ind w:hanging="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F6DBD" w:rsidRDefault="00DF6DBD" w:rsidP="00DF6DBD">
      <w:pPr>
        <w:ind w:left="708"/>
        <w:jc w:val="center"/>
        <w:rPr>
          <w:b/>
          <w:bCs/>
          <w:sz w:val="28"/>
          <w:szCs w:val="28"/>
        </w:rPr>
      </w:pPr>
    </w:p>
    <w:p w:rsidR="00DF6DBD" w:rsidRDefault="00DF6DBD" w:rsidP="00DF6DBD">
      <w:pPr>
        <w:ind w:left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с. </w:t>
      </w:r>
      <w:proofErr w:type="spellStart"/>
      <w:r>
        <w:rPr>
          <w:bCs/>
          <w:sz w:val="28"/>
          <w:szCs w:val="28"/>
        </w:rPr>
        <w:t>Медаево</w:t>
      </w:r>
      <w:proofErr w:type="spellEnd"/>
    </w:p>
    <w:p w:rsidR="00DF6DBD" w:rsidRDefault="00DF6DBD" w:rsidP="00DF6DBD">
      <w:pPr>
        <w:ind w:left="708"/>
        <w:rPr>
          <w:sz w:val="28"/>
          <w:szCs w:val="28"/>
        </w:rPr>
      </w:pPr>
    </w:p>
    <w:p w:rsidR="00DF6DBD" w:rsidRDefault="00DF6DBD" w:rsidP="00DF6DBD">
      <w:pPr>
        <w:rPr>
          <w:sz w:val="28"/>
          <w:szCs w:val="28"/>
        </w:rPr>
      </w:pPr>
      <w:r>
        <w:rPr>
          <w:sz w:val="28"/>
          <w:szCs w:val="28"/>
        </w:rPr>
        <w:t xml:space="preserve">        19.04.2021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№ 26</w:t>
      </w:r>
    </w:p>
    <w:p w:rsidR="00DF6DBD" w:rsidRDefault="00DF6DBD" w:rsidP="00DF6D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№ 69 </w:t>
      </w:r>
    </w:p>
    <w:p w:rsidR="00DF6DBD" w:rsidRDefault="00DF6DBD" w:rsidP="00DF6D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26.12.2018г. «Об определении администратора </w:t>
      </w:r>
    </w:p>
    <w:p w:rsidR="00DF6DBD" w:rsidRDefault="00DF6DBD" w:rsidP="00DF6D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доходов бюджета </w:t>
      </w:r>
      <w:proofErr w:type="spellStart"/>
      <w:r>
        <w:rPr>
          <w:b/>
          <w:bCs/>
          <w:sz w:val="28"/>
          <w:szCs w:val="28"/>
        </w:rPr>
        <w:t>Медаевского</w:t>
      </w:r>
      <w:proofErr w:type="spellEnd"/>
      <w:r>
        <w:rPr>
          <w:b/>
          <w:bCs/>
          <w:sz w:val="28"/>
          <w:szCs w:val="28"/>
        </w:rPr>
        <w:t xml:space="preserve"> сельского</w:t>
      </w:r>
    </w:p>
    <w:p w:rsidR="00DF6DBD" w:rsidRDefault="00DF6DBD" w:rsidP="00DF6D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</w:p>
    <w:p w:rsidR="00DF6DBD" w:rsidRDefault="00DF6DBD" w:rsidP="00DF6D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района Республики Мордовия»</w:t>
      </w:r>
    </w:p>
    <w:p w:rsidR="00DF6DBD" w:rsidRPr="00DF6DBD" w:rsidRDefault="00DF6DBD" w:rsidP="00DF6D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Внести в Приложение №1 к постановлению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«Об определении администратора доходов бюджета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от 26.12.2018 г. за № 69 изменения:</w:t>
      </w:r>
    </w:p>
    <w:p w:rsidR="00DF6DBD" w:rsidRDefault="00DF6DBD" w:rsidP="00DF6D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а) добавить следующую строку: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118"/>
        <w:gridCol w:w="6663"/>
      </w:tblGrid>
      <w:tr w:rsidR="00DF6DBD" w:rsidTr="00DF6DBD">
        <w:trPr>
          <w:trHeight w:val="8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DBD" w:rsidRDefault="00DF6DBD">
            <w:pPr>
              <w:rPr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920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DBD" w:rsidRDefault="00DF6DBD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1 17 14030 10 0000 150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DBD" w:rsidRDefault="00DF6DBD">
            <w:pPr>
              <w:pStyle w:val="4"/>
              <w:jc w:val="both"/>
              <w:rPr>
                <w:rFonts w:eastAsiaTheme="minorEastAsia"/>
                <w:b w:val="0"/>
                <w:bCs w:val="0"/>
              </w:rPr>
            </w:pPr>
            <w:r>
              <w:rPr>
                <w:rStyle w:val="blk"/>
                <w:rFonts w:eastAsiaTheme="minorEastAsia"/>
                <w:b w:val="0"/>
                <w:bCs w:val="0"/>
              </w:rPr>
              <w:t>Средства самообложения граждан, зачисляемые в бюджеты сельских поселений</w:t>
            </w:r>
          </w:p>
        </w:tc>
      </w:tr>
    </w:tbl>
    <w:p w:rsidR="00DF6DBD" w:rsidRDefault="00DF6DBD" w:rsidP="00DF6D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подписания.</w:t>
      </w:r>
    </w:p>
    <w:p w:rsidR="00DF6DBD" w:rsidRDefault="00DF6DBD" w:rsidP="00DF6DBD">
      <w:pPr>
        <w:rPr>
          <w:sz w:val="28"/>
          <w:szCs w:val="28"/>
        </w:rPr>
      </w:pPr>
      <w:r>
        <w:rPr>
          <w:sz w:val="28"/>
          <w:szCs w:val="28"/>
        </w:rPr>
        <w:t xml:space="preserve">И.о.Главы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</w:t>
      </w:r>
    </w:p>
    <w:p w:rsidR="00DF6DBD" w:rsidRDefault="00DF6DBD" w:rsidP="00DF6DBD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DF6DBD" w:rsidRDefault="00DF6DBD" w:rsidP="00DF6DBD">
      <w:pPr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                                                               Е.Н. </w:t>
      </w:r>
      <w:proofErr w:type="spellStart"/>
      <w:r>
        <w:rPr>
          <w:sz w:val="28"/>
          <w:szCs w:val="28"/>
        </w:rPr>
        <w:t>Голубева</w:t>
      </w:r>
      <w:proofErr w:type="spellEnd"/>
    </w:p>
    <w:p w:rsidR="002D63D6" w:rsidRDefault="002D63D6"/>
    <w:sectPr w:rsidR="002D6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6DBD"/>
    <w:rsid w:val="002D63D6"/>
    <w:rsid w:val="00DF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9"/>
    <w:unhideWhenUsed/>
    <w:qFormat/>
    <w:rsid w:val="00DF6DB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DF6DBD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ConsPlusNormal">
    <w:name w:val="ConsPlusNormal"/>
    <w:uiPriority w:val="99"/>
    <w:rsid w:val="00DF6D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basedOn w:val="a0"/>
    <w:rsid w:val="00DF6DBD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2021-08-03T06:42:00Z</dcterms:created>
  <dcterms:modified xsi:type="dcterms:W3CDTF">2021-08-03T06:43:00Z</dcterms:modified>
</cp:coreProperties>
</file>