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5F3" w:rsidRDefault="00D335F3" w:rsidP="00D335F3">
      <w:pPr>
        <w:spacing w:before="33" w:after="33" w:line="240" w:lineRule="exact"/>
        <w:rPr>
          <w:sz w:val="19"/>
          <w:szCs w:val="19"/>
        </w:rPr>
      </w:pPr>
    </w:p>
    <w:p w:rsidR="00D335F3" w:rsidRDefault="00D335F3" w:rsidP="00D335F3">
      <w:pPr>
        <w:autoSpaceDE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АДМИНИСТРАЦИЯ МЕДАЕВСКОГО СЕЛЬСКОГО ПОСЕЛЕНИЯ             </w:t>
      </w:r>
      <w:r>
        <w:rPr>
          <w:rFonts w:ascii="Times New Roman" w:hAnsi="Times New Roman"/>
          <w:b/>
        </w:rPr>
        <w:t xml:space="preserve"> </w:t>
      </w:r>
    </w:p>
    <w:p w:rsidR="00D335F3" w:rsidRDefault="00D335F3" w:rsidP="00D335F3">
      <w:pPr>
        <w:autoSpaceDE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ЧАМЗИНСКОГО МУНИЦИПАЛЬНОГО РАЙОНА</w:t>
      </w:r>
    </w:p>
    <w:p w:rsidR="00D335F3" w:rsidRDefault="00D335F3" w:rsidP="00D335F3">
      <w:pPr>
        <w:autoSpaceDE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РЕСПУБЛИКИ МОРДОВИЯ</w:t>
      </w:r>
    </w:p>
    <w:p w:rsidR="00910EFC" w:rsidRDefault="00910EFC" w:rsidP="00910EFC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ПОСТАНОВЛЕНИЕ</w:t>
      </w:r>
    </w:p>
    <w:p w:rsidR="00910EFC" w:rsidRDefault="00910EFC" w:rsidP="00910EFC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27.04.2021 года                                                                                       № 28</w:t>
      </w:r>
    </w:p>
    <w:p w:rsidR="00910EFC" w:rsidRDefault="00910EFC" w:rsidP="00910EFC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С. </w:t>
      </w:r>
      <w:proofErr w:type="spellStart"/>
      <w:r>
        <w:rPr>
          <w:color w:val="000000"/>
          <w:sz w:val="27"/>
          <w:szCs w:val="27"/>
        </w:rPr>
        <w:t>Медаево</w:t>
      </w:r>
      <w:proofErr w:type="spellEnd"/>
      <w:r>
        <w:rPr>
          <w:color w:val="000000"/>
          <w:sz w:val="27"/>
          <w:szCs w:val="27"/>
        </w:rPr>
        <w:t xml:space="preserve"> </w:t>
      </w:r>
    </w:p>
    <w:p w:rsidR="00910EFC" w:rsidRDefault="00910EFC" w:rsidP="00910EFC">
      <w:pPr>
        <w:pStyle w:val="a3"/>
        <w:spacing w:before="0" w:after="0"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 утверждении</w:t>
      </w:r>
      <w:r>
        <w:rPr>
          <w:b/>
          <w:sz w:val="28"/>
          <w:szCs w:val="28"/>
        </w:rPr>
        <w:t xml:space="preserve"> проекта планировки территории, проекта межевания территории земельных участков для размещения объекта « Создание зоны отдыха и  обустройство аллеи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</w:t>
      </w:r>
      <w:r>
        <w:rPr>
          <w:b/>
          <w:color w:val="000000"/>
          <w:sz w:val="28"/>
          <w:szCs w:val="28"/>
        </w:rPr>
        <w:t>»</w:t>
      </w:r>
    </w:p>
    <w:p w:rsidR="00910EFC" w:rsidRDefault="00910EFC" w:rsidP="00910EFC">
      <w:pPr>
        <w:pStyle w:val="a3"/>
        <w:spacing w:before="0" w:after="0" w:line="276" w:lineRule="auto"/>
        <w:jc w:val="both"/>
        <w:rPr>
          <w:color w:val="000000"/>
          <w:sz w:val="28"/>
          <w:szCs w:val="28"/>
        </w:rPr>
      </w:pPr>
    </w:p>
    <w:p w:rsidR="00910EFC" w:rsidRDefault="00910EFC" w:rsidP="00910EFC">
      <w:pPr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24.07.2007г. № 221-ФЗ «О государственном кадастре недвижимости», Федеральным законом от 06.10.2003 № 131-ФЗ «Об общих принципах организации местного самоуправления в Российской Федерации», «Правилами землепользования и застройки», утвержденными Решением Совета депутатов Комсомольского городского поселения № 76 от 05.07.2018г., Уставом Комсомольского городского поселения, итоговым протоколом </w:t>
      </w:r>
      <w:r>
        <w:rPr>
          <w:color w:val="000000"/>
          <w:sz w:val="28"/>
          <w:szCs w:val="28"/>
        </w:rPr>
        <w:t xml:space="preserve">публичных слушаний от 27.04.2021г., администрация </w:t>
      </w:r>
      <w:proofErr w:type="spellStart"/>
      <w:r>
        <w:rPr>
          <w:color w:val="000000"/>
          <w:sz w:val="28"/>
          <w:szCs w:val="28"/>
        </w:rPr>
        <w:t>Медаевского</w:t>
      </w:r>
      <w:proofErr w:type="spellEnd"/>
      <w:r>
        <w:rPr>
          <w:color w:val="000000"/>
          <w:sz w:val="28"/>
          <w:szCs w:val="28"/>
        </w:rPr>
        <w:t xml:space="preserve"> сельского</w:t>
      </w:r>
      <w:proofErr w:type="gramEnd"/>
      <w:r>
        <w:rPr>
          <w:color w:val="000000"/>
          <w:sz w:val="28"/>
          <w:szCs w:val="28"/>
        </w:rPr>
        <w:t xml:space="preserve"> т поселения</w:t>
      </w:r>
    </w:p>
    <w:p w:rsidR="00910EFC" w:rsidRDefault="00910EFC" w:rsidP="00910EFC">
      <w:pPr>
        <w:pStyle w:val="a3"/>
        <w:spacing w:before="0" w:after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ПОСТАНОВЛЯЕТ:</w:t>
      </w:r>
    </w:p>
    <w:p w:rsidR="00910EFC" w:rsidRDefault="00910EFC" w:rsidP="00910EFC">
      <w:pPr>
        <w:pStyle w:val="a3"/>
        <w:numPr>
          <w:ilvl w:val="0"/>
          <w:numId w:val="1"/>
        </w:numPr>
        <w:suppressAutoHyphens w:val="0"/>
        <w:spacing w:before="100" w:beforeAutospacing="1" w:after="100" w:afterAutospacing="1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Утвердить приложенный «</w:t>
      </w:r>
      <w:r>
        <w:rPr>
          <w:sz w:val="28"/>
          <w:szCs w:val="28"/>
        </w:rPr>
        <w:t xml:space="preserve">Проекта планировки территории, проекта межевания территории земельных участков для размещения объекта « Создание зоны отдыха и  обустройство аллеи в с. </w:t>
      </w:r>
      <w:proofErr w:type="spellStart"/>
      <w:r>
        <w:rPr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</w:t>
      </w:r>
      <w:r>
        <w:rPr>
          <w:color w:val="000000"/>
          <w:sz w:val="28"/>
          <w:szCs w:val="28"/>
        </w:rPr>
        <w:t>».</w:t>
      </w:r>
    </w:p>
    <w:p w:rsidR="00910EFC" w:rsidRDefault="00910EFC" w:rsidP="00910EFC">
      <w:pPr>
        <w:pStyle w:val="a3"/>
        <w:numPr>
          <w:ilvl w:val="0"/>
          <w:numId w:val="1"/>
        </w:numPr>
        <w:suppressAutoHyphens w:val="0"/>
        <w:spacing w:before="100" w:beforeAutospacing="1" w:after="100" w:afterAutospacing="1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Настоящее постановление вступает в силу со дня его опубликования в информационном бюллетене </w:t>
      </w:r>
      <w:proofErr w:type="spellStart"/>
      <w:r>
        <w:rPr>
          <w:color w:val="000000"/>
          <w:sz w:val="28"/>
          <w:szCs w:val="28"/>
        </w:rPr>
        <w:t>Медаевского</w:t>
      </w:r>
      <w:proofErr w:type="spellEnd"/>
      <w:r>
        <w:rPr>
          <w:color w:val="000000"/>
          <w:sz w:val="28"/>
          <w:szCs w:val="28"/>
        </w:rPr>
        <w:t xml:space="preserve"> сельского  поселения «ВЕСТИ ».</w:t>
      </w:r>
    </w:p>
    <w:p w:rsidR="00910EFC" w:rsidRDefault="00910EFC" w:rsidP="00910EFC">
      <w:pPr>
        <w:pStyle w:val="a3"/>
        <w:rPr>
          <w:color w:val="000000"/>
          <w:sz w:val="28"/>
          <w:szCs w:val="28"/>
        </w:rPr>
      </w:pPr>
    </w:p>
    <w:p w:rsidR="00910EFC" w:rsidRDefault="00910EFC" w:rsidP="00910EFC">
      <w:pPr>
        <w:pStyle w:val="a3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И. о Главы администрации</w:t>
      </w:r>
    </w:p>
    <w:p w:rsidR="00910EFC" w:rsidRDefault="00910EFC" w:rsidP="00910EFC">
      <w:pPr>
        <w:pStyle w:val="a3"/>
        <w:spacing w:before="0" w:after="0"/>
        <w:rPr>
          <w:color w:val="000000"/>
          <w:sz w:val="27"/>
          <w:szCs w:val="27"/>
        </w:rPr>
      </w:pPr>
      <w:proofErr w:type="spellStart"/>
      <w:r>
        <w:rPr>
          <w:color w:val="000000"/>
          <w:sz w:val="28"/>
          <w:szCs w:val="28"/>
        </w:rPr>
        <w:t>Медаевского</w:t>
      </w:r>
      <w:proofErr w:type="spellEnd"/>
      <w:r>
        <w:rPr>
          <w:color w:val="000000"/>
          <w:sz w:val="28"/>
          <w:szCs w:val="28"/>
        </w:rPr>
        <w:t xml:space="preserve"> сельского  </w:t>
      </w:r>
      <w:r>
        <w:rPr>
          <w:color w:val="000000"/>
          <w:sz w:val="27"/>
          <w:szCs w:val="27"/>
        </w:rPr>
        <w:t xml:space="preserve">поселения                                         Е. Н. </w:t>
      </w:r>
      <w:proofErr w:type="spellStart"/>
      <w:r>
        <w:rPr>
          <w:color w:val="000000"/>
          <w:sz w:val="27"/>
          <w:szCs w:val="27"/>
        </w:rPr>
        <w:t>Голубева</w:t>
      </w:r>
      <w:proofErr w:type="spellEnd"/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pStyle w:val="a3"/>
        <w:spacing w:before="0" w:after="0"/>
        <w:jc w:val="center"/>
        <w:rPr>
          <w:b/>
          <w:color w:val="000000"/>
          <w:sz w:val="27"/>
          <w:szCs w:val="27"/>
        </w:rPr>
      </w:pPr>
    </w:p>
    <w:p w:rsidR="00910EFC" w:rsidRDefault="00910EFC" w:rsidP="00910EFC">
      <w:pPr>
        <w:pStyle w:val="a3"/>
        <w:spacing w:before="0" w:after="0"/>
        <w:jc w:val="center"/>
        <w:rPr>
          <w:b/>
          <w:color w:val="000000"/>
          <w:sz w:val="27"/>
          <w:szCs w:val="27"/>
        </w:rPr>
      </w:pPr>
      <w:proofErr w:type="gramStart"/>
      <w:r>
        <w:rPr>
          <w:b/>
          <w:color w:val="000000"/>
          <w:sz w:val="27"/>
          <w:szCs w:val="27"/>
        </w:rPr>
        <w:t>П</w:t>
      </w:r>
      <w:proofErr w:type="gramEnd"/>
      <w:r>
        <w:rPr>
          <w:b/>
          <w:color w:val="000000"/>
          <w:sz w:val="27"/>
          <w:szCs w:val="27"/>
        </w:rPr>
        <w:t xml:space="preserve"> Р О Т О К О Л</w:t>
      </w:r>
    </w:p>
    <w:p w:rsidR="00910EFC" w:rsidRDefault="00910EFC" w:rsidP="00910EFC">
      <w:pPr>
        <w:jc w:val="center"/>
        <w:rPr>
          <w:b/>
          <w:sz w:val="28"/>
          <w:szCs w:val="28"/>
        </w:rPr>
      </w:pPr>
      <w:r>
        <w:rPr>
          <w:b/>
          <w:color w:val="000000"/>
          <w:sz w:val="27"/>
          <w:szCs w:val="27"/>
        </w:rPr>
        <w:t xml:space="preserve">публичных слушаний по  утверждению 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</w:t>
      </w:r>
      <w:proofErr w:type="spellStart"/>
      <w:r>
        <w:rPr>
          <w:b/>
          <w:color w:val="000000"/>
          <w:sz w:val="27"/>
          <w:szCs w:val="27"/>
        </w:rPr>
        <w:t>Медаево</w:t>
      </w:r>
      <w:proofErr w:type="spellEnd"/>
      <w:r>
        <w:rPr>
          <w:b/>
          <w:color w:val="000000"/>
          <w:sz w:val="27"/>
          <w:szCs w:val="27"/>
        </w:rPr>
        <w:t xml:space="preserve">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</w:t>
      </w:r>
    </w:p>
    <w:p w:rsidR="00910EFC" w:rsidRDefault="00910EFC" w:rsidP="00910EFC">
      <w:pPr>
        <w:pStyle w:val="a3"/>
        <w:spacing w:before="0" w:after="0"/>
        <w:jc w:val="center"/>
        <w:rPr>
          <w:b/>
          <w:color w:val="000000"/>
          <w:sz w:val="27"/>
          <w:szCs w:val="27"/>
        </w:rPr>
      </w:pPr>
    </w:p>
    <w:p w:rsidR="00910EFC" w:rsidRDefault="00910EFC" w:rsidP="00910EFC">
      <w:pPr>
        <w:pStyle w:val="a3"/>
        <w:spacing w:before="0" w:after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с. </w:t>
      </w:r>
      <w:proofErr w:type="spellStart"/>
      <w:r>
        <w:rPr>
          <w:color w:val="000000"/>
          <w:sz w:val="27"/>
          <w:szCs w:val="27"/>
        </w:rPr>
        <w:t>Медаево</w:t>
      </w:r>
      <w:proofErr w:type="spellEnd"/>
      <w:r>
        <w:rPr>
          <w:color w:val="000000"/>
          <w:sz w:val="27"/>
          <w:szCs w:val="27"/>
        </w:rPr>
        <w:t xml:space="preserve">                                                                                               27.04.2021 года</w:t>
      </w:r>
    </w:p>
    <w:p w:rsidR="00910EFC" w:rsidRDefault="00910EFC" w:rsidP="00910EFC">
      <w:pPr>
        <w:pStyle w:val="a3"/>
        <w:spacing w:before="0" w:after="0"/>
        <w:ind w:right="-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Публичные слушания открывает председатель рабочей группы Зудина Н.Б.   Присутствуют жители с. </w:t>
      </w:r>
      <w:proofErr w:type="spellStart"/>
      <w:r>
        <w:rPr>
          <w:color w:val="000000"/>
          <w:sz w:val="28"/>
          <w:szCs w:val="28"/>
        </w:rPr>
        <w:t>Медаево</w:t>
      </w:r>
      <w:proofErr w:type="spellEnd"/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члены рабочей группы.</w:t>
      </w:r>
    </w:p>
    <w:p w:rsidR="00910EFC" w:rsidRDefault="00910EFC" w:rsidP="00910EFC">
      <w:pPr>
        <w:pStyle w:val="a3"/>
        <w:spacing w:before="0" w:after="0"/>
        <w:rPr>
          <w:color w:val="000000"/>
          <w:sz w:val="28"/>
          <w:szCs w:val="28"/>
        </w:rPr>
      </w:pPr>
    </w:p>
    <w:p w:rsidR="00910EFC" w:rsidRDefault="00910EFC" w:rsidP="00910EFC">
      <w:pPr>
        <w:pStyle w:val="a3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Зудина Н. Б. .. - Уважаемые жители с. </w:t>
      </w:r>
      <w:proofErr w:type="spellStart"/>
      <w:r>
        <w:rPr>
          <w:color w:val="000000"/>
          <w:sz w:val="28"/>
          <w:szCs w:val="28"/>
        </w:rPr>
        <w:t>Медаево</w:t>
      </w:r>
      <w:proofErr w:type="spellEnd"/>
      <w:proofErr w:type="gramStart"/>
      <w:r>
        <w:rPr>
          <w:color w:val="000000"/>
          <w:sz w:val="28"/>
          <w:szCs w:val="28"/>
        </w:rPr>
        <w:t xml:space="preserve"> !</w:t>
      </w:r>
      <w:proofErr w:type="gramEnd"/>
    </w:p>
    <w:p w:rsidR="00910EFC" w:rsidRDefault="00910EFC" w:rsidP="00910EFC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Тема наших публичных слушаний – обсуждение вопроса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 утверждению 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</w:t>
      </w:r>
      <w:proofErr w:type="spellStart"/>
      <w:r>
        <w:rPr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  выполнено  ООО «Региональным научно-исследовательским формационным центром» . </w:t>
      </w:r>
    </w:p>
    <w:p w:rsidR="00910EFC" w:rsidRDefault="00910EFC" w:rsidP="00910EFC">
      <w:pPr>
        <w:pStyle w:val="a3"/>
        <w:spacing w:before="0" w:after="0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Документация по планировке территории выполнена на основании документов территориального планирования, правил землепользования и застройки в соответствии с требованиями технических регламентов, нормативов градостроительного проектирования, земельного законодательства,  градостроительных регламентов с учетом границ территорий объектов культурного наследия, включенных в единый </w:t>
      </w:r>
      <w:r>
        <w:rPr>
          <w:sz w:val="28"/>
          <w:szCs w:val="28"/>
        </w:rPr>
        <w:lastRenderedPageBreak/>
        <w:t>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</w:t>
      </w:r>
      <w:proofErr w:type="gramEnd"/>
      <w:r>
        <w:rPr>
          <w:sz w:val="28"/>
          <w:szCs w:val="28"/>
        </w:rPr>
        <w:t xml:space="preserve"> условиями использования территорий. Документация по планировке территории (проект планировки территории, проект межевания территории)  подготовлена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строительства. </w:t>
      </w:r>
    </w:p>
    <w:p w:rsidR="00910EFC" w:rsidRDefault="00910EFC" w:rsidP="00910EFC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убличные слушания определены Постановлением  И. о Главы </w:t>
      </w:r>
      <w:proofErr w:type="spellStart"/>
      <w:r>
        <w:rPr>
          <w:color w:val="000000"/>
          <w:sz w:val="28"/>
          <w:szCs w:val="28"/>
        </w:rPr>
        <w:t>Медаевского</w:t>
      </w:r>
      <w:proofErr w:type="spellEnd"/>
      <w:r>
        <w:rPr>
          <w:color w:val="000000"/>
          <w:sz w:val="28"/>
          <w:szCs w:val="28"/>
        </w:rPr>
        <w:t xml:space="preserve"> сельского  поселения от 26.03.2021 года № 21 (опубликовано в информационном бюллетене «ВЕСТИ» </w:t>
      </w:r>
      <w:proofErr w:type="spellStart"/>
      <w:r>
        <w:rPr>
          <w:color w:val="000000"/>
          <w:sz w:val="28"/>
          <w:szCs w:val="28"/>
        </w:rPr>
        <w:t>Медаевского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от 26.03.2021 года № 8). Утверждена рабочая группа по организации и проведению публичных слушаний.</w:t>
      </w:r>
    </w:p>
    <w:p w:rsidR="00910EFC" w:rsidRDefault="00910EFC" w:rsidP="00910EFC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Итак, предлагаю приступить к проведению публичных слушаний.</w:t>
      </w:r>
    </w:p>
    <w:p w:rsidR="00910EFC" w:rsidRDefault="00910EFC" w:rsidP="00910EFC">
      <w:pPr>
        <w:pStyle w:val="a3"/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(Зудина Н. Б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оглашает состав рабочей группы). Прошу секретаря рабочей группы объявить желающих выступить, тех, кто зарегистрировался.</w:t>
      </w:r>
    </w:p>
    <w:p w:rsidR="00910EFC" w:rsidRDefault="00910EFC" w:rsidP="00910EFC">
      <w:pPr>
        <w:jc w:val="center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Долгачева</w:t>
      </w:r>
      <w:proofErr w:type="spellEnd"/>
      <w:r>
        <w:rPr>
          <w:color w:val="000000"/>
          <w:sz w:val="28"/>
          <w:szCs w:val="28"/>
        </w:rPr>
        <w:t xml:space="preserve"> О. А – Граждан, желающих выступить со своими предложениями по вопросу по  утверждению 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</w:t>
      </w:r>
      <w:proofErr w:type="spellStart"/>
      <w:r>
        <w:rPr>
          <w:color w:val="000000"/>
          <w:sz w:val="28"/>
          <w:szCs w:val="28"/>
        </w:rPr>
        <w:t>Медаево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</w:t>
      </w:r>
    </w:p>
    <w:p w:rsidR="00910EFC" w:rsidRDefault="00910EFC" w:rsidP="00910EFC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зарегистрировано. Письменных и устных замечаний и предложений не поступало.</w:t>
      </w:r>
    </w:p>
    <w:p w:rsidR="00910EFC" w:rsidRDefault="00910EFC" w:rsidP="00910EFC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Зудина Н. Б. . – Если в зале есть желающие выступить по вопросу утверждения</w:t>
      </w:r>
      <w:r>
        <w:rPr>
          <w:b/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</w:t>
      </w:r>
      <w:proofErr w:type="spellStart"/>
      <w:r>
        <w:rPr>
          <w:color w:val="000000"/>
          <w:sz w:val="28"/>
          <w:szCs w:val="28"/>
        </w:rPr>
        <w:t>Медаево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</w:t>
      </w:r>
    </w:p>
    <w:p w:rsidR="00910EFC" w:rsidRDefault="00910EFC" w:rsidP="00910EFC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подойти к секретарю рабочей группы и зарегистрироваться, представить письменный те</w:t>
      </w:r>
      <w:proofErr w:type="gramStart"/>
      <w:r>
        <w:rPr>
          <w:color w:val="000000"/>
          <w:sz w:val="28"/>
          <w:szCs w:val="28"/>
        </w:rPr>
        <w:t>кст св</w:t>
      </w:r>
      <w:proofErr w:type="gramEnd"/>
      <w:r>
        <w:rPr>
          <w:color w:val="000000"/>
          <w:sz w:val="28"/>
          <w:szCs w:val="28"/>
        </w:rPr>
        <w:t>оего выступления</w:t>
      </w:r>
    </w:p>
    <w:p w:rsidR="00910EFC" w:rsidRDefault="00910EFC" w:rsidP="00910EFC">
      <w:pPr>
        <w:pStyle w:val="a3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Желающие выступить отсутствуют. Предлагаю публичные слушания завершить. До свидания.</w:t>
      </w:r>
    </w:p>
    <w:p w:rsidR="00910EFC" w:rsidRDefault="00910EFC" w:rsidP="00910EFC">
      <w:pPr>
        <w:pStyle w:val="a3"/>
        <w:jc w:val="both"/>
        <w:rPr>
          <w:color w:val="000000"/>
          <w:sz w:val="28"/>
          <w:szCs w:val="28"/>
        </w:rPr>
      </w:pPr>
    </w:p>
    <w:p w:rsidR="00910EFC" w:rsidRDefault="00910EFC" w:rsidP="00910EFC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Председатель рабочей группы                                                  Зудина Н. Б</w:t>
      </w:r>
    </w:p>
    <w:p w:rsidR="00910EFC" w:rsidRDefault="00910EFC" w:rsidP="00910EFC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Секретарь рабочей группы                                                         </w:t>
      </w:r>
      <w:proofErr w:type="spellStart"/>
      <w:r>
        <w:rPr>
          <w:color w:val="000000"/>
          <w:sz w:val="28"/>
          <w:szCs w:val="28"/>
        </w:rPr>
        <w:t>Долгачева</w:t>
      </w:r>
      <w:proofErr w:type="spellEnd"/>
      <w:r>
        <w:rPr>
          <w:color w:val="000000"/>
          <w:sz w:val="28"/>
          <w:szCs w:val="28"/>
        </w:rPr>
        <w:t xml:space="preserve"> О. А</w:t>
      </w: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pStyle w:val="a3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ИТОГОВЫЙ ДОКУМЕНТ ПУБЛИЧНЫХ СЛУШАНИЙ</w:t>
      </w:r>
    </w:p>
    <w:p w:rsidR="00910EFC" w:rsidRDefault="00910EFC" w:rsidP="00910EF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Публичные слушания назначены Постановлением И. о   Главы </w:t>
      </w:r>
      <w:proofErr w:type="spellStart"/>
      <w:r>
        <w:rPr>
          <w:color w:val="000000"/>
          <w:sz w:val="27"/>
          <w:szCs w:val="27"/>
        </w:rPr>
        <w:t>Медаевского</w:t>
      </w:r>
      <w:proofErr w:type="spellEnd"/>
      <w:r>
        <w:rPr>
          <w:color w:val="000000"/>
          <w:sz w:val="27"/>
          <w:szCs w:val="27"/>
        </w:rPr>
        <w:t xml:space="preserve">  сельского  поселения </w:t>
      </w:r>
      <w:proofErr w:type="spellStart"/>
      <w:r>
        <w:rPr>
          <w:color w:val="000000"/>
          <w:sz w:val="27"/>
          <w:szCs w:val="27"/>
        </w:rPr>
        <w:t>Чамзинского</w:t>
      </w:r>
      <w:proofErr w:type="spellEnd"/>
      <w:r>
        <w:rPr>
          <w:color w:val="000000"/>
          <w:sz w:val="27"/>
          <w:szCs w:val="27"/>
        </w:rPr>
        <w:t xml:space="preserve"> муниципального района Республики Мордовия от 27.04.2021г года № 1.</w:t>
      </w:r>
    </w:p>
    <w:p w:rsidR="00910EFC" w:rsidRDefault="00910EFC" w:rsidP="00910EF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Тема публичных слушаний: «Утверждение  проекта планировки территории, проекта межевания территории под строительство многоквартирного жилого дома по адресу: Республика Мордовия, </w:t>
      </w:r>
      <w:proofErr w:type="spellStart"/>
      <w:r>
        <w:rPr>
          <w:color w:val="000000"/>
          <w:sz w:val="27"/>
          <w:szCs w:val="27"/>
        </w:rPr>
        <w:t>Чамзинский</w:t>
      </w:r>
      <w:proofErr w:type="spellEnd"/>
      <w:r>
        <w:rPr>
          <w:color w:val="000000"/>
          <w:sz w:val="27"/>
          <w:szCs w:val="27"/>
        </w:rPr>
        <w:t xml:space="preserve"> район, р.п. </w:t>
      </w:r>
      <w:proofErr w:type="gramStart"/>
      <w:r>
        <w:rPr>
          <w:color w:val="000000"/>
          <w:sz w:val="27"/>
          <w:szCs w:val="27"/>
        </w:rPr>
        <w:t>Комсомольский</w:t>
      </w:r>
      <w:proofErr w:type="gramEnd"/>
      <w:r>
        <w:rPr>
          <w:color w:val="000000"/>
          <w:sz w:val="27"/>
          <w:szCs w:val="27"/>
        </w:rPr>
        <w:t>, ул. Ленина».</w:t>
      </w:r>
    </w:p>
    <w:p w:rsidR="00910EFC" w:rsidRDefault="00910EFC" w:rsidP="00910EF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Дата и время проведения публичных слушаний: 12.02.2021 г. № 21  в 14-00 часов в здании КДЦ с. </w:t>
      </w:r>
      <w:proofErr w:type="spellStart"/>
      <w:r>
        <w:rPr>
          <w:color w:val="000000"/>
          <w:sz w:val="27"/>
          <w:szCs w:val="27"/>
        </w:rPr>
        <w:t>Медаево</w:t>
      </w:r>
      <w:proofErr w:type="spellEnd"/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улица Гагарина  дом 1А.</w:t>
      </w:r>
    </w:p>
    <w:p w:rsidR="00910EFC" w:rsidRDefault="00910EFC" w:rsidP="00910EFC">
      <w:pPr>
        <w:jc w:val="both"/>
        <w:rPr>
          <w:sz w:val="28"/>
          <w:szCs w:val="28"/>
        </w:rPr>
      </w:pPr>
      <w:r>
        <w:rPr>
          <w:color w:val="000000"/>
          <w:sz w:val="27"/>
          <w:szCs w:val="27"/>
        </w:rPr>
        <w:t>Состав рабочей группы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910EFC" w:rsidRDefault="00910EFC" w:rsidP="00910E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Зудина Н. Б. –Заместитель  председателя по работе в  Совете депутатов 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- председатель рабочей группы;</w:t>
      </w:r>
    </w:p>
    <w:p w:rsidR="00910EFC" w:rsidRDefault="00910EFC" w:rsidP="00910EFC">
      <w:pPr>
        <w:jc w:val="both"/>
        <w:rPr>
          <w:sz w:val="28"/>
          <w:szCs w:val="28"/>
        </w:rPr>
      </w:pPr>
    </w:p>
    <w:p w:rsidR="00910EFC" w:rsidRDefault="00910EFC" w:rsidP="00910EF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Глухова</w:t>
      </w:r>
      <w:proofErr w:type="spellEnd"/>
      <w:r>
        <w:rPr>
          <w:sz w:val="28"/>
          <w:szCs w:val="28"/>
        </w:rPr>
        <w:t xml:space="preserve"> Н.А. – председатель комиссии по финансово - экономическим вопросам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поселения;</w:t>
      </w:r>
    </w:p>
    <w:p w:rsidR="00910EFC" w:rsidRDefault="00910EFC" w:rsidP="00910EFC">
      <w:pPr>
        <w:jc w:val="both"/>
        <w:rPr>
          <w:sz w:val="28"/>
          <w:szCs w:val="28"/>
        </w:rPr>
      </w:pPr>
    </w:p>
    <w:p w:rsidR="00910EFC" w:rsidRDefault="00910EFC" w:rsidP="00910E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Фролкина Е. П. – заместитель главы администрации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поселения, секретарь рабочей группы.</w:t>
      </w:r>
    </w:p>
    <w:p w:rsidR="00910EFC" w:rsidRDefault="00910EFC" w:rsidP="00910EFC">
      <w:pPr>
        <w:jc w:val="both"/>
        <w:rPr>
          <w:sz w:val="28"/>
          <w:szCs w:val="28"/>
        </w:rPr>
      </w:pPr>
    </w:p>
    <w:p w:rsidR="00910EFC" w:rsidRDefault="00910EFC" w:rsidP="00910EFC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рабочей группы</w:t>
      </w:r>
    </w:p>
    <w:p w:rsidR="00910EFC" w:rsidRDefault="00910EFC" w:rsidP="00910EFC">
      <w:pPr>
        <w:jc w:val="both"/>
        <w:rPr>
          <w:sz w:val="28"/>
          <w:szCs w:val="28"/>
        </w:rPr>
      </w:pPr>
    </w:p>
    <w:p w:rsidR="00910EFC" w:rsidRDefault="00910EFC" w:rsidP="00910E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Казакова Г. Г.  –Председатель контрольно- ревизионной комиссии 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поселения</w:t>
      </w:r>
      <w:proofErr w:type="gramStart"/>
      <w:r>
        <w:rPr>
          <w:sz w:val="28"/>
          <w:szCs w:val="28"/>
        </w:rPr>
        <w:t>; ;</w:t>
      </w:r>
      <w:proofErr w:type="gramEnd"/>
    </w:p>
    <w:p w:rsidR="00910EFC" w:rsidRDefault="00910EFC" w:rsidP="00910EFC">
      <w:pPr>
        <w:jc w:val="both"/>
        <w:rPr>
          <w:sz w:val="28"/>
          <w:szCs w:val="28"/>
        </w:rPr>
      </w:pPr>
    </w:p>
    <w:p w:rsidR="00910EFC" w:rsidRDefault="00910EFC" w:rsidP="00910E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Гусева О. А. . – депутат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поселения</w:t>
      </w:r>
    </w:p>
    <w:p w:rsidR="00910EFC" w:rsidRDefault="00910EFC" w:rsidP="00910EFC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Участник публичных слушаний, председатель рабочей группы Зудина Н. Б. ., открыла публичные слушания, объяснив, что они проходят в соответствии с Постановлением  И. о Главы </w:t>
      </w:r>
      <w:proofErr w:type="spellStart"/>
      <w:r>
        <w:rPr>
          <w:color w:val="000000"/>
          <w:sz w:val="27"/>
          <w:szCs w:val="27"/>
        </w:rPr>
        <w:t>Медаевского</w:t>
      </w:r>
      <w:proofErr w:type="spellEnd"/>
      <w:r>
        <w:rPr>
          <w:color w:val="000000"/>
          <w:sz w:val="27"/>
          <w:szCs w:val="27"/>
        </w:rPr>
        <w:t xml:space="preserve"> сельского  поселения от 26.03.2021 года №21. Рассмотрели вопрос по Утверждению « 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</w:t>
      </w:r>
      <w:proofErr w:type="spellStart"/>
      <w:r>
        <w:rPr>
          <w:color w:val="000000"/>
          <w:sz w:val="27"/>
          <w:szCs w:val="27"/>
        </w:rPr>
        <w:t>Медаево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</w:t>
      </w:r>
      <w:r>
        <w:rPr>
          <w:color w:val="000000"/>
          <w:sz w:val="27"/>
          <w:szCs w:val="27"/>
        </w:rPr>
        <w:t xml:space="preserve">». </w:t>
      </w:r>
      <w:proofErr w:type="gramStart"/>
      <w:r>
        <w:rPr>
          <w:color w:val="000000"/>
          <w:sz w:val="27"/>
          <w:szCs w:val="27"/>
        </w:rPr>
        <w:t xml:space="preserve">Документация по планировке территории выполнена на основании документов территориального планирования,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</w:t>
      </w:r>
      <w:r>
        <w:rPr>
          <w:color w:val="000000"/>
          <w:sz w:val="27"/>
          <w:szCs w:val="27"/>
        </w:rPr>
        <w:lastRenderedPageBreak/>
        <w:t>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</w:t>
      </w:r>
      <w:proofErr w:type="gramEnd"/>
      <w:r>
        <w:rPr>
          <w:color w:val="000000"/>
          <w:sz w:val="27"/>
          <w:szCs w:val="27"/>
        </w:rPr>
        <w:t xml:space="preserve"> территорий. Принято решение утвердить «Проекта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</w:t>
      </w:r>
      <w:proofErr w:type="spellStart"/>
      <w:r>
        <w:rPr>
          <w:color w:val="000000"/>
          <w:sz w:val="27"/>
          <w:szCs w:val="27"/>
        </w:rPr>
        <w:t>Медаево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</w:t>
      </w:r>
      <w:r>
        <w:rPr>
          <w:color w:val="000000"/>
          <w:sz w:val="27"/>
          <w:szCs w:val="27"/>
        </w:rPr>
        <w:t>».</w:t>
      </w:r>
    </w:p>
    <w:p w:rsidR="00910EFC" w:rsidRDefault="00910EFC" w:rsidP="00910EF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Председатель рабочей группы                                                             Н. Б Зудина</w:t>
      </w:r>
    </w:p>
    <w:p w:rsidR="00910EFC" w:rsidRDefault="00910EFC" w:rsidP="00910EF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Секретарь рабочей группы                                   </w:t>
      </w:r>
      <w:r w:rsidR="00C22A4B">
        <w:rPr>
          <w:color w:val="000000"/>
          <w:sz w:val="27"/>
          <w:szCs w:val="27"/>
        </w:rPr>
        <w:t xml:space="preserve">                           О.А.Долгачева</w:t>
      </w:r>
    </w:p>
    <w:p w:rsidR="00910EFC" w:rsidRDefault="00910EFC" w:rsidP="00910EFC">
      <w:pPr>
        <w:jc w:val="center"/>
        <w:rPr>
          <w:sz w:val="28"/>
          <w:szCs w:val="28"/>
        </w:rPr>
      </w:pPr>
    </w:p>
    <w:p w:rsidR="00910EFC" w:rsidRDefault="00910EFC" w:rsidP="00910EFC">
      <w:pPr>
        <w:jc w:val="center"/>
        <w:rPr>
          <w:sz w:val="28"/>
          <w:szCs w:val="28"/>
        </w:rPr>
      </w:pPr>
    </w:p>
    <w:p w:rsidR="00910EFC" w:rsidRDefault="00910EFC" w:rsidP="00910EFC">
      <w:pPr>
        <w:ind w:left="-180" w:firstLine="708"/>
        <w:jc w:val="both"/>
        <w:rPr>
          <w:sz w:val="24"/>
          <w:szCs w:val="24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910EFC" w:rsidRDefault="00910EFC" w:rsidP="00910EFC">
      <w:pPr>
        <w:jc w:val="right"/>
        <w:rPr>
          <w:sz w:val="28"/>
          <w:szCs w:val="28"/>
        </w:rPr>
      </w:pPr>
    </w:p>
    <w:p w:rsidR="00D66F5D" w:rsidRDefault="00D66F5D"/>
    <w:sectPr w:rsidR="00D66F5D" w:rsidSect="00756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F0F58"/>
    <w:multiLevelType w:val="hybridMultilevel"/>
    <w:tmpl w:val="C0CABF58"/>
    <w:lvl w:ilvl="0" w:tplc="524C9A10">
      <w:start w:val="1"/>
      <w:numFmt w:val="decimal"/>
      <w:lvlText w:val="%1."/>
      <w:lvlJc w:val="left"/>
      <w:pPr>
        <w:ind w:left="43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35F3"/>
    <w:rsid w:val="00246131"/>
    <w:rsid w:val="00597CCC"/>
    <w:rsid w:val="00756B50"/>
    <w:rsid w:val="00910EFC"/>
    <w:rsid w:val="00A3302B"/>
    <w:rsid w:val="00C22A4B"/>
    <w:rsid w:val="00D335F3"/>
    <w:rsid w:val="00D66F5D"/>
    <w:rsid w:val="00D77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B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10EF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3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1364</Words>
  <Characters>7775</Characters>
  <Application>Microsoft Office Word</Application>
  <DocSecurity>0</DocSecurity>
  <Lines>64</Lines>
  <Paragraphs>18</Paragraphs>
  <ScaleCrop>false</ScaleCrop>
  <Company/>
  <LinksUpToDate>false</LinksUpToDate>
  <CharactersWithSpaces>9121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2021-05-17T13:04:00Z</dcterms:created>
  <dcterms:modified xsi:type="dcterms:W3CDTF">2021-05-31T09:19:00Z</dcterms:modified>
</cp:coreProperties>
</file>