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29" w:rsidRDefault="00D56629" w:rsidP="00D56629">
      <w:pPr>
        <w:pStyle w:val="a4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АДМИНИСТРАЦИЯ МЕДАЕВСКОГО СЕЛЬСКОГО ПОСЕЛЕНИЯ</w:t>
      </w:r>
    </w:p>
    <w:p w:rsidR="00D56629" w:rsidRDefault="00D56629" w:rsidP="00D56629">
      <w:pPr>
        <w:pStyle w:val="a4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ЧАМЗИНСКОГО МУНИЦИПАЛЬНОГО РАЙОНА</w:t>
      </w:r>
    </w:p>
    <w:p w:rsidR="00D56629" w:rsidRDefault="00D56629" w:rsidP="00D56629">
      <w:pPr>
        <w:pStyle w:val="a4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РЕСПУБЛИКИ МОРДОВИЯ</w:t>
      </w:r>
    </w:p>
    <w:p w:rsidR="00D56629" w:rsidRDefault="00D56629" w:rsidP="00D56629">
      <w:pPr>
        <w:pStyle w:val="a4"/>
        <w:spacing w:after="0"/>
        <w:jc w:val="center"/>
        <w:rPr>
          <w:rFonts w:ascii="Arial" w:hAnsi="Arial" w:cs="Arial"/>
        </w:rPr>
      </w:pPr>
    </w:p>
    <w:p w:rsidR="00D56629" w:rsidRDefault="00D56629" w:rsidP="00D56629">
      <w:pPr>
        <w:pStyle w:val="a4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ПОСТАНОВЛЕНИЕ</w:t>
      </w:r>
    </w:p>
    <w:p w:rsidR="00D56629" w:rsidRDefault="00D56629" w:rsidP="00D56629">
      <w:pPr>
        <w:pStyle w:val="a4"/>
        <w:spacing w:after="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21.11.2012 Г. № 58</w:t>
      </w:r>
    </w:p>
    <w:p w:rsidR="00D56629" w:rsidRDefault="00D56629" w:rsidP="00D56629">
      <w:pPr>
        <w:pStyle w:val="a4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ОБ УТВЕРЖДЕНИИ АДМИНИСТРАТИВНОГО РЕГЛАМЕНТА ПО ПРЕДОСТАВЛЕНИЮ МУНИЦИПАЛЬНОЙ УСЛУГИ «ПРИСВОЕНИЕ (УТОЧНЕНИЕ) АДРЕСОВ ОБЪЕКТАМ НЕДВИЖИМОГО ИМУЩЕСТВА МЕДАЕВСКОГО СЕЛЬСКОГО ПОСЕЛЕНИЯ»</w:t>
      </w:r>
    </w:p>
    <w:p w:rsidR="00D56629" w:rsidRDefault="00D56629" w:rsidP="00D56629">
      <w:pPr>
        <w:pStyle w:val="a4"/>
        <w:spacing w:after="0"/>
        <w:jc w:val="center"/>
        <w:rPr>
          <w:rFonts w:ascii="Arial" w:hAnsi="Arial" w:cs="Arial"/>
        </w:rPr>
      </w:pPr>
    </w:p>
    <w:p w:rsidR="00D56629" w:rsidRDefault="00D56629" w:rsidP="00D56629">
      <w:pPr>
        <w:pStyle w:val="a4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Arial" w:hAnsi="Arial" w:cs="Arial"/>
            <w:color w:val="000000"/>
          </w:rPr>
          <w:t>2010 г</w:t>
        </w:r>
      </w:smartTag>
      <w:r>
        <w:rPr>
          <w:rFonts w:ascii="Arial" w:hAnsi="Arial" w:cs="Arial"/>
          <w:color w:val="000000"/>
        </w:rPr>
        <w:t xml:space="preserve">. № 210 «Об организации предоставления государственных и муниципальных услуг», </w:t>
      </w:r>
      <w:r>
        <w:rPr>
          <w:rFonts w:ascii="Arial" w:hAnsi="Arial" w:cs="Arial"/>
        </w:rPr>
        <w:t xml:space="preserve">Постановлением Администрации Чамзинского муниципального района от 03.05.2012г. № 342 «О создании муниципального казенного учреждения «Муниципальный центр предоставления государственных и муниципальных услуг» Чамзинского муниципального района», </w:t>
      </w:r>
      <w:r>
        <w:rPr>
          <w:rFonts w:ascii="Arial" w:hAnsi="Arial" w:cs="Arial"/>
          <w:color w:val="000000"/>
        </w:rPr>
        <w:t>Постановлением администрации Медаевского сельского поселения Чамзинского муниципального района Республики Мордовия о</w:t>
      </w:r>
      <w:r>
        <w:rPr>
          <w:rFonts w:ascii="Arial" w:hAnsi="Arial" w:cs="Arial"/>
          <w:color w:val="000000"/>
          <w:shd w:val="clear" w:color="auto" w:fill="FFFFFF"/>
        </w:rPr>
        <w:t xml:space="preserve">т 01.10. 2012г. № 43 </w:t>
      </w:r>
      <w:r>
        <w:rPr>
          <w:rFonts w:ascii="Arial" w:hAnsi="Arial" w:cs="Arial"/>
          <w:color w:val="000000"/>
        </w:rPr>
        <w:t>«Об утверждении Порядка разработки и утверждения административных регламентов предоставления муниципальных услуг» Администрация Медаевского сельского поселения Чамзинского муниципального района Республики Мордовия постановляет: </w:t>
      </w:r>
    </w:p>
    <w:p w:rsidR="00D56629" w:rsidRDefault="00D56629" w:rsidP="00D56629">
      <w:pPr>
        <w:pStyle w:val="a4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1. Утвердить прилагаемый Административный регламент по предоставлению муниципальной услуги «Присвоение (уточнение) адресов объектам недвижимого имущества Медаевского сельского поселения ».</w:t>
      </w:r>
    </w:p>
    <w:p w:rsidR="00D56629" w:rsidRDefault="00D56629" w:rsidP="00D56629">
      <w:pPr>
        <w:pStyle w:val="a4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 2. Заместителю главы администрации Медаевского сельского поселения    обеспечить соблюдение настоящего Административного регламента.</w:t>
      </w:r>
    </w:p>
    <w:p w:rsidR="00D56629" w:rsidRDefault="00D56629" w:rsidP="00D56629">
      <w:pPr>
        <w:pStyle w:val="a4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 3. Настоящее постановление вступает в силу со дня его официального опубликования в информационном бюллетене Медаевского сельского поселения «Вестник».</w:t>
      </w:r>
    </w:p>
    <w:p w:rsidR="00D56629" w:rsidRDefault="00D56629" w:rsidP="00D56629">
      <w:pPr>
        <w:pStyle w:val="a4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D56629" w:rsidRDefault="00D56629" w:rsidP="00D56629">
      <w:pPr>
        <w:pStyle w:val="a4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Глава</w:t>
      </w:r>
    </w:p>
    <w:p w:rsidR="00D56629" w:rsidRDefault="00D56629" w:rsidP="00D56629">
      <w:pPr>
        <w:pStyle w:val="a4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Медаевского сельского поселения</w:t>
      </w:r>
    </w:p>
    <w:p w:rsidR="00D56629" w:rsidRDefault="00D56629" w:rsidP="00D56629">
      <w:pPr>
        <w:pStyle w:val="a4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И.Н.Новикова                                      </w:t>
      </w:r>
    </w:p>
    <w:p w:rsidR="00D56629" w:rsidRDefault="00D56629" w:rsidP="00D56629">
      <w:pPr>
        <w:pStyle w:val="a4"/>
        <w:spacing w:after="0"/>
        <w:rPr>
          <w:rFonts w:ascii="Arial" w:hAnsi="Arial" w:cs="Arial"/>
        </w:rPr>
      </w:pPr>
    </w:p>
    <w:p w:rsidR="00D56629" w:rsidRDefault="00D56629" w:rsidP="00D56629">
      <w:pPr>
        <w:pStyle w:val="a4"/>
        <w:spacing w:after="0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tabs>
          <w:tab w:val="left" w:pos="9635"/>
        </w:tabs>
        <w:ind w:right="-6"/>
        <w:jc w:val="right"/>
        <w:rPr>
          <w:rFonts w:ascii="Arial" w:hAnsi="Arial" w:cs="Arial"/>
          <w:spacing w:val="-2"/>
        </w:rPr>
      </w:pPr>
      <w:r>
        <w:rPr>
          <w:rFonts w:ascii="Arial" w:hAnsi="Arial" w:cs="Arial"/>
          <w:spacing w:val="-1"/>
        </w:rPr>
        <w:t xml:space="preserve">                                                                          УТВЕРЖДЕН</w:t>
      </w:r>
      <w:r>
        <w:rPr>
          <w:rFonts w:ascii="Arial" w:hAnsi="Arial" w:cs="Arial"/>
          <w:spacing w:val="-2"/>
        </w:rPr>
        <w:t xml:space="preserve">                                                                                       </w:t>
      </w:r>
    </w:p>
    <w:p w:rsidR="00D56629" w:rsidRDefault="00D56629" w:rsidP="00D56629">
      <w:pPr>
        <w:shd w:val="clear" w:color="auto" w:fill="FFFFFF"/>
        <w:ind w:left="4536" w:right="-6"/>
        <w:jc w:val="right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            постановлением администрации  </w:t>
      </w:r>
    </w:p>
    <w:p w:rsidR="00D56629" w:rsidRDefault="00D56629" w:rsidP="00D56629">
      <w:pPr>
        <w:shd w:val="clear" w:color="auto" w:fill="FFFFFF"/>
        <w:ind w:left="5226" w:right="-6" w:firstLine="12"/>
        <w:jc w:val="right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>Медаевского сельского поселения</w:t>
      </w:r>
    </w:p>
    <w:p w:rsidR="00D56629" w:rsidRDefault="00D56629" w:rsidP="00D56629">
      <w:pPr>
        <w:shd w:val="clear" w:color="auto" w:fill="FFFFFF"/>
        <w:ind w:left="5226" w:right="-6" w:firstLine="12"/>
        <w:jc w:val="right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от 21.11  2012г. № 58 </w:t>
      </w:r>
    </w:p>
    <w:p w:rsidR="00D56629" w:rsidRDefault="00D56629" w:rsidP="00D56629">
      <w:pPr>
        <w:shd w:val="clear" w:color="auto" w:fill="FFFFFF"/>
        <w:ind w:left="5226" w:right="-6" w:firstLine="12"/>
        <w:jc w:val="right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</w:t>
      </w:r>
    </w:p>
    <w:p w:rsidR="00D56629" w:rsidRDefault="00D56629" w:rsidP="00D56629">
      <w:pPr>
        <w:ind w:left="5262" w:right="-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</w:p>
    <w:p w:rsidR="00D56629" w:rsidRDefault="00D56629" w:rsidP="00D56629">
      <w:pPr>
        <w:ind w:left="5262" w:right="-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</w:p>
    <w:p w:rsidR="00D56629" w:rsidRDefault="00D56629" w:rsidP="00D56629">
      <w:pPr>
        <w:shd w:val="clear" w:color="auto" w:fill="FFFFFF"/>
        <w:ind w:left="86" w:right="-6"/>
        <w:jc w:val="center"/>
        <w:rPr>
          <w:rFonts w:ascii="Arial" w:hAnsi="Arial" w:cs="Arial"/>
          <w:spacing w:val="1"/>
        </w:rPr>
      </w:pPr>
    </w:p>
    <w:p w:rsidR="00D56629" w:rsidRDefault="00D56629" w:rsidP="00D56629">
      <w:pPr>
        <w:shd w:val="clear" w:color="auto" w:fill="FFFFFF"/>
        <w:ind w:right="-6"/>
        <w:jc w:val="center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АДМИНИСТРАТИВНЫЙ РЕГЛАМЕНТ</w:t>
      </w:r>
    </w:p>
    <w:p w:rsidR="00D56629" w:rsidRDefault="00D56629" w:rsidP="00D56629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ПО ПРЕДОСТАВЛЕНИЮ МУНИЦИПАЛЬНОЙ УСЛУГИ «ПРИСВОЕНИЕ (УТОЧНЕНИЕ) АДРЕСОВ ОБЪЕКТАМ НЕДВИЖИМОГО ИМУЩЕСТВА МЕДАЕВСКОГО ПОСЕЛЕНИЯ ПОСЕЛЕНИЯ»</w:t>
      </w:r>
    </w:p>
    <w:p w:rsidR="00D56629" w:rsidRDefault="00D56629" w:rsidP="00D56629">
      <w:pPr>
        <w:jc w:val="center"/>
        <w:rPr>
          <w:rFonts w:ascii="Arial" w:hAnsi="Arial" w:cs="Arial"/>
          <w:bCs/>
        </w:rPr>
      </w:pPr>
    </w:p>
    <w:p w:rsidR="00D56629" w:rsidRDefault="00D56629" w:rsidP="00D5662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ОБЩИЕ ПОЛОЖЕНИЯ </w:t>
      </w:r>
    </w:p>
    <w:p w:rsidR="00D56629" w:rsidRDefault="00D56629" w:rsidP="00D56629">
      <w:pPr>
        <w:ind w:left="615"/>
        <w:rPr>
          <w:rFonts w:ascii="Arial" w:hAnsi="Arial" w:cs="Arial"/>
          <w:bCs/>
        </w:rPr>
      </w:pPr>
    </w:p>
    <w:p w:rsidR="00D56629" w:rsidRDefault="00D56629" w:rsidP="00D56629">
      <w:pPr>
        <w:pStyle w:val="a5"/>
        <w:numPr>
          <w:ilvl w:val="1"/>
          <w:numId w:val="1"/>
        </w:numPr>
        <w:suppressAutoHyphens w:val="0"/>
        <w:ind w:left="0" w:firstLine="705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Административный регламент по исполнению муниципальной услуги  «Присвоение (уточнение) адресов объектам недвижимого имущества  </w:t>
      </w:r>
      <w:r>
        <w:rPr>
          <w:rFonts w:cs="Arial"/>
          <w:bCs/>
          <w:sz w:val="24"/>
        </w:rPr>
        <w:t xml:space="preserve">Медаевского сельского </w:t>
      </w:r>
      <w:r>
        <w:rPr>
          <w:rFonts w:cs="Arial"/>
          <w:sz w:val="24"/>
        </w:rPr>
        <w:t xml:space="preserve">поселения» (далее – Регламент)  разработан в целях повышения качества предоставления услуги по присвоению и уточнению адресов объектам недвижимости, созданию комфортных условий для участников отношений, возникающих при предоставлении услуги, определяет сроки и последовательность действий (процедур) при предоставлении услуги. </w:t>
      </w:r>
    </w:p>
    <w:p w:rsidR="00D56629" w:rsidRDefault="00D56629" w:rsidP="00D56629">
      <w:pPr>
        <w:pStyle w:val="a4"/>
        <w:tabs>
          <w:tab w:val="left" w:pos="0"/>
        </w:tabs>
        <w:spacing w:after="0"/>
        <w:ind w:firstLine="709"/>
        <w:jc w:val="both"/>
        <w:rPr>
          <w:rFonts w:ascii="Arial" w:hAnsi="Arial" w:cs="Arial"/>
        </w:rPr>
      </w:pPr>
      <w:r>
        <w:rPr>
          <w:rStyle w:val="a7"/>
          <w:rFonts w:ascii="Arial" w:hAnsi="Arial" w:cs="Arial"/>
          <w:b w:val="0"/>
        </w:rPr>
        <w:t>1.2. </w:t>
      </w:r>
      <w:r>
        <w:rPr>
          <w:rFonts w:ascii="Arial" w:hAnsi="Arial" w:cs="Arial"/>
        </w:rPr>
        <w:t xml:space="preserve"> Предоставление услуги осуществляется в соответствии со следующими правовыми актами: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Конституцией Российской Федерации;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2) Федеральным законом от 6 октября 2003 года № 131-ФЗ «Об общих принципах организации местного самоуправления в Российской Федерации»;</w:t>
      </w:r>
    </w:p>
    <w:p w:rsidR="00D56629" w:rsidRDefault="00D56629" w:rsidP="00D5662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hyperlink r:id="rId5" w:history="1">
        <w:r>
          <w:rPr>
            <w:rStyle w:val="a3"/>
            <w:rFonts w:cs="Arial"/>
            <w:bCs/>
            <w:color w:val="auto"/>
            <w:u w:val="none"/>
          </w:rPr>
          <w:t>Федеральным законом</w:t>
        </w:r>
      </w:hyperlink>
      <w:r>
        <w:rPr>
          <w:rFonts w:ascii="Arial" w:hAnsi="Arial" w:cs="Arial"/>
        </w:rPr>
        <w:t xml:space="preserve"> от 2 мая 2006 года N 59-ФЗ "О порядке рассмотрения обращений граждан Российской Федерации";</w:t>
      </w:r>
    </w:p>
    <w:p w:rsidR="00D56629" w:rsidRDefault="00D56629" w:rsidP="00D5662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4) Федеральным законом  от 27.07.2010г.№210-ФЗ «Об организации предоставления государственных и муниципальных услуг»;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5)  Постановлением Администрации Чамзинского муниципального района РМ № 342 от 03.05.2012г. «О создании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района»;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6) Уставом </w:t>
      </w:r>
      <w:r>
        <w:rPr>
          <w:rFonts w:ascii="Arial" w:hAnsi="Arial" w:cs="Arial"/>
          <w:bCs/>
        </w:rPr>
        <w:t xml:space="preserve">Медаевского сельского </w:t>
      </w:r>
      <w:r>
        <w:rPr>
          <w:rFonts w:ascii="Arial" w:hAnsi="Arial" w:cs="Arial"/>
        </w:rPr>
        <w:t>поселения Чамзинского муниципального  района Республики Мордовия;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7) Настоящим административным регламентом.</w:t>
      </w:r>
    </w:p>
    <w:p w:rsidR="00D56629" w:rsidRDefault="00D56629" w:rsidP="00D56629">
      <w:pPr>
        <w:tabs>
          <w:tab w:val="left" w:pos="70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1.3. Муниципальная услуга предоставляется:</w:t>
      </w:r>
    </w:p>
    <w:p w:rsidR="00D56629" w:rsidRDefault="00D56629" w:rsidP="00D56629">
      <w:pPr>
        <w:tabs>
          <w:tab w:val="left" w:pos="709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-  администрацией </w:t>
      </w:r>
      <w:r>
        <w:rPr>
          <w:rFonts w:ascii="Arial" w:hAnsi="Arial" w:cs="Arial"/>
          <w:bCs/>
        </w:rPr>
        <w:t xml:space="preserve">Медаевского сельского </w:t>
      </w:r>
      <w:r>
        <w:rPr>
          <w:rFonts w:ascii="Arial" w:hAnsi="Arial" w:cs="Arial"/>
        </w:rPr>
        <w:t>поселения  (далее – Администрация), непосредственно заместителем главы администрации, ответственным за выполнение работ по присвоению (уточнению) адреса объектам недвижимого имущества (далее - специалист), по адресу:</w:t>
      </w:r>
      <w:r>
        <w:rPr>
          <w:rFonts w:ascii="Arial" w:hAnsi="Arial" w:cs="Arial"/>
          <w:i/>
        </w:rPr>
        <w:t xml:space="preserve"> 431722, Республика Мордовия, Чамзинский район, с.Медаево, ул. Гагарина, дом 1а.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Справочные телефоны: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  <w:t>Глава Администрации   (883437) 28-2-27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  <w:t>Специалист  (883437) 28-2-27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  <w:t>Факс (883437)28-2-27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ab/>
        <w:t>Адрес электронной почты Администрации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lang w:val="en-US"/>
        </w:rPr>
        <w:t>medaevosp</w:t>
      </w:r>
      <w:r>
        <w:rPr>
          <w:rFonts w:ascii="Arial" w:hAnsi="Arial" w:cs="Arial"/>
        </w:rPr>
        <w:t>@</w:t>
      </w:r>
      <w:r>
        <w:rPr>
          <w:rFonts w:ascii="Arial" w:hAnsi="Arial" w:cs="Arial"/>
          <w:lang w:val="en-US"/>
        </w:rPr>
        <w:t>yandex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en-US"/>
        </w:rPr>
        <w:t>ru</w:t>
      </w:r>
      <w:r>
        <w:rPr>
          <w:rFonts w:ascii="Arial" w:hAnsi="Arial" w:cs="Arial"/>
        </w:rPr>
        <w:t xml:space="preserve"> </w:t>
      </w:r>
    </w:p>
    <w:p w:rsidR="00D56629" w:rsidRDefault="00D56629" w:rsidP="00D56629">
      <w:pPr>
        <w:tabs>
          <w:tab w:val="left" w:pos="709"/>
        </w:tabs>
        <w:jc w:val="both"/>
        <w:rPr>
          <w:rFonts w:ascii="Arial" w:hAnsi="Arial" w:cs="Arial"/>
        </w:rPr>
      </w:pPr>
    </w:p>
    <w:p w:rsidR="00D56629" w:rsidRDefault="00D56629" w:rsidP="00D5662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- Муниципальным казенным  учреждением  «Многофункциональный центр предоставления государственных и муниципальных услуг» Чамзинского муниципального района (далее - МКУ «МФЦ») - в части консультирования по вопросам предоставления услуги, приема, регистрации заявлений и выдачи документов.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i/>
        </w:rPr>
        <w:t>Место нахождения МКУ «МФЦ»: 431700,Республика Мордовия, Чамзинский район, рп. Чамзинка, ул.Победы, д.3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График работы МКУ «МФЦ»: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понедельник-пятница: с 8.30 до 18-00, суббота с 9-00 до 14-00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без  перерыва на обед</w:t>
      </w:r>
    </w:p>
    <w:p w:rsidR="00D56629" w:rsidRDefault="00D56629" w:rsidP="00D56629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выходной день: воскресенье</w:t>
      </w:r>
    </w:p>
    <w:p w:rsidR="00D56629" w:rsidRDefault="00D56629" w:rsidP="00D56629">
      <w:pPr>
        <w:tabs>
          <w:tab w:val="left" w:pos="709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Адрес электронной почты МКУ «МФЦ»: </w:t>
      </w:r>
      <w:hyperlink r:id="rId6" w:history="1">
        <w:r>
          <w:rPr>
            <w:rStyle w:val="a3"/>
            <w:rFonts w:cs="Arial"/>
            <w:lang w:val="en-US"/>
          </w:rPr>
          <w:t>mfc</w:t>
        </w:r>
        <w:r>
          <w:rPr>
            <w:rStyle w:val="a3"/>
            <w:rFonts w:cs="Arial"/>
          </w:rPr>
          <w:t>-</w:t>
        </w:r>
        <w:r>
          <w:rPr>
            <w:rStyle w:val="a3"/>
            <w:rFonts w:cs="Arial"/>
            <w:lang w:val="en-US"/>
          </w:rPr>
          <w:t>chamzinka</w:t>
        </w:r>
        <w:r>
          <w:rPr>
            <w:rStyle w:val="a3"/>
            <w:rFonts w:cs="Arial"/>
          </w:rPr>
          <w:t>@</w:t>
        </w:r>
        <w:r>
          <w:rPr>
            <w:rStyle w:val="a3"/>
            <w:rFonts w:cs="Arial"/>
            <w:lang w:val="en-US"/>
          </w:rPr>
          <w:t>mail</w:t>
        </w:r>
        <w:r>
          <w:rPr>
            <w:rStyle w:val="a3"/>
            <w:rFonts w:cs="Arial"/>
          </w:rPr>
          <w:t>.</w:t>
        </w:r>
        <w:r>
          <w:rPr>
            <w:rStyle w:val="a3"/>
            <w:rFonts w:cs="Arial"/>
            <w:lang w:val="en-US"/>
          </w:rPr>
          <w:t>ru</w:t>
        </w:r>
      </w:hyperlink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1.4. Конечный результат предоставления муниципальной услуги: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 выдача заявителю постановления  Администрации о присвоении (уточнении) адреса объекту недвижимости;</w:t>
      </w:r>
    </w:p>
    <w:p w:rsidR="00D56629" w:rsidRDefault="00D56629" w:rsidP="00D56629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- письменный отказ в присвоении (уточнении) адреса.</w:t>
      </w:r>
      <w:r>
        <w:rPr>
          <w:rFonts w:ascii="Arial" w:hAnsi="Arial" w:cs="Arial"/>
          <w:bCs/>
        </w:rPr>
        <w:t xml:space="preserve">  </w:t>
      </w:r>
    </w:p>
    <w:p w:rsidR="00D56629" w:rsidRDefault="00D56629" w:rsidP="00D56629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1.5. Муниципальная услуга предоставляется бесплатно.</w:t>
      </w:r>
    </w:p>
    <w:p w:rsidR="00D56629" w:rsidRDefault="00D56629" w:rsidP="00D56629">
      <w:pPr>
        <w:pStyle w:val="1"/>
        <w:tabs>
          <w:tab w:val="clear" w:pos="360"/>
          <w:tab w:val="left" w:pos="708"/>
        </w:tabs>
        <w:spacing w:before="0" w:after="0"/>
        <w:ind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1.6.  Получателями услуги являются физические и юридические лица (далее – заявители). </w:t>
      </w:r>
    </w:p>
    <w:p w:rsidR="00D56629" w:rsidRDefault="00D56629" w:rsidP="00D56629">
      <w:pPr>
        <w:jc w:val="center"/>
        <w:rPr>
          <w:rFonts w:ascii="Arial" w:hAnsi="Arial" w:cs="Arial"/>
          <w:bCs/>
          <w:sz w:val="24"/>
          <w:szCs w:val="24"/>
        </w:rPr>
      </w:pPr>
    </w:p>
    <w:p w:rsidR="00D56629" w:rsidRDefault="00D56629" w:rsidP="00D5662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 ТРЕБОВАНИЯ К ПОРЯДКУ ПРЕДОСТАВЛЕНИЯ   УСЛУГИ </w:t>
      </w:r>
    </w:p>
    <w:p w:rsidR="00D56629" w:rsidRDefault="00D56629" w:rsidP="00D56629">
      <w:pPr>
        <w:jc w:val="center"/>
        <w:rPr>
          <w:rFonts w:ascii="Arial" w:hAnsi="Arial" w:cs="Arial"/>
        </w:rPr>
      </w:pP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2.1. Информация по предоставлению услуги размещается   в средствах массовой информации, на информационных стендах, сообщается по номерам телефонов для справок (консультации).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2.2. Получение заявителями консультаций по процедуре предоставления услуги может осуществляться следующими способами: посредством личного обращения, по телефону, посредством письменных обращений по почте, посредством письменных обращений по электронной почте.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2.3. Информация о процедуре предоставления услуги предоставляется бесплатно.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2.4. При консультировании по телефону специалист Администрации  должен назвать свою фамилию, имя, отчество, должность, а также наименование органа, в которое обратилось заинтересованное лицо, а затем в вежливой форме чётко и подробно проинформировать обратившегося по интересующим вопросам.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2.5. Приёма получателей муниципальной услуги в администрации </w:t>
      </w:r>
      <w:r>
        <w:rPr>
          <w:rFonts w:ascii="Arial" w:hAnsi="Arial" w:cs="Arial"/>
          <w:spacing w:val="-6"/>
        </w:rPr>
        <w:t>осуществляется ежедневно, кроме выходных и праздничных дней, с 8:30 до 13:00 и с 14:00 до 17:30.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2.6. Максимальное время ожидания в очереди при подаче документов для предоставления муниципальной услуги не должно превышать 30 минут.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2.7. Места получения информации о предоставлении муниципальной услуги оборудуются информационными стендами.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2.8. Все указанные помещения оборудуются в соответствии с санитарными правилами и нормами.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2.9. В размещаемой информации по процедуре предоставления муниципальной услуги должны быть представлены следующие материалы: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место нахождения, график приема получателей услуги, номера телефонов для справок, адреса электронной почты, органа, принимающего участие в оказании услуги (приложение № 1 к Регламенту);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перечень лиц, имеющих право на получение услуги и требования, предъявляемые к ним;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описание процедуры предоставления услуги в текстовом виде и в виде блок-схемы (приложение № 3 к Регламенту);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4) перечень, названия, формы и источники происхождения документов, требуемых с заявителя при оказании услуги, а также образцы их заполнения (пункт 3.2 Раздела 3 Регламента);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5) перечень причин для отказа в предоставлении услуги (пункт 2.11 Раздела 2 Регламента);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6) порядок обжалования действия (бездействия) и решений, осуществляемых (принятых) специалистами Администрации в рамках предоставления услуги (Раздел 5 Регламента);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2.10. Срок предоставления услуги составляет тридцать дней со дня поступления заявления.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2.11. Основанием для отказа в предоставлении услуги является: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предоставление заявителем не всех документов, указанных в пункте 3.2 Раздела 3 настоящего регламента, необходимых для предоставления услуги;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не предоставление заявителем документов, подтверждающих необходимость оказания заявителю услуги. </w:t>
      </w:r>
    </w:p>
    <w:p w:rsidR="00D56629" w:rsidRDefault="00D56629" w:rsidP="00D56629">
      <w:pPr>
        <w:spacing w:before="280"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СРОКИ И ПОСЛЕДОВАТЕЛЬНОСТЬ ДЕЙСТВИЙ ПРИ ПРЕДОСТАВЛЕНИИ УСЛУГИ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 пункте 3.2 Регламента.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3.2. Для получения услуги заявитель обращается в Администрацию или  в МКУ «МФЦ» с заявлением, установленной формы (приложение № 2 к Регламенту) и приложением следующих документов: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правоустанавливающие документы на земельный участок и расположенный на участке объект капитального строительства;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копии учредительных документов, ИНН, свидетельство о государственной регистрации – для юридических лиц;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3) документ, удостоверяющий личность гражданина, его представителя – для физических лиц;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4) кадастровый паспорт (выписка) земельного участка;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5) технический паспорт объекта капитального строительства;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3.3. К заявлению, указанному в пункте 3.2 регламента, заявитель может прилагать иные документы, необходимые для предоставления услуги (решение суда, справки, договоры и т.д.).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3.4. Специалист Администрации   ответственный за приём документов, проверяет наличие всех необходимых документов и регистрирует заявление в журнале регистрации заявлений на присвоение адреса.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3.5. Глава </w:t>
      </w:r>
      <w:r>
        <w:rPr>
          <w:rFonts w:ascii="Arial" w:hAnsi="Arial" w:cs="Arial"/>
          <w:bCs/>
        </w:rPr>
        <w:t xml:space="preserve">Медаевского сельского </w:t>
      </w:r>
      <w:r>
        <w:rPr>
          <w:rFonts w:ascii="Arial" w:hAnsi="Arial" w:cs="Arial"/>
        </w:rPr>
        <w:t xml:space="preserve">поселения отписывает заявление специалисту, ответственному за выполнение работ по присвоению (уточнению) адреса объектам недвижимого имущества.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3.6. Специалист, ответственный за выполнение работ по присвоению (уточнению) адреса объектам недвижимого имущества выполняет следующие виды работ: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3.6.1. Подбор и изучение архивных, проектных и прочих материалов, необходимых для установления и оформления адресных документов.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3.6.2. Обследование территории на месте, где расположены объекты недвижимости, для которых устанавливаются (уточняются) адреса.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3.6.3. Согласование устанавливаемых и существующих адресов близлежащих строений.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3.6.4. Оформление адресных документов.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3.6.5. Подготовка проекта постановления Администрации о присвоении (уточнении) адреса объекту недвижимого имущества и направление его на подпись главе </w:t>
      </w:r>
      <w:r>
        <w:rPr>
          <w:rFonts w:ascii="Arial" w:hAnsi="Arial" w:cs="Arial"/>
          <w:bCs/>
        </w:rPr>
        <w:t xml:space="preserve">Медаевского сельского </w:t>
      </w:r>
      <w:r>
        <w:rPr>
          <w:rFonts w:ascii="Arial" w:hAnsi="Arial" w:cs="Arial"/>
        </w:rPr>
        <w:t xml:space="preserve">поселения.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3.7. После подписания вышеуказанного постановления главой </w:t>
      </w:r>
      <w:r>
        <w:rPr>
          <w:rFonts w:ascii="Arial" w:hAnsi="Arial" w:cs="Arial"/>
          <w:bCs/>
        </w:rPr>
        <w:t xml:space="preserve">Медаевского сельского </w:t>
      </w:r>
      <w:r>
        <w:rPr>
          <w:rFonts w:ascii="Arial" w:hAnsi="Arial" w:cs="Arial"/>
        </w:rPr>
        <w:t xml:space="preserve">поселения,  данные о присвоенном (уточнённом) адресе вносятся специалистом в адресный реестр.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3.8. Специалист, ответственный за приём заявлений, выдаёт заявителю два экземпляра постановления Администрации о присвоении (уточнении) адреса объекту недвижимого имущества.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При получении вышеуказанного постановления заявитель расписывается в журнале регистрации заявлений на присвоение адреса. Один экземпляр постановления хранится в Администрации.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3.10. В случае отказа в предоставлении услуги специалист, ответственный за выполнение работ по присвоению (уточнению) адреса объектам недвижимого имущества, готовит письменный мотивированный отказ за подписью главы  </w:t>
      </w:r>
      <w:r>
        <w:rPr>
          <w:rFonts w:ascii="Arial" w:hAnsi="Arial" w:cs="Arial"/>
          <w:bCs/>
        </w:rPr>
        <w:t xml:space="preserve">сельского </w:t>
      </w:r>
      <w:r>
        <w:rPr>
          <w:rFonts w:ascii="Arial" w:hAnsi="Arial" w:cs="Arial"/>
        </w:rPr>
        <w:t xml:space="preserve">поселения и направляет его заявителю.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Услуга оказывается в срок не более 30 дней со дня регистрации заявления о присвоении (уточнении) адреса объектам недвижимого имущества.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3.12. Услуга оказывается бесплатно. </w:t>
      </w:r>
    </w:p>
    <w:p w:rsidR="00D56629" w:rsidRDefault="00D56629" w:rsidP="00D56629">
      <w:pPr>
        <w:spacing w:before="280"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4. ПОРЯДОК И ФОРМЫ КОНТРОЛЯ ЗА ПРЕДОСТАВЛЕНИЕМ УСЛУГИ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4.1. Контроль за полнотой и качеством предоставления услуги осуществляется  главой  </w:t>
      </w:r>
      <w:r>
        <w:rPr>
          <w:rFonts w:ascii="Arial" w:hAnsi="Arial" w:cs="Arial"/>
          <w:bCs/>
        </w:rPr>
        <w:t xml:space="preserve">Медаевского сельского </w:t>
      </w:r>
      <w:r>
        <w:rPr>
          <w:rFonts w:ascii="Arial" w:hAnsi="Arial" w:cs="Arial"/>
        </w:rPr>
        <w:t xml:space="preserve">поселения.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4.2. По фактам нарушения настоящего регламента глава сельского  поселения назначает проверку.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 По результатам проведённой проверки,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</w:p>
    <w:p w:rsidR="00D56629" w:rsidRDefault="00D56629" w:rsidP="00D5662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ПОРЯДОК ОБЖАЛОВАНИЯ ДЕЙСТВИЯ (БЕЗДЕЙСТВИЯ) СПЕЦИАЛИСТА АДМИНИСТРАЦИИ, А ТАКЖЕ ПРИНИМАЕМОГО ИМ РЕШЕНИЯ ПРИ ПРЕДОСТАВЛЕНИИ УСЛУГИ</w:t>
      </w:r>
    </w:p>
    <w:p w:rsidR="00D56629" w:rsidRDefault="00D56629" w:rsidP="00D56629">
      <w:pPr>
        <w:jc w:val="center"/>
        <w:rPr>
          <w:rFonts w:ascii="Arial" w:hAnsi="Arial" w:cs="Arial"/>
        </w:rPr>
      </w:pP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5.1. Заявители имеют право на обжалование действий (бездействия), решений, осуществляемых (принятых) в ходе предоставления услуги, во внесудебном и судебном порядке.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5.2. При обжаловании действий (бездействия) во внесудебном порядке заявитель подает жалобу в письменной форме на имя главы  сельского поселения.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5.3. При обращении заявителей с жалобой в письменной форме срок рассмотрения жалобы не должен превышать тридцати дней с момента регистрации жалобы.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5.4. Письменная жалоба должна содержать: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фамилию, имя, отчество гражданина (наименование юридического лица), которым подается жалоба, его место жительства или пребывания;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наименование органа, должность, фамилию, имя и отчество специалиста (при наличии информации), решение, действие (бездействие) которого обжалуется;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суть обжалуемого действия (бездействия), решения.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Дополнительно могут быть указаны: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причины несогласия с обжалуемым действием (бездействием), решением;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иные сведения, которые заявитель считает необходимым сообщить.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5.5. К жалобе могут быть приложены копии документов, подтверждающие изложенные в жалобе доводы. Жалоба подписывается подавшим ее заявителем.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5.6. По результатам рассмотрения жалобы главой сельского  поселения принимается решение об удовлетворении требований заявителя либо об отказе в удовлетворении жалобы.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5.7. Письменный ответ подписывается главой сельского поселения и направляется заявителю по почтовому адресу, указанному в обращении.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5.8. Если в результате рассмотрения обращения доводы заявителя признаны обоснованными, принимается решение о привлечении к ответственности лиц, допустивших нарушения.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Заявители вправе обжаловать решения, принятые в ходе предоставления муниципальной услуги, действия (бездействие) должностных лиц администрации  в судебном порядке. </w:t>
      </w:r>
    </w:p>
    <w:p w:rsidR="00D56629" w:rsidRDefault="00D56629" w:rsidP="00D56629">
      <w:pPr>
        <w:ind w:firstLine="709"/>
        <w:jc w:val="both"/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ind w:right="-6"/>
        <w:jc w:val="right"/>
        <w:rPr>
          <w:rFonts w:ascii="Arial" w:hAnsi="Arial" w:cs="Arial"/>
          <w:spacing w:val="-14"/>
        </w:rPr>
      </w:pPr>
      <w:r>
        <w:rPr>
          <w:rFonts w:ascii="Arial" w:hAnsi="Arial" w:cs="Arial"/>
          <w:spacing w:val="-14"/>
        </w:rPr>
        <w:t xml:space="preserve">                                                                                                          </w:t>
      </w:r>
    </w:p>
    <w:p w:rsidR="00D56629" w:rsidRDefault="00D56629" w:rsidP="00D56629">
      <w:pPr>
        <w:shd w:val="clear" w:color="auto" w:fill="FFFFFF"/>
        <w:ind w:right="-6"/>
        <w:jc w:val="right"/>
        <w:rPr>
          <w:rFonts w:ascii="Arial" w:hAnsi="Arial" w:cs="Arial"/>
          <w:spacing w:val="-14"/>
        </w:rPr>
      </w:pPr>
    </w:p>
    <w:p w:rsidR="00D56629" w:rsidRDefault="00D56629" w:rsidP="00D56629">
      <w:pPr>
        <w:shd w:val="clear" w:color="auto" w:fill="FFFFFF"/>
        <w:ind w:right="-6"/>
        <w:jc w:val="right"/>
        <w:rPr>
          <w:rFonts w:ascii="Arial" w:hAnsi="Arial" w:cs="Arial"/>
          <w:spacing w:val="-14"/>
        </w:rPr>
      </w:pPr>
      <w:r>
        <w:rPr>
          <w:rFonts w:ascii="Arial" w:hAnsi="Arial" w:cs="Arial"/>
          <w:spacing w:val="-14"/>
        </w:rPr>
        <w:t xml:space="preserve">     ПРИЛОЖЕНИЕ № 1</w:t>
      </w:r>
    </w:p>
    <w:p w:rsidR="00D56629" w:rsidRDefault="00D56629" w:rsidP="00D56629">
      <w:pPr>
        <w:shd w:val="clear" w:color="auto" w:fill="FFFFFF"/>
        <w:ind w:left="4956" w:right="-6"/>
        <w:jc w:val="right"/>
        <w:rPr>
          <w:rFonts w:ascii="Arial" w:hAnsi="Arial" w:cs="Arial"/>
          <w:spacing w:val="-8"/>
        </w:rPr>
      </w:pPr>
      <w:r>
        <w:rPr>
          <w:rFonts w:ascii="Arial" w:hAnsi="Arial" w:cs="Arial"/>
          <w:spacing w:val="-8"/>
        </w:rPr>
        <w:t>к Административному регламенту</w:t>
      </w:r>
    </w:p>
    <w:p w:rsidR="00D56629" w:rsidRDefault="00D56629" w:rsidP="00D56629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по предоставлению муниципальной услуги</w:t>
      </w:r>
    </w:p>
    <w:p w:rsidR="00D56629" w:rsidRDefault="00D56629" w:rsidP="00D56629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«Присвоение (уточнение) адресов</w:t>
      </w:r>
    </w:p>
    <w:p w:rsidR="00D56629" w:rsidRDefault="00D56629" w:rsidP="00D56629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объектам недвижимого имущества </w:t>
      </w:r>
    </w:p>
    <w:p w:rsidR="00D56629" w:rsidRDefault="00D56629" w:rsidP="00D56629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Медаевского поселения поселения»</w:t>
      </w:r>
    </w:p>
    <w:p w:rsidR="00D56629" w:rsidRDefault="00D56629" w:rsidP="00D56629">
      <w:pPr>
        <w:shd w:val="clear" w:color="auto" w:fill="FFFFFF"/>
        <w:ind w:left="5580" w:right="-6"/>
        <w:jc w:val="both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ind w:left="5580" w:right="-6"/>
        <w:jc w:val="both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ind w:left="410" w:right="-6"/>
        <w:jc w:val="center"/>
        <w:rPr>
          <w:rFonts w:ascii="Arial" w:hAnsi="Arial" w:cs="Arial"/>
          <w:b/>
          <w:spacing w:val="-6"/>
        </w:rPr>
      </w:pPr>
      <w:r>
        <w:rPr>
          <w:rFonts w:ascii="Arial" w:hAnsi="Arial" w:cs="Arial"/>
          <w:b/>
          <w:spacing w:val="-6"/>
        </w:rPr>
        <w:t>Почтовый адрес, справочные телефоны,  факс, режим работы</w:t>
      </w:r>
    </w:p>
    <w:p w:rsidR="00D56629" w:rsidRDefault="00D56629" w:rsidP="00D56629">
      <w:pPr>
        <w:shd w:val="clear" w:color="auto" w:fill="FFFFFF"/>
        <w:ind w:left="410" w:right="-6"/>
        <w:jc w:val="center"/>
        <w:rPr>
          <w:rFonts w:ascii="Arial" w:hAnsi="Arial" w:cs="Arial"/>
          <w:b/>
          <w:spacing w:val="-6"/>
        </w:rPr>
      </w:pPr>
      <w:r>
        <w:rPr>
          <w:rFonts w:ascii="Arial" w:hAnsi="Arial" w:cs="Arial"/>
          <w:b/>
          <w:spacing w:val="-6"/>
        </w:rPr>
        <w:t xml:space="preserve"> администрации </w:t>
      </w:r>
      <w:r>
        <w:rPr>
          <w:rFonts w:ascii="Arial" w:hAnsi="Arial" w:cs="Arial"/>
          <w:b/>
          <w:bCs/>
        </w:rPr>
        <w:t xml:space="preserve">Медаевского сельского </w:t>
      </w:r>
      <w:r>
        <w:rPr>
          <w:rFonts w:ascii="Arial" w:hAnsi="Arial" w:cs="Arial"/>
          <w:b/>
          <w:spacing w:val="-6"/>
        </w:rPr>
        <w:t xml:space="preserve">поселения Чамзинского муниципального района Республики Мордовия </w:t>
      </w:r>
    </w:p>
    <w:p w:rsidR="00D56629" w:rsidRDefault="00D56629" w:rsidP="00D56629">
      <w:pPr>
        <w:shd w:val="clear" w:color="auto" w:fill="FFFFFF"/>
        <w:ind w:left="410" w:right="-6"/>
        <w:jc w:val="center"/>
        <w:rPr>
          <w:rFonts w:ascii="Arial" w:hAnsi="Arial" w:cs="Arial"/>
          <w:spacing w:val="-6"/>
        </w:rPr>
      </w:pPr>
    </w:p>
    <w:p w:rsidR="00D56629" w:rsidRDefault="00D56629" w:rsidP="00D56629">
      <w:pPr>
        <w:shd w:val="clear" w:color="auto" w:fill="FFFFFF"/>
        <w:ind w:left="410" w:right="-6"/>
        <w:jc w:val="center"/>
        <w:rPr>
          <w:rFonts w:ascii="Arial" w:hAnsi="Arial" w:cs="Arial"/>
          <w:spacing w:val="-6"/>
        </w:rPr>
      </w:pPr>
    </w:p>
    <w:p w:rsidR="00D56629" w:rsidRDefault="00D56629" w:rsidP="00D56629">
      <w:pPr>
        <w:shd w:val="clear" w:color="auto" w:fill="FFFFFF"/>
        <w:ind w:left="94" w:right="-6"/>
        <w:jc w:val="both"/>
        <w:rPr>
          <w:rFonts w:ascii="Arial" w:hAnsi="Arial" w:cs="Arial"/>
          <w:spacing w:val="-5"/>
        </w:rPr>
      </w:pPr>
      <w:r>
        <w:rPr>
          <w:rFonts w:ascii="Arial" w:hAnsi="Arial" w:cs="Arial"/>
          <w:b/>
          <w:spacing w:val="-8"/>
        </w:rPr>
        <w:t>Почтовый адрес администрации</w:t>
      </w:r>
      <w:r>
        <w:rPr>
          <w:rFonts w:ascii="Arial" w:hAnsi="Arial" w:cs="Arial"/>
          <w:spacing w:val="-8"/>
        </w:rPr>
        <w:t>: 431717, Республика Мордовия, Чамзинский район, с.Медаево, ул. Гагарина, дом 1а</w:t>
      </w:r>
      <w:r>
        <w:rPr>
          <w:rFonts w:ascii="Arial" w:hAnsi="Arial" w:cs="Arial"/>
          <w:spacing w:val="-5"/>
        </w:rPr>
        <w:t>.</w:t>
      </w:r>
    </w:p>
    <w:p w:rsidR="00D56629" w:rsidRDefault="00D56629" w:rsidP="00D56629">
      <w:pPr>
        <w:shd w:val="clear" w:color="auto" w:fill="FFFFFF"/>
        <w:ind w:left="94" w:right="-6"/>
        <w:jc w:val="both"/>
        <w:rPr>
          <w:rFonts w:ascii="Arial" w:hAnsi="Arial" w:cs="Arial"/>
          <w:spacing w:val="-5"/>
        </w:rPr>
      </w:pPr>
    </w:p>
    <w:p w:rsidR="00D56629" w:rsidRDefault="00D56629" w:rsidP="00D56629">
      <w:pPr>
        <w:shd w:val="clear" w:color="auto" w:fill="FFFFFF"/>
        <w:ind w:left="94" w:right="-6"/>
        <w:rPr>
          <w:rFonts w:ascii="Arial" w:hAnsi="Arial" w:cs="Arial"/>
          <w:spacing w:val="-6"/>
        </w:rPr>
      </w:pPr>
      <w:r>
        <w:rPr>
          <w:rFonts w:ascii="Arial" w:hAnsi="Arial" w:cs="Arial"/>
          <w:b/>
          <w:spacing w:val="-6"/>
        </w:rPr>
        <w:t>Режим работы</w:t>
      </w:r>
      <w:r>
        <w:rPr>
          <w:rFonts w:ascii="Arial" w:hAnsi="Arial" w:cs="Arial"/>
          <w:spacing w:val="-6"/>
        </w:rPr>
        <w:t>:  с 8:30 до 13:00 и с 14:00 до 17:30. Выходные дни: суббота, воскресенье.</w:t>
      </w:r>
    </w:p>
    <w:p w:rsidR="00D56629" w:rsidRDefault="00D56629" w:rsidP="00D56629">
      <w:pPr>
        <w:shd w:val="clear" w:color="auto" w:fill="FFFFFF"/>
        <w:ind w:left="94" w:right="-6"/>
        <w:rPr>
          <w:rFonts w:ascii="Arial" w:hAnsi="Arial" w:cs="Arial"/>
          <w:spacing w:val="-6"/>
        </w:rPr>
      </w:pPr>
    </w:p>
    <w:p w:rsidR="00D56629" w:rsidRDefault="00D56629" w:rsidP="00D56629">
      <w:pPr>
        <w:shd w:val="clear" w:color="auto" w:fill="FFFFFF"/>
        <w:ind w:left="79" w:right="-6"/>
        <w:jc w:val="both"/>
        <w:rPr>
          <w:rFonts w:ascii="Arial" w:hAnsi="Arial" w:cs="Arial"/>
          <w:spacing w:val="-6"/>
        </w:rPr>
      </w:pPr>
      <w:r>
        <w:rPr>
          <w:rFonts w:ascii="Arial" w:hAnsi="Arial" w:cs="Arial"/>
          <w:b/>
          <w:spacing w:val="-6"/>
        </w:rPr>
        <w:t>Прием граждан</w:t>
      </w:r>
      <w:r>
        <w:rPr>
          <w:rFonts w:ascii="Arial" w:hAnsi="Arial" w:cs="Arial"/>
          <w:spacing w:val="-6"/>
        </w:rPr>
        <w:t xml:space="preserve"> осуществляется ежедневно, кроме выходных и праздничных дней, с 8:30 до 13:00 и с 14:00 до 16:30.</w:t>
      </w:r>
    </w:p>
    <w:p w:rsidR="00D56629" w:rsidRDefault="00D56629" w:rsidP="00D56629">
      <w:pPr>
        <w:shd w:val="clear" w:color="auto" w:fill="FFFFFF"/>
        <w:ind w:left="79" w:right="-6"/>
        <w:jc w:val="both"/>
        <w:rPr>
          <w:rFonts w:ascii="Arial" w:hAnsi="Arial" w:cs="Arial"/>
          <w:spacing w:val="-6"/>
        </w:rPr>
      </w:pPr>
    </w:p>
    <w:p w:rsidR="00D56629" w:rsidRDefault="00D56629" w:rsidP="00D56629">
      <w:pPr>
        <w:shd w:val="clear" w:color="auto" w:fill="FFFFFF"/>
        <w:ind w:left="58" w:right="-6"/>
        <w:rPr>
          <w:rFonts w:ascii="Arial" w:hAnsi="Arial" w:cs="Arial"/>
          <w:spacing w:val="-6"/>
        </w:rPr>
      </w:pPr>
      <w:r>
        <w:rPr>
          <w:rFonts w:ascii="Arial" w:hAnsi="Arial" w:cs="Arial"/>
          <w:b/>
          <w:spacing w:val="-6"/>
        </w:rPr>
        <w:t>Телефон/факс для приема  заявлений граждан</w:t>
      </w:r>
      <w:r>
        <w:rPr>
          <w:rFonts w:ascii="Arial" w:hAnsi="Arial" w:cs="Arial"/>
          <w:spacing w:val="-6"/>
        </w:rPr>
        <w:t>: 8(83437) 28-2-27.</w:t>
      </w:r>
    </w:p>
    <w:p w:rsidR="00D56629" w:rsidRDefault="00D56629" w:rsidP="00D56629">
      <w:pPr>
        <w:shd w:val="clear" w:color="auto" w:fill="FFFFFF"/>
        <w:ind w:left="43" w:right="-6"/>
        <w:jc w:val="both"/>
        <w:rPr>
          <w:rFonts w:ascii="Arial" w:hAnsi="Arial" w:cs="Arial"/>
          <w:spacing w:val="-6"/>
        </w:rPr>
      </w:pPr>
      <w:r>
        <w:rPr>
          <w:rFonts w:ascii="Arial" w:hAnsi="Arial" w:cs="Arial"/>
          <w:b/>
          <w:spacing w:val="-8"/>
        </w:rPr>
        <w:t>Справочный телефон специалиста</w:t>
      </w:r>
      <w:r>
        <w:rPr>
          <w:rFonts w:ascii="Arial" w:hAnsi="Arial" w:cs="Arial"/>
          <w:spacing w:val="-8"/>
        </w:rPr>
        <w:t xml:space="preserve">, </w:t>
      </w:r>
      <w:r>
        <w:rPr>
          <w:rFonts w:ascii="Arial" w:hAnsi="Arial" w:cs="Arial"/>
        </w:rPr>
        <w:t>ответственного за выполнение работ по присвоению (уточнению) адреса объектам недвижимого имущества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6"/>
        </w:rPr>
        <w:t xml:space="preserve">администрации </w:t>
      </w:r>
      <w:r>
        <w:rPr>
          <w:rFonts w:ascii="Arial" w:hAnsi="Arial" w:cs="Arial"/>
          <w:bCs/>
        </w:rPr>
        <w:t xml:space="preserve">Медаевского сельского </w:t>
      </w:r>
      <w:r>
        <w:rPr>
          <w:rFonts w:ascii="Arial" w:hAnsi="Arial" w:cs="Arial"/>
          <w:spacing w:val="-6"/>
        </w:rPr>
        <w:t xml:space="preserve">поселения Чамзинского муниципального района Республики Мордовия: </w:t>
      </w:r>
    </w:p>
    <w:p w:rsidR="00D56629" w:rsidRDefault="00D56629" w:rsidP="00D56629">
      <w:pPr>
        <w:shd w:val="clear" w:color="auto" w:fill="FFFFFF"/>
        <w:ind w:left="43" w:right="-6"/>
        <w:rPr>
          <w:rFonts w:ascii="Arial" w:hAnsi="Arial" w:cs="Arial"/>
          <w:spacing w:val="-6"/>
        </w:rPr>
      </w:pPr>
      <w:r>
        <w:rPr>
          <w:rFonts w:ascii="Arial" w:hAnsi="Arial" w:cs="Arial"/>
          <w:spacing w:val="-6"/>
        </w:rPr>
        <w:t>8(83437) 28-2-27</w:t>
      </w:r>
    </w:p>
    <w:p w:rsidR="00D56629" w:rsidRDefault="00D56629" w:rsidP="00D56629">
      <w:pPr>
        <w:shd w:val="clear" w:color="auto" w:fill="FFFFFF"/>
        <w:ind w:left="43" w:right="-6"/>
        <w:rPr>
          <w:rFonts w:ascii="Arial" w:hAnsi="Arial" w:cs="Arial"/>
          <w:spacing w:val="-6"/>
        </w:rPr>
      </w:pPr>
    </w:p>
    <w:p w:rsidR="00D56629" w:rsidRDefault="00D56629" w:rsidP="00D56629">
      <w:pPr>
        <w:shd w:val="clear" w:color="auto" w:fill="FFFFFF"/>
        <w:ind w:left="22" w:right="-6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ind w:left="22" w:right="-6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ind w:left="22" w:right="-6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ind w:left="22" w:right="-6"/>
        <w:rPr>
          <w:rFonts w:ascii="Arial" w:hAnsi="Arial" w:cs="Arial"/>
        </w:rPr>
      </w:pPr>
    </w:p>
    <w:p w:rsidR="00D56629" w:rsidRDefault="00D56629" w:rsidP="00D56629">
      <w:pPr>
        <w:pageBreakBefore/>
        <w:autoSpaceDE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                     </w:t>
      </w:r>
      <w:r>
        <w:rPr>
          <w:rFonts w:ascii="Arial" w:hAnsi="Arial" w:cs="Arial"/>
          <w:b/>
          <w:bCs/>
        </w:rPr>
        <w:t>ПРИЛОЖЕНИЕ № 2</w:t>
      </w:r>
    </w:p>
    <w:p w:rsidR="00D56629" w:rsidRDefault="00D56629" w:rsidP="00D56629">
      <w:pPr>
        <w:pStyle w:val="ConsPlusTitle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                                                                                к Административному регламенту</w:t>
      </w:r>
    </w:p>
    <w:p w:rsidR="00D56629" w:rsidRDefault="00D56629" w:rsidP="00D56629">
      <w:pPr>
        <w:pStyle w:val="ConsPlusTitle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                                </w:t>
      </w:r>
    </w:p>
    <w:p w:rsidR="00D56629" w:rsidRDefault="00D56629" w:rsidP="00D56629">
      <w:pPr>
        <w:jc w:val="both"/>
        <w:rPr>
          <w:rFonts w:ascii="Arial" w:hAnsi="Arial" w:cs="Arial"/>
          <w:sz w:val="24"/>
          <w:szCs w:val="24"/>
        </w:rPr>
      </w:pPr>
    </w:p>
    <w:p w:rsidR="00D56629" w:rsidRDefault="00D56629" w:rsidP="00D56629">
      <w:pPr>
        <w:ind w:left="425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Главе Медаевского сельского поселения</w:t>
      </w:r>
    </w:p>
    <w:p w:rsidR="00D56629" w:rsidRDefault="00D56629" w:rsidP="00D56629">
      <w:pPr>
        <w:ind w:left="425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D56629" w:rsidRDefault="00D56629" w:rsidP="00D56629">
      <w:pPr>
        <w:ind w:left="425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от ____________________________</w:t>
      </w:r>
    </w:p>
    <w:p w:rsidR="00D56629" w:rsidRDefault="00D56629" w:rsidP="00D56629">
      <w:pPr>
        <w:ind w:left="5672" w:firstLine="709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(Ф.И.О. заявителя, </w:t>
      </w:r>
    </w:p>
    <w:p w:rsidR="00D56629" w:rsidRDefault="00D56629" w:rsidP="00D56629">
      <w:pPr>
        <w:ind w:left="425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______________________________,</w:t>
      </w:r>
    </w:p>
    <w:p w:rsidR="00D56629" w:rsidRDefault="00D56629" w:rsidP="00D56629">
      <w:pPr>
        <w:ind w:left="4963" w:firstLine="709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наименование юридического лица) </w:t>
      </w:r>
    </w:p>
    <w:p w:rsidR="00D56629" w:rsidRDefault="00D56629" w:rsidP="00D56629">
      <w:pPr>
        <w:ind w:left="425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D56629" w:rsidRDefault="00D56629" w:rsidP="00D56629">
      <w:pPr>
        <w:ind w:left="4963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(указывается место жительства физического лица,</w:t>
      </w:r>
    </w:p>
    <w:p w:rsidR="00D56629" w:rsidRDefault="00D56629" w:rsidP="00D56629">
      <w:pPr>
        <w:ind w:left="425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D56629" w:rsidRDefault="00D56629" w:rsidP="00D56629">
      <w:pPr>
        <w:ind w:left="4254" w:firstLine="709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место нахождения организации – для юридического лица)</w:t>
      </w:r>
    </w:p>
    <w:p w:rsidR="00D56629" w:rsidRDefault="00D56629" w:rsidP="00D56629">
      <w:pPr>
        <w:ind w:left="425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D56629" w:rsidRDefault="00D56629" w:rsidP="00D56629">
      <w:pPr>
        <w:ind w:left="5672" w:firstLine="709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(контактный телефон)</w:t>
      </w:r>
    </w:p>
    <w:p w:rsidR="00D56629" w:rsidRDefault="00D56629" w:rsidP="00D56629">
      <w:pPr>
        <w:jc w:val="right"/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ЗАЯВЛЕНИЕ</w:t>
      </w: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Прошу присвоить (уточнить) адрес земельному участку  и (или) объекту капитального строительства____________________________________________</w:t>
      </w:r>
    </w:p>
    <w:p w:rsidR="00D56629" w:rsidRDefault="00D56629" w:rsidP="00D56629">
      <w:pPr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____________________________________________________________________ </w:t>
      </w:r>
      <w:r>
        <w:rPr>
          <w:rFonts w:ascii="Arial" w:hAnsi="Arial" w:cs="Arial"/>
          <w:vertAlign w:val="superscript"/>
        </w:rPr>
        <w:t>указываются сведения о земельном участке, объекте капитального строительства</w:t>
      </w:r>
    </w:p>
    <w:p w:rsidR="00D56629" w:rsidRDefault="00D56629" w:rsidP="00D56629">
      <w:pPr>
        <w:jc w:val="center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(место нахождения, кадастровый номер и т.д.)</w:t>
      </w:r>
    </w:p>
    <w:p w:rsidR="00D56629" w:rsidRDefault="00D56629" w:rsidP="00D566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:rsidR="00D56629" w:rsidRDefault="00D56629" w:rsidP="00D566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:rsidR="00D56629" w:rsidRDefault="00D56629" w:rsidP="00D566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___________________________________________________________________.</w:t>
      </w:r>
    </w:p>
    <w:p w:rsidR="00D56629" w:rsidRDefault="00D56629" w:rsidP="00D56629">
      <w:pPr>
        <w:jc w:val="both"/>
        <w:rPr>
          <w:rFonts w:ascii="Arial" w:hAnsi="Arial" w:cs="Arial"/>
        </w:rPr>
      </w:pPr>
    </w:p>
    <w:p w:rsidR="00D56629" w:rsidRDefault="00D56629" w:rsidP="00D56629">
      <w:pPr>
        <w:jc w:val="both"/>
        <w:rPr>
          <w:rFonts w:ascii="Arial" w:hAnsi="Arial" w:cs="Arial"/>
        </w:rPr>
      </w:pPr>
    </w:p>
    <w:p w:rsidR="00D56629" w:rsidRDefault="00D56629" w:rsidP="00D566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«______« _____________ 20 __ год           _____________________________</w:t>
      </w:r>
    </w:p>
    <w:p w:rsidR="00D56629" w:rsidRDefault="00D56629" w:rsidP="00D56629">
      <w:pPr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                                                                                           </w:t>
      </w:r>
      <w:r>
        <w:rPr>
          <w:rFonts w:ascii="Arial" w:hAnsi="Arial" w:cs="Arial"/>
          <w:vertAlign w:val="superscript"/>
        </w:rPr>
        <w:t>(подпись заявителя)</w:t>
      </w:r>
    </w:p>
    <w:p w:rsidR="00D56629" w:rsidRDefault="00D56629" w:rsidP="00D56629">
      <w:pPr>
        <w:jc w:val="both"/>
        <w:rPr>
          <w:rFonts w:ascii="Arial" w:hAnsi="Arial" w:cs="Arial"/>
        </w:rPr>
      </w:pPr>
    </w:p>
    <w:p w:rsidR="00D56629" w:rsidRDefault="00D56629" w:rsidP="00D56629">
      <w:pPr>
        <w:jc w:val="both"/>
        <w:rPr>
          <w:rFonts w:ascii="Arial" w:hAnsi="Arial" w:cs="Arial"/>
        </w:rPr>
      </w:pPr>
    </w:p>
    <w:p w:rsidR="00D56629" w:rsidRDefault="00D56629" w:rsidP="00D56629">
      <w:pPr>
        <w:jc w:val="both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tabs>
          <w:tab w:val="left" w:pos="744"/>
          <w:tab w:val="left" w:pos="3014"/>
        </w:tabs>
        <w:autoSpaceDE w:val="0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tabs>
          <w:tab w:val="left" w:pos="744"/>
          <w:tab w:val="left" w:pos="3014"/>
        </w:tabs>
        <w:autoSpaceDE w:val="0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tabs>
          <w:tab w:val="left" w:pos="744"/>
          <w:tab w:val="left" w:pos="3014"/>
        </w:tabs>
        <w:autoSpaceDE w:val="0"/>
        <w:rPr>
          <w:rFonts w:ascii="Arial" w:hAnsi="Arial" w:cs="Arial"/>
        </w:rPr>
      </w:pPr>
    </w:p>
    <w:p w:rsidR="00D56629" w:rsidRDefault="00D56629" w:rsidP="00D56629">
      <w:pPr>
        <w:shd w:val="clear" w:color="auto" w:fill="FFFFFF"/>
        <w:tabs>
          <w:tab w:val="left" w:pos="744"/>
          <w:tab w:val="left" w:pos="3014"/>
        </w:tabs>
        <w:autoSpaceDE w:val="0"/>
        <w:rPr>
          <w:rFonts w:ascii="Arial" w:hAnsi="Arial" w:cs="Arial"/>
        </w:rPr>
      </w:pPr>
    </w:p>
    <w:p w:rsidR="00D56629" w:rsidRDefault="00D56629" w:rsidP="00D56629">
      <w:pPr>
        <w:autoSpaceDE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   </w:t>
      </w:r>
    </w:p>
    <w:p w:rsidR="00D56629" w:rsidRDefault="00D56629" w:rsidP="00D56629">
      <w:pPr>
        <w:autoSpaceDE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D56629" w:rsidRDefault="00D56629" w:rsidP="00D56629">
      <w:pPr>
        <w:autoSpaceDE w:val="0"/>
        <w:rPr>
          <w:rFonts w:ascii="Arial" w:hAnsi="Arial" w:cs="Arial"/>
          <w:bCs/>
        </w:rPr>
      </w:pPr>
    </w:p>
    <w:p w:rsidR="00D56629" w:rsidRDefault="00D56629" w:rsidP="00D56629">
      <w:pPr>
        <w:autoSpaceDE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</w:t>
      </w:r>
    </w:p>
    <w:p w:rsidR="00D56629" w:rsidRDefault="00D56629" w:rsidP="00D56629">
      <w:pPr>
        <w:autoSpaceDE w:val="0"/>
        <w:rPr>
          <w:rFonts w:ascii="Arial" w:hAnsi="Arial" w:cs="Arial"/>
          <w:b/>
          <w:bCs/>
        </w:rPr>
      </w:pPr>
    </w:p>
    <w:p w:rsidR="00D56629" w:rsidRDefault="00D56629" w:rsidP="00D56629">
      <w:pPr>
        <w:autoSpaceDE w:val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ПРИЛОЖЕНИЕ № 3</w:t>
      </w:r>
    </w:p>
    <w:p w:rsidR="00D56629" w:rsidRDefault="00D56629" w:rsidP="00D56629">
      <w:pPr>
        <w:pStyle w:val="ConsPlusTitle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                                                                      к Административному регламенту</w:t>
      </w:r>
    </w:p>
    <w:p w:rsidR="00D56629" w:rsidRDefault="00D56629" w:rsidP="00D56629">
      <w:pPr>
        <w:pStyle w:val="ConsPlusTitle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                         </w:t>
      </w:r>
    </w:p>
    <w:p w:rsidR="00D56629" w:rsidRDefault="00D56629" w:rsidP="00D56629">
      <w:pPr>
        <w:pStyle w:val="ConsPlusTitle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                                      </w:t>
      </w:r>
    </w:p>
    <w:p w:rsidR="00D56629" w:rsidRDefault="00D56629" w:rsidP="00D56629">
      <w:pPr>
        <w:rPr>
          <w:rFonts w:ascii="Arial" w:hAnsi="Arial" w:cs="Arial"/>
          <w:sz w:val="24"/>
          <w:szCs w:val="24"/>
        </w:rPr>
      </w:pPr>
    </w:p>
    <w:p w:rsidR="00D56629" w:rsidRDefault="00D56629" w:rsidP="00D56629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</w:t>
      </w:r>
      <w:r>
        <w:rPr>
          <w:rFonts w:ascii="Arial" w:hAnsi="Arial" w:cs="Arial"/>
          <w:b/>
        </w:rPr>
        <w:t xml:space="preserve">БЛОК-СХЕМА </w:t>
      </w:r>
    </w:p>
    <w:p w:rsidR="00D56629" w:rsidRDefault="00D56629" w:rsidP="00D56629">
      <w:pPr>
        <w:tabs>
          <w:tab w:val="left" w:pos="1134"/>
        </w:tabs>
        <w:autoSpaceDE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последовательности действий при предоставлении услуги: </w:t>
      </w:r>
    </w:p>
    <w:p w:rsidR="00D56629" w:rsidRDefault="00D56629" w:rsidP="00D56629">
      <w:pPr>
        <w:tabs>
          <w:tab w:val="left" w:pos="1134"/>
        </w:tabs>
        <w:autoSpaceDE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«Присвоение (уточнение) адресов объектам недвижимого имущества»</w:t>
      </w:r>
    </w:p>
    <w:p w:rsidR="00D56629" w:rsidRDefault="00D56629" w:rsidP="00D56629">
      <w:pPr>
        <w:rPr>
          <w:rFonts w:ascii="Arial" w:hAnsi="Arial" w:cs="Arial"/>
          <w:b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  <w:r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.45pt;margin-top:4.25pt;width:422.6pt;height:60.35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pPr>
                    <w:jc w:val="center"/>
                  </w:pPr>
                  <w:r>
                    <w:t xml:space="preserve">Заявитель представляет в МКУ «МФЦ» заявление, которое передается на рассмотрение  в администрацию </w:t>
                  </w:r>
                  <w:r>
                    <w:rPr>
                      <w:bCs/>
                      <w:sz w:val="28"/>
                      <w:szCs w:val="28"/>
                    </w:rPr>
                    <w:t xml:space="preserve">Медаевского сельского </w:t>
                  </w:r>
                  <w:r>
                    <w:t>поселения  (далее – Администрация) заявление о присвоении (уточнении) адреса объектам недвижимого имущества, а также прилагаемые к нему документы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_x0000_s1027" type="#_x0000_t202" style="position:absolute;margin-left:25.45pt;margin-top:78.35pt;width:417.6pt;height:37.9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pPr>
                    <w:jc w:val="center"/>
                  </w:pPr>
                  <w:r>
                    <w:t xml:space="preserve">Специалист Администрации, ответственный за приём документов, </w:t>
                  </w:r>
                  <w:r>
                    <w:br/>
                    <w:t>проводит проверку наличия документов, прилагаемых к заявлению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232.2pt;margin-top:58pt;width:0;height:18.35pt;z-index:251658240" o:connectortype="straight">
            <v:stroke endarrow="block"/>
          </v:shape>
        </w:pict>
      </w:r>
      <w:r>
        <w:rPr>
          <w:rFonts w:ascii="Times New Roman" w:hAnsi="Times New Roman" w:cs="Times New Roman"/>
        </w:rPr>
        <w:pict>
          <v:shape id="_x0000_s1041" type="#_x0000_t32" style="position:absolute;margin-left:121.95pt;margin-top:124.25pt;width:110.25pt;height:23.95pt;flip:x;z-index:251658240" o:connectortype="straight">
            <v:stroke endarrow="block"/>
          </v:shape>
        </w:pict>
      </w:r>
      <w:r>
        <w:rPr>
          <w:rFonts w:ascii="Times New Roman" w:hAnsi="Times New Roman" w:cs="Times New Roman"/>
        </w:rPr>
        <w:pict>
          <v:shape id="_x0000_s1042" type="#_x0000_t32" style="position:absolute;margin-left:232.2pt;margin-top:124.25pt;width:116.25pt;height:23.95pt;z-index:251658240" o:connectortype="straight">
            <v:stroke endarrow="block"/>
          </v:shape>
        </w:pict>
      </w: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ind w:firstLine="708"/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ind w:firstLine="708"/>
        <w:rPr>
          <w:rFonts w:ascii="Arial" w:hAnsi="Arial" w:cs="Arial"/>
        </w:rPr>
      </w:pPr>
    </w:p>
    <w:p w:rsidR="00D56629" w:rsidRDefault="00D56629" w:rsidP="00D56629">
      <w:pPr>
        <w:tabs>
          <w:tab w:val="left" w:pos="5580"/>
        </w:tabs>
        <w:rPr>
          <w:rFonts w:ascii="Arial" w:hAnsi="Arial" w:cs="Arial"/>
        </w:rPr>
      </w:pPr>
      <w:r>
        <w:rPr>
          <w:rFonts w:ascii="Times New Roman" w:hAnsi="Times New Roman" w:cs="Times New Roman"/>
        </w:rPr>
        <w:pict>
          <v:shape id="_x0000_s1028" type="#_x0000_t202" style="position:absolute;margin-left:25.45pt;margin-top:3.7pt;width:195.7pt;height:23.25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r>
                    <w:t>при наличии всех документов: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_x0000_s1029" type="#_x0000_t202" style="position:absolute;margin-left:250.65pt;margin-top:3.7pt;width:197.4pt;height:23.25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r>
                    <w:t>при наличии не всех документов:</w:t>
                  </w:r>
                </w:p>
              </w:txbxContent>
            </v:textbox>
          </v:shape>
        </w:pict>
      </w:r>
      <w:r>
        <w:rPr>
          <w:rFonts w:ascii="Arial" w:hAnsi="Arial" w:cs="Arial"/>
        </w:rPr>
        <w:tab/>
      </w: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tabs>
          <w:tab w:val="left" w:pos="915"/>
        </w:tabs>
        <w:rPr>
          <w:rFonts w:ascii="Arial" w:hAnsi="Arial" w:cs="Arial"/>
        </w:rPr>
      </w:pPr>
      <w:r>
        <w:rPr>
          <w:rFonts w:ascii="Times New Roman" w:hAnsi="Times New Roman" w:cs="Times New Roman"/>
        </w:rPr>
        <w:pict>
          <v:shape id="_x0000_s1036" type="#_x0000_t32" style="position:absolute;margin-left:348.45pt;margin-top:4pt;width:0;height:14.3pt;z-index:251658240" o:connectortype="straight">
            <v:stroke endarrow="block"/>
          </v:shape>
        </w:pict>
      </w:r>
      <w:r>
        <w:rPr>
          <w:rFonts w:ascii="Times New Roman" w:hAnsi="Times New Roman" w:cs="Times New Roman"/>
        </w:rPr>
        <w:pict>
          <v:shape id="_x0000_s1035" type="#_x0000_t32" style="position:absolute;margin-left:118.2pt;margin-top:4pt;width:0;height:19.35pt;z-index:251658240" o:connectortype="straight">
            <v:stroke endarrow="block"/>
          </v:shape>
        </w:pict>
      </w:r>
      <w:r>
        <w:rPr>
          <w:rFonts w:ascii="Arial" w:hAnsi="Arial" w:cs="Arial"/>
        </w:rPr>
        <w:tab/>
      </w:r>
    </w:p>
    <w:p w:rsidR="00D56629" w:rsidRDefault="00D56629" w:rsidP="00D56629">
      <w:pPr>
        <w:rPr>
          <w:rFonts w:ascii="Arial" w:hAnsi="Arial" w:cs="Arial"/>
        </w:rPr>
      </w:pPr>
      <w:r>
        <w:rPr>
          <w:rFonts w:ascii="Times New Roman" w:hAnsi="Times New Roman" w:cs="Times New Roman"/>
        </w:rPr>
        <w:pict>
          <v:shape id="_x0000_s1031" type="#_x0000_t202" style="position:absolute;margin-left:250.65pt;margin-top:6.8pt;width:197.4pt;height:109.1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r>
                    <w:t xml:space="preserve"> Администрация отказывает заявителю в присвоении (уточнении) адреса объектам недвижимого имущества и возвращает все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t>представленные им документы   через МКУ «МФЦ»</w:t>
                  </w:r>
                </w:p>
              </w:txbxContent>
            </v:textbox>
          </v:shape>
        </w:pict>
      </w:r>
    </w:p>
    <w:p w:rsidR="00D56629" w:rsidRDefault="00D56629" w:rsidP="00D56629">
      <w:pPr>
        <w:tabs>
          <w:tab w:val="left" w:pos="5775"/>
        </w:tabs>
        <w:rPr>
          <w:rFonts w:ascii="Arial" w:hAnsi="Arial" w:cs="Arial"/>
        </w:rPr>
      </w:pPr>
      <w:r>
        <w:rPr>
          <w:rFonts w:ascii="Times New Roman" w:hAnsi="Times New Roman" w:cs="Times New Roman"/>
        </w:rPr>
        <w:pict>
          <v:shape id="_x0000_s1030" type="#_x0000_t202" style="position:absolute;margin-left:25.45pt;margin-top:.35pt;width:195.7pt;height:57.2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r>
                    <w:t>Специалист  Администрации, ответственный за приём документов, проводит  регистрацию заявления</w:t>
                  </w:r>
                </w:p>
              </w:txbxContent>
            </v:textbox>
          </v:shape>
        </w:pict>
      </w:r>
      <w:r>
        <w:rPr>
          <w:rFonts w:ascii="Arial" w:hAnsi="Arial" w:cs="Arial"/>
        </w:rPr>
        <w:tab/>
      </w: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  <w:r>
        <w:rPr>
          <w:rFonts w:ascii="Times New Roman" w:hAnsi="Times New Roman" w:cs="Times New Roman"/>
        </w:rPr>
        <w:pict>
          <v:shape id="_x0000_s1032" type="#_x0000_t202" style="position:absolute;margin-left:12.25pt;margin-top:28.9pt;width:225.2pt;height:71.15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pPr>
                    <w:jc w:val="center"/>
                  </w:pPr>
                  <w:r>
                    <w:t>Руководитель Администрации  отписывает заявление в работу специалисту, ответственному за выполнение работ по присвоению (уточнению) адресов объектам недвижимого имущества</w:t>
                  </w:r>
                </w:p>
                <w:p w:rsidR="00D56629" w:rsidRDefault="00D56629" w:rsidP="00D56629"/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_x0000_s1033" type="#_x0000_t202" style="position:absolute;margin-left:12.25pt;margin-top:144.35pt;width:229.25pt;height:94.7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pPr>
                    <w:jc w:val="center"/>
                  </w:pPr>
                  <w:r>
                    <w:t>Специалист, ответственный за выполнение работ по присвоению (уточнению) адресов объектам недвижимого имущества, проводит обследование территории на месте, где расположены объекты недвижимости, подготавливает проект постановления.  После согласования и подписания постановления.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_x0000_s1038" type="#_x0000_t32" style="position:absolute;margin-left:118.2pt;margin-top:112.05pt;width:0;height:28.3pt;z-index:251658240" o:connectortype="straight">
            <v:stroke endarrow="block"/>
          </v:shape>
        </w:pict>
      </w:r>
      <w:r>
        <w:rPr>
          <w:rFonts w:ascii="Times New Roman" w:hAnsi="Times New Roman" w:cs="Times New Roman"/>
        </w:rPr>
        <w:pict>
          <v:shape id="_x0000_s1034" type="#_x0000_t202" style="position:absolute;margin-left:9.4pt;margin-top:278.35pt;width:232.1pt;height:75.2pt;z-index:251658240;mso-wrap-distance-left:9.05pt;mso-wrap-distance-right:9.05pt" strokeweight=".5pt">
            <v:fill color2="black"/>
            <v:textbox inset="7.45pt,3.85pt,7.45pt,3.85pt">
              <w:txbxContent>
                <w:p w:rsidR="00D56629" w:rsidRDefault="00D56629" w:rsidP="00D56629">
                  <w:pPr>
                    <w:jc w:val="center"/>
                  </w:pPr>
                  <w:r>
                    <w:t>Три экземпляра постановления Администрации выдаются  через МКУ «МФЦ» заявителю. При получении заявитель постановления расписывается в журнале регистрации заявлений на присвоение адреса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_x0000_s1039" type="#_x0000_t32" style="position:absolute;margin-left:121.95pt;margin-top:253.05pt;width:0;height:25.3pt;z-index:251658240" o:connectortype="straight">
            <v:stroke endarrow="block"/>
          </v:shape>
        </w:pict>
      </w:r>
      <w:r>
        <w:rPr>
          <w:rFonts w:ascii="Times New Roman" w:hAnsi="Times New Roman" w:cs="Times New Roman"/>
        </w:rPr>
        <w:pict>
          <v:shape id="_x0000_s1037" type="#_x0000_t32" style="position:absolute;margin-left:118.2pt;margin-top:.05pt;width:0;height:24.85pt;z-index:251658240" o:connectortype="straight">
            <v:stroke endarrow="block"/>
          </v:shape>
        </w:pict>
      </w: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jc w:val="center"/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jc w:val="center"/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jc w:val="center"/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rPr>
          <w:rFonts w:ascii="Arial" w:hAnsi="Arial" w:cs="Arial"/>
        </w:rPr>
      </w:pPr>
    </w:p>
    <w:p w:rsidR="00D56629" w:rsidRDefault="00D56629" w:rsidP="00D56629">
      <w:pPr>
        <w:pStyle w:val="a4"/>
        <w:spacing w:after="0"/>
        <w:rPr>
          <w:rFonts w:ascii="Arial" w:hAnsi="Arial" w:cs="Arial"/>
        </w:rPr>
      </w:pPr>
    </w:p>
    <w:p w:rsidR="00D56629" w:rsidRDefault="00D56629" w:rsidP="00D56629">
      <w:pPr>
        <w:pStyle w:val="a4"/>
        <w:spacing w:after="0"/>
        <w:jc w:val="center"/>
        <w:rPr>
          <w:rFonts w:ascii="Arial" w:hAnsi="Arial" w:cs="Arial"/>
        </w:rPr>
      </w:pPr>
    </w:p>
    <w:p w:rsidR="00C01B0A" w:rsidRDefault="00C01B0A"/>
    <w:sectPr w:rsidR="00C01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5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56629"/>
    <w:rsid w:val="00C01B0A"/>
    <w:rsid w:val="00D56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35"/>
        <o:r id="V:Rule2" type="connector" idref="#_x0000_s1037"/>
        <o:r id="V:Rule3" type="connector" idref="#_x0000_s1036"/>
        <o:r id="V:Rule4" type="connector" idref="#_x0000_s1041"/>
        <o:r id="V:Rule5" type="connector" idref="#_x0000_s1040"/>
        <o:r id="V:Rule6" type="connector" idref="#_x0000_s1038"/>
        <o:r id="V:Rule7" type="connector" idref="#_x0000_s1039"/>
        <o:r id="V:Rule8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56629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5662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D56629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semiHidden/>
    <w:rsid w:val="00D56629"/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1">
    <w:name w:val="нум список 1"/>
    <w:basedOn w:val="a"/>
    <w:rsid w:val="00D56629"/>
    <w:pPr>
      <w:widowControl w:val="0"/>
      <w:tabs>
        <w:tab w:val="left" w:pos="360"/>
      </w:tabs>
      <w:suppressAutoHyphens/>
      <w:spacing w:before="120" w:after="120" w:line="240" w:lineRule="auto"/>
      <w:jc w:val="both"/>
    </w:pPr>
    <w:rPr>
      <w:rFonts w:ascii="Arial" w:eastAsia="Lucida Sans Unicode" w:hAnsi="Arial" w:cs="Times New Roman"/>
      <w:kern w:val="2"/>
      <w:sz w:val="20"/>
      <w:szCs w:val="20"/>
    </w:rPr>
  </w:style>
  <w:style w:type="paragraph" w:customStyle="1" w:styleId="ConsPlusTitle">
    <w:name w:val="ConsPlusTitle"/>
    <w:rsid w:val="00D5662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kern w:val="2"/>
      <w:sz w:val="20"/>
      <w:szCs w:val="20"/>
      <w:lang w:eastAsia="ar-SA"/>
    </w:rPr>
  </w:style>
  <w:style w:type="character" w:styleId="a7">
    <w:name w:val="Strong"/>
    <w:basedOn w:val="a0"/>
    <w:qFormat/>
    <w:rsid w:val="00D566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fc-chamzinka@mail.ru" TargetMode="External"/><Relationship Id="rId5" Type="http://schemas.openxmlformats.org/officeDocument/2006/relationships/hyperlink" Target="garantf1://12046661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2522</Words>
  <Characters>14382</Characters>
  <Application>Microsoft Office Word</Application>
  <DocSecurity>0</DocSecurity>
  <Lines>119</Lines>
  <Paragraphs>33</Paragraphs>
  <ScaleCrop>false</ScaleCrop>
  <Company/>
  <LinksUpToDate>false</LinksUpToDate>
  <CharactersWithSpaces>16871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2021-08-03T07:27:00Z</dcterms:created>
  <dcterms:modified xsi:type="dcterms:W3CDTF">2021-08-03T07:27:00Z</dcterms:modified>
</cp:coreProperties>
</file>