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</w:t>
      </w:r>
      <w:r w:rsidRPr="00281F1C">
        <w:rPr>
          <w:rFonts w:ascii="Times New Roman" w:hAnsi="Times New Roman"/>
          <w:b/>
          <w:sz w:val="28"/>
          <w:szCs w:val="28"/>
        </w:rPr>
        <w:t xml:space="preserve"> МОРДОВИЯ</w:t>
      </w: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ЧАМЗИНСКИЙ МУНИЦИПАЛЬНЫЙ</w:t>
      </w:r>
      <w:r w:rsidRPr="00281F1C">
        <w:rPr>
          <w:rFonts w:ascii="Times New Roman" w:hAnsi="Times New Roman"/>
          <w:b/>
          <w:sz w:val="28"/>
          <w:szCs w:val="28"/>
        </w:rPr>
        <w:t xml:space="preserve"> РАЙОН</w:t>
      </w: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81F1C">
        <w:rPr>
          <w:rFonts w:ascii="Times New Roman" w:hAnsi="Times New Roman"/>
          <w:b/>
          <w:sz w:val="28"/>
          <w:szCs w:val="28"/>
        </w:rPr>
        <w:t>АДМИНИСТРАЦИ</w:t>
      </w:r>
      <w:r>
        <w:rPr>
          <w:rFonts w:ascii="Times New Roman" w:hAnsi="Times New Roman"/>
          <w:b/>
          <w:sz w:val="28"/>
          <w:szCs w:val="28"/>
        </w:rPr>
        <w:t>Я АЛЕКСЕЕВСКОГО СЕЛЬСКОГО ПОСЕЛЕНИЯ</w:t>
      </w: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81F1C">
        <w:rPr>
          <w:rFonts w:ascii="Times New Roman" w:hAnsi="Times New Roman"/>
          <w:b/>
          <w:sz w:val="28"/>
          <w:szCs w:val="28"/>
        </w:rPr>
        <w:t>ПОСТАНОВЛЕНИЕ</w:t>
      </w: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24.04.2019                                                                                                             № 14</w:t>
      </w: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D3D54" w:rsidRDefault="004D3D54" w:rsidP="00A057D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81F1C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внесении изменений в Постановление Администрации </w:t>
      </w:r>
    </w:p>
    <w:p w:rsidR="004D3D54" w:rsidRPr="00B03378" w:rsidRDefault="004D3D54" w:rsidP="00A057D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Алексеевского </w:t>
      </w:r>
      <w:r w:rsidRPr="00A057D5">
        <w:rPr>
          <w:rFonts w:ascii="Times New Roman" w:hAnsi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Чамзинского</w:t>
      </w:r>
      <w:r w:rsidRPr="00A057D5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/>
          <w:b/>
          <w:sz w:val="28"/>
          <w:szCs w:val="28"/>
        </w:rPr>
        <w:t>20августа</w:t>
      </w:r>
      <w:r w:rsidRPr="00A057D5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8 г. № 24</w:t>
      </w:r>
    </w:p>
    <w:p w:rsidR="004D3D54" w:rsidRDefault="004D3D54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D3D54" w:rsidRDefault="004D3D54" w:rsidP="006A5FEC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D3D54" w:rsidRDefault="004D3D54" w:rsidP="00B03378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</w:t>
      </w:r>
      <w:r w:rsidRPr="00A057D5">
        <w:rPr>
          <w:rFonts w:ascii="Times New Roman" w:hAnsi="Times New Roman"/>
          <w:sz w:val="28"/>
          <w:szCs w:val="28"/>
        </w:rPr>
        <w:t>статьей 219 Бюджетного кодекса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4D3D54" w:rsidRDefault="004D3D54" w:rsidP="00A057D5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4D3D54" w:rsidRPr="00867ACF" w:rsidRDefault="004D3D54" w:rsidP="00F70ACB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67ACF">
        <w:rPr>
          <w:rFonts w:ascii="Times New Roman" w:hAnsi="Times New Roman"/>
          <w:sz w:val="28"/>
          <w:szCs w:val="28"/>
        </w:rPr>
        <w:t>1.</w:t>
      </w:r>
      <w:r w:rsidRPr="00867ACF">
        <w:rPr>
          <w:rFonts w:ascii="Times New Roman" w:hAnsi="Times New Roman"/>
          <w:sz w:val="28"/>
          <w:szCs w:val="28"/>
        </w:rPr>
        <w:tab/>
        <w:t xml:space="preserve">Внести в Порядок санкционирования оплаты денежных обязательств получателей средств бюджета </w:t>
      </w:r>
      <w:r>
        <w:rPr>
          <w:rFonts w:ascii="Times New Roman" w:hAnsi="Times New Roman"/>
          <w:sz w:val="28"/>
          <w:szCs w:val="28"/>
        </w:rPr>
        <w:t xml:space="preserve">Алексеевского </w:t>
      </w:r>
      <w:r w:rsidRPr="00867ACF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Чамзинского</w:t>
      </w:r>
      <w:r w:rsidRPr="00867AC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>
        <w:rPr>
          <w:rFonts w:ascii="Times New Roman" w:hAnsi="Times New Roman"/>
          <w:sz w:val="28"/>
          <w:szCs w:val="28"/>
        </w:rPr>
        <w:t>Алексеевского</w:t>
      </w:r>
      <w:r w:rsidRPr="00867ACF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Чамзинского</w:t>
      </w:r>
      <w:r w:rsidRPr="00867AC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r>
        <w:rPr>
          <w:rFonts w:ascii="Times New Roman" w:hAnsi="Times New Roman"/>
          <w:sz w:val="28"/>
          <w:szCs w:val="28"/>
        </w:rPr>
        <w:t>Алексеевского</w:t>
      </w:r>
      <w:r w:rsidRPr="00867ACF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Чамзинского</w:t>
      </w:r>
      <w:r w:rsidRPr="00867AC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/>
          <w:sz w:val="28"/>
          <w:szCs w:val="28"/>
        </w:rPr>
        <w:t>20</w:t>
      </w:r>
      <w:r w:rsidRPr="00867AC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08</w:t>
      </w:r>
      <w:r w:rsidRPr="00867ACF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867ACF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24</w:t>
      </w:r>
      <w:bookmarkStart w:id="0" w:name="_GoBack"/>
      <w:bookmarkEnd w:id="0"/>
      <w:r w:rsidRPr="00867ACF"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4D3D54" w:rsidRPr="00867ACF" w:rsidRDefault="004D3D54" w:rsidP="009F4933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67ACF">
        <w:rPr>
          <w:rFonts w:ascii="Times New Roman" w:hAnsi="Times New Roman"/>
          <w:sz w:val="28"/>
          <w:szCs w:val="28"/>
        </w:rPr>
        <w:t>1)</w:t>
      </w:r>
      <w:r w:rsidRPr="00867ACF">
        <w:rPr>
          <w:rFonts w:ascii="Times New Roman" w:hAnsi="Times New Roman"/>
          <w:sz w:val="28"/>
          <w:szCs w:val="28"/>
        </w:rPr>
        <w:tab/>
        <w:t xml:space="preserve">в абзаце третьем пункта 3 слова </w:t>
      </w:r>
      <w:r>
        <w:rPr>
          <w:rFonts w:ascii="Times New Roman" w:hAnsi="Times New Roman"/>
          <w:sz w:val="28"/>
          <w:szCs w:val="28"/>
        </w:rPr>
        <w:t>«подпункта 17» заменить словами «подпункта 16»;</w:t>
      </w:r>
    </w:p>
    <w:p w:rsidR="004D3D54" w:rsidRPr="00867ACF" w:rsidRDefault="004D3D54" w:rsidP="009F4933">
      <w:pPr>
        <w:spacing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 w:rsidRPr="00867ACF">
        <w:rPr>
          <w:rFonts w:ascii="Times New Roman" w:hAnsi="Times New Roman"/>
          <w:sz w:val="28"/>
          <w:szCs w:val="28"/>
        </w:rPr>
        <w:t>2)</w:t>
      </w:r>
      <w:r w:rsidRPr="00867ACF">
        <w:rPr>
          <w:rFonts w:ascii="Times New Roman" w:hAnsi="Times New Roman"/>
          <w:sz w:val="28"/>
          <w:szCs w:val="28"/>
        </w:rPr>
        <w:tab/>
        <w:t>пункт 4 дополнить подпунктом 16 следующего содержания: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67ACF">
        <w:rPr>
          <w:rFonts w:ascii="Times New Roman" w:hAnsi="Times New Roman"/>
          <w:sz w:val="28"/>
          <w:szCs w:val="28"/>
        </w:rPr>
        <w:t>«16) номера лицевого счета неучастника бюджетного процесса –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</w:t>
      </w:r>
      <w:r>
        <w:rPr>
          <w:rFonts w:ascii="Times New Roman" w:hAnsi="Times New Roman"/>
          <w:sz w:val="28"/>
          <w:szCs w:val="28"/>
        </w:rPr>
        <w:t xml:space="preserve"> № 3н (далее –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пункт 6 дополнить подпунктом 17 следующего содержания: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«17)соответствие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обязательств.»;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часть первую пункта 11 изложить в следующей редакции: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</w:t>
      </w:r>
      <w:r w:rsidRPr="00F501C0">
        <w:rPr>
          <w:rFonts w:ascii="Times New Roman" w:hAnsi="Times New Roman"/>
          <w:sz w:val="28"/>
          <w:szCs w:val="28"/>
        </w:rPr>
        <w:t xml:space="preserve">поселения </w:t>
      </w:r>
      <w:r>
        <w:rPr>
          <w:rFonts w:ascii="Times New Roman" w:hAnsi="Times New Roman"/>
          <w:sz w:val="28"/>
          <w:szCs w:val="28"/>
        </w:rPr>
        <w:t>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несоответствия формы или информации, указанных в Заявке, требованиям, установленным пунктами 3, 4, подпунктами 1 – 13, 16 и 17 пункта 6, пунктами 7, 9, и 10 настоящего Порядка;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установления нарушения получателем средств бюджета Алексеевского</w:t>
      </w:r>
      <w:r w:rsidRPr="00867ACF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Чамзинского</w:t>
      </w:r>
      <w:r w:rsidRPr="009074E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условий, предусмотренных пунктом 8 настоящего Порядка;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Алексеевского</w:t>
      </w:r>
      <w:r w:rsidRPr="00867ACF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Чамзинского</w:t>
      </w:r>
      <w:r w:rsidRPr="009074E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.»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4D3D54" w:rsidRDefault="004D3D54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D3D54" w:rsidRDefault="004D3D54" w:rsidP="00867AC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D3D54" w:rsidRDefault="004D3D54" w:rsidP="00B03378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D3D54" w:rsidRPr="00B03378" w:rsidRDefault="004D3D54" w:rsidP="00B03378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</w:t>
      </w:r>
      <w:r w:rsidRPr="00B03378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 а</w:t>
      </w:r>
      <w:r w:rsidRPr="00B03378">
        <w:rPr>
          <w:rFonts w:ascii="Times New Roman" w:hAnsi="Times New Roman"/>
          <w:sz w:val="28"/>
          <w:szCs w:val="28"/>
        </w:rPr>
        <w:t xml:space="preserve">дминистрации </w:t>
      </w:r>
    </w:p>
    <w:p w:rsidR="004D3D54" w:rsidRPr="00B03378" w:rsidRDefault="004D3D54" w:rsidP="00B03378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Алексеевского</w:t>
      </w:r>
      <w:r w:rsidRPr="00B03378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В.А.  Королева</w:t>
      </w:r>
    </w:p>
    <w:sectPr w:rsidR="004D3D54" w:rsidRPr="00B03378" w:rsidSect="00281F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5BD2"/>
    <w:multiLevelType w:val="hybridMultilevel"/>
    <w:tmpl w:val="2FEE23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1F1C"/>
    <w:rsid w:val="001979B1"/>
    <w:rsid w:val="00281F1C"/>
    <w:rsid w:val="002E5EC4"/>
    <w:rsid w:val="0031721C"/>
    <w:rsid w:val="00342DA1"/>
    <w:rsid w:val="004150EE"/>
    <w:rsid w:val="004175DA"/>
    <w:rsid w:val="004A52D6"/>
    <w:rsid w:val="004D3D54"/>
    <w:rsid w:val="005276BA"/>
    <w:rsid w:val="005351EA"/>
    <w:rsid w:val="00570926"/>
    <w:rsid w:val="006055AD"/>
    <w:rsid w:val="006626AF"/>
    <w:rsid w:val="006A5FEC"/>
    <w:rsid w:val="006D3A7D"/>
    <w:rsid w:val="007E2BB3"/>
    <w:rsid w:val="00867ACF"/>
    <w:rsid w:val="009074ED"/>
    <w:rsid w:val="00910EF1"/>
    <w:rsid w:val="00983C72"/>
    <w:rsid w:val="00985237"/>
    <w:rsid w:val="009F4933"/>
    <w:rsid w:val="00A057D5"/>
    <w:rsid w:val="00B03378"/>
    <w:rsid w:val="00BD4F8A"/>
    <w:rsid w:val="00BF3348"/>
    <w:rsid w:val="00D77BB0"/>
    <w:rsid w:val="00DD6D95"/>
    <w:rsid w:val="00DE37D1"/>
    <w:rsid w:val="00EF72AB"/>
    <w:rsid w:val="00F501C0"/>
    <w:rsid w:val="00F70ACB"/>
    <w:rsid w:val="00FE4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D9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77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597</Words>
  <Characters>3403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1</cp:lastModifiedBy>
  <cp:revision>6</cp:revision>
  <cp:lastPrinted>2019-04-25T09:27:00Z</cp:lastPrinted>
  <dcterms:created xsi:type="dcterms:W3CDTF">2019-04-24T12:29:00Z</dcterms:created>
  <dcterms:modified xsi:type="dcterms:W3CDTF">2019-04-25T09:28:00Z</dcterms:modified>
</cp:coreProperties>
</file>