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4FD" w:rsidRPr="001B2192" w:rsidRDefault="008C44FD" w:rsidP="008C44FD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8C44FD" w:rsidRPr="001B2192" w:rsidRDefault="008C44FD" w:rsidP="008C44FD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8C44FD" w:rsidRPr="001B2192" w:rsidRDefault="008C44FD" w:rsidP="008C44FD">
      <w:pPr>
        <w:jc w:val="center"/>
        <w:rPr>
          <w:sz w:val="28"/>
          <w:szCs w:val="28"/>
        </w:rPr>
      </w:pPr>
    </w:p>
    <w:p w:rsidR="008C44FD" w:rsidRPr="001B2192" w:rsidRDefault="008C44FD" w:rsidP="008C44FD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8C44FD" w:rsidRPr="001B2192" w:rsidRDefault="008C44FD" w:rsidP="008C44FD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р.п. Чамзинка</w:t>
      </w:r>
    </w:p>
    <w:p w:rsidR="008C44FD" w:rsidRPr="001B2192" w:rsidRDefault="008C44FD" w:rsidP="008C44FD">
      <w:pPr>
        <w:jc w:val="center"/>
        <w:rPr>
          <w:sz w:val="28"/>
          <w:szCs w:val="28"/>
        </w:rPr>
      </w:pPr>
    </w:p>
    <w:p w:rsidR="008C44FD" w:rsidRDefault="008C44FD" w:rsidP="008C44FD">
      <w:pPr>
        <w:jc w:val="center"/>
        <w:rPr>
          <w:b/>
          <w:sz w:val="28"/>
          <w:szCs w:val="28"/>
          <w:u w:val="single"/>
        </w:rPr>
      </w:pPr>
      <w:r w:rsidRPr="001B2192">
        <w:rPr>
          <w:b/>
          <w:sz w:val="28"/>
          <w:szCs w:val="28"/>
          <w:u w:val="single"/>
        </w:rPr>
        <w:t>«</w:t>
      </w:r>
      <w:r>
        <w:rPr>
          <w:b/>
          <w:sz w:val="28"/>
          <w:szCs w:val="28"/>
          <w:u w:val="single"/>
        </w:rPr>
        <w:t>12</w:t>
      </w:r>
      <w:r w:rsidRPr="001B2192">
        <w:rPr>
          <w:b/>
          <w:sz w:val="28"/>
          <w:szCs w:val="28"/>
          <w:u w:val="single"/>
        </w:rPr>
        <w:t>»</w:t>
      </w:r>
      <w:r>
        <w:rPr>
          <w:b/>
          <w:sz w:val="28"/>
          <w:szCs w:val="28"/>
          <w:u w:val="single"/>
        </w:rPr>
        <w:t>.07.</w:t>
      </w:r>
      <w:r w:rsidRPr="001B2192">
        <w:rPr>
          <w:b/>
          <w:sz w:val="28"/>
          <w:szCs w:val="28"/>
          <w:u w:val="single"/>
        </w:rPr>
        <w:t>2021г.</w:t>
      </w:r>
      <w:r w:rsidRPr="001B219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</w:t>
      </w:r>
      <w:r w:rsidRPr="001B2192">
        <w:rPr>
          <w:b/>
          <w:sz w:val="28"/>
          <w:szCs w:val="28"/>
        </w:rPr>
        <w:t xml:space="preserve">                                                           </w:t>
      </w:r>
      <w:r w:rsidRPr="001B2192">
        <w:rPr>
          <w:b/>
          <w:sz w:val="28"/>
          <w:szCs w:val="28"/>
          <w:u w:val="single"/>
        </w:rPr>
        <w:t>№</w:t>
      </w:r>
      <w:r>
        <w:rPr>
          <w:b/>
          <w:sz w:val="28"/>
          <w:szCs w:val="28"/>
          <w:u w:val="single"/>
        </w:rPr>
        <w:t>406</w:t>
      </w:r>
    </w:p>
    <w:p w:rsidR="008C44FD" w:rsidRPr="001B2192" w:rsidRDefault="008C44FD" w:rsidP="008C44FD">
      <w:pPr>
        <w:jc w:val="center"/>
        <w:rPr>
          <w:b/>
          <w:sz w:val="28"/>
          <w:szCs w:val="28"/>
        </w:rPr>
      </w:pPr>
    </w:p>
    <w:p w:rsidR="008C44FD" w:rsidRPr="00FD228C" w:rsidRDefault="008C44FD" w:rsidP="008C44FD">
      <w:pPr>
        <w:pStyle w:val="1"/>
        <w:ind w:left="426"/>
        <w:rPr>
          <w:sz w:val="28"/>
          <w:szCs w:val="28"/>
        </w:rPr>
      </w:pPr>
      <w:r w:rsidRPr="001B2192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FD228C">
        <w:rPr>
          <w:sz w:val="28"/>
          <w:szCs w:val="28"/>
        </w:rPr>
        <w:t>от 8 апреля 2021 г. N 225</w:t>
      </w:r>
    </w:p>
    <w:p w:rsidR="008C44FD" w:rsidRPr="00370614" w:rsidRDefault="008C44FD" w:rsidP="008C44FD">
      <w:pPr>
        <w:pStyle w:val="1"/>
        <w:ind w:left="426"/>
      </w:pPr>
      <w:proofErr w:type="gramStart"/>
      <w:r w:rsidRPr="00FD228C">
        <w:rPr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FD228C">
        <w:rPr>
          <w:sz w:val="28"/>
          <w:szCs w:val="28"/>
        </w:rPr>
        <w:t>Чамзинского</w:t>
      </w:r>
      <w:proofErr w:type="spellEnd"/>
      <w:r w:rsidRPr="00FD228C">
        <w:rPr>
          <w:sz w:val="28"/>
          <w:szCs w:val="28"/>
        </w:rPr>
        <w:t xml:space="preserve"> муниципального района Республики Мордовия предоставления муниципальной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w:t>
      </w:r>
      <w:r w:rsidRPr="001B2192">
        <w:rPr>
          <w:sz w:val="28"/>
          <w:szCs w:val="28"/>
        </w:rPr>
        <w:t xml:space="preserve"> </w:t>
      </w:r>
      <w:proofErr w:type="gramEnd"/>
    </w:p>
    <w:p w:rsidR="008C44FD" w:rsidRDefault="008C44FD" w:rsidP="008C44FD">
      <w:pPr>
        <w:jc w:val="both"/>
        <w:rPr>
          <w:sz w:val="28"/>
          <w:szCs w:val="28"/>
        </w:rPr>
      </w:pP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 w:rsidRPr="001B2192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ст. 51.1 Градостроительного кодекса Ро</w:t>
      </w:r>
      <w:r w:rsidRPr="001B2192">
        <w:rPr>
          <w:sz w:val="28"/>
          <w:szCs w:val="28"/>
        </w:rPr>
        <w:t>ссийской Федерации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принимая во внимание </w:t>
      </w:r>
      <w:r>
        <w:rPr>
          <w:sz w:val="28"/>
          <w:szCs w:val="28"/>
        </w:rPr>
        <w:t xml:space="preserve">акт плановой проверки соблюдения законодательства о градостроительной деятельности Министерства строительства, транспорта и дорожного хозяйства № 933 от 18.05.2021 г., </w:t>
      </w:r>
      <w:r w:rsidRPr="001B2192">
        <w:rPr>
          <w:sz w:val="28"/>
          <w:szCs w:val="28"/>
        </w:rPr>
        <w:t xml:space="preserve"> администрация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постановляет:</w:t>
      </w:r>
    </w:p>
    <w:p w:rsidR="008C44FD" w:rsidRPr="001B2192" w:rsidRDefault="008C44FD" w:rsidP="008C44FD">
      <w:pPr>
        <w:ind w:firstLine="426"/>
        <w:jc w:val="both"/>
        <w:rPr>
          <w:sz w:val="28"/>
          <w:szCs w:val="28"/>
        </w:rPr>
      </w:pPr>
    </w:p>
    <w:p w:rsidR="008C44FD" w:rsidRPr="001B2192" w:rsidRDefault="008C44FD" w:rsidP="008C44FD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B21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Pr="00FD228C">
        <w:rPr>
          <w:rFonts w:ascii="Times New Roman" w:hAnsi="Times New Roman" w:cs="Times New Roman"/>
          <w:b w:val="0"/>
          <w:sz w:val="28"/>
          <w:szCs w:val="28"/>
        </w:rPr>
        <w:t>от 8 апреля 2021 г. N 225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D228C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Pr="00FD228C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FD228C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</w:t>
      </w:r>
      <w:proofErr w:type="gramEnd"/>
      <w:r w:rsidRPr="00FD228C">
        <w:rPr>
          <w:rFonts w:ascii="Times New Roman" w:hAnsi="Times New Roman" w:cs="Times New Roman"/>
          <w:b w:val="0"/>
          <w:sz w:val="28"/>
          <w:szCs w:val="28"/>
        </w:rPr>
        <w:t xml:space="preserve"> земельном </w:t>
      </w:r>
      <w:proofErr w:type="gramStart"/>
      <w:r w:rsidRPr="00FD228C">
        <w:rPr>
          <w:rFonts w:ascii="Times New Roman" w:hAnsi="Times New Roman" w:cs="Times New Roman"/>
          <w:b w:val="0"/>
          <w:sz w:val="28"/>
          <w:szCs w:val="28"/>
        </w:rPr>
        <w:t>участке</w:t>
      </w:r>
      <w:proofErr w:type="gramEnd"/>
      <w:r w:rsidRPr="00FD228C">
        <w:rPr>
          <w:rFonts w:ascii="Times New Roman" w:hAnsi="Times New Roman" w:cs="Times New Roman"/>
          <w:b w:val="0"/>
          <w:sz w:val="28"/>
          <w:szCs w:val="28"/>
        </w:rPr>
        <w:t>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ледующие изменения: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>
        <w:rPr>
          <w:sz w:val="28"/>
          <w:szCs w:val="28"/>
        </w:rPr>
        <w:t xml:space="preserve">Абзац 1 пункта 2.2. Административного регламента дополнить словами «Управление Федеральной налоговой службы по Республике Мордовия». 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 Пункт 2.5. Административного регламента изложить в новой редакции: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«Перечень нормативных правовых актов, регламентирующих предоставление муниципальной услуги:</w:t>
      </w:r>
    </w:p>
    <w:p w:rsidR="008C44FD" w:rsidRPr="00F80B14" w:rsidRDefault="008C44FD" w:rsidP="008C44FD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lastRenderedPageBreak/>
        <w:t xml:space="preserve">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района:</w:t>
      </w:r>
    </w:p>
    <w:p w:rsidR="008C44FD" w:rsidRPr="00F80B14" w:rsidRDefault="008C44FD" w:rsidP="008C44FD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Конституция Российской Федерации;</w:t>
      </w:r>
    </w:p>
    <w:p w:rsidR="008C44FD" w:rsidRPr="00F80B14" w:rsidRDefault="008C44FD" w:rsidP="008C44FD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Градостроительный кодекс Российской Федерации;</w:t>
      </w:r>
    </w:p>
    <w:p w:rsidR="008C44FD" w:rsidRPr="00F80B14" w:rsidRDefault="008C44FD" w:rsidP="008C44FD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Федеральный закон от 27 июля 2010 г. N 210-ФЗ "Об организации предоставления государственных и муниципальных услуг";</w:t>
      </w:r>
    </w:p>
    <w:p w:rsidR="008C44FD" w:rsidRPr="00F80B14" w:rsidRDefault="008C44FD" w:rsidP="008C44FD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>Федеральный закон от 6 октября 2003 г. N 131-ФЗ "Об общих принципах организации местного самоуправления в Российской Федерации";</w:t>
      </w:r>
    </w:p>
    <w:p w:rsidR="008C44FD" w:rsidRPr="0089440F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9440F">
        <w:rPr>
          <w:sz w:val="28"/>
          <w:szCs w:val="28"/>
        </w:rPr>
        <w:t>риказ Министерства строительства</w:t>
      </w:r>
      <w:r>
        <w:rPr>
          <w:sz w:val="28"/>
          <w:szCs w:val="28"/>
        </w:rPr>
        <w:t xml:space="preserve"> </w:t>
      </w:r>
      <w:r w:rsidRPr="0089440F">
        <w:rPr>
          <w:sz w:val="28"/>
          <w:szCs w:val="28"/>
        </w:rPr>
        <w:t>и жилищно-коммунального хозяйства</w:t>
      </w:r>
    </w:p>
    <w:p w:rsidR="008C44FD" w:rsidRPr="00F80B14" w:rsidRDefault="008C44FD" w:rsidP="008C44FD">
      <w:pPr>
        <w:jc w:val="both"/>
        <w:rPr>
          <w:sz w:val="28"/>
          <w:szCs w:val="28"/>
        </w:rPr>
      </w:pPr>
      <w:r w:rsidRPr="0089440F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</w:t>
      </w:r>
      <w:r w:rsidRPr="0089440F">
        <w:rPr>
          <w:sz w:val="28"/>
          <w:szCs w:val="28"/>
        </w:rPr>
        <w:t>от 19 сентября 2018 г. N 591/</w:t>
      </w:r>
      <w:proofErr w:type="spellStart"/>
      <w:proofErr w:type="gramStart"/>
      <w:r w:rsidRPr="0089440F">
        <w:rPr>
          <w:sz w:val="28"/>
          <w:szCs w:val="28"/>
        </w:rPr>
        <w:t>пр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825912">
        <w:rPr>
          <w:sz w:val="28"/>
          <w:szCs w:val="28"/>
        </w:rPr>
        <w:t>"Об утверждении форм уведомлений, необходимых для строительства или реконструкции объекта индивидуального жилищного строительства или садового дома"</w:t>
      </w:r>
      <w:r>
        <w:rPr>
          <w:sz w:val="28"/>
          <w:szCs w:val="28"/>
        </w:rPr>
        <w:t xml:space="preserve">; 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 w:rsidRPr="00F80B14">
        <w:rPr>
          <w:sz w:val="28"/>
          <w:szCs w:val="28"/>
        </w:rPr>
        <w:t xml:space="preserve">постановление администрации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 от 23 октября 2015 г. N 975 "Об утверждении Порядка разработки и утверждения административных регламентов предоставления муниципальных услуг администрацией </w:t>
      </w:r>
      <w:proofErr w:type="spellStart"/>
      <w:r w:rsidRPr="00F80B14">
        <w:rPr>
          <w:sz w:val="28"/>
          <w:szCs w:val="28"/>
        </w:rPr>
        <w:t>Чамзинского</w:t>
      </w:r>
      <w:proofErr w:type="spellEnd"/>
      <w:r w:rsidRPr="00F80B14">
        <w:rPr>
          <w:sz w:val="28"/>
          <w:szCs w:val="28"/>
        </w:rPr>
        <w:t xml:space="preserve"> муниципального района Республики Мордовия".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Абзац 3 пункта 2.4., пункт 2.6.2.4., абзац 7 пункта 3.1.3.2., абзац 14 пункта 3.1.4.1., абзац 6 пункта 3.1.4.2. Административного регламента исключить. 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1.4. Абзац 1 пункта 2.9.2. Административного регламента изложить в новой редакции: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«Основания для возврата администрацией уведомления о планируемом строительстве и прилагаемых к нему документов без рассмотрения».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1.5. Абзац 1 пункта 2.9.2.2. Административного регламента изложить в новой редакции: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53F20">
        <w:rPr>
          <w:sz w:val="28"/>
          <w:szCs w:val="28"/>
        </w:rPr>
        <w:t>К уведомлению о планируемом строительстве не приложены документы, предусмотренные подпунктами 2.6.2.2. - 2.6.2.</w:t>
      </w:r>
      <w:r>
        <w:rPr>
          <w:sz w:val="28"/>
          <w:szCs w:val="28"/>
        </w:rPr>
        <w:t>3</w:t>
      </w:r>
      <w:r w:rsidRPr="00B53F20">
        <w:rPr>
          <w:sz w:val="28"/>
          <w:szCs w:val="28"/>
        </w:rPr>
        <w:t>. пункта 2.6.2 настоящего административного регламента</w:t>
      </w:r>
      <w:r>
        <w:rPr>
          <w:sz w:val="28"/>
          <w:szCs w:val="28"/>
        </w:rPr>
        <w:t>»</w:t>
      </w:r>
      <w:r w:rsidRPr="00B53F20">
        <w:rPr>
          <w:sz w:val="28"/>
          <w:szCs w:val="28"/>
        </w:rPr>
        <w:t>.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 w:rsidRPr="00670395">
        <w:rPr>
          <w:sz w:val="28"/>
          <w:szCs w:val="28"/>
        </w:rPr>
        <w:t xml:space="preserve">1.6. Абзац 7 пункта 3.1.2. Административного регламента </w:t>
      </w:r>
      <w:r>
        <w:rPr>
          <w:sz w:val="28"/>
          <w:szCs w:val="28"/>
        </w:rPr>
        <w:t xml:space="preserve"> после слов «при отсутствии замечаний» дополнить словами «по проекту письма».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1.7. Абзац 10 пункта 3.1.4.1. Административного регламента после слов «при отсутствии замечаний» дополнить словами «по проекту уведомления».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1.8. В абзаце 2 пункта 3.1.4.3. Административного регламента слова «инспекцию государственного строительного надзора Республике Мордовия»  заменить словами «Управление государственного строительного надзора Министерства строительства, транспорта и дорожного хозяйства Республики Мордовия».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 w:rsidRPr="008C6FE8">
        <w:rPr>
          <w:sz w:val="28"/>
          <w:szCs w:val="28"/>
        </w:rPr>
        <w:t>1.</w:t>
      </w:r>
      <w:r>
        <w:rPr>
          <w:sz w:val="28"/>
          <w:szCs w:val="28"/>
        </w:rPr>
        <w:t>9</w:t>
      </w:r>
      <w:r w:rsidRPr="008C6FE8">
        <w:rPr>
          <w:sz w:val="28"/>
          <w:szCs w:val="28"/>
        </w:rPr>
        <w:t>.</w:t>
      </w:r>
      <w:r>
        <w:rPr>
          <w:sz w:val="28"/>
          <w:szCs w:val="28"/>
        </w:rPr>
        <w:t xml:space="preserve"> Пункт 3.1.5. Административного регламента дополнить абзацем следующего содержания:</w:t>
      </w:r>
    </w:p>
    <w:p w:rsidR="008C44FD" w:rsidRPr="008247CF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«у</w:t>
      </w:r>
      <w:r w:rsidRPr="008247CF">
        <w:rPr>
          <w:sz w:val="28"/>
          <w:szCs w:val="28"/>
        </w:rPr>
        <w:t>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случае, если:</w:t>
      </w:r>
    </w:p>
    <w:p w:rsidR="008C44FD" w:rsidRPr="008247CF" w:rsidRDefault="008C44FD" w:rsidP="008C44FD">
      <w:pPr>
        <w:ind w:firstLine="426"/>
        <w:jc w:val="both"/>
        <w:rPr>
          <w:sz w:val="28"/>
          <w:szCs w:val="28"/>
        </w:rPr>
      </w:pPr>
    </w:p>
    <w:p w:rsidR="008C44FD" w:rsidRPr="008247CF" w:rsidRDefault="008C44FD" w:rsidP="008C44FD">
      <w:pPr>
        <w:ind w:firstLine="426"/>
        <w:jc w:val="both"/>
        <w:rPr>
          <w:sz w:val="28"/>
          <w:szCs w:val="28"/>
        </w:rPr>
      </w:pPr>
      <w:proofErr w:type="gramStart"/>
      <w:r w:rsidRPr="008247CF">
        <w:rPr>
          <w:sz w:val="28"/>
          <w:szCs w:val="28"/>
        </w:rPr>
        <w:lastRenderedPageBreak/>
        <w:t xml:space="preserve">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</w:t>
      </w:r>
      <w:r>
        <w:rPr>
          <w:sz w:val="28"/>
          <w:szCs w:val="28"/>
        </w:rPr>
        <w:t>Градостроительным кодексом РФ</w:t>
      </w:r>
      <w:r w:rsidRPr="008247CF">
        <w:rPr>
          <w:sz w:val="28"/>
          <w:szCs w:val="28"/>
        </w:rPr>
        <w:t>, другими федеральными законами и действующим на дату поступления уведомления о планируемом строительстве;</w:t>
      </w:r>
      <w:proofErr w:type="gramEnd"/>
    </w:p>
    <w:p w:rsidR="008C44FD" w:rsidRPr="008247CF" w:rsidRDefault="008C44FD" w:rsidP="008C44FD">
      <w:pPr>
        <w:ind w:firstLine="426"/>
        <w:jc w:val="both"/>
        <w:rPr>
          <w:sz w:val="28"/>
          <w:szCs w:val="28"/>
        </w:rPr>
      </w:pPr>
      <w:r w:rsidRPr="008247CF">
        <w:rPr>
          <w:sz w:val="28"/>
          <w:szCs w:val="28"/>
        </w:rPr>
        <w:t xml:space="preserve">размещение </w:t>
      </w:r>
      <w:proofErr w:type="gramStart"/>
      <w:r w:rsidRPr="008247CF">
        <w:rPr>
          <w:sz w:val="28"/>
          <w:szCs w:val="28"/>
        </w:rPr>
        <w:t>указанных</w:t>
      </w:r>
      <w:proofErr w:type="gramEnd"/>
      <w:r w:rsidRPr="008247CF">
        <w:rPr>
          <w:sz w:val="28"/>
          <w:szCs w:val="28"/>
        </w:rPr>
        <w:t xml:space="preserve">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строительстве;</w:t>
      </w:r>
    </w:p>
    <w:p w:rsidR="008C44FD" w:rsidRPr="008247CF" w:rsidRDefault="008C44FD" w:rsidP="008C44FD">
      <w:pPr>
        <w:ind w:firstLine="426"/>
        <w:jc w:val="both"/>
        <w:rPr>
          <w:sz w:val="28"/>
          <w:szCs w:val="28"/>
        </w:rPr>
      </w:pPr>
      <w:r w:rsidRPr="008247CF">
        <w:rPr>
          <w:sz w:val="28"/>
          <w:szCs w:val="28"/>
        </w:rPr>
        <w:t>уведомление о планируемом строительстве подано или направлено лицом, не являющимся застройщиком в связи с отсутствием у него прав на земельный участок;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proofErr w:type="gramStart"/>
      <w:r w:rsidRPr="008247CF">
        <w:rPr>
          <w:sz w:val="28"/>
          <w:szCs w:val="28"/>
        </w:rPr>
        <w:t xml:space="preserve">в срок, указанный в части 9 </w:t>
      </w:r>
      <w:r>
        <w:rPr>
          <w:sz w:val="28"/>
          <w:szCs w:val="28"/>
        </w:rPr>
        <w:t>статьи 51.1 Градостроительного кодекса РФ</w:t>
      </w:r>
      <w:r w:rsidRPr="008247CF">
        <w:rPr>
          <w:sz w:val="28"/>
          <w:szCs w:val="28"/>
        </w:rPr>
        <w:t xml:space="preserve">, от органа исполнительной власти </w:t>
      </w:r>
      <w:r>
        <w:rPr>
          <w:sz w:val="28"/>
          <w:szCs w:val="28"/>
        </w:rPr>
        <w:t>Республики Мордовия</w:t>
      </w:r>
      <w:r w:rsidRPr="008247CF">
        <w:rPr>
          <w:sz w:val="28"/>
          <w:szCs w:val="28"/>
        </w:rPr>
        <w:t>, уполномоченного в области охраны объектов культурного наследия,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</w:t>
      </w:r>
      <w:proofErr w:type="gramEnd"/>
      <w:r w:rsidRPr="008247CF">
        <w:rPr>
          <w:sz w:val="28"/>
          <w:szCs w:val="28"/>
        </w:rPr>
        <w:t xml:space="preserve"> территории исторического поселения федерального или регионального значения</w:t>
      </w:r>
      <w:r>
        <w:rPr>
          <w:sz w:val="28"/>
          <w:szCs w:val="28"/>
        </w:rPr>
        <w:t>»</w:t>
      </w:r>
      <w:r w:rsidRPr="008247CF">
        <w:rPr>
          <w:sz w:val="28"/>
          <w:szCs w:val="28"/>
        </w:rPr>
        <w:t>.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1.10. Дополнить раздел 3 Административного регламента пунктом следующего содержания: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 w:rsidRPr="001D7677">
        <w:rPr>
          <w:sz w:val="28"/>
          <w:szCs w:val="28"/>
        </w:rPr>
        <w:t xml:space="preserve">«п. 3.6. </w:t>
      </w:r>
      <w:proofErr w:type="gramStart"/>
      <w:r w:rsidRPr="001D7677">
        <w:rPr>
          <w:sz w:val="28"/>
          <w:szCs w:val="28"/>
        </w:rPr>
        <w:t xml:space="preserve">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</w:t>
      </w:r>
      <w:r>
        <w:rPr>
          <w:sz w:val="28"/>
          <w:szCs w:val="28"/>
        </w:rPr>
        <w:t xml:space="preserve">Администрации района </w:t>
      </w:r>
      <w:r w:rsidRPr="001D7677">
        <w:rPr>
          <w:sz w:val="28"/>
          <w:szCs w:val="28"/>
        </w:rPr>
        <w:t xml:space="preserve">либо </w:t>
      </w:r>
      <w:proofErr w:type="spellStart"/>
      <w:r w:rsidRPr="001D7677">
        <w:rPr>
          <w:sz w:val="28"/>
          <w:szCs w:val="28"/>
        </w:rPr>
        <w:t>ненаправление</w:t>
      </w:r>
      <w:proofErr w:type="spellEnd"/>
      <w:r w:rsidRPr="001D76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Администрацией района </w:t>
      </w:r>
      <w:r w:rsidRPr="001D7677">
        <w:rPr>
          <w:sz w:val="28"/>
          <w:szCs w:val="28"/>
        </w:rPr>
        <w:t xml:space="preserve">в срок, предусмотренный частью 7 или пунктом 3 части 8 </w:t>
      </w:r>
      <w:r>
        <w:rPr>
          <w:sz w:val="28"/>
          <w:szCs w:val="28"/>
        </w:rPr>
        <w:t>статьи 51.1 Градостроительного кодекса РФ</w:t>
      </w:r>
      <w:r w:rsidRPr="001D7677">
        <w:rPr>
          <w:sz w:val="28"/>
          <w:szCs w:val="28"/>
        </w:rPr>
        <w:t>, уведомления о несоответствии указанных</w:t>
      </w:r>
      <w:proofErr w:type="gramEnd"/>
      <w:r w:rsidRPr="001D7677">
        <w:rPr>
          <w:sz w:val="28"/>
          <w:szCs w:val="28"/>
        </w:rPr>
        <w:t xml:space="preserve"> </w:t>
      </w:r>
      <w:proofErr w:type="gramStart"/>
      <w:r w:rsidRPr="001D7677">
        <w:rPr>
          <w:sz w:val="28"/>
          <w:szCs w:val="28"/>
        </w:rPr>
        <w:t xml:space="preserve">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считается согласованием </w:t>
      </w:r>
      <w:r>
        <w:rPr>
          <w:sz w:val="28"/>
          <w:szCs w:val="28"/>
        </w:rPr>
        <w:t>Администрацией района с</w:t>
      </w:r>
      <w:r w:rsidRPr="001D7677">
        <w:rPr>
          <w:sz w:val="28"/>
          <w:szCs w:val="28"/>
        </w:rPr>
        <w:t>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</w:t>
      </w:r>
      <w:proofErr w:type="gramEnd"/>
      <w:r w:rsidRPr="001D7677">
        <w:rPr>
          <w:sz w:val="28"/>
          <w:szCs w:val="28"/>
        </w:rPr>
        <w:t xml:space="preserve"> с параметрами, указанными в уведомлении о планируемом строительстве, в течение десяти лет со дня направления застройщиком такого </w:t>
      </w:r>
      <w:r w:rsidRPr="001D7677">
        <w:rPr>
          <w:sz w:val="28"/>
          <w:szCs w:val="28"/>
        </w:rPr>
        <w:lastRenderedPageBreak/>
        <w:t xml:space="preserve">уведомления о планируемом строительстве в соответствии с частью 1 </w:t>
      </w:r>
      <w:r>
        <w:rPr>
          <w:sz w:val="28"/>
          <w:szCs w:val="28"/>
        </w:rPr>
        <w:t>статьи 51.1 Градостроительного кодекса РФ</w:t>
      </w:r>
      <w:r w:rsidRPr="001D7677">
        <w:rPr>
          <w:sz w:val="28"/>
          <w:szCs w:val="28"/>
        </w:rPr>
        <w:t xml:space="preserve">. Данное право сохраняется при переходе прав на земельный участок и объект индивидуального жилищного строительства или садовый дом, за исключением случаев, предусмотренных пунктами 1 - 3 части 21.1 статьи 51 </w:t>
      </w:r>
      <w:r>
        <w:rPr>
          <w:sz w:val="28"/>
          <w:szCs w:val="28"/>
        </w:rPr>
        <w:t>Градостроительного кодекса РФ</w:t>
      </w:r>
      <w:r w:rsidRPr="001D7677">
        <w:rPr>
          <w:sz w:val="28"/>
          <w:szCs w:val="28"/>
        </w:rPr>
        <w:t>. При этом направление нового уведомления о планируемом строительстве не требуется.</w:t>
      </w:r>
    </w:p>
    <w:p w:rsidR="008C44FD" w:rsidRDefault="008C44FD" w:rsidP="008C44F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1.11. Дополнить раздел 3 Административного регламента пунктом следующего содержания:</w:t>
      </w:r>
    </w:p>
    <w:p w:rsidR="008C44FD" w:rsidRPr="00E93FA4" w:rsidRDefault="008C44FD" w:rsidP="008C44FD">
      <w:pPr>
        <w:ind w:firstLine="426"/>
        <w:jc w:val="both"/>
        <w:rPr>
          <w:color w:val="22272F"/>
          <w:sz w:val="28"/>
          <w:szCs w:val="28"/>
          <w:shd w:val="clear" w:color="auto" w:fill="FFFFFF"/>
        </w:rPr>
      </w:pPr>
      <w:r w:rsidRPr="00E93FA4">
        <w:rPr>
          <w:color w:val="22272F"/>
          <w:sz w:val="28"/>
          <w:szCs w:val="28"/>
          <w:shd w:val="clear" w:color="auto" w:fill="FFFFFF"/>
        </w:rPr>
        <w:t xml:space="preserve">«п. 3.7. </w:t>
      </w:r>
      <w:proofErr w:type="gramStart"/>
      <w:r w:rsidRPr="00E93FA4">
        <w:rPr>
          <w:color w:val="22272F"/>
          <w:sz w:val="28"/>
          <w:szCs w:val="28"/>
          <w:shd w:val="clear" w:color="auto" w:fill="FFFFFF"/>
        </w:rPr>
        <w:t xml:space="preserve">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</w:t>
      </w:r>
      <w:r>
        <w:rPr>
          <w:color w:val="22272F"/>
          <w:sz w:val="28"/>
          <w:szCs w:val="28"/>
          <w:shd w:val="clear" w:color="auto" w:fill="FFFFFF"/>
        </w:rPr>
        <w:t xml:space="preserve">Администрации района </w:t>
      </w:r>
      <w:r w:rsidRPr="00E93FA4">
        <w:rPr>
          <w:color w:val="22272F"/>
          <w:sz w:val="28"/>
          <w:szCs w:val="28"/>
          <w:shd w:val="clear" w:color="auto" w:fill="FFFFFF"/>
        </w:rPr>
        <w:t xml:space="preserve">либо </w:t>
      </w:r>
      <w:proofErr w:type="spellStart"/>
      <w:r w:rsidRPr="00E93FA4">
        <w:rPr>
          <w:color w:val="22272F"/>
          <w:sz w:val="28"/>
          <w:szCs w:val="28"/>
          <w:shd w:val="clear" w:color="auto" w:fill="FFFFFF"/>
        </w:rPr>
        <w:t>ненаправления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Администрацией района </w:t>
      </w:r>
      <w:r w:rsidRPr="00E93FA4">
        <w:rPr>
          <w:color w:val="22272F"/>
          <w:sz w:val="28"/>
          <w:szCs w:val="28"/>
          <w:shd w:val="clear" w:color="auto" w:fill="FFFFFF"/>
        </w:rPr>
        <w:t>в срок, предусмотренный </w:t>
      </w:r>
      <w:hyperlink r:id="rId5" w:anchor="/document/12138258/entry/51107" w:history="1">
        <w:r w:rsidRPr="00E93FA4">
          <w:rPr>
            <w:rStyle w:val="a5"/>
            <w:color w:val="3272C0"/>
            <w:sz w:val="28"/>
            <w:szCs w:val="28"/>
            <w:shd w:val="clear" w:color="auto" w:fill="FFFFFF"/>
          </w:rPr>
          <w:t>частью 7</w:t>
        </w:r>
      </w:hyperlink>
      <w:r w:rsidRPr="00E93FA4">
        <w:rPr>
          <w:color w:val="22272F"/>
          <w:sz w:val="28"/>
          <w:szCs w:val="28"/>
          <w:shd w:val="clear" w:color="auto" w:fill="FFFFFF"/>
        </w:rPr>
        <w:t> или </w:t>
      </w:r>
      <w:hyperlink r:id="rId6" w:anchor="/document/12138258/entry/51183" w:history="1">
        <w:r w:rsidRPr="00E93FA4">
          <w:rPr>
            <w:rStyle w:val="a5"/>
            <w:color w:val="3272C0"/>
            <w:sz w:val="28"/>
            <w:szCs w:val="28"/>
            <w:shd w:val="clear" w:color="auto" w:fill="FFFFFF"/>
          </w:rPr>
          <w:t>пунктом 3 части 8</w:t>
        </w:r>
      </w:hyperlink>
      <w:r>
        <w:rPr>
          <w:sz w:val="28"/>
          <w:szCs w:val="28"/>
        </w:rPr>
        <w:t xml:space="preserve"> статьей 51.1 Градостроительного кодекса РФ</w:t>
      </w:r>
      <w:r w:rsidRPr="00E93FA4">
        <w:rPr>
          <w:color w:val="22272F"/>
          <w:sz w:val="28"/>
          <w:szCs w:val="28"/>
          <w:shd w:val="clear" w:color="auto" w:fill="FFFFFF"/>
        </w:rPr>
        <w:t>, уведомления о</w:t>
      </w:r>
      <w:proofErr w:type="gramEnd"/>
      <w:r w:rsidRPr="00E93FA4">
        <w:rPr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E93FA4">
        <w:rPr>
          <w:color w:val="22272F"/>
          <w:sz w:val="28"/>
          <w:szCs w:val="28"/>
          <w:shd w:val="clear" w:color="auto" w:fill="FFFFFF"/>
        </w:rPr>
        <w:t>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убытки,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дома, построенных или реконструированных в соответствии с параметрами, указанными в уведомлении о</w:t>
      </w:r>
      <w:proofErr w:type="gramEnd"/>
      <w:r w:rsidRPr="00E93FA4">
        <w:rPr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E93FA4">
        <w:rPr>
          <w:color w:val="22272F"/>
          <w:sz w:val="28"/>
          <w:szCs w:val="28"/>
          <w:shd w:val="clear" w:color="auto" w:fill="FFFFFF"/>
        </w:rPr>
        <w:t xml:space="preserve">планируемом строительстве,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</w:t>
      </w:r>
      <w:r>
        <w:rPr>
          <w:color w:val="22272F"/>
          <w:sz w:val="28"/>
          <w:szCs w:val="28"/>
          <w:shd w:val="clear" w:color="auto" w:fill="FFFFFF"/>
        </w:rPr>
        <w:t>Градостроительным кодексом РФ</w:t>
      </w:r>
      <w:r w:rsidRPr="00E93FA4">
        <w:rPr>
          <w:color w:val="22272F"/>
          <w:sz w:val="28"/>
          <w:szCs w:val="28"/>
          <w:shd w:val="clear" w:color="auto" w:fill="FFFFFF"/>
        </w:rPr>
        <w:t>, другими федеральными законами, либо вследствие недопустимости размещения таких объекта индивидуального жилищного</w:t>
      </w:r>
      <w:proofErr w:type="gramEnd"/>
      <w:r w:rsidRPr="00E93FA4">
        <w:rPr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E93FA4">
        <w:rPr>
          <w:color w:val="22272F"/>
          <w:sz w:val="28"/>
          <w:szCs w:val="28"/>
          <w:shd w:val="clear" w:color="auto" w:fill="FFFFFF"/>
        </w:rPr>
        <w:t>строительства или садового дома в соответствии с ограничениями, установленными в соответствии с </w:t>
      </w:r>
      <w:hyperlink r:id="rId7" w:anchor="/document/12124624/entry/2" w:history="1">
        <w:r w:rsidRPr="00E93FA4">
          <w:rPr>
            <w:rStyle w:val="a5"/>
            <w:sz w:val="28"/>
            <w:szCs w:val="28"/>
            <w:shd w:val="clear" w:color="auto" w:fill="FFFFFF"/>
          </w:rPr>
          <w:t>земельным</w:t>
        </w:r>
      </w:hyperlink>
      <w:r w:rsidRPr="00E93FA4">
        <w:rPr>
          <w:color w:val="22272F"/>
          <w:sz w:val="28"/>
          <w:szCs w:val="28"/>
          <w:shd w:val="clear" w:color="auto" w:fill="FFFFFF"/>
        </w:rPr>
        <w:t xml:space="preserve"> и иным законодательством Российской Федерации и действующими на дату поступления уведомления о планируемом строительстве, в полном объеме подлежат возмещению за счет казны </w:t>
      </w:r>
      <w:proofErr w:type="spellStart"/>
      <w:r>
        <w:rPr>
          <w:color w:val="22272F"/>
          <w:sz w:val="28"/>
          <w:szCs w:val="28"/>
          <w:shd w:val="clear" w:color="auto" w:fill="FFFFFF"/>
        </w:rPr>
        <w:t>Чамзинского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 </w:t>
      </w:r>
      <w:r w:rsidRPr="00E93FA4">
        <w:rPr>
          <w:color w:val="22272F"/>
          <w:sz w:val="28"/>
          <w:szCs w:val="28"/>
          <w:shd w:val="clear" w:color="auto" w:fill="FFFFFF"/>
        </w:rPr>
        <w:t xml:space="preserve">при условии, что судом будет установлена вина должностного лица </w:t>
      </w:r>
      <w:r>
        <w:rPr>
          <w:color w:val="22272F"/>
          <w:sz w:val="28"/>
          <w:szCs w:val="28"/>
          <w:shd w:val="clear" w:color="auto" w:fill="FFFFFF"/>
        </w:rPr>
        <w:t>Администрации района</w:t>
      </w:r>
      <w:r w:rsidRPr="00E93FA4">
        <w:rPr>
          <w:color w:val="22272F"/>
          <w:sz w:val="28"/>
          <w:szCs w:val="28"/>
          <w:shd w:val="clear" w:color="auto" w:fill="FFFFFF"/>
        </w:rPr>
        <w:t>, направившего застройщику уведомление о соответствии указанных в уведомлении о планируемом строительстве</w:t>
      </w:r>
      <w:proofErr w:type="gramEnd"/>
      <w:r w:rsidRPr="00E93FA4">
        <w:rPr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E93FA4">
        <w:rPr>
          <w:color w:val="22272F"/>
          <w:sz w:val="28"/>
          <w:szCs w:val="28"/>
          <w:shd w:val="clear" w:color="auto" w:fill="FFFFFF"/>
        </w:rPr>
        <w:t xml:space="preserve"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срок, предусмотренный частью 7 или пунктом 3 части 8 </w:t>
      </w:r>
      <w:r>
        <w:rPr>
          <w:color w:val="22272F"/>
          <w:sz w:val="28"/>
          <w:szCs w:val="28"/>
          <w:shd w:val="clear" w:color="auto" w:fill="FFFFFF"/>
        </w:rPr>
        <w:t>статьи 51.1 Градостроительного кодекса РФ</w:t>
      </w:r>
      <w:r w:rsidRPr="00E93FA4">
        <w:rPr>
          <w:color w:val="22272F"/>
          <w:sz w:val="28"/>
          <w:szCs w:val="28"/>
          <w:shd w:val="clear" w:color="auto" w:fill="FFFFFF"/>
        </w:rPr>
        <w:t xml:space="preserve">, уведомления о несоответствии указанных в </w:t>
      </w:r>
      <w:r w:rsidRPr="00E93FA4">
        <w:rPr>
          <w:color w:val="22272F"/>
          <w:sz w:val="28"/>
          <w:szCs w:val="28"/>
          <w:shd w:val="clear" w:color="auto" w:fill="FFFFFF"/>
        </w:rPr>
        <w:lastRenderedPageBreak/>
        <w:t>уведомлении о планируемом строительстве параметров объекта индивидуального жилищного строительства или садового</w:t>
      </w:r>
      <w:proofErr w:type="gramEnd"/>
      <w:r w:rsidRPr="00E93FA4">
        <w:rPr>
          <w:color w:val="22272F"/>
          <w:sz w:val="28"/>
          <w:szCs w:val="28"/>
          <w:shd w:val="clear" w:color="auto" w:fill="FFFFFF"/>
        </w:rPr>
        <w:t xml:space="preserve">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p w:rsidR="008C44FD" w:rsidRPr="00DE2ECE" w:rsidRDefault="008C44FD" w:rsidP="008C44FD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Pr="00DE2ECE">
        <w:rPr>
          <w:color w:val="000000" w:themeColor="text1"/>
          <w:sz w:val="28"/>
          <w:szCs w:val="28"/>
        </w:rPr>
        <w:t>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8" w:history="1">
        <w:r w:rsidRPr="00DE2ECE">
          <w:rPr>
            <w:rStyle w:val="a6"/>
            <w:rFonts w:cs="Times New Roman CYR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</w:t>
      </w:r>
      <w:proofErr w:type="spellStart"/>
      <w:r w:rsidRPr="00DE2ECE">
        <w:rPr>
          <w:sz w:val="28"/>
          <w:szCs w:val="28"/>
        </w:rPr>
        <w:t>Чамзинского</w:t>
      </w:r>
      <w:proofErr w:type="spellEnd"/>
      <w:r w:rsidRPr="00DE2ECE">
        <w:rPr>
          <w:sz w:val="28"/>
          <w:szCs w:val="28"/>
        </w:rPr>
        <w:t xml:space="preserve"> муниципального района.</w:t>
      </w:r>
    </w:p>
    <w:p w:rsidR="008C44FD" w:rsidRDefault="008C44FD" w:rsidP="008C44FD">
      <w:pPr>
        <w:rPr>
          <w:sz w:val="28"/>
          <w:szCs w:val="28"/>
        </w:rPr>
      </w:pPr>
    </w:p>
    <w:p w:rsidR="008C44FD" w:rsidRDefault="008C44FD" w:rsidP="008C44FD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757"/>
        <w:gridCol w:w="3380"/>
      </w:tblGrid>
      <w:tr w:rsidR="008C44FD" w:rsidRPr="00DE2ECE" w:rsidTr="006D1681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8C44FD" w:rsidRPr="00DE2ECE" w:rsidRDefault="008C44FD" w:rsidP="006D1681">
            <w:pPr>
              <w:pStyle w:val="a8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44FD" w:rsidRPr="00DE2ECE" w:rsidRDefault="008C44FD" w:rsidP="006D1681">
            <w:pPr>
              <w:pStyle w:val="a8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8C44FD" w:rsidRPr="00DE2ECE" w:rsidRDefault="008C44FD" w:rsidP="006D1681">
            <w:pPr>
              <w:pStyle w:val="a7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44FD" w:rsidRPr="00DE2ECE" w:rsidRDefault="008C44FD" w:rsidP="006D1681">
            <w:pPr>
              <w:pStyle w:val="a7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В.Г. </w:t>
            </w:r>
            <w:proofErr w:type="spellStart"/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Цыбаков</w:t>
            </w:r>
            <w:proofErr w:type="spellEnd"/>
          </w:p>
        </w:tc>
      </w:tr>
    </w:tbl>
    <w:p w:rsidR="008C44FD" w:rsidRDefault="008C44FD" w:rsidP="008C44FD">
      <w:pPr>
        <w:rPr>
          <w:sz w:val="28"/>
          <w:szCs w:val="28"/>
        </w:rPr>
      </w:pPr>
    </w:p>
    <w:p w:rsidR="008419ED" w:rsidRPr="008C44FD" w:rsidRDefault="008419ED" w:rsidP="008C44FD">
      <w:pPr>
        <w:rPr>
          <w:szCs w:val="32"/>
        </w:rPr>
      </w:pPr>
    </w:p>
    <w:sectPr w:rsidR="008419ED" w:rsidRPr="008C44FD" w:rsidSect="0013333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4520A"/>
    <w:multiLevelType w:val="multilevel"/>
    <w:tmpl w:val="13120E00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57CD2176"/>
    <w:multiLevelType w:val="hybridMultilevel"/>
    <w:tmpl w:val="EC983FBE"/>
    <w:lvl w:ilvl="0" w:tplc="DB1EB7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4FD083C"/>
    <w:multiLevelType w:val="hybridMultilevel"/>
    <w:tmpl w:val="B0846472"/>
    <w:lvl w:ilvl="0" w:tplc="7B8AE42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44AEE7E">
      <w:start w:val="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5621F8"/>
    <w:multiLevelType w:val="multilevel"/>
    <w:tmpl w:val="CAAE2F8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C7F79"/>
    <w:rsid w:val="0013333A"/>
    <w:rsid w:val="0014703E"/>
    <w:rsid w:val="00194E04"/>
    <w:rsid w:val="001959F4"/>
    <w:rsid w:val="00203241"/>
    <w:rsid w:val="00241F10"/>
    <w:rsid w:val="0025755A"/>
    <w:rsid w:val="00262B02"/>
    <w:rsid w:val="002857D1"/>
    <w:rsid w:val="00342A64"/>
    <w:rsid w:val="003F2FF1"/>
    <w:rsid w:val="0040057B"/>
    <w:rsid w:val="00464DD1"/>
    <w:rsid w:val="005262FB"/>
    <w:rsid w:val="00611F0F"/>
    <w:rsid w:val="00623FEC"/>
    <w:rsid w:val="00635DF6"/>
    <w:rsid w:val="006C468F"/>
    <w:rsid w:val="00710461"/>
    <w:rsid w:val="007968F2"/>
    <w:rsid w:val="007D5E7F"/>
    <w:rsid w:val="008419ED"/>
    <w:rsid w:val="008C44FD"/>
    <w:rsid w:val="008D4966"/>
    <w:rsid w:val="008E4317"/>
    <w:rsid w:val="008F1098"/>
    <w:rsid w:val="00913BC6"/>
    <w:rsid w:val="009858B4"/>
    <w:rsid w:val="009B52E1"/>
    <w:rsid w:val="00A55208"/>
    <w:rsid w:val="00BC11A4"/>
    <w:rsid w:val="00C60157"/>
    <w:rsid w:val="00CB4D9D"/>
    <w:rsid w:val="00CE1712"/>
    <w:rsid w:val="00D755FC"/>
    <w:rsid w:val="00DD1201"/>
    <w:rsid w:val="00E25461"/>
    <w:rsid w:val="00E31DE1"/>
    <w:rsid w:val="00EA70E7"/>
    <w:rsid w:val="00EC1CE1"/>
    <w:rsid w:val="00EE42BC"/>
    <w:rsid w:val="00F377A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Body Text Indent 2"/>
    <w:basedOn w:val="a"/>
    <w:link w:val="20"/>
    <w:rsid w:val="0013333A"/>
    <w:pPr>
      <w:widowControl w:val="0"/>
      <w:autoSpaceDE w:val="0"/>
      <w:autoSpaceDN w:val="0"/>
      <w:adjustRightInd w:val="0"/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33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333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333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Абзац списка3"/>
    <w:basedOn w:val="a"/>
    <w:rsid w:val="0013333A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character" w:styleId="a5">
    <w:name w:val="Hyperlink"/>
    <w:uiPriority w:val="99"/>
    <w:unhideWhenUsed/>
    <w:rsid w:val="008C44FD"/>
    <w:rPr>
      <w:color w:val="0000FF"/>
      <w:u w:val="single"/>
    </w:rPr>
  </w:style>
  <w:style w:type="character" w:customStyle="1" w:styleId="a6">
    <w:name w:val="Гипертекстовая ссылка"/>
    <w:uiPriority w:val="99"/>
    <w:rsid w:val="008C44FD"/>
    <w:rPr>
      <w:b w:val="0"/>
      <w:bCs w:val="0"/>
      <w:color w:val="106BBE"/>
    </w:rPr>
  </w:style>
  <w:style w:type="paragraph" w:customStyle="1" w:styleId="a7">
    <w:name w:val="Нормальный (таблица)"/>
    <w:basedOn w:val="a"/>
    <w:next w:val="a"/>
    <w:rsid w:val="008C44FD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8C44F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8C44F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85657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1737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7</cp:revision>
  <cp:lastPrinted>2021-07-08T09:55:00Z</cp:lastPrinted>
  <dcterms:created xsi:type="dcterms:W3CDTF">2021-07-07T06:38:00Z</dcterms:created>
  <dcterms:modified xsi:type="dcterms:W3CDTF">2021-07-19T05:51:00Z</dcterms:modified>
</cp:coreProperties>
</file>