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w:t>
      </w:r>
    </w:p>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28"/>
          <w:szCs w:val="28"/>
          <w:lang w:eastAsia="ru-RU"/>
        </w:rPr>
      </w:pPr>
      <w:r w:rsidRPr="007B05EC">
        <w:rPr>
          <w:rFonts w:ascii="Times New Roman" w:hAnsi="Times New Roman" w:cs="Times New Roman"/>
          <w:b/>
          <w:bCs/>
          <w:sz w:val="28"/>
          <w:szCs w:val="28"/>
          <w:lang w:eastAsia="ru-RU"/>
        </w:rPr>
        <w:t>РЕСПУБЛИКА МОРДОВИЯ</w:t>
      </w:r>
    </w:p>
    <w:p w:rsidR="00FE4FF4" w:rsidRPr="007B05EC" w:rsidRDefault="00FE4FF4" w:rsidP="001701E8">
      <w:pPr>
        <w:shd w:val="clear" w:color="auto" w:fill="FFFFFF"/>
        <w:spacing w:after="0" w:line="240" w:lineRule="auto"/>
        <w:jc w:val="center"/>
        <w:outlineLvl w:val="1"/>
        <w:rPr>
          <w:rFonts w:ascii="Times New Roman" w:hAnsi="Times New Roman" w:cs="Times New Roman"/>
          <w:b/>
          <w:bCs/>
          <w:sz w:val="36"/>
          <w:szCs w:val="36"/>
          <w:lang w:eastAsia="ru-RU"/>
        </w:rPr>
      </w:pPr>
      <w:r w:rsidRPr="007B05EC">
        <w:rPr>
          <w:rFonts w:ascii="Times New Roman" w:hAnsi="Times New Roman" w:cs="Times New Roman"/>
          <w:b/>
          <w:bCs/>
          <w:sz w:val="28"/>
          <w:szCs w:val="28"/>
          <w:lang w:eastAsia="ru-RU"/>
        </w:rPr>
        <w:t>СОВЕТ ДЕПУТАТОВ</w:t>
      </w:r>
      <w:r>
        <w:rPr>
          <w:rFonts w:ascii="Times New Roman" w:hAnsi="Times New Roman" w:cs="Times New Roman"/>
          <w:b/>
          <w:bCs/>
          <w:sz w:val="28"/>
          <w:szCs w:val="28"/>
          <w:lang w:eastAsia="ru-RU"/>
        </w:rPr>
        <w:t xml:space="preserve"> ОТРАДНЕНСКОГО СЕЛЬСКОГО </w:t>
      </w:r>
      <w:r w:rsidRPr="007B05EC">
        <w:rPr>
          <w:rFonts w:ascii="Times New Roman" w:hAnsi="Times New Roman" w:cs="Times New Roman"/>
          <w:b/>
          <w:bCs/>
          <w:sz w:val="28"/>
          <w:szCs w:val="28"/>
          <w:lang w:eastAsia="ru-RU"/>
        </w:rPr>
        <w:t>ПОСЕЛЕНИЯ</w:t>
      </w:r>
    </w:p>
    <w:p w:rsidR="00FE4FF4" w:rsidRPr="007B05EC" w:rsidRDefault="00FE4FF4" w:rsidP="001701E8">
      <w:pPr>
        <w:shd w:val="clear" w:color="auto" w:fill="FFFFFF"/>
        <w:spacing w:after="0" w:line="240" w:lineRule="auto"/>
        <w:jc w:val="center"/>
        <w:outlineLvl w:val="1"/>
        <w:rPr>
          <w:rFonts w:ascii="Times New Roman" w:hAnsi="Times New Roman" w:cs="Times New Roman"/>
          <w:b/>
          <w:bCs/>
          <w:sz w:val="28"/>
          <w:szCs w:val="28"/>
          <w:lang w:eastAsia="ru-RU"/>
        </w:rPr>
      </w:pPr>
      <w:r w:rsidRPr="007B05EC">
        <w:rPr>
          <w:rFonts w:ascii="Times New Roman" w:hAnsi="Times New Roman" w:cs="Times New Roman"/>
          <w:b/>
          <w:bCs/>
          <w:sz w:val="28"/>
          <w:szCs w:val="28"/>
          <w:lang w:eastAsia="ru-RU"/>
        </w:rPr>
        <w:t>ЧАМЗИНСК</w:t>
      </w:r>
      <w:r>
        <w:rPr>
          <w:rFonts w:ascii="Times New Roman" w:hAnsi="Times New Roman" w:cs="Times New Roman"/>
          <w:b/>
          <w:bCs/>
          <w:sz w:val="28"/>
          <w:szCs w:val="28"/>
          <w:lang w:eastAsia="ru-RU"/>
        </w:rPr>
        <w:t xml:space="preserve">ОГО </w:t>
      </w:r>
      <w:r w:rsidRPr="007B05EC">
        <w:rPr>
          <w:rFonts w:ascii="Times New Roman" w:hAnsi="Times New Roman" w:cs="Times New Roman"/>
          <w:b/>
          <w:bCs/>
          <w:sz w:val="28"/>
          <w:szCs w:val="28"/>
          <w:lang w:eastAsia="ru-RU"/>
        </w:rPr>
        <w:t xml:space="preserve"> МУНИЦИПАЛЬН</w:t>
      </w:r>
      <w:r>
        <w:rPr>
          <w:rFonts w:ascii="Times New Roman" w:hAnsi="Times New Roman" w:cs="Times New Roman"/>
          <w:b/>
          <w:bCs/>
          <w:sz w:val="28"/>
          <w:szCs w:val="28"/>
          <w:lang w:eastAsia="ru-RU"/>
        </w:rPr>
        <w:t xml:space="preserve">ОГО </w:t>
      </w:r>
      <w:r w:rsidRPr="007B05EC">
        <w:rPr>
          <w:rFonts w:ascii="Times New Roman" w:hAnsi="Times New Roman" w:cs="Times New Roman"/>
          <w:b/>
          <w:bCs/>
          <w:sz w:val="28"/>
          <w:szCs w:val="28"/>
          <w:lang w:eastAsia="ru-RU"/>
        </w:rPr>
        <w:t xml:space="preserve"> РАЙОН</w:t>
      </w:r>
      <w:r>
        <w:rPr>
          <w:rFonts w:ascii="Times New Roman" w:hAnsi="Times New Roman" w:cs="Times New Roman"/>
          <w:b/>
          <w:bCs/>
          <w:sz w:val="28"/>
          <w:szCs w:val="28"/>
          <w:lang w:eastAsia="ru-RU"/>
        </w:rPr>
        <w:t>А</w:t>
      </w:r>
    </w:p>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p>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p>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p>
    <w:p w:rsidR="00FE4FF4" w:rsidRDefault="00FE4FF4" w:rsidP="001701E8">
      <w:pPr>
        <w:shd w:val="clear" w:color="auto" w:fill="FFFFFF"/>
        <w:spacing w:after="0" w:line="240" w:lineRule="auto"/>
        <w:ind w:firstLine="709"/>
        <w:jc w:val="center"/>
        <w:outlineLvl w:val="1"/>
        <w:rPr>
          <w:rFonts w:ascii="Times New Roman" w:hAnsi="Times New Roman" w:cs="Times New Roman"/>
          <w:b/>
          <w:bCs/>
          <w:sz w:val="32"/>
          <w:szCs w:val="32"/>
          <w:lang w:eastAsia="ru-RU"/>
        </w:rPr>
      </w:pPr>
    </w:p>
    <w:p w:rsidR="00FE4FF4" w:rsidRDefault="00FE4FF4" w:rsidP="00DD2E30">
      <w:pPr>
        <w:shd w:val="clear" w:color="auto" w:fill="FFFFFF"/>
        <w:spacing w:after="0" w:line="240" w:lineRule="auto"/>
        <w:ind w:firstLine="709"/>
        <w:outlineLvl w:val="1"/>
        <w:rPr>
          <w:rFonts w:ascii="Times New Roman" w:hAnsi="Times New Roman" w:cs="Times New Roman"/>
          <w:b/>
          <w:bCs/>
          <w:sz w:val="32"/>
          <w:szCs w:val="32"/>
          <w:lang w:eastAsia="ru-RU"/>
        </w:rPr>
      </w:pPr>
      <w:r>
        <w:rPr>
          <w:rFonts w:ascii="Times New Roman" w:hAnsi="Times New Roman" w:cs="Times New Roman"/>
          <w:b/>
          <w:bCs/>
          <w:sz w:val="32"/>
          <w:szCs w:val="32"/>
          <w:lang w:eastAsia="ru-RU"/>
        </w:rPr>
        <w:t xml:space="preserve">                                    </w:t>
      </w:r>
      <w:r w:rsidRPr="007B05EC">
        <w:rPr>
          <w:rFonts w:ascii="Times New Roman" w:hAnsi="Times New Roman" w:cs="Times New Roman"/>
          <w:b/>
          <w:bCs/>
          <w:sz w:val="32"/>
          <w:szCs w:val="32"/>
          <w:lang w:eastAsia="ru-RU"/>
        </w:rPr>
        <w:t>РЕШЕНИЕ</w:t>
      </w:r>
    </w:p>
    <w:p w:rsidR="00FE4FF4" w:rsidRPr="00605058" w:rsidRDefault="00FE4FF4" w:rsidP="00EC7E41">
      <w:pPr>
        <w:rPr>
          <w:sz w:val="28"/>
          <w:szCs w:val="28"/>
        </w:rPr>
      </w:pPr>
      <w:r w:rsidRPr="00DD2E30">
        <w:rPr>
          <w:rFonts w:ascii="Times New Roman" w:hAnsi="Times New Roman" w:cs="Times New Roman"/>
          <w:sz w:val="28"/>
          <w:szCs w:val="28"/>
          <w:lang w:eastAsia="ru-RU"/>
        </w:rPr>
        <w:t>07.09.2018г.</w:t>
      </w:r>
      <w:r>
        <w:rPr>
          <w:rFonts w:ascii="Times New Roman" w:hAnsi="Times New Roman" w:cs="Times New Roman"/>
          <w:b/>
          <w:bCs/>
          <w:sz w:val="28"/>
          <w:szCs w:val="28"/>
          <w:lang w:eastAsia="ru-RU"/>
        </w:rPr>
        <w:t xml:space="preserve">                      </w:t>
      </w:r>
      <w:r w:rsidRPr="00C50C3B">
        <w:rPr>
          <w:rFonts w:ascii="Times New Roman" w:hAnsi="Times New Roman" w:cs="Times New Roman"/>
          <w:b/>
          <w:bCs/>
          <w:sz w:val="28"/>
          <w:szCs w:val="28"/>
          <w:lang w:eastAsia="ru-RU"/>
        </w:rPr>
        <w:t xml:space="preserve"> </w:t>
      </w:r>
      <w:r w:rsidRPr="00EC7E41">
        <w:rPr>
          <w:rFonts w:ascii="Times New Roman" w:hAnsi="Times New Roman" w:cs="Times New Roman"/>
          <w:sz w:val="28"/>
          <w:szCs w:val="28"/>
        </w:rPr>
        <w:t>(</w:t>
      </w:r>
      <w:r w:rsidRPr="00EC7E41">
        <w:rPr>
          <w:rFonts w:ascii="Times New Roman" w:hAnsi="Times New Roman" w:cs="Times New Roman"/>
          <w:sz w:val="28"/>
          <w:szCs w:val="28"/>
          <w:lang w:val="en-US"/>
        </w:rPr>
        <w:t>X</w:t>
      </w:r>
      <w:r w:rsidRPr="00EC7E41">
        <w:rPr>
          <w:rFonts w:ascii="Times New Roman" w:hAnsi="Times New Roman" w:cs="Times New Roman"/>
          <w:sz w:val="28"/>
          <w:szCs w:val="28"/>
        </w:rPr>
        <w:t>Х</w:t>
      </w:r>
      <w:r w:rsidRPr="00EC7E41">
        <w:rPr>
          <w:rFonts w:ascii="Times New Roman" w:hAnsi="Times New Roman" w:cs="Times New Roman"/>
          <w:sz w:val="28"/>
          <w:szCs w:val="28"/>
          <w:lang w:val="en-US"/>
        </w:rPr>
        <w:t>IV</w:t>
      </w:r>
      <w:r w:rsidRPr="00EC7E41">
        <w:rPr>
          <w:rFonts w:ascii="Times New Roman" w:hAnsi="Times New Roman" w:cs="Times New Roman"/>
          <w:sz w:val="28"/>
          <w:szCs w:val="28"/>
        </w:rPr>
        <w:t>-</w:t>
      </w:r>
      <w:r>
        <w:rPr>
          <w:rFonts w:ascii="Times New Roman" w:hAnsi="Times New Roman" w:cs="Times New Roman"/>
          <w:sz w:val="28"/>
          <w:szCs w:val="28"/>
        </w:rPr>
        <w:t xml:space="preserve">ая </w:t>
      </w:r>
      <w:r w:rsidRPr="00EC7E41">
        <w:rPr>
          <w:rFonts w:ascii="Times New Roman" w:hAnsi="Times New Roman" w:cs="Times New Roman"/>
          <w:sz w:val="28"/>
          <w:szCs w:val="28"/>
        </w:rPr>
        <w:t>внеочередной сессии)</w:t>
      </w:r>
      <w:r>
        <w:rPr>
          <w:rFonts w:ascii="Times New Roman" w:hAnsi="Times New Roman" w:cs="Times New Roman"/>
          <w:sz w:val="28"/>
          <w:szCs w:val="28"/>
        </w:rPr>
        <w:t xml:space="preserve">                   </w:t>
      </w:r>
      <w:r w:rsidRPr="00DD2E30">
        <w:rPr>
          <w:rFonts w:ascii="Times New Roman" w:hAnsi="Times New Roman" w:cs="Times New Roman"/>
          <w:sz w:val="28"/>
          <w:szCs w:val="28"/>
        </w:rPr>
        <w:t>№85</w:t>
      </w:r>
      <w:r>
        <w:rPr>
          <w:rFonts w:ascii="Times New Roman" w:hAnsi="Times New Roman" w:cs="Times New Roman"/>
          <w:sz w:val="28"/>
          <w:szCs w:val="28"/>
        </w:rPr>
        <w:t xml:space="preserve"> </w:t>
      </w:r>
    </w:p>
    <w:p w:rsidR="00FE4FF4" w:rsidRDefault="00FE4FF4" w:rsidP="001701E8">
      <w:pPr>
        <w:shd w:val="clear" w:color="auto" w:fill="FFFFFF"/>
        <w:spacing w:before="100" w:beforeAutospacing="1" w:after="100" w:afterAutospacing="1" w:line="240" w:lineRule="auto"/>
        <w:ind w:firstLine="709"/>
        <w:jc w:val="center"/>
        <w:outlineLvl w:val="1"/>
        <w:rPr>
          <w:rFonts w:ascii="Times New Roman" w:hAnsi="Times New Roman" w:cs="Times New Roman"/>
          <w:b/>
          <w:bCs/>
          <w:sz w:val="28"/>
          <w:szCs w:val="28"/>
          <w:lang w:eastAsia="ru-RU"/>
        </w:rPr>
      </w:pPr>
    </w:p>
    <w:p w:rsidR="00FE4FF4" w:rsidRPr="001701E8" w:rsidRDefault="00FE4FF4" w:rsidP="001701E8">
      <w:pPr>
        <w:shd w:val="clear" w:color="auto" w:fill="FFFFFF"/>
        <w:spacing w:before="100" w:beforeAutospacing="1" w:after="100" w:afterAutospacing="1" w:line="240" w:lineRule="auto"/>
        <w:ind w:firstLine="709"/>
        <w:jc w:val="center"/>
        <w:outlineLvl w:val="1"/>
        <w:rPr>
          <w:rFonts w:ascii="Times New Roman" w:hAnsi="Times New Roman" w:cs="Times New Roman"/>
          <w:b/>
          <w:bCs/>
          <w:sz w:val="28"/>
          <w:szCs w:val="28"/>
          <w:lang w:eastAsia="ru-RU"/>
        </w:rPr>
      </w:pPr>
      <w:r w:rsidRPr="001701E8">
        <w:rPr>
          <w:rFonts w:ascii="Times New Roman" w:hAnsi="Times New Roman" w:cs="Times New Roman"/>
          <w:b/>
          <w:bCs/>
          <w:sz w:val="28"/>
          <w:szCs w:val="28"/>
          <w:lang w:eastAsia="ru-RU"/>
        </w:rPr>
        <w:t xml:space="preserve">Об утверждении местных нормативов градостроительного проектирования </w:t>
      </w:r>
      <w:r>
        <w:rPr>
          <w:rFonts w:ascii="Times New Roman" w:hAnsi="Times New Roman" w:cs="Times New Roman"/>
          <w:b/>
          <w:bCs/>
          <w:sz w:val="28"/>
          <w:szCs w:val="28"/>
          <w:lang w:eastAsia="ru-RU"/>
        </w:rPr>
        <w:t xml:space="preserve">Отрадненсого сельского </w:t>
      </w:r>
      <w:r w:rsidRPr="001701E8">
        <w:rPr>
          <w:rFonts w:ascii="Times New Roman" w:hAnsi="Times New Roman" w:cs="Times New Roman"/>
          <w:b/>
          <w:bCs/>
          <w:sz w:val="28"/>
          <w:szCs w:val="28"/>
          <w:lang w:eastAsia="ru-RU"/>
        </w:rPr>
        <w:t>поселения Чамзинского муниципального района Республики Мордовия</w:t>
      </w:r>
    </w:p>
    <w:p w:rsidR="00FE4FF4" w:rsidRDefault="00FE4FF4" w:rsidP="001701E8">
      <w:pPr>
        <w:shd w:val="clear" w:color="auto" w:fill="FFFFFF"/>
        <w:spacing w:before="100" w:beforeAutospacing="1" w:after="100" w:afterAutospacing="1" w:line="240" w:lineRule="auto"/>
        <w:ind w:firstLine="709"/>
        <w:jc w:val="both"/>
        <w:outlineLvl w:val="1"/>
        <w:rPr>
          <w:rFonts w:ascii="Times New Roman" w:hAnsi="Times New Roman" w:cs="Times New Roman"/>
          <w:b/>
          <w:bCs/>
          <w:sz w:val="32"/>
          <w:szCs w:val="32"/>
          <w:lang w:eastAsia="ru-RU"/>
        </w:rPr>
      </w:pPr>
    </w:p>
    <w:p w:rsidR="00FE4FF4" w:rsidRDefault="00FE4FF4" w:rsidP="001701E8">
      <w:pPr>
        <w:shd w:val="clear" w:color="auto" w:fill="FFFFFF"/>
        <w:spacing w:before="100" w:beforeAutospacing="1" w:after="100" w:afterAutospacing="1" w:line="240" w:lineRule="auto"/>
        <w:ind w:firstLine="709"/>
        <w:jc w:val="both"/>
        <w:outlineLvl w:val="1"/>
        <w:rPr>
          <w:rFonts w:ascii="Times New Roman" w:hAnsi="Times New Roman" w:cs="Times New Roman"/>
          <w:b/>
          <w:bCs/>
          <w:sz w:val="32"/>
          <w:szCs w:val="32"/>
          <w:lang w:eastAsia="ru-RU"/>
        </w:rPr>
      </w:pPr>
    </w:p>
    <w:p w:rsidR="00FE4FF4" w:rsidRPr="007B05EC" w:rsidRDefault="00FE4FF4" w:rsidP="00EC7E41">
      <w:pPr>
        <w:shd w:val="clear" w:color="auto" w:fill="FFFFFF"/>
        <w:spacing w:after="0" w:line="240" w:lineRule="auto"/>
        <w:ind w:firstLine="709"/>
        <w:jc w:val="both"/>
        <w:outlineLvl w:val="1"/>
        <w:rPr>
          <w:rFonts w:ascii="Times New Roman" w:hAnsi="Times New Roman" w:cs="Times New Roman"/>
          <w:sz w:val="28"/>
          <w:szCs w:val="28"/>
          <w:lang w:eastAsia="ru-RU"/>
        </w:rPr>
      </w:pPr>
      <w:r w:rsidRPr="007B05EC">
        <w:rPr>
          <w:rFonts w:ascii="Times New Roman" w:hAnsi="Times New Roman" w:cs="Times New Roman"/>
          <w:b/>
          <w:bCs/>
          <w:sz w:val="32"/>
          <w:szCs w:val="32"/>
          <w:lang w:eastAsia="ru-RU"/>
        </w:rPr>
        <w:t> </w:t>
      </w:r>
      <w:r>
        <w:rPr>
          <w:rFonts w:ascii="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Отрадненского сельского поселения, Совет депутатов Отрадненского сельского поселения решил: </w:t>
      </w:r>
    </w:p>
    <w:p w:rsidR="00FE4FF4" w:rsidRPr="007A1F1C" w:rsidRDefault="00FE4FF4" w:rsidP="00EC7E41">
      <w:pPr>
        <w:shd w:val="clear" w:color="auto" w:fill="FFFFFF"/>
        <w:spacing w:after="0" w:line="240" w:lineRule="auto"/>
        <w:ind w:firstLine="709"/>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1.</w:t>
      </w:r>
      <w:r w:rsidRPr="007A1F1C">
        <w:rPr>
          <w:rFonts w:ascii="Times New Roman" w:hAnsi="Times New Roman" w:cs="Times New Roman"/>
          <w:sz w:val="28"/>
          <w:szCs w:val="28"/>
          <w:lang w:eastAsia="ru-RU"/>
        </w:rPr>
        <w:t xml:space="preserve">Утвердить </w:t>
      </w:r>
      <w:r>
        <w:rPr>
          <w:rFonts w:ascii="Times New Roman" w:hAnsi="Times New Roman" w:cs="Times New Roman"/>
          <w:sz w:val="28"/>
          <w:szCs w:val="28"/>
          <w:lang w:eastAsia="ru-RU"/>
        </w:rPr>
        <w:t>местные нормативы</w:t>
      </w:r>
      <w:r w:rsidRPr="007A1F1C">
        <w:rPr>
          <w:rFonts w:ascii="Times New Roman" w:hAnsi="Times New Roman" w:cs="Times New Roman"/>
          <w:sz w:val="28"/>
          <w:szCs w:val="28"/>
          <w:lang w:eastAsia="ru-RU"/>
        </w:rPr>
        <w:t xml:space="preserve"> градостроительного проектирования </w:t>
      </w:r>
      <w:r>
        <w:rPr>
          <w:rFonts w:ascii="Times New Roman" w:hAnsi="Times New Roman" w:cs="Times New Roman"/>
          <w:sz w:val="28"/>
          <w:szCs w:val="28"/>
          <w:lang w:eastAsia="ru-RU"/>
        </w:rPr>
        <w:t xml:space="preserve">Отрадненского сельского </w:t>
      </w:r>
      <w:r w:rsidRPr="007A1F1C">
        <w:rPr>
          <w:rFonts w:ascii="Times New Roman" w:hAnsi="Times New Roman" w:cs="Times New Roman"/>
          <w:sz w:val="28"/>
          <w:szCs w:val="28"/>
          <w:lang w:eastAsia="ru-RU"/>
        </w:rPr>
        <w:t>поселения Чамзинского муниципального района Республики Мордовия</w:t>
      </w:r>
      <w:r>
        <w:rPr>
          <w:rFonts w:ascii="Times New Roman" w:hAnsi="Times New Roman" w:cs="Times New Roman"/>
          <w:sz w:val="28"/>
          <w:szCs w:val="28"/>
          <w:lang w:eastAsia="ru-RU"/>
        </w:rPr>
        <w:t xml:space="preserve"> (приложение 1).</w:t>
      </w:r>
    </w:p>
    <w:p w:rsidR="00FE4FF4" w:rsidRPr="007A1F1C" w:rsidRDefault="00FE4FF4" w:rsidP="00EC7E41">
      <w:pPr>
        <w:shd w:val="clear" w:color="auto" w:fill="FFFFFF"/>
        <w:spacing w:after="0" w:line="240" w:lineRule="auto"/>
        <w:ind w:firstLine="709"/>
        <w:jc w:val="both"/>
        <w:outlineLvl w:val="1"/>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Признать утратившим силу </w:t>
      </w:r>
      <w:bookmarkStart w:id="0" w:name="_GoBack"/>
      <w:bookmarkEnd w:id="0"/>
      <w:r>
        <w:rPr>
          <w:rFonts w:ascii="Times New Roman" w:hAnsi="Times New Roman" w:cs="Times New Roman"/>
          <w:sz w:val="28"/>
          <w:szCs w:val="28"/>
          <w:lang w:eastAsia="ru-RU"/>
        </w:rPr>
        <w:t>решение Совет депутатов Отрадненского сельского поселения от 19.02.2018г. №66 «</w:t>
      </w:r>
      <w:r w:rsidRPr="007A1F1C">
        <w:rPr>
          <w:rFonts w:ascii="Times New Roman" w:hAnsi="Times New Roman" w:cs="Times New Roman"/>
          <w:sz w:val="28"/>
          <w:szCs w:val="28"/>
          <w:lang w:eastAsia="ru-RU"/>
        </w:rPr>
        <w:t xml:space="preserve">Об утверждении местных нормативов градостроительного проектирования </w:t>
      </w:r>
      <w:r>
        <w:rPr>
          <w:rFonts w:ascii="Times New Roman" w:hAnsi="Times New Roman" w:cs="Times New Roman"/>
          <w:sz w:val="28"/>
          <w:szCs w:val="28"/>
          <w:lang w:eastAsia="ru-RU"/>
        </w:rPr>
        <w:t xml:space="preserve">Отрадненского сельского </w:t>
      </w:r>
      <w:r w:rsidRPr="007A1F1C">
        <w:rPr>
          <w:rFonts w:ascii="Times New Roman" w:hAnsi="Times New Roman" w:cs="Times New Roman"/>
          <w:sz w:val="28"/>
          <w:szCs w:val="28"/>
          <w:lang w:eastAsia="ru-RU"/>
        </w:rPr>
        <w:t>поселения Чамзинского муниципального района Республики Мордовия</w:t>
      </w:r>
      <w:r>
        <w:rPr>
          <w:rFonts w:ascii="Times New Roman" w:hAnsi="Times New Roman" w:cs="Times New Roman"/>
          <w:sz w:val="28"/>
          <w:szCs w:val="28"/>
          <w:lang w:eastAsia="ru-RU"/>
        </w:rPr>
        <w:t>».</w:t>
      </w:r>
    </w:p>
    <w:p w:rsidR="00FE4FF4" w:rsidRPr="007A1F1C" w:rsidRDefault="00FE4FF4" w:rsidP="00EC7E41">
      <w:pPr>
        <w:pStyle w:val="ListParagraph"/>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 xml:space="preserve">3.Настоящее решение вступает в силу со дня его официального опубликования в Информационном бюллетене </w:t>
      </w:r>
      <w:r>
        <w:rPr>
          <w:rFonts w:ascii="Times New Roman" w:hAnsi="Times New Roman" w:cs="Times New Roman"/>
          <w:sz w:val="28"/>
          <w:szCs w:val="28"/>
          <w:shd w:val="clear" w:color="auto" w:fill="FFFFFF"/>
        </w:rPr>
        <w:t>Отрадненского сельского поселения.</w:t>
      </w:r>
    </w:p>
    <w:p w:rsidR="00FE4FF4" w:rsidRDefault="00FE4FF4" w:rsidP="001701E8">
      <w:pPr>
        <w:shd w:val="clear" w:color="auto" w:fill="FFFFFF"/>
        <w:spacing w:after="0" w:line="240" w:lineRule="auto"/>
        <w:jc w:val="both"/>
        <w:rPr>
          <w:rFonts w:ascii="Times New Roman" w:hAnsi="Times New Roman" w:cs="Times New Roman"/>
          <w:sz w:val="28"/>
          <w:szCs w:val="28"/>
          <w:shd w:val="clear" w:color="auto" w:fill="FFFFFF"/>
        </w:rPr>
      </w:pPr>
    </w:p>
    <w:p w:rsidR="00FE4FF4" w:rsidRDefault="00FE4FF4" w:rsidP="001701E8">
      <w:pPr>
        <w:shd w:val="clear" w:color="auto" w:fill="FFFFFF"/>
        <w:spacing w:after="0" w:line="240" w:lineRule="auto"/>
        <w:jc w:val="both"/>
        <w:rPr>
          <w:rFonts w:ascii="Times New Roman" w:hAnsi="Times New Roman" w:cs="Times New Roman"/>
          <w:sz w:val="28"/>
          <w:szCs w:val="28"/>
          <w:shd w:val="clear" w:color="auto" w:fill="FFFFFF"/>
        </w:rPr>
      </w:pPr>
    </w:p>
    <w:p w:rsidR="00FE4FF4" w:rsidRPr="007A1F1C" w:rsidRDefault="00FE4FF4" w:rsidP="001701E8">
      <w:pPr>
        <w:shd w:val="clear" w:color="auto" w:fill="FFFFFF"/>
        <w:spacing w:after="0" w:line="240" w:lineRule="auto"/>
        <w:jc w:val="both"/>
        <w:rPr>
          <w:rFonts w:ascii="Times New Roman" w:hAnsi="Times New Roman" w:cs="Times New Roman"/>
          <w:sz w:val="28"/>
          <w:szCs w:val="28"/>
          <w:shd w:val="clear" w:color="auto" w:fill="FFFFFF"/>
        </w:rPr>
      </w:pPr>
    </w:p>
    <w:p w:rsidR="00FE4FF4" w:rsidRDefault="00FE4FF4"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Глава</w:t>
      </w:r>
    </w:p>
    <w:p w:rsidR="00FE4FF4" w:rsidRDefault="00FE4FF4" w:rsidP="00596673">
      <w:pPr>
        <w:shd w:val="clear" w:color="auto" w:fill="FFFFFF"/>
        <w:tabs>
          <w:tab w:val="left" w:pos="6315"/>
        </w:tabs>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Отрадненского сельского поселения</w:t>
      </w:r>
      <w:r>
        <w:rPr>
          <w:rFonts w:ascii="Times New Roman" w:hAnsi="Times New Roman" w:cs="Times New Roman"/>
          <w:color w:val="22272F"/>
          <w:sz w:val="28"/>
          <w:szCs w:val="28"/>
          <w:shd w:val="clear" w:color="auto" w:fill="FFFFFF"/>
        </w:rPr>
        <w:tab/>
        <w:t>В.В.Кудрявкина</w:t>
      </w:r>
    </w:p>
    <w:p w:rsidR="00FE4FF4" w:rsidRDefault="00FE4FF4"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FE4FF4" w:rsidRDefault="00FE4FF4"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FE4FF4" w:rsidRDefault="00FE4FF4"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FE4FF4" w:rsidRDefault="00FE4FF4"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FE4FF4" w:rsidRDefault="00FE4FF4" w:rsidP="007154F7">
      <w:pPr>
        <w:pStyle w:val="ConsTitle"/>
        <w:widowControl/>
        <w:tabs>
          <w:tab w:val="center" w:pos="4622"/>
          <w:tab w:val="right" w:pos="9498"/>
        </w:tabs>
        <w:ind w:right="0"/>
        <w:rPr>
          <w:rFonts w:ascii="Times New Roman" w:hAnsi="Times New Roman" w:cs="Times New Roman"/>
          <w:sz w:val="28"/>
          <w:szCs w:val="28"/>
        </w:rPr>
      </w:pPr>
    </w:p>
    <w:p w:rsidR="00FE4FF4" w:rsidRPr="005C1AA4" w:rsidRDefault="00FE4FF4" w:rsidP="008A4ADA">
      <w:pPr>
        <w:spacing w:after="0"/>
        <w:jc w:val="right"/>
        <w:rPr>
          <w:rFonts w:ascii="Times New Roman" w:hAnsi="Times New Roman" w:cs="Times New Roman"/>
        </w:rPr>
      </w:pPr>
      <w:r w:rsidRPr="005C1AA4">
        <w:rPr>
          <w:rFonts w:ascii="Times New Roman" w:hAnsi="Times New Roman" w:cs="Times New Roman"/>
        </w:rPr>
        <w:t>Приложение</w:t>
      </w:r>
    </w:p>
    <w:p w:rsidR="00FE4FF4" w:rsidRDefault="00FE4FF4"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FE4FF4" w:rsidRPr="005C1AA4" w:rsidRDefault="00FE4FF4" w:rsidP="008A4ADA">
      <w:pPr>
        <w:spacing w:after="0"/>
        <w:jc w:val="right"/>
        <w:rPr>
          <w:rFonts w:ascii="Times New Roman" w:hAnsi="Times New Roman" w:cs="Times New Roman"/>
        </w:rPr>
      </w:pPr>
      <w:r>
        <w:rPr>
          <w:rFonts w:ascii="Times New Roman" w:hAnsi="Times New Roman" w:cs="Times New Roman"/>
        </w:rPr>
        <w:t xml:space="preserve">Отрадненского сельского поселения </w:t>
      </w:r>
    </w:p>
    <w:p w:rsidR="00FE4FF4" w:rsidRPr="005C1AA4" w:rsidRDefault="00FE4FF4" w:rsidP="008A4ADA">
      <w:pPr>
        <w:spacing w:after="0"/>
        <w:jc w:val="right"/>
        <w:rPr>
          <w:rFonts w:ascii="Times New Roman" w:hAnsi="Times New Roman" w:cs="Times New Roman"/>
        </w:rPr>
      </w:pPr>
      <w:r w:rsidRPr="005C1AA4">
        <w:rPr>
          <w:rFonts w:ascii="Times New Roman" w:hAnsi="Times New Roman" w:cs="Times New Roman"/>
        </w:rPr>
        <w:t xml:space="preserve"> Чамзинского муниципального района </w:t>
      </w:r>
    </w:p>
    <w:p w:rsidR="00FE4FF4" w:rsidRPr="005C1AA4" w:rsidRDefault="00FE4FF4" w:rsidP="008A4ADA">
      <w:pPr>
        <w:spacing w:after="0"/>
        <w:jc w:val="right"/>
        <w:rPr>
          <w:rFonts w:ascii="Times New Roman" w:hAnsi="Times New Roman" w:cs="Times New Roman"/>
        </w:rPr>
      </w:pPr>
      <w:r>
        <w:rPr>
          <w:rFonts w:ascii="Times New Roman" w:hAnsi="Times New Roman" w:cs="Times New Roman"/>
        </w:rPr>
        <w:t>от 07.09.2018</w:t>
      </w:r>
      <w:r w:rsidRPr="005C1AA4">
        <w:rPr>
          <w:rFonts w:ascii="Times New Roman" w:hAnsi="Times New Roman" w:cs="Times New Roman"/>
        </w:rPr>
        <w:t>г. №</w:t>
      </w:r>
      <w:r>
        <w:rPr>
          <w:rFonts w:ascii="Times New Roman" w:hAnsi="Times New Roman" w:cs="Times New Roman"/>
        </w:rPr>
        <w:t xml:space="preserve"> 85</w:t>
      </w:r>
    </w:p>
    <w:p w:rsidR="00FE4FF4" w:rsidRDefault="00FE4FF4" w:rsidP="005C1AA4">
      <w:pPr>
        <w:spacing w:after="0"/>
        <w:rPr>
          <w:rFonts w:ascii="Times New Roman" w:hAnsi="Times New Roman" w:cs="Times New Roman"/>
          <w:sz w:val="28"/>
          <w:szCs w:val="28"/>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 w:name="sub_1000"/>
      <w:r w:rsidRPr="0033394D">
        <w:rPr>
          <w:rFonts w:ascii="Times New Roman CYR" w:hAnsi="Times New Roman CYR" w:cs="Times New Roman CYR"/>
          <w:b/>
          <w:bCs/>
          <w:color w:val="26282F"/>
          <w:sz w:val="24"/>
          <w:szCs w:val="24"/>
          <w:lang w:eastAsia="ru-RU"/>
        </w:rPr>
        <w:t>Местные нормативы</w:t>
      </w:r>
      <w:r w:rsidRPr="0033394D">
        <w:rPr>
          <w:rFonts w:ascii="Times New Roman CYR" w:hAnsi="Times New Roman CYR" w:cs="Times New Roman CYR"/>
          <w:b/>
          <w:bCs/>
          <w:color w:val="26282F"/>
          <w:sz w:val="24"/>
          <w:szCs w:val="24"/>
          <w:lang w:eastAsia="ru-RU"/>
        </w:rPr>
        <w:br/>
        <w:t xml:space="preserve">градостроительного проектирования </w:t>
      </w:r>
      <w:r>
        <w:rPr>
          <w:rFonts w:ascii="Times New Roman CYR" w:hAnsi="Times New Roman CYR" w:cs="Times New Roman CYR"/>
          <w:b/>
          <w:bCs/>
          <w:color w:val="26282F"/>
          <w:sz w:val="24"/>
          <w:szCs w:val="24"/>
          <w:lang w:eastAsia="ru-RU"/>
        </w:rPr>
        <w:t xml:space="preserve">Отрадненского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r w:rsidRPr="0033394D">
        <w:rPr>
          <w:rFonts w:ascii="Times New Roman CYR" w:hAnsi="Times New Roman CYR" w:cs="Times New Roman CYR"/>
          <w:b/>
          <w:bCs/>
          <w:color w:val="26282F"/>
          <w:sz w:val="24"/>
          <w:szCs w:val="24"/>
          <w:lang w:eastAsia="ru-RU"/>
        </w:rPr>
        <w:br/>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 w:name="sub_100"/>
      <w:bookmarkEnd w:id="1"/>
      <w:r w:rsidRPr="0033394D">
        <w:rPr>
          <w:rFonts w:ascii="Times New Roman CYR" w:hAnsi="Times New Roman CYR" w:cs="Times New Roman CYR"/>
          <w:b/>
          <w:bCs/>
          <w:color w:val="26282F"/>
          <w:sz w:val="24"/>
          <w:szCs w:val="24"/>
          <w:lang w:eastAsia="ru-RU"/>
        </w:rPr>
        <w:t>1. Основная часть местных нормативов градостроительного проектирования</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 w:name="sub_11"/>
      <w:bookmarkEnd w:id="2"/>
      <w:r w:rsidRPr="0033394D">
        <w:rPr>
          <w:rFonts w:ascii="Times New Roman CYR"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Отрадненского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p>
    <w:bookmarkEnd w:id="3"/>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Pr>
          <w:rFonts w:ascii="Times New Roman CYR" w:hAnsi="Times New Roman CYR" w:cs="Times New Roman CYR"/>
          <w:sz w:val="24"/>
          <w:szCs w:val="24"/>
          <w:lang w:eastAsia="ru-RU"/>
        </w:rPr>
        <w:t xml:space="preserve"> Отрадненского сельского поселения </w:t>
      </w:r>
      <w:r w:rsidRPr="0033394D">
        <w:rPr>
          <w:rFonts w:ascii="Times New Roman CYR" w:hAnsi="Times New Roman CYR" w:cs="Times New Roman CYR"/>
          <w:sz w:val="24"/>
          <w:szCs w:val="24"/>
          <w:lang w:eastAsia="ru-RU"/>
        </w:rPr>
        <w:t xml:space="preserve"> Чамзинского муниципального района Республики Мордовия установлены исходя из текущей обеспеченности </w:t>
      </w:r>
      <w:r>
        <w:rPr>
          <w:rFonts w:ascii="Times New Roman CYR" w:hAnsi="Times New Roman CYR" w:cs="Times New Roman CYR"/>
          <w:sz w:val="24"/>
          <w:szCs w:val="24"/>
          <w:lang w:eastAsia="ru-RU"/>
        </w:rPr>
        <w:t xml:space="preserve">Отрадненского сельского поселения </w:t>
      </w:r>
      <w:r w:rsidRPr="0033394D">
        <w:rPr>
          <w:rFonts w:ascii="Times New Roman CYR" w:hAnsi="Times New Roman CYR" w:cs="Times New Roman CYR"/>
          <w:sz w:val="24"/>
          <w:szCs w:val="24"/>
          <w:lang w:eastAsia="ru-RU"/>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FE4FF4" w:rsidRPr="008E7008"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8E7008">
          <w:rPr>
            <w:rFonts w:ascii="Times New Roman CYR" w:hAnsi="Times New Roman CYR" w:cs="Times New Roman CYR"/>
            <w:sz w:val="24"/>
            <w:szCs w:val="24"/>
            <w:lang w:eastAsia="ru-RU"/>
          </w:rPr>
          <w:t>части 2</w:t>
        </w:r>
      </w:hyperlink>
      <w:r w:rsidRPr="008E7008">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4" w:name="sub_111"/>
      <w:r w:rsidRPr="0033394D">
        <w:rPr>
          <w:rFonts w:ascii="Times New Roman CYR" w:hAnsi="Times New Roman CYR" w:cs="Times New Roman CYR"/>
          <w:b/>
          <w:bCs/>
          <w:color w:val="26282F"/>
          <w:sz w:val="24"/>
          <w:szCs w:val="24"/>
          <w:lang w:eastAsia="ru-RU"/>
        </w:rPr>
        <w:t>1.1.1. Расчетные показатели в области транспорта</w:t>
      </w:r>
    </w:p>
    <w:bookmarkEnd w:id="4"/>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8E7008">
          <w:rPr>
            <w:rFonts w:ascii="Times New Roman CYR" w:hAnsi="Times New Roman CYR" w:cs="Times New Roman CYR"/>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i1025" type="#_x0000_t75" style="width:15.75pt;height:15pt;visibility:visible">
                  <v:imagedata r:id="rId6" o:title=""/>
                </v:shape>
              </w:pict>
            </w:r>
          </w:p>
        </w:tc>
        <w:tc>
          <w:tcPr>
            <w:tcW w:w="182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4 000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6 000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8 000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38" o:spid="_x0000_i1026" type="#_x0000_t75" style="width:15.75pt;height:15pt;visibility:visible">
                  <v:imagedata r:id="rId7" o:title=""/>
                </v:shape>
              </w:pic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5" w:name="sub_901"/>
      <w:r w:rsidRPr="0033394D">
        <w:rPr>
          <w:rFonts w:ascii="Times New Roman CYR"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Зонирование Республики Мордовия по плотности ра</w:t>
      </w:r>
      <w:r>
        <w:rPr>
          <w:rFonts w:ascii="Times New Roman CYR" w:hAnsi="Times New Roman CYR" w:cs="Times New Roman CYR"/>
          <w:sz w:val="24"/>
          <w:szCs w:val="24"/>
          <w:lang w:eastAsia="ru-RU"/>
        </w:rPr>
        <w:t xml:space="preserve">сселения установлено по границеЧамзинского </w:t>
      </w:r>
      <w:r w:rsidRPr="0033394D">
        <w:rPr>
          <w:rFonts w:ascii="Times New Roman CYR" w:hAnsi="Times New Roman CYR" w:cs="Times New Roman CYR"/>
          <w:sz w:val="24"/>
          <w:szCs w:val="24"/>
          <w:lang w:eastAsia="ru-RU"/>
        </w:rPr>
        <w:t>муниципальн</w:t>
      </w:r>
      <w:r>
        <w:rPr>
          <w:rFonts w:ascii="Times New Roman CYR" w:hAnsi="Times New Roman CYR" w:cs="Times New Roman CYR"/>
          <w:sz w:val="24"/>
          <w:szCs w:val="24"/>
          <w:lang w:eastAsia="ru-RU"/>
        </w:rPr>
        <w:t>ого района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FE4FF4" w:rsidRPr="005D4B77">
        <w:tc>
          <w:tcPr>
            <w:tcW w:w="851"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высокоинтенсивной плотности расселения - г. о. Саранск (от 300 чел./</w:t>
            </w:r>
            <w:r w:rsidRPr="00FD331F">
              <w:rPr>
                <w:rFonts w:ascii="Times New Roman CYR" w:hAnsi="Times New Roman CYR" w:cs="Times New Roman CYR"/>
                <w:noProof/>
                <w:sz w:val="24"/>
                <w:szCs w:val="24"/>
                <w:lang w:eastAsia="ru-RU"/>
              </w:rPr>
              <w:pict>
                <v:shape id="Рисунок 37" o:spid="_x0000_i1027" type="#_x0000_t75" style="width:21.75pt;height:19.5pt;visibility:visible">
                  <v:imagedata r:id="rId8" o:title=""/>
                </v:shape>
              </w:pict>
            </w:r>
            <w:r w:rsidRPr="0033394D">
              <w:rPr>
                <w:rFonts w:ascii="Times New Roman CYR"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(от 30 чел./</w:t>
            </w:r>
            <w:r w:rsidRPr="00FD331F">
              <w:rPr>
                <w:rFonts w:ascii="Times New Roman CYR" w:hAnsi="Times New Roman CYR" w:cs="Times New Roman CYR"/>
                <w:noProof/>
                <w:sz w:val="24"/>
                <w:szCs w:val="24"/>
                <w:lang w:eastAsia="ru-RU"/>
              </w:rPr>
              <w:pict>
                <v:shape id="Рисунок 36" o:spid="_x0000_i1028" type="#_x0000_t75" style="width:21.75pt;height:19.5pt;visibility:visible">
                  <v:imagedata r:id="rId9" o:title=""/>
                </v:shape>
              </w:pict>
            </w:r>
            <w:r w:rsidRPr="0033394D">
              <w:rPr>
                <w:rFonts w:ascii="Times New Roman CYR"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(от 20 до 30 чел./</w:t>
            </w:r>
            <w:r w:rsidRPr="00FD331F">
              <w:rPr>
                <w:rFonts w:ascii="Times New Roman CYR" w:hAnsi="Times New Roman CYR" w:cs="Times New Roman CYR"/>
                <w:noProof/>
                <w:sz w:val="24"/>
                <w:szCs w:val="24"/>
                <w:lang w:eastAsia="ru-RU"/>
              </w:rPr>
              <w:pict>
                <v:shape id="Рисунок 35" o:spid="_x0000_i1029" type="#_x0000_t75" style="width:21.75pt;height:19.5pt;visibility:visible">
                  <v:imagedata r:id="rId10" o:title=""/>
                </v:shape>
              </w:pict>
            </w:r>
            <w:r w:rsidRPr="0033394D">
              <w:rPr>
                <w:rFonts w:ascii="Times New Roman CYR"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(до 20 чел./</w:t>
            </w:r>
            <w:r w:rsidRPr="00FD331F">
              <w:rPr>
                <w:rFonts w:ascii="Times New Roman CYR" w:hAnsi="Times New Roman CYR" w:cs="Times New Roman CYR"/>
                <w:noProof/>
                <w:sz w:val="24"/>
                <w:szCs w:val="24"/>
                <w:lang w:eastAsia="ru-RU"/>
              </w:rPr>
              <w:pict>
                <v:shape id="Рисунок 34" o:spid="_x0000_i1030" type="#_x0000_t75" style="width:21.75pt;height:19.5pt;visibility:visible">
                  <v:imagedata r:id="rId11" o:title=""/>
                </v:shape>
              </w:pict>
            </w:r>
            <w:r w:rsidRPr="0033394D">
              <w:rPr>
                <w:rFonts w:ascii="Times New Roman CYR" w:hAnsi="Times New Roman CYR" w:cs="Times New Roman CYR"/>
                <w:sz w:val="24"/>
                <w:szCs w:val="24"/>
                <w:lang w:eastAsia="ru-RU"/>
              </w:rPr>
              <w:t>)</w:t>
            </w:r>
          </w:p>
        </w:tc>
      </w:tr>
      <w:tr w:rsidR="00FE4FF4" w:rsidRPr="005D4B77">
        <w:tc>
          <w:tcPr>
            <w:tcW w:w="851"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FE4FF4" w:rsidRPr="005D4B77">
        <w:tc>
          <w:tcPr>
            <w:tcW w:w="851"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6" w:name="sub_112"/>
      <w:r w:rsidRPr="0033394D">
        <w:rPr>
          <w:rFonts w:ascii="Times New Roman CYR" w:hAnsi="Times New Roman CYR" w:cs="Times New Roman CYR"/>
          <w:b/>
          <w:bCs/>
          <w:color w:val="26282F"/>
          <w:sz w:val="24"/>
          <w:szCs w:val="24"/>
          <w:lang w:eastAsia="ru-RU"/>
        </w:rPr>
        <w:t>1.1.2. Расчетные показатели в области образования</w:t>
      </w:r>
    </w:p>
    <w:bookmarkEnd w:id="6"/>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33" o:spid="_x0000_i1031" type="#_x0000_t75" style="width:15.75pt;height:15pt;visibility:visible">
                  <v:imagedata r:id="rId12" o:title=""/>
                </v:shape>
              </w:pict>
            </w: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32" o:spid="_x0000_i1032" type="#_x0000_t75" style="width:15.75pt;height:15pt;visibility:visible">
                  <v:imagedata r:id="rId13" o:title=""/>
                </v:shape>
              </w:pict>
            </w: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Расчетные показатели территориальной доступности объектов </w:t>
      </w:r>
      <w:r>
        <w:rPr>
          <w:rFonts w:ascii="Times New Roman CYR" w:hAnsi="Times New Roman CYR" w:cs="Times New Roman CYR"/>
          <w:sz w:val="24"/>
          <w:szCs w:val="24"/>
          <w:lang w:eastAsia="ru-RU"/>
        </w:rPr>
        <w:t>м</w:t>
      </w:r>
      <w:r w:rsidRPr="0033394D">
        <w:rPr>
          <w:rFonts w:ascii="Times New Roman CYR"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7" w:name="sub_113"/>
      <w:r w:rsidRPr="0033394D">
        <w:rPr>
          <w:rFonts w:ascii="Times New Roman CYR"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hyperlink w:anchor="sub_904" w:history="1">
              <w:r w:rsidRPr="0033394D">
                <w:rPr>
                  <w:rFonts w:ascii="Times New Roman CYR" w:hAnsi="Times New Roman CYR" w:cs="Times New Roman CYR"/>
                  <w:color w:val="106BBE"/>
                  <w:sz w:val="24"/>
                  <w:szCs w:val="24"/>
                  <w:lang w:eastAsia="ru-RU"/>
                </w:rPr>
                <w:t>***</w:t>
              </w:r>
            </w:hyperlink>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w:t>
            </w:r>
            <w:r>
              <w:rPr>
                <w:rFonts w:ascii="Times New Roman CYR" w:hAnsi="Times New Roman CYR" w:cs="Times New Roman CYR"/>
                <w:sz w:val="24"/>
                <w:szCs w:val="24"/>
                <w:lang w:eastAsia="ru-RU"/>
              </w:rPr>
              <w:t>ихиатрические, наркологические</w:t>
            </w:r>
            <w:r w:rsidRPr="0033394D">
              <w:rPr>
                <w:rFonts w:ascii="Times New Roman CYR" w:hAnsi="Times New Roman CYR" w:cs="Times New Roman CYR"/>
                <w:sz w:val="24"/>
                <w:szCs w:val="24"/>
                <w:lang w:eastAsia="ru-RU"/>
              </w:rPr>
              <w:t>, противотубер</w:t>
            </w:r>
            <w:r>
              <w:rPr>
                <w:rFonts w:ascii="Times New Roman CYR" w:hAnsi="Times New Roman CYR" w:cs="Times New Roman CYR"/>
                <w:sz w:val="24"/>
                <w:szCs w:val="24"/>
                <w:lang w:eastAsia="ru-RU"/>
              </w:rPr>
              <w:t xml:space="preserve">кулезные, психоневрологические, </w:t>
            </w:r>
            <w:r w:rsidRPr="0033394D">
              <w:rPr>
                <w:rFonts w:ascii="Times New Roman CYR"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hyperlink w:anchor="sub_902"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согласно </w:t>
            </w:r>
            <w:hyperlink r:id="rId14" w:history="1">
              <w:r w:rsidRPr="001A6FC5">
                <w:rPr>
                  <w:rFonts w:ascii="Times New Roman CYR" w:hAnsi="Times New Roman CYR" w:cs="Times New Roman CYR"/>
                  <w:sz w:val="24"/>
                  <w:szCs w:val="24"/>
                  <w:lang w:eastAsia="ru-RU"/>
                </w:rPr>
                <w:t>приказу</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hAnsi="Times New Roman CYR" w:cs="Times New Roman CYR"/>
                  <w:sz w:val="24"/>
                  <w:szCs w:val="24"/>
                  <w:lang w:eastAsia="ru-RU"/>
                </w:rPr>
                <w:t>от 23 июня 2015 г. N 361н</w:t>
              </w:r>
            </w:hyperlink>
            <w:r w:rsidRPr="001A6FC5">
              <w:rPr>
                <w:rFonts w:ascii="Times New Roman CYR" w:hAnsi="Times New Roman CYR" w:cs="Times New Roman CYR"/>
                <w:sz w:val="24"/>
                <w:szCs w:val="24"/>
                <w:lang w:eastAsia="ru-RU"/>
              </w:rPr>
              <w:t xml:space="preserve">, </w:t>
            </w:r>
            <w:hyperlink r:id="rId16" w:history="1">
              <w:r w:rsidRPr="001A6FC5">
                <w:rPr>
                  <w:rFonts w:ascii="Times New Roman CYR" w:hAnsi="Times New Roman CYR" w:cs="Times New Roman CYR"/>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155</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Региональная фармацевтическая сеть</w:t>
            </w:r>
            <w:hyperlink w:anchor="sub_903"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31" o:spid="_x0000_i1033" type="#_x0000_t75" style="width:15.75pt;height:15pt;visibility:visible">
                  <v:imagedata r:id="rId17" o:title=""/>
                </v:shape>
              </w:pict>
            </w:r>
          </w:p>
        </w:tc>
        <w:tc>
          <w:tcPr>
            <w:tcW w:w="216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30" o:spid="_x0000_i1034" type="#_x0000_t75" style="width:15.75pt;height:15pt;visibility:visible">
                  <v:imagedata r:id="rId18" o:title=""/>
                </v:shape>
              </w:pic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0,7</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1.7</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1.8</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1.9</w:t>
            </w:r>
            <w:r w:rsidRPr="0033394D">
              <w:rPr>
                <w:rFonts w:ascii="Times New Roman CYR"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hyperlink w:anchor="sub_904" w:history="1">
              <w:r w:rsidRPr="0033394D">
                <w:rPr>
                  <w:rFonts w:ascii="Times New Roman CYR"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hAnsi="Times New Roman CYR" w:cs="Times New Roman CYR"/>
                <w:sz w:val="24"/>
                <w:szCs w:val="24"/>
                <w:lang w:eastAsia="ru-RU"/>
              </w:rPr>
              <w:t>(</w:t>
            </w:r>
            <w:hyperlink r:id="rId19" w:history="1">
              <w:r w:rsidRPr="001A6FC5">
                <w:rPr>
                  <w:rFonts w:ascii="Times New Roman CYR" w:hAnsi="Times New Roman CYR" w:cs="Times New Roman CYR"/>
                  <w:sz w:val="24"/>
                  <w:szCs w:val="24"/>
                  <w:lang w:eastAsia="ru-RU"/>
                </w:rPr>
                <w:t>Закон</w:t>
              </w:r>
            </w:hyperlink>
            <w:r w:rsidRPr="001A6FC5">
              <w:rPr>
                <w:rFonts w:ascii="Times New Roman CYR" w:hAnsi="Times New Roman CYR" w:cs="Times New Roman CYR"/>
                <w:sz w:val="24"/>
                <w:szCs w:val="24"/>
                <w:lang w:eastAsia="ru-RU"/>
              </w:rPr>
              <w:t xml:space="preserve"> Республики</w:t>
            </w:r>
            <w:r w:rsidRPr="0033394D">
              <w:rPr>
                <w:rFonts w:ascii="Times New Roman CYR"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9" o:spid="_x0000_i1035" type="#_x0000_t75" style="width:15.75pt;height:15pt;visibility:visible">
                  <v:imagedata r:id="rId20" o:title=""/>
                </v:shape>
              </w:pict>
            </w:r>
          </w:p>
        </w:tc>
        <w:tc>
          <w:tcPr>
            <w:tcW w:w="216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8" w:name="sub_902"/>
      <w:r w:rsidRPr="0033394D">
        <w:rPr>
          <w:rFonts w:ascii="Times New Roman CYR"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9" w:name="sub_903"/>
      <w:r w:rsidRPr="0033394D">
        <w:rPr>
          <w:rFonts w:ascii="Times New Roman CYR"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FE4FF4" w:rsidRPr="001A6FC5"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10" w:name="sub_904"/>
      <w:bookmarkEnd w:id="9"/>
      <w:r w:rsidRPr="0033394D">
        <w:rPr>
          <w:rFonts w:ascii="Times New Roman CYR" w:hAnsi="Times New Roman CYR" w:cs="Times New Roman CYR"/>
          <w:sz w:val="24"/>
          <w:szCs w:val="24"/>
          <w:lang w:eastAsia="ru-RU"/>
        </w:rPr>
        <w:t xml:space="preserve">3. </w:t>
      </w:r>
      <w:r w:rsidRPr="001A6FC5">
        <w:rPr>
          <w:rFonts w:ascii="Times New Roman CYR" w:hAnsi="Times New Roman CYR" w:cs="Times New Roman CYR"/>
          <w:sz w:val="24"/>
          <w:szCs w:val="24"/>
          <w:lang w:eastAsia="ru-RU"/>
        </w:rPr>
        <w:t xml:space="preserve">*** Принимается согласно </w:t>
      </w:r>
      <w:hyperlink r:id="rId21" w:history="1">
        <w:r w:rsidRPr="001A6FC5">
          <w:rPr>
            <w:rFonts w:ascii="Times New Roman CYR" w:hAnsi="Times New Roman CYR" w:cs="Times New Roman CYR"/>
            <w:sz w:val="24"/>
            <w:szCs w:val="24"/>
            <w:lang w:eastAsia="ru-RU"/>
          </w:rPr>
          <w:t>Федеральному закону</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23"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24"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25"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26"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от27 сентября 2013 г. N </w:t>
      </w:r>
      <w:hyperlink r:id="rId27"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28"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29"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30"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31"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32"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33"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34"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35"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 31 декабря 2014 г. N </w:t>
      </w:r>
      <w:hyperlink r:id="rId36"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37"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38"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39"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40"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41"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42"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43"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июля2015 г. N </w:t>
      </w:r>
      <w:hyperlink r:id="rId44"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45"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46"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47"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48"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49"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50"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bookmarkEnd w:id="10"/>
    <w:p w:rsidR="00FE4FF4" w:rsidRPr="001A6FC5"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В случае отсутствия показателя (информации) пользоваться следующими документами:</w:t>
      </w:r>
    </w:p>
    <w:p w:rsidR="00FE4FF4" w:rsidRPr="001A6FC5"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1" w:history="1">
        <w:r w:rsidRPr="001A6FC5">
          <w:rPr>
            <w:rFonts w:ascii="Times New Roman CYR" w:hAnsi="Times New Roman CYR" w:cs="Times New Roman CYR"/>
            <w:sz w:val="24"/>
            <w:szCs w:val="24"/>
            <w:lang w:eastAsia="ru-RU"/>
          </w:rPr>
          <w:t>СанПиН 2.1.3.2630-10</w:t>
        </w:r>
      </w:hyperlink>
      <w:r w:rsidRPr="001A6FC5">
        <w:rPr>
          <w:rFonts w:ascii="Times New Roman CYR"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FE4FF4" w:rsidRPr="001A6FC5"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2" w:history="1">
        <w:r w:rsidRPr="001A6FC5">
          <w:rPr>
            <w:rFonts w:ascii="Times New Roman CYR" w:hAnsi="Times New Roman CYR" w:cs="Times New Roman CYR"/>
            <w:sz w:val="24"/>
            <w:szCs w:val="24"/>
            <w:lang w:eastAsia="ru-RU"/>
          </w:rPr>
          <w:t>приказ</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FE4FF4" w:rsidRPr="001A6FC5"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3" w:history="1">
        <w:r w:rsidRPr="001A6FC5">
          <w:rPr>
            <w:rFonts w:ascii="Times New Roman CYR" w:hAnsi="Times New Roman CYR" w:cs="Times New Roman CYR"/>
            <w:sz w:val="24"/>
            <w:szCs w:val="24"/>
            <w:lang w:eastAsia="ru-RU"/>
          </w:rPr>
          <w:t>Федеральный закон</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55"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56"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57"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58"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 27 сентября2013 г. N </w:t>
      </w:r>
      <w:hyperlink r:id="rId59"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60"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61"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62"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63"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64"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65"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66"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67"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от31 декабря 2014 г. N </w:t>
      </w:r>
      <w:hyperlink r:id="rId68"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69"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70"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71"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72"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73"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74"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75"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 2015 г. N </w:t>
      </w:r>
      <w:hyperlink r:id="rId76"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77"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78"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79"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80"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81"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82"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p w:rsidR="00FE4FF4" w:rsidRPr="001A6FC5"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sz w:val="24"/>
          <w:szCs w:val="24"/>
          <w:lang w:eastAsia="ru-RU"/>
        </w:rPr>
      </w:pPr>
      <w:bookmarkStart w:id="11" w:name="sub_114"/>
      <w:r w:rsidRPr="001A6FC5">
        <w:rPr>
          <w:rFonts w:ascii="Times New Roman CYR" w:hAnsi="Times New Roman CYR" w:cs="Times New Roman CYR"/>
          <w:b/>
          <w:bCs/>
          <w:sz w:val="24"/>
          <w:szCs w:val="24"/>
          <w:lang w:eastAsia="ru-RU"/>
        </w:rPr>
        <w:t>1.1.4. Расчетные показатели в области физической культуры и спорта</w:t>
      </w:r>
    </w:p>
    <w:bookmarkEnd w:id="11"/>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 тренировочной базы,</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2" w:name="sub_115"/>
      <w:r w:rsidRPr="0033394D">
        <w:rPr>
          <w:rFonts w:ascii="Times New Roman CYR" w:hAnsi="Times New Roman CYR" w:cs="Times New Roman CYR"/>
          <w:b/>
          <w:bCs/>
          <w:color w:val="26282F"/>
          <w:sz w:val="24"/>
          <w:szCs w:val="24"/>
          <w:lang w:eastAsia="ru-RU"/>
        </w:rPr>
        <w:t>1.1.5. Расчетные показатели в области культуры и искусства</w:t>
      </w:r>
    </w:p>
    <w:bookmarkEnd w:id="12"/>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hAnsi="Times New Roman CYR" w:cs="Times New Roman CYR"/>
            <w:sz w:val="24"/>
            <w:szCs w:val="24"/>
            <w:lang w:eastAsia="ru-RU"/>
          </w:rPr>
          <w:t>постановлением</w:t>
        </w:r>
      </w:hyperlink>
      <w:r w:rsidRPr="001A6FC5">
        <w:rPr>
          <w:rFonts w:ascii="Times New Roman CYR"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8" o:spid="_x0000_i1036" type="#_x0000_t75" style="width:15.75pt;height:15pt;visibility:visible">
                  <v:imagedata r:id="rId84" o:title=""/>
                </v:shape>
              </w:pict>
            </w:r>
          </w:p>
        </w:tc>
        <w:tc>
          <w:tcPr>
            <w:tcW w:w="241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3" w:name="sub_116"/>
      <w:r w:rsidRPr="0033394D">
        <w:rPr>
          <w:rFonts w:ascii="Times New Roman CYR"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 для городских округов и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 для сельских поселений</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5 000</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7" o:spid="_x0000_i1037" type="#_x0000_t75" style="width:16.5pt;height:19.5pt;visibility:visible">
                  <v:imagedata r:id="rId85" o:title=""/>
                </v:shape>
              </w:pict>
            </w:r>
            <w:r w:rsidRPr="0033394D">
              <w:rPr>
                <w:rFonts w:ascii="Times New Roman CYR"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(3 - для противорадиационных укрытий)</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Зонирование области по плотности ра</w:t>
      </w:r>
      <w:r>
        <w:rPr>
          <w:rFonts w:ascii="Times New Roman CYR" w:hAnsi="Times New Roman CYR" w:cs="Times New Roman CYR"/>
          <w:sz w:val="24"/>
          <w:szCs w:val="24"/>
          <w:lang w:eastAsia="ru-RU"/>
        </w:rPr>
        <w:t>сселения установлено по границе Чамзинского</w:t>
      </w:r>
      <w:r w:rsidRPr="0033394D">
        <w:rPr>
          <w:rFonts w:ascii="Times New Roman CYR" w:hAnsi="Times New Roman CYR" w:cs="Times New Roman CYR"/>
          <w:sz w:val="24"/>
          <w:szCs w:val="24"/>
          <w:lang w:eastAsia="ru-RU"/>
        </w:rPr>
        <w:t xml:space="preserve"> муниципальн</w:t>
      </w:r>
      <w:r>
        <w:rPr>
          <w:rFonts w:ascii="Times New Roman CYR" w:hAnsi="Times New Roman CYR" w:cs="Times New Roman CYR"/>
          <w:sz w:val="24"/>
          <w:szCs w:val="24"/>
          <w:lang w:eastAsia="ru-RU"/>
        </w:rPr>
        <w:t>ого</w:t>
      </w:r>
      <w:r w:rsidRPr="0033394D">
        <w:rPr>
          <w:rFonts w:ascii="Times New Roman CYR" w:hAnsi="Times New Roman CYR" w:cs="Times New Roman CYR"/>
          <w:sz w:val="24"/>
          <w:szCs w:val="24"/>
          <w:lang w:eastAsia="ru-RU"/>
        </w:rPr>
        <w:t xml:space="preserve"> район</w:t>
      </w:r>
      <w:r>
        <w:rPr>
          <w:rFonts w:ascii="Times New Roman CYR" w:hAnsi="Times New Roman CYR" w:cs="Times New Roman CYR"/>
          <w:sz w:val="24"/>
          <w:szCs w:val="24"/>
          <w:lang w:eastAsia="ru-RU"/>
        </w:rPr>
        <w:t>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4" w:name="sub_117"/>
      <w:r w:rsidRPr="0033394D">
        <w:rPr>
          <w:rFonts w:ascii="Times New Roman CYR"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8E7008">
          <w:rPr>
            <w:rFonts w:ascii="Times New Roman CYR" w:hAnsi="Times New Roman CYR" w:cs="Times New Roman CYR"/>
            <w:sz w:val="24"/>
            <w:szCs w:val="24"/>
            <w:lang w:eastAsia="ru-RU"/>
          </w:rPr>
          <w:t>пунктах 1.1.7.1 - 1.1.7.3</w:t>
        </w:r>
      </w:hyperlink>
      <w:r>
        <w:t xml:space="preserve">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нормативов градостроительного проектирования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5" w:name="sub_1171"/>
      <w:r w:rsidRPr="0033394D">
        <w:rPr>
          <w:rFonts w:ascii="Times New Roman CYR"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hAnsi="Times New Roman CYR" w:cs="Times New Roman CYR"/>
            <w:color w:val="106BBE"/>
            <w:sz w:val="24"/>
            <w:szCs w:val="24"/>
            <w:lang w:eastAsia="ru-RU"/>
          </w:rPr>
          <w:t>439</w:t>
        </w:r>
      </w:hyperlink>
      <w:r w:rsidRPr="0033394D">
        <w:rPr>
          <w:rFonts w:ascii="Times New Roman CYR" w:hAnsi="Times New Roman CYR" w:cs="Times New Roman CYR"/>
          <w:sz w:val="24"/>
          <w:szCs w:val="24"/>
          <w:lang w:eastAsia="ru-RU"/>
        </w:rPr>
        <w:t>, от 5 июня 2008 г. N </w:t>
      </w:r>
      <w:hyperlink r:id="rId88" w:history="1">
        <w:r w:rsidRPr="0033394D">
          <w:rPr>
            <w:rFonts w:ascii="Times New Roman CYR" w:hAnsi="Times New Roman CYR" w:cs="Times New Roman CYR"/>
            <w:color w:val="106BBE"/>
            <w:sz w:val="24"/>
            <w:szCs w:val="24"/>
            <w:lang w:eastAsia="ru-RU"/>
          </w:rPr>
          <w:t>251</w:t>
        </w:r>
      </w:hyperlink>
      <w:r w:rsidRPr="0033394D">
        <w:rPr>
          <w:rFonts w:ascii="Times New Roman CYR" w:hAnsi="Times New Roman CYR" w:cs="Times New Roman CYR"/>
          <w:sz w:val="24"/>
          <w:szCs w:val="24"/>
          <w:lang w:eastAsia="ru-RU"/>
        </w:rPr>
        <w:t>, от 25августа 2008 г. N </w:t>
      </w:r>
      <w:hyperlink r:id="rId89" w:history="1">
        <w:r w:rsidRPr="0033394D">
          <w:rPr>
            <w:rFonts w:ascii="Times New Roman CYR" w:hAnsi="Times New Roman CYR" w:cs="Times New Roman CYR"/>
            <w:color w:val="106BBE"/>
            <w:sz w:val="24"/>
            <w:szCs w:val="24"/>
            <w:lang w:eastAsia="ru-RU"/>
          </w:rPr>
          <w:t>380</w:t>
        </w:r>
      </w:hyperlink>
      <w:r w:rsidRPr="0033394D">
        <w:rPr>
          <w:rFonts w:ascii="Times New Roman CYR" w:hAnsi="Times New Roman CYR" w:cs="Times New Roman CYR"/>
          <w:sz w:val="24"/>
          <w:szCs w:val="24"/>
          <w:lang w:eastAsia="ru-RU"/>
        </w:rPr>
        <w:t>, от 27 апреля 2009 г. N </w:t>
      </w:r>
      <w:hyperlink r:id="rId90" w:history="1">
        <w:r w:rsidRPr="0033394D">
          <w:rPr>
            <w:rFonts w:ascii="Times New Roman CYR" w:hAnsi="Times New Roman CYR" w:cs="Times New Roman CYR"/>
            <w:color w:val="106BBE"/>
            <w:sz w:val="24"/>
            <w:szCs w:val="24"/>
            <w:lang w:eastAsia="ru-RU"/>
          </w:rPr>
          <w:t>173</w:t>
        </w:r>
      </w:hyperlink>
      <w:r w:rsidRPr="0033394D">
        <w:rPr>
          <w:rFonts w:ascii="Times New Roman CYR" w:hAnsi="Times New Roman CYR" w:cs="Times New Roman CYR"/>
          <w:sz w:val="24"/>
          <w:szCs w:val="24"/>
          <w:lang w:eastAsia="ru-RU"/>
        </w:rPr>
        <w:t>, от 21 сентября 2009 г. N </w:t>
      </w:r>
      <w:hyperlink r:id="rId91" w:history="1">
        <w:r w:rsidRPr="0033394D">
          <w:rPr>
            <w:rFonts w:ascii="Times New Roman CYR" w:hAnsi="Times New Roman CYR" w:cs="Times New Roman CYR"/>
            <w:color w:val="106BBE"/>
            <w:sz w:val="24"/>
            <w:szCs w:val="24"/>
            <w:lang w:eastAsia="ru-RU"/>
          </w:rPr>
          <w:t>404</w:t>
        </w:r>
      </w:hyperlink>
      <w:r w:rsidRPr="0033394D">
        <w:rPr>
          <w:rFonts w:ascii="Times New Roman CYR" w:hAnsi="Times New Roman CYR" w:cs="Times New Roman CYR"/>
          <w:sz w:val="24"/>
          <w:szCs w:val="24"/>
          <w:lang w:eastAsia="ru-RU"/>
        </w:rPr>
        <w:t>, от 12 апреля 2010 г. N </w:t>
      </w:r>
      <w:hyperlink r:id="rId92" w:history="1">
        <w:r w:rsidRPr="0033394D">
          <w:rPr>
            <w:rFonts w:ascii="Times New Roman CYR" w:hAnsi="Times New Roman CYR" w:cs="Times New Roman CYR"/>
            <w:color w:val="106BBE"/>
            <w:sz w:val="24"/>
            <w:szCs w:val="24"/>
            <w:lang w:eastAsia="ru-RU"/>
          </w:rPr>
          <w:t>155</w:t>
        </w:r>
      </w:hyperlink>
      <w:r w:rsidRPr="0033394D">
        <w:rPr>
          <w:rFonts w:ascii="Times New Roman CYR" w:hAnsi="Times New Roman CYR" w:cs="Times New Roman CYR"/>
          <w:sz w:val="24"/>
          <w:szCs w:val="24"/>
          <w:lang w:eastAsia="ru-RU"/>
        </w:rPr>
        <w:t>, от 13 декабря 2010 г. N </w:t>
      </w:r>
      <w:hyperlink r:id="rId93" w:history="1">
        <w:r w:rsidRPr="0033394D">
          <w:rPr>
            <w:rFonts w:ascii="Times New Roman CYR" w:hAnsi="Times New Roman CYR" w:cs="Times New Roman CYR"/>
            <w:color w:val="106BBE"/>
            <w:sz w:val="24"/>
            <w:szCs w:val="24"/>
            <w:lang w:eastAsia="ru-RU"/>
          </w:rPr>
          <w:t>486</w:t>
        </w:r>
      </w:hyperlink>
      <w:r w:rsidRPr="0033394D">
        <w:rPr>
          <w:rFonts w:ascii="Times New Roman CYR" w:hAnsi="Times New Roman CYR" w:cs="Times New Roman CYR"/>
          <w:sz w:val="24"/>
          <w:szCs w:val="24"/>
          <w:lang w:eastAsia="ru-RU"/>
        </w:rPr>
        <w:t>, от 5 сентября 2011 г. N </w:t>
      </w:r>
      <w:hyperlink r:id="rId94" w:history="1">
        <w:r w:rsidRPr="0033394D">
          <w:rPr>
            <w:rFonts w:ascii="Times New Roman CYR" w:hAnsi="Times New Roman CYR" w:cs="Times New Roman CYR"/>
            <w:color w:val="106BBE"/>
            <w:sz w:val="24"/>
            <w:szCs w:val="24"/>
            <w:lang w:eastAsia="ru-RU"/>
          </w:rPr>
          <w:t>335</w:t>
        </w:r>
      </w:hyperlink>
      <w:r w:rsidRPr="0033394D">
        <w:rPr>
          <w:rFonts w:ascii="Times New Roman CYR" w:hAnsi="Times New Roman CYR" w:cs="Times New Roman CYR"/>
          <w:sz w:val="24"/>
          <w:szCs w:val="24"/>
          <w:lang w:eastAsia="ru-RU"/>
        </w:rPr>
        <w:t>, от 17 февраля 2014 г. N </w:t>
      </w:r>
      <w:hyperlink r:id="rId95" w:history="1">
        <w:r w:rsidRPr="0033394D">
          <w:rPr>
            <w:rFonts w:ascii="Times New Roman CYR" w:hAnsi="Times New Roman CYR" w:cs="Times New Roman CYR"/>
            <w:color w:val="106BBE"/>
            <w:sz w:val="24"/>
            <w:szCs w:val="24"/>
            <w:lang w:eastAsia="ru-RU"/>
          </w:rPr>
          <w:t>68</w:t>
        </w:r>
      </w:hyperlink>
      <w:r w:rsidRPr="0033394D">
        <w:rPr>
          <w:rFonts w:ascii="Times New Roman CYR" w:hAnsi="Times New Roman CYR" w:cs="Times New Roman CYR"/>
          <w:sz w:val="24"/>
          <w:szCs w:val="24"/>
          <w:lang w:eastAsia="ru-RU"/>
        </w:rPr>
        <w:t>, от 20 октября 2014 г. N </w:t>
      </w:r>
      <w:hyperlink r:id="rId96" w:history="1">
        <w:r w:rsidRPr="0033394D">
          <w:rPr>
            <w:rFonts w:ascii="Times New Roman CYR" w:hAnsi="Times New Roman CYR" w:cs="Times New Roman CYR"/>
            <w:color w:val="106BBE"/>
            <w:sz w:val="24"/>
            <w:szCs w:val="24"/>
            <w:lang w:eastAsia="ru-RU"/>
          </w:rPr>
          <w:t>511</w:t>
        </w:r>
      </w:hyperlink>
      <w:r w:rsidRPr="0033394D">
        <w:rPr>
          <w:rFonts w:ascii="Times New Roman CYR" w:hAnsi="Times New Roman CYR" w:cs="Times New Roman CYR"/>
          <w:sz w:val="24"/>
          <w:szCs w:val="24"/>
          <w:lang w:eastAsia="ru-RU"/>
        </w:rPr>
        <w:t>, от 3 августа 2015 г. N </w:t>
      </w:r>
      <w:hyperlink r:id="rId97" w:history="1">
        <w:r w:rsidRPr="0033394D">
          <w:rPr>
            <w:rFonts w:ascii="Times New Roman CYR" w:hAnsi="Times New Roman CYR" w:cs="Times New Roman CYR"/>
            <w:color w:val="106BBE"/>
            <w:sz w:val="24"/>
            <w:szCs w:val="24"/>
            <w:lang w:eastAsia="ru-RU"/>
          </w:rPr>
          <w:t>460</w:t>
        </w:r>
      </w:hyperlink>
      <w:r w:rsidRPr="0033394D">
        <w:rPr>
          <w:rFonts w:ascii="Times New Roman CYR" w:hAnsi="Times New Roman CYR" w:cs="Times New Roman CYR"/>
          <w:sz w:val="24"/>
          <w:szCs w:val="24"/>
          <w:lang w:eastAsia="ru-RU"/>
        </w:rPr>
        <w:t>, от 27 января 2016 г. N </w:t>
      </w:r>
      <w:hyperlink r:id="rId98" w:history="1">
        <w:r w:rsidRPr="0033394D">
          <w:rPr>
            <w:rFonts w:ascii="Times New Roman CYR" w:hAnsi="Times New Roman CYR" w:cs="Times New Roman CYR"/>
            <w:color w:val="106BBE"/>
            <w:sz w:val="24"/>
            <w:szCs w:val="24"/>
            <w:lang w:eastAsia="ru-RU"/>
          </w:rPr>
          <w:t>27</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Администрации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6" o:spid="_x0000_i1038" type="#_x0000_t75" style="width:16.5pt;height:19.5pt;visibility:visible">
                  <v:imagedata r:id="rId99" o:title=""/>
                </v:shape>
              </w:pict>
            </w:r>
            <w:r w:rsidRPr="0033394D">
              <w:rPr>
                <w:rFonts w:ascii="Times New Roman CYR"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площадь помещений судебного участка на 1 судью, </w:t>
            </w:r>
            <w:r w:rsidRPr="00FD331F">
              <w:rPr>
                <w:rFonts w:ascii="Times New Roman CYR" w:hAnsi="Times New Roman CYR" w:cs="Times New Roman CYR"/>
                <w:noProof/>
                <w:sz w:val="24"/>
                <w:szCs w:val="24"/>
                <w:lang w:eastAsia="ru-RU"/>
              </w:rPr>
              <w:pict>
                <v:shape id="Рисунок 25" o:spid="_x0000_i1039" type="#_x0000_t75" style="width:16.5pt;height:19.5pt;visibility:visible">
                  <v:imagedata r:id="rId100" o:title=""/>
                </v:shape>
              </w:pict>
            </w:r>
          </w:p>
        </w:tc>
        <w:tc>
          <w:tcPr>
            <w:tcW w:w="85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6" w:name="sub_1172"/>
      <w:r w:rsidRPr="0033394D">
        <w:rPr>
          <w:rFonts w:ascii="Times New Roman CYR" w:hAnsi="Times New Roman CYR" w:cs="Times New Roman CYR"/>
          <w:b/>
          <w:bCs/>
          <w:color w:val="26282F"/>
          <w:sz w:val="24"/>
          <w:szCs w:val="24"/>
          <w:lang w:eastAsia="ru-RU"/>
        </w:rPr>
        <w:t>1.1.7.2. Полномочия в области социального обслуживания населения</w:t>
      </w:r>
    </w:p>
    <w:bookmarkEnd w:id="16"/>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hAnsi="Times New Roman CYR" w:cs="Times New Roman CYR"/>
            <w:color w:val="106BBE"/>
            <w:sz w:val="24"/>
            <w:szCs w:val="24"/>
            <w:lang w:eastAsia="ru-RU"/>
          </w:rPr>
          <w:t>Законом</w:t>
        </w:r>
      </w:hyperlink>
      <w:r w:rsidRPr="0033394D">
        <w:rPr>
          <w:rFonts w:ascii="Times New Roman CYR"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7" w:name="sub_1173"/>
      <w:r w:rsidRPr="0033394D">
        <w:rPr>
          <w:rFonts w:ascii="Times New Roman CYR"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24 июня 1998 г. N 89-ФЗ "Об отходах производства и потребления".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4" o:spid="_x0000_i1040" type="#_x0000_t75" style="width:15.75pt;height:15pt;visibility:visible">
                  <v:imagedata r:id="rId103" o:title=""/>
                </v:shape>
              </w:pic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0,3</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8" w:name="sub_12"/>
      <w:r w:rsidRPr="0033394D">
        <w:rPr>
          <w:rFonts w:ascii="Times New Roman CYR"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Отрадненского сельского поселения Чамзинского </w:t>
      </w:r>
      <w:r w:rsidRPr="0033394D">
        <w:rPr>
          <w:rFonts w:ascii="Times New Roman CYR" w:hAnsi="Times New Roman CYR" w:cs="Times New Roman CYR"/>
          <w:b/>
          <w:bCs/>
          <w:color w:val="26282F"/>
          <w:sz w:val="24"/>
          <w:szCs w:val="24"/>
          <w:lang w:eastAsia="ru-RU"/>
        </w:rPr>
        <w:t>муниципальн</w:t>
      </w:r>
      <w:r>
        <w:rPr>
          <w:rFonts w:ascii="Times New Roman CYR" w:hAnsi="Times New Roman CYR" w:cs="Times New Roman CYR"/>
          <w:b/>
          <w:bCs/>
          <w:color w:val="26282F"/>
          <w:sz w:val="24"/>
          <w:szCs w:val="24"/>
          <w:lang w:eastAsia="ru-RU"/>
        </w:rPr>
        <w:t xml:space="preserve">ого района </w:t>
      </w:r>
      <w:r w:rsidRPr="0033394D">
        <w:rPr>
          <w:rFonts w:ascii="Times New Roman CYR" w:hAnsi="Times New Roman CYR" w:cs="Times New Roman CYR"/>
          <w:b/>
          <w:bCs/>
          <w:color w:val="26282F"/>
          <w:sz w:val="24"/>
          <w:szCs w:val="24"/>
          <w:lang w:eastAsia="ru-RU"/>
        </w:rPr>
        <w:t>Республики Мордовия</w:t>
      </w:r>
    </w:p>
    <w:bookmarkEnd w:id="18"/>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9" w:name="sub_121"/>
      <w:r w:rsidRPr="0033394D">
        <w:rPr>
          <w:rFonts w:ascii="Times New Roman CYR" w:hAnsi="Times New Roman CYR" w:cs="Times New Roman CYR"/>
          <w:b/>
          <w:bCs/>
          <w:color w:val="26282F"/>
          <w:sz w:val="24"/>
          <w:szCs w:val="24"/>
          <w:lang w:eastAsia="ru-RU"/>
        </w:rPr>
        <w:t>1.2.1. Предельные значения в области транспорта</w:t>
      </w:r>
    </w:p>
    <w:bookmarkEnd w:id="19"/>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км / 1 </w:t>
            </w:r>
            <w:r w:rsidRPr="00FD331F">
              <w:rPr>
                <w:rFonts w:ascii="Times New Roman CYR" w:hAnsi="Times New Roman CYR" w:cs="Times New Roman CYR"/>
                <w:noProof/>
                <w:sz w:val="24"/>
                <w:szCs w:val="24"/>
                <w:lang w:eastAsia="ru-RU"/>
              </w:rPr>
              <w:pict>
                <v:shape id="Рисунок 23" o:spid="_x0000_i1041" type="#_x0000_t75" style="width:21.75pt;height:19.5pt;visibility:visible">
                  <v:imagedata r:id="rId105" o:title=""/>
                </v:shape>
              </w:pic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объектов / транспорт.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0" w:name="sub_122"/>
      <w:r w:rsidRPr="0033394D">
        <w:rPr>
          <w:rFonts w:ascii="Times New Roman CYR" w:hAnsi="Times New Roman CYR" w:cs="Times New Roman CYR"/>
          <w:b/>
          <w:bCs/>
          <w:color w:val="26282F"/>
          <w:sz w:val="24"/>
          <w:szCs w:val="24"/>
          <w:lang w:eastAsia="ru-RU"/>
        </w:rPr>
        <w:t>1.2.2. Предельные значения в области инженерной инфраструктуры</w:t>
      </w:r>
    </w:p>
    <w:bookmarkEnd w:id="20"/>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1.2.2 (а). Предельные значения в области инженерной инфраструктуры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теплогазоснабжение,</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2" o:spid="_x0000_i1042" type="#_x0000_t75" style="width:16.5pt;height:19.5pt;visibility:visible">
                  <v:imagedata r:id="rId106" o:title=""/>
                </v:shape>
              </w:pict>
            </w:r>
            <w:r w:rsidRPr="0033394D">
              <w:rPr>
                <w:rFonts w:ascii="Times New Roman CYR" w:hAnsi="Times New Roman CYR" w:cs="Times New Roman CYR"/>
                <w:sz w:val="24"/>
                <w:szCs w:val="24"/>
                <w:lang w:eastAsia="ru-RU"/>
              </w:rPr>
              <w:t>/год</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1" w:name="sub_123"/>
      <w:r w:rsidRPr="0033394D">
        <w:rPr>
          <w:rFonts w:ascii="Times New Roman CYR"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1" o:spid="_x0000_i1043" type="#_x0000_t75" style="width:15.75pt;height:15pt;visibility:visible">
                  <v:imagedata r:id="rId107" o:title=""/>
                </v:shape>
              </w:pict>
            </w:r>
          </w:p>
        </w:tc>
        <w:tc>
          <w:tcPr>
            <w:tcW w:w="198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20" o:spid="_x0000_i1044" type="#_x0000_t75" style="width:15.75pt;height:15pt;visibility:visible">
                  <v:imagedata r:id="rId108" o:title=""/>
                </v:shape>
              </w:pic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FE4FF4" w:rsidRPr="0089052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 xml:space="preserve">1. * - Принимается согласно </w:t>
      </w:r>
      <w:hyperlink r:id="rId109" w:history="1">
        <w:r w:rsidRPr="0089052D">
          <w:rPr>
            <w:rFonts w:ascii="Times New Roman CYR" w:hAnsi="Times New Roman CYR" w:cs="Times New Roman CYR"/>
            <w:sz w:val="24"/>
            <w:szCs w:val="24"/>
            <w:lang w:eastAsia="ru-RU"/>
          </w:rPr>
          <w:t>приказу</w:t>
        </w:r>
      </w:hyperlink>
      <w:r w:rsidRPr="0089052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hAnsi="Times New Roman CYR" w:cs="Times New Roman CYR"/>
            <w:sz w:val="24"/>
            <w:szCs w:val="24"/>
            <w:lang w:eastAsia="ru-RU"/>
          </w:rPr>
          <w:t>от 23 июня 2015 г. N 361н</w:t>
        </w:r>
      </w:hyperlink>
      <w:r w:rsidRPr="0089052D">
        <w:rPr>
          <w:rFonts w:ascii="Times New Roman CYR" w:hAnsi="Times New Roman CYR" w:cs="Times New Roman CYR"/>
          <w:sz w:val="24"/>
          <w:szCs w:val="24"/>
          <w:lang w:eastAsia="ru-RU"/>
        </w:rPr>
        <w:t xml:space="preserve">, </w:t>
      </w:r>
      <w:hyperlink r:id="rId111" w:history="1">
        <w:r w:rsidRPr="0089052D">
          <w:rPr>
            <w:rFonts w:ascii="Times New Roman CYR" w:hAnsi="Times New Roman CYR" w:cs="Times New Roman CYR"/>
            <w:sz w:val="24"/>
            <w:szCs w:val="24"/>
            <w:lang w:eastAsia="ru-RU"/>
          </w:rPr>
          <w:t>от 30 сентября 2015 г. N 683н</w:t>
        </w:r>
      </w:hyperlink>
      <w:r w:rsidRPr="0089052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2" w:name="sub_124"/>
      <w:r w:rsidRPr="0033394D">
        <w:rPr>
          <w:rFonts w:ascii="Times New Roman CYR"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1.2.4 (а). Предельные значения в области образования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муниципального района</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9" o:spid="_x0000_i1045" type="#_x0000_t75" style="width:15.75pt;height:15pt;visibility:visible">
                  <v:imagedata r:id="rId112"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8" o:spid="_x0000_i1046" type="#_x0000_t75" style="width:15.75pt;height:15pt;visibility:visible">
                  <v:imagedata r:id="rId113"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7" o:spid="_x0000_i1047" type="#_x0000_t75" style="width:15.75pt;height:15pt;visibility:visible">
                  <v:imagedata r:id="rId114"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6" o:spid="_x0000_i1048" type="#_x0000_t75" style="width:15.75pt;height:15pt;visibility:visible">
                  <v:imagedata r:id="rId115"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5" o:spid="_x0000_i1049" type="#_x0000_t75" style="width:15.75pt;height:15pt;visibility:visible">
                  <v:imagedata r:id="rId116"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4" o:spid="_x0000_i1050" type="#_x0000_t75" style="width:15.75pt;height:15pt;visibility:visible">
                  <v:imagedata r:id="rId117"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3" o:spid="_x0000_i1051" type="#_x0000_t75" style="width:15.75pt;height:15pt;visibility:visible">
                  <v:imagedata r:id="rId118"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3" w:name="sub_125"/>
    </w:p>
    <w:p w:rsidR="00FE4FF4"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1.2.5 (а). Предельные значения в области физической культуры и спорта</w:t>
      </w:r>
    </w:p>
    <w:tbl>
      <w:tblPr>
        <w:tblW w:w="10296"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по городскому округу</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FD331F">
              <w:rPr>
                <w:rFonts w:ascii="Times New Roman CYR" w:hAnsi="Times New Roman CYR" w:cs="Times New Roman CYR"/>
                <w:noProof/>
                <w:sz w:val="24"/>
                <w:szCs w:val="24"/>
                <w:lang w:eastAsia="ru-RU"/>
              </w:rPr>
              <w:pict>
                <v:shape id="Рисунок 12" o:spid="_x0000_i1052" type="#_x0000_t75" style="width:16.5pt;height:19.5pt;visibility:visible">
                  <v:imagedata r:id="rId119" o:title=""/>
                </v:shape>
              </w:pict>
            </w:r>
            <w:r w:rsidRPr="0033394D">
              <w:rPr>
                <w:rFonts w:ascii="Times New Roman CYR"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FE4FF4" w:rsidRPr="005D4B77">
        <w:tc>
          <w:tcPr>
            <w:tcW w:w="534"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FD331F">
              <w:rPr>
                <w:rFonts w:ascii="Times New Roman CYR" w:hAnsi="Times New Roman CYR" w:cs="Times New Roman CYR"/>
                <w:noProof/>
                <w:sz w:val="24"/>
                <w:szCs w:val="24"/>
                <w:lang w:eastAsia="ru-RU"/>
              </w:rPr>
              <w:pict>
                <v:shape id="Рисунок 11" o:spid="_x0000_i1053" type="#_x0000_t75" style="width:16.5pt;height:19.5pt;visibility:visible">
                  <v:imagedata r:id="rId120" o:title=""/>
                </v:shape>
              </w:pict>
            </w:r>
            <w:r w:rsidRPr="0033394D">
              <w:rPr>
                <w:rFonts w:ascii="Times New Roman CYR"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4" w:name="sub_126"/>
      <w:r w:rsidRPr="0033394D">
        <w:rPr>
          <w:rFonts w:ascii="Times New Roman CYR"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FE4FF4"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tbl>
      <w:tblPr>
        <w:tblW w:w="9923"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Расчетные показатели по городскому округу</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5" w:name="sub_127"/>
      <w:r w:rsidRPr="0033394D">
        <w:rPr>
          <w:rFonts w:ascii="Times New Roman CYR"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FE4FF4" w:rsidRPr="005D4B77">
        <w:tc>
          <w:tcPr>
            <w:tcW w:w="534"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10" o:spid="_x0000_i1054" type="#_x0000_t75" style="width:15.75pt;height:15pt;visibility:visible">
                  <v:imagedata r:id="rId121" o:title=""/>
                </v:shape>
              </w:pict>
            </w:r>
          </w:p>
        </w:tc>
        <w:tc>
          <w:tcPr>
            <w:tcW w:w="184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FE4FF4" w:rsidRPr="005D4B77">
        <w:tc>
          <w:tcPr>
            <w:tcW w:w="534"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6" w:name="sub_128"/>
      <w:r w:rsidRPr="0033394D">
        <w:rPr>
          <w:rFonts w:ascii="Times New Roman CYR"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1.2.8 (а). Предельные значения в области организации ритуальных услуг</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FE4FF4" w:rsidRPr="005D4B77">
        <w:tc>
          <w:tcPr>
            <w:tcW w:w="589"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Максимально допустимый уровень территориальной доступности</w:t>
            </w:r>
          </w:p>
        </w:tc>
      </w:tr>
      <w:tr w:rsidR="00FE4FF4" w:rsidRPr="005D4B77">
        <w:tc>
          <w:tcPr>
            <w:tcW w:w="589"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589"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FE4FF4" w:rsidRPr="005D4B77">
        <w:tc>
          <w:tcPr>
            <w:tcW w:w="589"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7" w:name="sub_129"/>
      <w:r w:rsidRPr="0033394D">
        <w:rPr>
          <w:rFonts w:ascii="Times New Roman CYR"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FE4FF4" w:rsidRPr="008A4634"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hAnsi="Times New Roman CYR" w:cs="Times New Roman CYR"/>
            <w:sz w:val="24"/>
            <w:szCs w:val="24"/>
            <w:lang w:eastAsia="ru-RU"/>
          </w:rPr>
          <w:t>постановлением</w:t>
        </w:r>
      </w:hyperlink>
      <w:r w:rsidRPr="008A4634">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hAnsi="Times New Roman CYR" w:cs="Times New Roman CYR"/>
            <w:sz w:val="24"/>
            <w:szCs w:val="24"/>
            <w:lang w:eastAsia="ru-RU"/>
          </w:rPr>
          <w:t>постановлениями</w:t>
        </w:r>
      </w:hyperlink>
      <w:r w:rsidRPr="008A4634">
        <w:rPr>
          <w:rFonts w:ascii="Times New Roman CYR"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hAnsi="Times New Roman CYR" w:cs="Times New Roman CYR"/>
            <w:sz w:val="24"/>
            <w:szCs w:val="24"/>
            <w:lang w:eastAsia="ru-RU"/>
          </w:rPr>
          <w:t>439</w:t>
        </w:r>
      </w:hyperlink>
      <w:r w:rsidRPr="008A4634">
        <w:rPr>
          <w:rFonts w:ascii="Times New Roman CYR" w:hAnsi="Times New Roman CYR" w:cs="Times New Roman CYR"/>
          <w:sz w:val="24"/>
          <w:szCs w:val="24"/>
          <w:lang w:eastAsia="ru-RU"/>
        </w:rPr>
        <w:t>, от 5 июня2008 г. N </w:t>
      </w:r>
      <w:hyperlink r:id="rId125" w:history="1">
        <w:r w:rsidRPr="008A4634">
          <w:rPr>
            <w:rFonts w:ascii="Times New Roman CYR" w:hAnsi="Times New Roman CYR" w:cs="Times New Roman CYR"/>
            <w:sz w:val="24"/>
            <w:szCs w:val="24"/>
            <w:lang w:eastAsia="ru-RU"/>
          </w:rPr>
          <w:t>251</w:t>
        </w:r>
      </w:hyperlink>
      <w:r w:rsidRPr="008A4634">
        <w:rPr>
          <w:rFonts w:ascii="Times New Roman CYR" w:hAnsi="Times New Roman CYR" w:cs="Times New Roman CYR"/>
          <w:sz w:val="24"/>
          <w:szCs w:val="24"/>
          <w:lang w:eastAsia="ru-RU"/>
        </w:rPr>
        <w:t>, от 25 августа 2008 г. N </w:t>
      </w:r>
      <w:hyperlink r:id="rId126" w:history="1">
        <w:r w:rsidRPr="008A4634">
          <w:rPr>
            <w:rFonts w:ascii="Times New Roman CYR" w:hAnsi="Times New Roman CYR" w:cs="Times New Roman CYR"/>
            <w:sz w:val="24"/>
            <w:szCs w:val="24"/>
            <w:lang w:eastAsia="ru-RU"/>
          </w:rPr>
          <w:t>380</w:t>
        </w:r>
      </w:hyperlink>
      <w:r w:rsidRPr="008A4634">
        <w:rPr>
          <w:rFonts w:ascii="Times New Roman CYR" w:hAnsi="Times New Roman CYR" w:cs="Times New Roman CYR"/>
          <w:sz w:val="24"/>
          <w:szCs w:val="24"/>
          <w:lang w:eastAsia="ru-RU"/>
        </w:rPr>
        <w:t>, от 27 апреля 2009 г. N </w:t>
      </w:r>
      <w:hyperlink r:id="rId127" w:history="1">
        <w:r w:rsidRPr="008A4634">
          <w:rPr>
            <w:rFonts w:ascii="Times New Roman CYR" w:hAnsi="Times New Roman CYR" w:cs="Times New Roman CYR"/>
            <w:sz w:val="24"/>
            <w:szCs w:val="24"/>
            <w:lang w:eastAsia="ru-RU"/>
          </w:rPr>
          <w:t>173</w:t>
        </w:r>
      </w:hyperlink>
      <w:r w:rsidRPr="008A4634">
        <w:rPr>
          <w:rFonts w:ascii="Times New Roman CYR" w:hAnsi="Times New Roman CYR" w:cs="Times New Roman CYR"/>
          <w:sz w:val="24"/>
          <w:szCs w:val="24"/>
          <w:lang w:eastAsia="ru-RU"/>
        </w:rPr>
        <w:t>, от 21 сентября 2009 г. N </w:t>
      </w:r>
      <w:hyperlink r:id="rId128" w:history="1">
        <w:r w:rsidRPr="008A4634">
          <w:rPr>
            <w:rFonts w:ascii="Times New Roman CYR" w:hAnsi="Times New Roman CYR" w:cs="Times New Roman CYR"/>
            <w:sz w:val="24"/>
            <w:szCs w:val="24"/>
            <w:lang w:eastAsia="ru-RU"/>
          </w:rPr>
          <w:t>404</w:t>
        </w:r>
      </w:hyperlink>
      <w:r w:rsidRPr="008A4634">
        <w:rPr>
          <w:rFonts w:ascii="Times New Roman CYR" w:hAnsi="Times New Roman CYR" w:cs="Times New Roman CYR"/>
          <w:sz w:val="24"/>
          <w:szCs w:val="24"/>
          <w:lang w:eastAsia="ru-RU"/>
        </w:rPr>
        <w:t>, от 12 апреля 2010 г. N </w:t>
      </w:r>
      <w:hyperlink r:id="rId129" w:history="1">
        <w:r w:rsidRPr="008A4634">
          <w:rPr>
            <w:rFonts w:ascii="Times New Roman CYR" w:hAnsi="Times New Roman CYR" w:cs="Times New Roman CYR"/>
            <w:sz w:val="24"/>
            <w:szCs w:val="24"/>
            <w:lang w:eastAsia="ru-RU"/>
          </w:rPr>
          <w:t>155</w:t>
        </w:r>
      </w:hyperlink>
      <w:r w:rsidRPr="008A4634">
        <w:rPr>
          <w:rFonts w:ascii="Times New Roman CYR" w:hAnsi="Times New Roman CYR" w:cs="Times New Roman CYR"/>
          <w:sz w:val="24"/>
          <w:szCs w:val="24"/>
          <w:lang w:eastAsia="ru-RU"/>
        </w:rPr>
        <w:t>, от 13 декабря 2010 г. N </w:t>
      </w:r>
      <w:hyperlink r:id="rId130" w:history="1">
        <w:r w:rsidRPr="008A4634">
          <w:rPr>
            <w:rFonts w:ascii="Times New Roman CYR" w:hAnsi="Times New Roman CYR" w:cs="Times New Roman CYR"/>
            <w:sz w:val="24"/>
            <w:szCs w:val="24"/>
            <w:lang w:eastAsia="ru-RU"/>
          </w:rPr>
          <w:t>486</w:t>
        </w:r>
      </w:hyperlink>
      <w:r w:rsidRPr="008A4634">
        <w:rPr>
          <w:rFonts w:ascii="Times New Roman CYR" w:hAnsi="Times New Roman CYR" w:cs="Times New Roman CYR"/>
          <w:sz w:val="24"/>
          <w:szCs w:val="24"/>
          <w:lang w:eastAsia="ru-RU"/>
        </w:rPr>
        <w:t>, от 5 сентября 2011 г. N </w:t>
      </w:r>
      <w:hyperlink r:id="rId131" w:history="1">
        <w:r w:rsidRPr="008A4634">
          <w:rPr>
            <w:rFonts w:ascii="Times New Roman CYR" w:hAnsi="Times New Roman CYR" w:cs="Times New Roman CYR"/>
            <w:sz w:val="24"/>
            <w:szCs w:val="24"/>
            <w:lang w:eastAsia="ru-RU"/>
          </w:rPr>
          <w:t>335</w:t>
        </w:r>
      </w:hyperlink>
      <w:r w:rsidRPr="008A4634">
        <w:rPr>
          <w:rFonts w:ascii="Times New Roman CYR" w:hAnsi="Times New Roman CYR" w:cs="Times New Roman CYR"/>
          <w:sz w:val="24"/>
          <w:szCs w:val="24"/>
          <w:lang w:eastAsia="ru-RU"/>
        </w:rPr>
        <w:t>, от 17 февраля 2014 г. N </w:t>
      </w:r>
      <w:hyperlink r:id="rId132" w:history="1">
        <w:r w:rsidRPr="008A4634">
          <w:rPr>
            <w:rFonts w:ascii="Times New Roman CYR" w:hAnsi="Times New Roman CYR" w:cs="Times New Roman CYR"/>
            <w:sz w:val="24"/>
            <w:szCs w:val="24"/>
            <w:lang w:eastAsia="ru-RU"/>
          </w:rPr>
          <w:t>68</w:t>
        </w:r>
      </w:hyperlink>
      <w:r w:rsidRPr="008A4634">
        <w:rPr>
          <w:rFonts w:ascii="Times New Roman CYR" w:hAnsi="Times New Roman CYR" w:cs="Times New Roman CYR"/>
          <w:sz w:val="24"/>
          <w:szCs w:val="24"/>
          <w:lang w:eastAsia="ru-RU"/>
        </w:rPr>
        <w:t>, от 20 октября 2014 г. N </w:t>
      </w:r>
      <w:hyperlink r:id="rId133" w:history="1">
        <w:r w:rsidRPr="008A4634">
          <w:rPr>
            <w:rFonts w:ascii="Times New Roman CYR" w:hAnsi="Times New Roman CYR" w:cs="Times New Roman CYR"/>
            <w:sz w:val="24"/>
            <w:szCs w:val="24"/>
            <w:lang w:eastAsia="ru-RU"/>
          </w:rPr>
          <w:t>511</w:t>
        </w:r>
      </w:hyperlink>
      <w:r w:rsidRPr="008A4634">
        <w:rPr>
          <w:rFonts w:ascii="Times New Roman CYR" w:hAnsi="Times New Roman CYR" w:cs="Times New Roman CYR"/>
          <w:sz w:val="24"/>
          <w:szCs w:val="24"/>
          <w:lang w:eastAsia="ru-RU"/>
        </w:rPr>
        <w:t>, от 3 августа 2015 г. N </w:t>
      </w:r>
      <w:hyperlink r:id="rId134" w:history="1">
        <w:r w:rsidRPr="008A4634">
          <w:rPr>
            <w:rFonts w:ascii="Times New Roman CYR" w:hAnsi="Times New Roman CYR" w:cs="Times New Roman CYR"/>
            <w:sz w:val="24"/>
            <w:szCs w:val="24"/>
            <w:lang w:eastAsia="ru-RU"/>
          </w:rPr>
          <w:t>460</w:t>
        </w:r>
      </w:hyperlink>
      <w:r w:rsidRPr="008A4634">
        <w:rPr>
          <w:rFonts w:ascii="Times New Roman CYR" w:hAnsi="Times New Roman CYR" w:cs="Times New Roman CYR"/>
          <w:sz w:val="24"/>
          <w:szCs w:val="24"/>
          <w:lang w:eastAsia="ru-RU"/>
        </w:rPr>
        <w:t>, от 27 января 2016 г. N </w:t>
      </w:r>
      <w:hyperlink r:id="rId135" w:history="1">
        <w:r w:rsidRPr="008A4634">
          <w:rPr>
            <w:rFonts w:ascii="Times New Roman CYR" w:hAnsi="Times New Roman CYR" w:cs="Times New Roman CYR"/>
            <w:sz w:val="24"/>
            <w:szCs w:val="24"/>
            <w:lang w:eastAsia="ru-RU"/>
          </w:rPr>
          <w:t>27</w:t>
        </w:r>
      </w:hyperlink>
      <w:r w:rsidRPr="008A4634">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hAnsi="Times New Roman CYR" w:cs="Times New Roman CYR"/>
          <w:sz w:val="24"/>
          <w:szCs w:val="24"/>
          <w:lang w:eastAsia="ru-RU"/>
        </w:rPr>
        <w:t xml:space="preserve"> в таблице 1.2.9 (а).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tbl>
      <w:tblPr>
        <w:tblW w:w="10156"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12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9" o:spid="_x0000_i1055" type="#_x0000_t75" style="width:16.5pt;height:19.5pt;visibility:visible">
                  <v:imagedata r:id="rId136"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8" o:spid="_x0000_i1056" type="#_x0000_t75" style="width:16.5pt;height:19.5pt;visibility:visible">
                  <v:imagedata r:id="rId137"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FD331F">
              <w:rPr>
                <w:rFonts w:ascii="Times New Roman CYR" w:hAnsi="Times New Roman CYR" w:cs="Times New Roman CYR"/>
                <w:noProof/>
                <w:sz w:val="24"/>
                <w:szCs w:val="24"/>
                <w:lang w:eastAsia="ru-RU"/>
              </w:rPr>
              <w:pict>
                <v:shape id="Рисунок 7" o:spid="_x0000_i1057" type="#_x0000_t75" style="width:16.5pt;height:19.5pt;visibility:visible">
                  <v:imagedata r:id="rId138"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8" w:name="sub_200"/>
      <w:r w:rsidRPr="0033394D">
        <w:rPr>
          <w:rFonts w:ascii="Times New Roman CYR" w:hAnsi="Times New Roman CYR" w:cs="Times New Roman CYR"/>
          <w:b/>
          <w:bCs/>
          <w:color w:val="26282F"/>
          <w:sz w:val="24"/>
          <w:szCs w:val="24"/>
          <w:lang w:eastAsia="ru-RU"/>
        </w:rPr>
        <w:t>2. Материалы по обоснованию расчетных показателей, принятых в основной части</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9" w:name="sub_21"/>
      <w:bookmarkEnd w:id="28"/>
      <w:r w:rsidRPr="0033394D">
        <w:rPr>
          <w:rFonts w:ascii="Times New Roman CYR"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29"/>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Муниципальны</w:t>
      </w:r>
      <w:r>
        <w:rPr>
          <w:rFonts w:ascii="Times New Roman CYR" w:hAnsi="Times New Roman CYR" w:cs="Times New Roman CYR"/>
          <w:sz w:val="24"/>
          <w:szCs w:val="24"/>
          <w:lang w:eastAsia="ru-RU"/>
        </w:rPr>
        <w:t>й район</w:t>
      </w:r>
      <w:r w:rsidRPr="0033394D">
        <w:rPr>
          <w:rFonts w:ascii="Times New Roman CYR"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Pr>
          <w:rFonts w:ascii="Times New Roman CYR" w:hAnsi="Times New Roman CYR" w:cs="Times New Roman CYR"/>
          <w:sz w:val="24"/>
          <w:szCs w:val="24"/>
          <w:lang w:eastAsia="ru-RU"/>
        </w:rPr>
        <w:t>ия муниципальных районов</w:t>
      </w:r>
      <w:r w:rsidRPr="0033394D">
        <w:rPr>
          <w:rFonts w:ascii="Times New Roman CYR" w:hAnsi="Times New Roman CYR" w:cs="Times New Roman CYR"/>
          <w:sz w:val="24"/>
          <w:szCs w:val="24"/>
          <w:lang w:eastAsia="ru-RU"/>
        </w:rPr>
        <w:t>, сведений о площади территорий и рассчитанной плотности расселения по формуле:</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 м.р. / S м.р. ;</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FE4FF4" w:rsidRPr="0033394D" w:rsidRDefault="00FE4FF4"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Таблица 2.1(а).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FE4FF4" w:rsidRPr="005D4B77">
        <w:tc>
          <w:tcPr>
            <w:tcW w:w="2126"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Категории зонирования по плотности расселения</w:t>
            </w:r>
          </w:p>
        </w:tc>
      </w:tr>
      <w:tr w:rsidR="00FE4FF4" w:rsidRPr="005D4B77">
        <w:tc>
          <w:tcPr>
            <w:tcW w:w="2126"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2126"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до 20</w:t>
            </w:r>
          </w:p>
        </w:tc>
      </w:tr>
      <w:tr w:rsidR="00FE4FF4" w:rsidRPr="005D4B77">
        <w:tc>
          <w:tcPr>
            <w:tcW w:w="2126"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FE4FF4" w:rsidRPr="005D4B77">
        <w:tc>
          <w:tcPr>
            <w:tcW w:w="2126"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 xml:space="preserve">Таблица 2.1 (б). Обоснование расчетных показателей для объектов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w:t>
      </w:r>
    </w:p>
    <w:tbl>
      <w:tblPr>
        <w:tblW w:w="10169"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84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10169" w:type="dxa"/>
            <w:gridSpan w:val="4"/>
            <w:tcBorders>
              <w:top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Pr>
                <w:rFonts w:ascii="Times New Roman CYR" w:hAnsi="Times New Roman CYR" w:cs="Times New Roman CYR"/>
                <w:b/>
                <w:bCs/>
                <w:color w:val="26282F"/>
                <w:sz w:val="24"/>
                <w:szCs w:val="24"/>
                <w:lang w:eastAsia="ru-RU"/>
              </w:rPr>
              <w:t>Местные</w:t>
            </w:r>
            <w:r w:rsidRPr="0033394D">
              <w:rPr>
                <w:rFonts w:ascii="Times New Roman CYR" w:hAnsi="Times New Roman CYR" w:cs="Times New Roman CYR"/>
                <w:b/>
                <w:bCs/>
                <w:color w:val="26282F"/>
                <w:sz w:val="24"/>
                <w:szCs w:val="24"/>
                <w:lang w:eastAsia="ru-RU"/>
              </w:rPr>
              <w:t xml:space="preserve"> объекты</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транспорта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FE4FF4" w:rsidRPr="008A4634"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FE4FF4" w:rsidRPr="008A4634"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установлен с учетом требований </w:t>
            </w:r>
            <w:hyperlink r:id="rId141"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hAnsi="Times New Roman CYR" w:cs="Times New Roman CYR"/>
                <w:sz w:val="24"/>
                <w:szCs w:val="24"/>
                <w:lang w:eastAsia="ru-RU"/>
              </w:rPr>
              <w:t xml:space="preserve"> установлена 10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FE4FF4" w:rsidRPr="008A4634"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согласно </w:t>
            </w:r>
            <w:hyperlink r:id="rId143" w:history="1">
              <w:r w:rsidRPr="008A4634">
                <w:rPr>
                  <w:rFonts w:ascii="Times New Roman CYR" w:hAnsi="Times New Roman CYR" w:cs="Times New Roman CYR"/>
                  <w:sz w:val="24"/>
                  <w:szCs w:val="24"/>
                  <w:lang w:eastAsia="ru-RU"/>
                </w:rPr>
                <w:t>постановлению</w:t>
              </w:r>
            </w:hyperlink>
            <w:r w:rsidRPr="008A4634">
              <w:rPr>
                <w:rFonts w:ascii="Times New Roman CYR" w:hAnsi="Times New Roman CYR" w:cs="Times New Roman CYR"/>
                <w:sz w:val="24"/>
                <w:szCs w:val="24"/>
                <w:lang w:eastAsia="ru-RU"/>
              </w:rPr>
              <w:t xml:space="preserve"> Правительства РФ от 14 февраля 2009 г. N 112</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hAnsi="Times New Roman CYR" w:cs="Times New Roman CYR"/>
                <w:sz w:val="24"/>
                <w:szCs w:val="24"/>
                <w:lang w:eastAsia="ru-RU"/>
              </w:rPr>
              <w:t>наземным электрическим транспортом";</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регионального значения в области образования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(86 771 / 807 453) Х 1 000 Х 0,93 = 100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(2) -</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99,7/2 = 49,85;</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 -</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25,22 (100% = 100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 -</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208/15 = 13,8,</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K = 49,85/13,8 = 3,61,</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Х2 = 100 х 1,9 = 190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Х3 = 100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Х4 = 100 х 0,5 = 50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45"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FE4FF4" w:rsidRPr="0033394D" w:rsidRDefault="00FE4FF4"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Объекты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w:t>
            </w:r>
            <w:r w:rsidRPr="0033394D">
              <w:rPr>
                <w:rFonts w:ascii="Times New Roman CYR"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в стационарах 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 посещений в смену (на все объекты регионального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4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r>
              <w:rPr>
                <w:rFonts w:ascii="Times New Roman CYR" w:hAnsi="Times New Roman CYR" w:cs="Times New Roman CYR"/>
                <w:sz w:val="24"/>
                <w:szCs w:val="24"/>
                <w:lang w:eastAsia="ru-RU"/>
              </w:rPr>
              <w:t>.3</w:t>
            </w:r>
            <w:r w:rsidRPr="0033394D">
              <w:rPr>
                <w:rFonts w:ascii="Times New Roman CYR"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круглогодичного действия, в год принимают 15 смен;</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обеспеченность региона составляет: (270 Х 15 / 114 549) Х 1 000 = 35,4 мест на 1000 детей;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фактическое использование доступных мест в санаториях на 1 000 детей: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(4277 / 114 549) Х 1 000 = 37,3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(270 Х 15 / (114 549 Х 0,93)) Х 1 000 = 38 мест на 1000 детей</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w:t>
            </w:r>
            <w:r w:rsidRPr="008A4634">
              <w:rPr>
                <w:rFonts w:ascii="Times New Roman CYR"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53"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hAnsi="Times New Roman CYR" w:cs="Times New Roman CYR"/>
                  <w:color w:val="106BBE"/>
                  <w:sz w:val="24"/>
                  <w:szCs w:val="24"/>
                  <w:lang w:eastAsia="ru-RU"/>
                </w:rPr>
                <w:t>приказа</w:t>
              </w:r>
            </w:hyperlink>
            <w:r w:rsidRPr="0033394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56"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0" w:history="1">
              <w:r w:rsidRPr="0033394D">
                <w:rPr>
                  <w:rFonts w:ascii="Times New Roman CYR" w:hAnsi="Times New Roman CYR" w:cs="Times New Roman CYR"/>
                  <w:color w:val="106BBE"/>
                  <w:sz w:val="24"/>
                  <w:szCs w:val="24"/>
                  <w:lang w:eastAsia="ru-RU"/>
                </w:rPr>
                <w:t>пункты 19.2 - 19.4.</w:t>
              </w:r>
            </w:hyperlink>
            <w:r w:rsidRPr="0033394D">
              <w:rPr>
                <w:rFonts w:ascii="Times New Roman CYR"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62"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Муниципальная</w:t>
            </w:r>
            <w:r w:rsidRPr="0033394D">
              <w:rPr>
                <w:rFonts w:ascii="Times New Roman CYR" w:hAnsi="Times New Roman CYR" w:cs="Times New Roman CYR"/>
                <w:sz w:val="24"/>
                <w:szCs w:val="24"/>
                <w:lang w:eastAsia="ru-RU"/>
              </w:rPr>
              <w:t xml:space="preserve"> фармацевтическая сеть</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аптеки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- 41 аптека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- 30 аптечных пунктов,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аптечный магазин,</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магазин оптики;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100 000 человек составляет: (7,2 / 807 453) Х 100 000 = 0,9 объекта;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 данным Росстата количество человек, проживающих на территории </w:t>
            </w:r>
            <w:r>
              <w:rPr>
                <w:rFonts w:ascii="Times New Roman CYR" w:hAnsi="Times New Roman CYR" w:cs="Times New Roman CYR"/>
                <w:sz w:val="24"/>
                <w:szCs w:val="24"/>
                <w:lang w:eastAsia="ru-RU"/>
              </w:rPr>
              <w:t>Чамзинского муниципального района</w:t>
            </w:r>
            <w:r w:rsidRPr="0033394D">
              <w:rPr>
                <w:rFonts w:ascii="Times New Roman CYR" w:hAnsi="Times New Roman CYR" w:cs="Times New Roman CYR"/>
                <w:sz w:val="24"/>
                <w:szCs w:val="24"/>
                <w:lang w:eastAsia="ru-RU"/>
              </w:rPr>
              <w:t xml:space="preserve"> на 1 января 2016 г. составило 337 219;</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w:t>
            </w:r>
            <w:r>
              <w:rPr>
                <w:rFonts w:ascii="Times New Roman CYR" w:hAnsi="Times New Roman CYR" w:cs="Times New Roman CYR"/>
                <w:sz w:val="24"/>
                <w:szCs w:val="24"/>
                <w:lang w:eastAsia="ru-RU"/>
              </w:rPr>
              <w:t>егиона находится сеть объектов</w:t>
            </w:r>
            <w:r w:rsidRPr="0033394D">
              <w:rPr>
                <w:rFonts w:ascii="Times New Roman CYR" w:hAnsi="Times New Roman CYR" w:cs="Times New Roman CYR"/>
                <w:sz w:val="24"/>
                <w:szCs w:val="24"/>
                <w:lang w:eastAsia="ru-RU"/>
              </w:rPr>
              <w:t>рассчитанная на 775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775 х 0,75 х 1,38* (коэффициент увеличения инвестиционного потенциала) = 802,13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Pr="0033394D">
                <w:rPr>
                  <w:rFonts w:ascii="Times New Roman CYR" w:hAnsi="Times New Roman CYR" w:cs="Times New Roman CYR"/>
                  <w:color w:val="106BBE"/>
                  <w:sz w:val="24"/>
                  <w:szCs w:val="24"/>
                  <w:lang w:eastAsia="ru-RU"/>
                </w:rPr>
                <w:t>89-ФЗ</w:t>
              </w:r>
            </w:hyperlink>
            <w:r w:rsidRPr="0033394D">
              <w:rPr>
                <w:rFonts w:ascii="Times New Roman CYR" w:hAnsi="Times New Roman CYR" w:cs="Times New Roman CYR"/>
                <w:sz w:val="24"/>
                <w:szCs w:val="24"/>
                <w:lang w:eastAsia="ru-RU"/>
              </w:rPr>
              <w:t>, от 25 июня 2012 г. N </w:t>
            </w:r>
            <w:hyperlink r:id="rId173" w:history="1">
              <w:r w:rsidRPr="0033394D">
                <w:rPr>
                  <w:rFonts w:ascii="Times New Roman CYR" w:hAnsi="Times New Roman CYR" w:cs="Times New Roman CYR"/>
                  <w:color w:val="106BBE"/>
                  <w:sz w:val="24"/>
                  <w:szCs w:val="24"/>
                  <w:lang w:eastAsia="ru-RU"/>
                </w:rPr>
                <w:t>93-ФЗ</w:t>
              </w:r>
            </w:hyperlink>
            <w:r w:rsidRPr="0033394D">
              <w:rPr>
                <w:rFonts w:ascii="Times New Roman CYR" w:hAnsi="Times New Roman CYR" w:cs="Times New Roman CYR"/>
                <w:sz w:val="24"/>
                <w:szCs w:val="24"/>
                <w:lang w:eastAsia="ru-RU"/>
              </w:rPr>
              <w:t>, от 2 июля 2013 г. N </w:t>
            </w:r>
            <w:hyperlink r:id="rId174" w:history="1">
              <w:r w:rsidRPr="0033394D">
                <w:rPr>
                  <w:rFonts w:ascii="Times New Roman CYR" w:hAnsi="Times New Roman CYR" w:cs="Times New Roman CYR"/>
                  <w:color w:val="106BBE"/>
                  <w:sz w:val="24"/>
                  <w:szCs w:val="24"/>
                  <w:lang w:eastAsia="ru-RU"/>
                </w:rPr>
                <w:t>167-ФЗ</w:t>
              </w:r>
            </w:hyperlink>
            <w:r w:rsidRPr="0033394D">
              <w:rPr>
                <w:rFonts w:ascii="Times New Roman CYR" w:hAnsi="Times New Roman CYR" w:cs="Times New Roman CYR"/>
                <w:sz w:val="24"/>
                <w:szCs w:val="24"/>
                <w:lang w:eastAsia="ru-RU"/>
              </w:rPr>
              <w:t>, от 2 июля 2013 г. N </w:t>
            </w:r>
            <w:hyperlink r:id="rId175" w:history="1">
              <w:r w:rsidRPr="0033394D">
                <w:rPr>
                  <w:rFonts w:ascii="Times New Roman CYR" w:hAnsi="Times New Roman CYR" w:cs="Times New Roman CYR"/>
                  <w:color w:val="106BBE"/>
                  <w:sz w:val="24"/>
                  <w:szCs w:val="24"/>
                  <w:lang w:eastAsia="ru-RU"/>
                </w:rPr>
                <w:t>185-ФЗ</w:t>
              </w:r>
            </w:hyperlink>
            <w:r w:rsidRPr="0033394D">
              <w:rPr>
                <w:rFonts w:ascii="Times New Roman CYR" w:hAnsi="Times New Roman CYR" w:cs="Times New Roman CYR"/>
                <w:sz w:val="24"/>
                <w:szCs w:val="24"/>
                <w:lang w:eastAsia="ru-RU"/>
              </w:rPr>
              <w:t>, от 23 июля 2013 г. N </w:t>
            </w:r>
            <w:hyperlink r:id="rId176" w:history="1">
              <w:r w:rsidRPr="0033394D">
                <w:rPr>
                  <w:rFonts w:ascii="Times New Roman CYR" w:hAnsi="Times New Roman CYR" w:cs="Times New Roman CYR"/>
                  <w:color w:val="106BBE"/>
                  <w:sz w:val="24"/>
                  <w:szCs w:val="24"/>
                  <w:lang w:eastAsia="ru-RU"/>
                </w:rPr>
                <w:t>205-ФЗ</w:t>
              </w:r>
            </w:hyperlink>
            <w:r w:rsidRPr="0033394D">
              <w:rPr>
                <w:rFonts w:ascii="Times New Roman CYR" w:hAnsi="Times New Roman CYR" w:cs="Times New Roman CYR"/>
                <w:sz w:val="24"/>
                <w:szCs w:val="24"/>
                <w:lang w:eastAsia="ru-RU"/>
              </w:rPr>
              <w:t>, от 27 сентября2013 г. N </w:t>
            </w:r>
            <w:hyperlink r:id="rId177" w:history="1">
              <w:r w:rsidRPr="0033394D">
                <w:rPr>
                  <w:rFonts w:ascii="Times New Roman CYR" w:hAnsi="Times New Roman CYR" w:cs="Times New Roman CYR"/>
                  <w:color w:val="106BBE"/>
                  <w:sz w:val="24"/>
                  <w:szCs w:val="24"/>
                  <w:lang w:eastAsia="ru-RU"/>
                </w:rPr>
                <w:t>253-ФЗ</w:t>
              </w:r>
            </w:hyperlink>
            <w:r w:rsidRPr="0033394D">
              <w:rPr>
                <w:rFonts w:ascii="Times New Roman CYR" w:hAnsi="Times New Roman CYR" w:cs="Times New Roman CYR"/>
                <w:sz w:val="24"/>
                <w:szCs w:val="24"/>
                <w:lang w:eastAsia="ru-RU"/>
              </w:rPr>
              <w:t>, от 25 ноября 2013 г. N </w:t>
            </w:r>
            <w:hyperlink r:id="rId178" w:history="1">
              <w:r w:rsidRPr="0033394D">
                <w:rPr>
                  <w:rFonts w:ascii="Times New Roman CYR" w:hAnsi="Times New Roman CYR" w:cs="Times New Roman CYR"/>
                  <w:color w:val="106BBE"/>
                  <w:sz w:val="24"/>
                  <w:szCs w:val="24"/>
                  <w:lang w:eastAsia="ru-RU"/>
                </w:rPr>
                <w:t>317-ФЗ</w:t>
              </w:r>
            </w:hyperlink>
            <w:r w:rsidRPr="0033394D">
              <w:rPr>
                <w:rFonts w:ascii="Times New Roman CYR" w:hAnsi="Times New Roman CYR" w:cs="Times New Roman CYR"/>
                <w:sz w:val="24"/>
                <w:szCs w:val="24"/>
                <w:lang w:eastAsia="ru-RU"/>
              </w:rPr>
              <w:t>, от 28 декабря 2013 г. N </w:t>
            </w:r>
            <w:hyperlink r:id="rId179" w:history="1">
              <w:r w:rsidRPr="0033394D">
                <w:rPr>
                  <w:rFonts w:ascii="Times New Roman CYR" w:hAnsi="Times New Roman CYR" w:cs="Times New Roman CYR"/>
                  <w:color w:val="106BBE"/>
                  <w:sz w:val="24"/>
                  <w:szCs w:val="24"/>
                  <w:lang w:eastAsia="ru-RU"/>
                </w:rPr>
                <w:t>386-ФЗ</w:t>
              </w:r>
            </w:hyperlink>
            <w:r w:rsidRPr="0033394D">
              <w:rPr>
                <w:rFonts w:ascii="Times New Roman CYR" w:hAnsi="Times New Roman CYR" w:cs="Times New Roman CYR"/>
                <w:sz w:val="24"/>
                <w:szCs w:val="24"/>
                <w:lang w:eastAsia="ru-RU"/>
              </w:rPr>
              <w:t>, от 21 июля 2014 г. N </w:t>
            </w:r>
            <w:hyperlink r:id="rId180" w:history="1">
              <w:r w:rsidRPr="0033394D">
                <w:rPr>
                  <w:rFonts w:ascii="Times New Roman CYR" w:hAnsi="Times New Roman CYR" w:cs="Times New Roman CYR"/>
                  <w:color w:val="106BBE"/>
                  <w:sz w:val="24"/>
                  <w:szCs w:val="24"/>
                  <w:lang w:eastAsia="ru-RU"/>
                </w:rPr>
                <w:t>243-ФЗ</w:t>
              </w:r>
            </w:hyperlink>
            <w:r w:rsidRPr="0033394D">
              <w:rPr>
                <w:rFonts w:ascii="Times New Roman CYR" w:hAnsi="Times New Roman CYR" w:cs="Times New Roman CYR"/>
                <w:sz w:val="24"/>
                <w:szCs w:val="24"/>
                <w:lang w:eastAsia="ru-RU"/>
              </w:rPr>
              <w:t>, от 21 июля 2014 г. N </w:t>
            </w:r>
            <w:hyperlink r:id="rId181" w:history="1">
              <w:r w:rsidRPr="0033394D">
                <w:rPr>
                  <w:rFonts w:ascii="Times New Roman CYR" w:hAnsi="Times New Roman CYR" w:cs="Times New Roman CYR"/>
                  <w:color w:val="106BBE"/>
                  <w:sz w:val="24"/>
                  <w:szCs w:val="24"/>
                  <w:lang w:eastAsia="ru-RU"/>
                </w:rPr>
                <w:t>246-ФЗ</w:t>
              </w:r>
            </w:hyperlink>
            <w:r w:rsidRPr="0033394D">
              <w:rPr>
                <w:rFonts w:ascii="Times New Roman CYR" w:hAnsi="Times New Roman CYR" w:cs="Times New Roman CYR"/>
                <w:sz w:val="24"/>
                <w:szCs w:val="24"/>
                <w:lang w:eastAsia="ru-RU"/>
              </w:rPr>
              <w:t>, от 21 июля 2014 г. N </w:t>
            </w:r>
            <w:hyperlink r:id="rId182" w:history="1">
              <w:r w:rsidRPr="0033394D">
                <w:rPr>
                  <w:rFonts w:ascii="Times New Roman CYR" w:hAnsi="Times New Roman CYR" w:cs="Times New Roman CYR"/>
                  <w:color w:val="106BBE"/>
                  <w:sz w:val="24"/>
                  <w:szCs w:val="24"/>
                  <w:lang w:eastAsia="ru-RU"/>
                </w:rPr>
                <w:t>256-ФЗ</w:t>
              </w:r>
            </w:hyperlink>
            <w:r w:rsidRPr="0033394D">
              <w:rPr>
                <w:rFonts w:ascii="Times New Roman CYR" w:hAnsi="Times New Roman CYR" w:cs="Times New Roman CYR"/>
                <w:sz w:val="24"/>
                <w:szCs w:val="24"/>
                <w:lang w:eastAsia="ru-RU"/>
              </w:rPr>
              <w:t>, 22 октября 2014 г. N </w:t>
            </w:r>
            <w:hyperlink r:id="rId183" w:history="1">
              <w:r w:rsidRPr="0033394D">
                <w:rPr>
                  <w:rFonts w:ascii="Times New Roman CYR" w:hAnsi="Times New Roman CYR" w:cs="Times New Roman CYR"/>
                  <w:color w:val="106BBE"/>
                  <w:sz w:val="24"/>
                  <w:szCs w:val="24"/>
                  <w:lang w:eastAsia="ru-RU"/>
                </w:rPr>
                <w:t>314-ФЗ</w:t>
              </w:r>
            </w:hyperlink>
            <w:r w:rsidRPr="0033394D">
              <w:rPr>
                <w:rFonts w:ascii="Times New Roman CYR" w:hAnsi="Times New Roman CYR" w:cs="Times New Roman CYR"/>
                <w:sz w:val="24"/>
                <w:szCs w:val="24"/>
                <w:lang w:eastAsia="ru-RU"/>
              </w:rPr>
              <w:t>, от 1 декабря 2014 г. N </w:t>
            </w:r>
            <w:hyperlink r:id="rId184" w:history="1">
              <w:r w:rsidRPr="0033394D">
                <w:rPr>
                  <w:rFonts w:ascii="Times New Roman CYR" w:hAnsi="Times New Roman CYR" w:cs="Times New Roman CYR"/>
                  <w:color w:val="106BBE"/>
                  <w:sz w:val="24"/>
                  <w:szCs w:val="24"/>
                  <w:lang w:eastAsia="ru-RU"/>
                </w:rPr>
                <w:t>418-ФЗ</w:t>
              </w:r>
            </w:hyperlink>
            <w:r w:rsidRPr="0033394D">
              <w:rPr>
                <w:rFonts w:ascii="Times New Roman CYR" w:hAnsi="Times New Roman CYR" w:cs="Times New Roman CYR"/>
                <w:sz w:val="24"/>
                <w:szCs w:val="24"/>
                <w:lang w:eastAsia="ru-RU"/>
              </w:rPr>
              <w:t>, от 1 декабря 2014 г. N </w:t>
            </w:r>
            <w:hyperlink r:id="rId185" w:history="1">
              <w:r w:rsidRPr="0033394D">
                <w:rPr>
                  <w:rFonts w:ascii="Times New Roman CYR" w:hAnsi="Times New Roman CYR" w:cs="Times New Roman CYR"/>
                  <w:color w:val="106BBE"/>
                  <w:sz w:val="24"/>
                  <w:szCs w:val="24"/>
                  <w:lang w:eastAsia="ru-RU"/>
                </w:rPr>
                <w:t>419-ФЗ</w:t>
              </w:r>
            </w:hyperlink>
            <w:r w:rsidRPr="0033394D">
              <w:rPr>
                <w:rFonts w:ascii="Times New Roman CYR" w:hAnsi="Times New Roman CYR" w:cs="Times New Roman CYR"/>
                <w:sz w:val="24"/>
                <w:szCs w:val="24"/>
                <w:lang w:eastAsia="ru-RU"/>
              </w:rPr>
              <w:t>, от31 декабря 2014 г. N </w:t>
            </w:r>
            <w:hyperlink r:id="rId186" w:history="1">
              <w:r w:rsidRPr="0033394D">
                <w:rPr>
                  <w:rFonts w:ascii="Times New Roman CYR" w:hAnsi="Times New Roman CYR" w:cs="Times New Roman CYR"/>
                  <w:color w:val="106BBE"/>
                  <w:sz w:val="24"/>
                  <w:szCs w:val="24"/>
                  <w:lang w:eastAsia="ru-RU"/>
                </w:rPr>
                <w:t>519-ФЗ</w:t>
              </w:r>
            </w:hyperlink>
            <w:r w:rsidRPr="0033394D">
              <w:rPr>
                <w:rFonts w:ascii="Times New Roman CYR" w:hAnsi="Times New Roman CYR" w:cs="Times New Roman CYR"/>
                <w:sz w:val="24"/>
                <w:szCs w:val="24"/>
                <w:lang w:eastAsia="ru-RU"/>
              </w:rPr>
              <w:t>, от 31 декабря 2014 г. N </w:t>
            </w:r>
            <w:hyperlink r:id="rId187" w:history="1">
              <w:r w:rsidRPr="0033394D">
                <w:rPr>
                  <w:rFonts w:ascii="Times New Roman CYR" w:hAnsi="Times New Roman CYR" w:cs="Times New Roman CYR"/>
                  <w:color w:val="106BBE"/>
                  <w:sz w:val="24"/>
                  <w:szCs w:val="24"/>
                  <w:lang w:eastAsia="ru-RU"/>
                </w:rPr>
                <w:t>532-ФЗ</w:t>
              </w:r>
            </w:hyperlink>
            <w:r w:rsidRPr="0033394D">
              <w:rPr>
                <w:rFonts w:ascii="Times New Roman CYR" w:hAnsi="Times New Roman CYR" w:cs="Times New Roman CYR"/>
                <w:sz w:val="24"/>
                <w:szCs w:val="24"/>
                <w:lang w:eastAsia="ru-RU"/>
              </w:rPr>
              <w:t>, от 8 марта 2015 г. N </w:t>
            </w:r>
            <w:hyperlink r:id="rId188" w:history="1">
              <w:r w:rsidRPr="0033394D">
                <w:rPr>
                  <w:rFonts w:ascii="Times New Roman CYR" w:hAnsi="Times New Roman CYR" w:cs="Times New Roman CYR"/>
                  <w:color w:val="106BBE"/>
                  <w:sz w:val="24"/>
                  <w:szCs w:val="24"/>
                  <w:lang w:eastAsia="ru-RU"/>
                </w:rPr>
                <w:t>33-ФЗ</w:t>
              </w:r>
            </w:hyperlink>
            <w:r w:rsidRPr="0033394D">
              <w:rPr>
                <w:rFonts w:ascii="Times New Roman CYR" w:hAnsi="Times New Roman CYR" w:cs="Times New Roman CYR"/>
                <w:sz w:val="24"/>
                <w:szCs w:val="24"/>
                <w:lang w:eastAsia="ru-RU"/>
              </w:rPr>
              <w:t>, от 8 марта 2015 г. N </w:t>
            </w:r>
            <w:hyperlink r:id="rId189" w:history="1">
              <w:r w:rsidRPr="0033394D">
                <w:rPr>
                  <w:rFonts w:ascii="Times New Roman CYR" w:hAnsi="Times New Roman CYR" w:cs="Times New Roman CYR"/>
                  <w:color w:val="106BBE"/>
                  <w:sz w:val="24"/>
                  <w:szCs w:val="24"/>
                  <w:lang w:eastAsia="ru-RU"/>
                </w:rPr>
                <w:t>55-ФЗ</w:t>
              </w:r>
            </w:hyperlink>
            <w:r w:rsidRPr="0033394D">
              <w:rPr>
                <w:rFonts w:ascii="Times New Roman CYR" w:hAnsi="Times New Roman CYR" w:cs="Times New Roman CYR"/>
                <w:sz w:val="24"/>
                <w:szCs w:val="24"/>
                <w:lang w:eastAsia="ru-RU"/>
              </w:rPr>
              <w:t>, от 6 апреля 2015 г. N </w:t>
            </w:r>
            <w:hyperlink r:id="rId190" w:history="1">
              <w:r w:rsidRPr="0033394D">
                <w:rPr>
                  <w:rFonts w:ascii="Times New Roman CYR" w:hAnsi="Times New Roman CYR" w:cs="Times New Roman CYR"/>
                  <w:color w:val="106BBE"/>
                  <w:sz w:val="24"/>
                  <w:szCs w:val="24"/>
                  <w:lang w:eastAsia="ru-RU"/>
                </w:rPr>
                <w:t>78-ФЗ</w:t>
              </w:r>
            </w:hyperlink>
            <w:r w:rsidRPr="0033394D">
              <w:rPr>
                <w:rFonts w:ascii="Times New Roman CYR" w:hAnsi="Times New Roman CYR" w:cs="Times New Roman CYR"/>
                <w:sz w:val="24"/>
                <w:szCs w:val="24"/>
                <w:lang w:eastAsia="ru-RU"/>
              </w:rPr>
              <w:t>, от 29 июня 2015 г. N </w:t>
            </w:r>
            <w:hyperlink r:id="rId191" w:history="1">
              <w:r w:rsidRPr="0033394D">
                <w:rPr>
                  <w:rFonts w:ascii="Times New Roman CYR" w:hAnsi="Times New Roman CYR" w:cs="Times New Roman CYR"/>
                  <w:color w:val="106BBE"/>
                  <w:sz w:val="24"/>
                  <w:szCs w:val="24"/>
                  <w:lang w:eastAsia="ru-RU"/>
                </w:rPr>
                <w:t>160-ФЗ</w:t>
              </w:r>
            </w:hyperlink>
            <w:r w:rsidRPr="0033394D">
              <w:rPr>
                <w:rFonts w:ascii="Times New Roman CYR" w:hAnsi="Times New Roman CYR" w:cs="Times New Roman CYR"/>
                <w:sz w:val="24"/>
                <w:szCs w:val="24"/>
                <w:lang w:eastAsia="ru-RU"/>
              </w:rPr>
              <w:t>, от 13 июля 2015 г. N </w:t>
            </w:r>
            <w:hyperlink r:id="rId192" w:history="1">
              <w:r w:rsidRPr="0033394D">
                <w:rPr>
                  <w:rFonts w:ascii="Times New Roman CYR" w:hAnsi="Times New Roman CYR" w:cs="Times New Roman CYR"/>
                  <w:color w:val="106BBE"/>
                  <w:sz w:val="24"/>
                  <w:szCs w:val="24"/>
                  <w:lang w:eastAsia="ru-RU"/>
                </w:rPr>
                <w:t>213-ФЗ</w:t>
              </w:r>
            </w:hyperlink>
            <w:r w:rsidRPr="0033394D">
              <w:rPr>
                <w:rFonts w:ascii="Times New Roman CYR" w:hAnsi="Times New Roman CYR" w:cs="Times New Roman CYR"/>
                <w:sz w:val="24"/>
                <w:szCs w:val="24"/>
                <w:lang w:eastAsia="ru-RU"/>
              </w:rPr>
              <w:t>, от 13 июля 2015 г. N </w:t>
            </w:r>
            <w:hyperlink r:id="rId193" w:history="1">
              <w:r w:rsidRPr="0033394D">
                <w:rPr>
                  <w:rFonts w:ascii="Times New Roman CYR" w:hAnsi="Times New Roman CYR" w:cs="Times New Roman CYR"/>
                  <w:color w:val="106BBE"/>
                  <w:sz w:val="24"/>
                  <w:szCs w:val="24"/>
                  <w:lang w:eastAsia="ru-RU"/>
                </w:rPr>
                <w:t>230-ФЗ</w:t>
              </w:r>
            </w:hyperlink>
            <w:r w:rsidRPr="0033394D">
              <w:rPr>
                <w:rFonts w:ascii="Times New Roman CYR" w:hAnsi="Times New Roman CYR" w:cs="Times New Roman CYR"/>
                <w:sz w:val="24"/>
                <w:szCs w:val="24"/>
                <w:lang w:eastAsia="ru-RU"/>
              </w:rPr>
              <w:t>, от 13 июля 2015 г. N </w:t>
            </w:r>
            <w:hyperlink r:id="rId194" w:history="1">
              <w:r w:rsidRPr="0033394D">
                <w:rPr>
                  <w:rFonts w:ascii="Times New Roman CYR" w:hAnsi="Times New Roman CYR" w:cs="Times New Roman CYR"/>
                  <w:color w:val="106BBE"/>
                  <w:sz w:val="24"/>
                  <w:szCs w:val="24"/>
                  <w:lang w:eastAsia="ru-RU"/>
                </w:rPr>
                <w:t>233-ФЗ</w:t>
              </w:r>
            </w:hyperlink>
            <w:r w:rsidRPr="0033394D">
              <w:rPr>
                <w:rFonts w:ascii="Times New Roman CYR" w:hAnsi="Times New Roman CYR" w:cs="Times New Roman CYR"/>
                <w:sz w:val="24"/>
                <w:szCs w:val="24"/>
                <w:lang w:eastAsia="ru-RU"/>
              </w:rPr>
              <w:t>, от 13 июля 2015 г. N </w:t>
            </w:r>
            <w:hyperlink r:id="rId195" w:history="1">
              <w:r w:rsidRPr="0033394D">
                <w:rPr>
                  <w:rFonts w:ascii="Times New Roman CYR" w:hAnsi="Times New Roman CYR" w:cs="Times New Roman CYR"/>
                  <w:color w:val="106BBE"/>
                  <w:sz w:val="24"/>
                  <w:szCs w:val="24"/>
                  <w:lang w:eastAsia="ru-RU"/>
                </w:rPr>
                <w:t>271-ФЗ</w:t>
              </w:r>
            </w:hyperlink>
            <w:r w:rsidRPr="0033394D">
              <w:rPr>
                <w:rFonts w:ascii="Times New Roman CYR" w:hAnsi="Times New Roman CYR" w:cs="Times New Roman CYR"/>
                <w:sz w:val="24"/>
                <w:szCs w:val="24"/>
                <w:lang w:eastAsia="ru-RU"/>
              </w:rPr>
              <w:t>, от 14 декабря 2015 г. N </w:t>
            </w:r>
            <w:hyperlink r:id="rId196" w:history="1">
              <w:r w:rsidRPr="0033394D">
                <w:rPr>
                  <w:rFonts w:ascii="Times New Roman CYR" w:hAnsi="Times New Roman CYR" w:cs="Times New Roman CYR"/>
                  <w:color w:val="106BBE"/>
                  <w:sz w:val="24"/>
                  <w:szCs w:val="24"/>
                  <w:lang w:eastAsia="ru-RU"/>
                </w:rPr>
                <w:t>374-ФЗ</w:t>
              </w:r>
            </w:hyperlink>
            <w:r w:rsidRPr="0033394D">
              <w:rPr>
                <w:rFonts w:ascii="Times New Roman CYR" w:hAnsi="Times New Roman CYR" w:cs="Times New Roman CYR"/>
                <w:sz w:val="24"/>
                <w:szCs w:val="24"/>
                <w:lang w:eastAsia="ru-RU"/>
              </w:rPr>
              <w:t>, от 29 декабря 2015 г. N </w:t>
            </w:r>
            <w:hyperlink r:id="rId197" w:history="1">
              <w:r w:rsidRPr="0033394D">
                <w:rPr>
                  <w:rFonts w:ascii="Times New Roman CYR" w:hAnsi="Times New Roman CYR" w:cs="Times New Roman CYR"/>
                  <w:color w:val="106BBE"/>
                  <w:sz w:val="24"/>
                  <w:szCs w:val="24"/>
                  <w:lang w:eastAsia="ru-RU"/>
                </w:rPr>
                <w:t>389-ФЗ</w:t>
              </w:r>
            </w:hyperlink>
            <w:r w:rsidRPr="0033394D">
              <w:rPr>
                <w:rFonts w:ascii="Times New Roman CYR" w:hAnsi="Times New Roman CYR" w:cs="Times New Roman CYR"/>
                <w:sz w:val="24"/>
                <w:szCs w:val="24"/>
                <w:lang w:eastAsia="ru-RU"/>
              </w:rPr>
              <w:t>, от 29 декабря 2015 г. N </w:t>
            </w:r>
            <w:hyperlink r:id="rId198" w:history="1">
              <w:r w:rsidRPr="0033394D">
                <w:rPr>
                  <w:rFonts w:ascii="Times New Roman CYR" w:hAnsi="Times New Roman CYR" w:cs="Times New Roman CYR"/>
                  <w:color w:val="106BBE"/>
                  <w:sz w:val="24"/>
                  <w:szCs w:val="24"/>
                  <w:lang w:eastAsia="ru-RU"/>
                </w:rPr>
                <w:t>408-ФЗ</w:t>
              </w:r>
            </w:hyperlink>
            <w:r w:rsidRPr="0033394D">
              <w:rPr>
                <w:rFonts w:ascii="Times New Roman CYR" w:hAnsi="Times New Roman CYR" w:cs="Times New Roman CYR"/>
                <w:sz w:val="24"/>
                <w:szCs w:val="24"/>
                <w:lang w:eastAsia="ru-RU"/>
              </w:rPr>
              <w:t>, от 26 апреля 2016 г. N </w:t>
            </w:r>
            <w:hyperlink r:id="rId199" w:history="1">
              <w:r w:rsidRPr="0033394D">
                <w:rPr>
                  <w:rFonts w:ascii="Times New Roman CYR" w:hAnsi="Times New Roman CYR" w:cs="Times New Roman CYR"/>
                  <w:color w:val="106BBE"/>
                  <w:sz w:val="24"/>
                  <w:szCs w:val="24"/>
                  <w:lang w:eastAsia="ru-RU"/>
                </w:rPr>
                <w:t>112-ФЗ</w:t>
              </w:r>
            </w:hyperlink>
            <w:r w:rsidRPr="0033394D">
              <w:rPr>
                <w:rFonts w:ascii="Times New Roman CYR" w:hAnsi="Times New Roman CYR" w:cs="Times New Roman CYR"/>
                <w:sz w:val="24"/>
                <w:szCs w:val="24"/>
                <w:lang w:eastAsia="ru-RU"/>
              </w:rPr>
              <w:t>, 3 июля 2016 г. N </w:t>
            </w:r>
            <w:hyperlink r:id="rId200" w:history="1">
              <w:r w:rsidRPr="0033394D">
                <w:rPr>
                  <w:rFonts w:ascii="Times New Roman CYR" w:hAnsi="Times New Roman CYR" w:cs="Times New Roman CYR"/>
                  <w:color w:val="106BBE"/>
                  <w:sz w:val="24"/>
                  <w:szCs w:val="24"/>
                  <w:lang w:eastAsia="ru-RU"/>
                </w:rPr>
                <w:t>286-ФЗ</w:t>
              </w:r>
            </w:hyperlink>
            <w:r w:rsidRPr="0033394D">
              <w:rPr>
                <w:rFonts w:ascii="Times New Roman CYR" w:hAnsi="Times New Roman CYR" w:cs="Times New Roman CYR"/>
                <w:sz w:val="24"/>
                <w:szCs w:val="24"/>
                <w:lang w:eastAsia="ru-RU"/>
              </w:rPr>
              <w:t>).</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физической культуры и спорта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hAnsi="Times New Roman CYR" w:cs="Times New Roman CYR"/>
                  <w:color w:val="106BBE"/>
                  <w:sz w:val="24"/>
                  <w:szCs w:val="24"/>
                  <w:lang w:eastAsia="ru-RU"/>
                </w:rPr>
                <w:t>СП 31-113-2004</w:t>
              </w:r>
            </w:hyperlink>
            <w:r w:rsidRPr="0033394D">
              <w:rPr>
                <w:rFonts w:ascii="Times New Roman CYR" w:hAnsi="Times New Roman CYR" w:cs="Times New Roman CYR"/>
                <w:sz w:val="24"/>
                <w:szCs w:val="24"/>
                <w:lang w:eastAsia="ru-RU"/>
              </w:rPr>
              <w:t>. Бассейны для плавания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Pr>
                <w:rFonts w:ascii="Times New Roman CYR" w:hAnsi="Times New Roman CYR" w:cs="Times New Roman CYR"/>
                <w:sz w:val="24"/>
                <w:szCs w:val="24"/>
                <w:lang w:eastAsia="ru-RU"/>
              </w:rPr>
              <w:t>аванию,</w:t>
            </w:r>
            <w:r w:rsidRPr="0033394D">
              <w:rPr>
                <w:rFonts w:ascii="Times New Roman CYR"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учебных комплексов и центров</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21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обеспеченности: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44 316 Х 0,08 = 3 545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(3 545 / 44 316) Х 1 000 = 80 мест на 1 000 человек</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FE4FF4" w:rsidRPr="0033394D" w:rsidRDefault="00FE4FF4"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культуры и искусства</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клубов</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FE4FF4" w:rsidRPr="0033394D" w:rsidRDefault="00FE4FF4"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согласно </w:t>
            </w:r>
            <w:hyperlink r:id="rId223"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hAnsi="Times New Roman CYR" w:cs="Times New Roman CYR"/>
                  <w:color w:val="106BBE"/>
                  <w:sz w:val="24"/>
                  <w:szCs w:val="24"/>
                  <w:lang w:eastAsia="ru-RU"/>
                </w:rPr>
                <w:t>ч. 1. ст. 76</w:t>
              </w:r>
            </w:hyperlink>
            <w:r w:rsidRPr="0033394D">
              <w:rPr>
                <w:rFonts w:ascii="Times New Roman CYR"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с учетом зонирования области по плотности расселения;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sidRPr="00FD331F">
              <w:rPr>
                <w:rFonts w:ascii="Times New Roman CYR" w:hAnsi="Times New Roman CYR" w:cs="Times New Roman CYR"/>
                <w:noProof/>
                <w:sz w:val="24"/>
                <w:szCs w:val="24"/>
                <w:lang w:eastAsia="ru-RU"/>
              </w:rPr>
              <w:pict>
                <v:shape id="Рисунок 5" o:spid="_x0000_i1058" type="#_x0000_t75" style="width:6.75pt;height:12.75pt;visibility:visible">
                  <v:imagedata r:id="rId228" o:title=""/>
                </v:shape>
              </w:pict>
            </w:r>
            <w:r w:rsidRPr="0033394D">
              <w:rPr>
                <w:rFonts w:ascii="Times New Roman CYR" w:hAnsi="Times New Roman CYR" w:cs="Times New Roman CYR"/>
                <w:sz w:val="24"/>
                <w:szCs w:val="24"/>
                <w:lang w:eastAsia="ru-RU"/>
              </w:rPr>
              <w:t>) Х 2 2 = 12,56 </w:t>
            </w:r>
            <w:r w:rsidRPr="00FD331F">
              <w:rPr>
                <w:rFonts w:ascii="Times New Roman CYR" w:hAnsi="Times New Roman CYR" w:cs="Times New Roman CYR"/>
                <w:noProof/>
                <w:sz w:val="24"/>
                <w:szCs w:val="24"/>
                <w:lang w:eastAsia="ru-RU"/>
              </w:rPr>
              <w:pict>
                <v:shape id="Рисунок 4" o:spid="_x0000_i1059" type="#_x0000_t75" style="width:21.75pt;height:19.5pt;visibility:visible">
                  <v:imagedata r:id="rId229" o:title=""/>
                </v:shape>
              </w:pic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регламентируется положениями </w:t>
            </w:r>
            <w:hyperlink r:id="rId230"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tc>
      </w:tr>
      <w:tr w:rsidR="00FE4FF4" w:rsidRPr="005D4B77">
        <w:tc>
          <w:tcPr>
            <w:tcW w:w="817"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площади помещений участков мировых судов: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hAnsi="Times New Roman CYR" w:cs="Times New Roman CYR"/>
                  <w:color w:val="106BBE"/>
                  <w:sz w:val="24"/>
                  <w:szCs w:val="24"/>
                  <w:lang w:eastAsia="ru-RU"/>
                </w:rPr>
                <w:t>Приложением М</w:t>
              </w:r>
            </w:hyperlink>
            <w:r w:rsidRPr="0033394D">
              <w:rPr>
                <w:rFonts w:ascii="Times New Roman CYR" w:hAnsi="Times New Roman CYR" w:cs="Times New Roman CYR"/>
                <w:sz w:val="24"/>
                <w:szCs w:val="24"/>
                <w:lang w:eastAsia="ru-RU"/>
              </w:rPr>
              <w:t xml:space="preserve">, </w:t>
            </w:r>
            <w:hyperlink r:id="rId23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 Таблица М.1: 12 </w:t>
            </w:r>
            <w:r w:rsidRPr="00FD331F">
              <w:rPr>
                <w:rFonts w:ascii="Times New Roman CYR" w:hAnsi="Times New Roman CYR" w:cs="Times New Roman CYR"/>
                <w:noProof/>
                <w:sz w:val="24"/>
                <w:szCs w:val="24"/>
                <w:lang w:eastAsia="ru-RU"/>
              </w:rPr>
              <w:pict>
                <v:shape id="Рисунок 3" o:spid="_x0000_i1060" type="#_x0000_t75" style="width:16.5pt;height:19.5pt;visibility:visible">
                  <v:imagedata r:id="rId234" o:title=""/>
                </v:shape>
              </w:pict>
            </w:r>
            <w:r w:rsidRPr="0033394D">
              <w:rPr>
                <w:rFonts w:ascii="Times New Roman CYR"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 суммарной площади помещений мировых судов - 185 </w:t>
            </w:r>
            <w:r w:rsidRPr="00FD331F">
              <w:rPr>
                <w:rFonts w:ascii="Times New Roman CYR" w:hAnsi="Times New Roman CYR" w:cs="Times New Roman CYR"/>
                <w:noProof/>
                <w:sz w:val="24"/>
                <w:szCs w:val="24"/>
                <w:lang w:eastAsia="ru-RU"/>
              </w:rPr>
              <w:pict>
                <v:shape id="Рисунок 2" o:spid="_x0000_i1061" type="#_x0000_t75" style="width:16.5pt;height:19.5pt;visibility:visible">
                  <v:imagedata r:id="rId235" o:title=""/>
                </v:shape>
              </w:pict>
            </w:r>
            <w:r w:rsidRPr="0033394D">
              <w:rPr>
                <w:rFonts w:ascii="Times New Roman CYR" w:hAnsi="Times New Roman CYR" w:cs="Times New Roman CYR"/>
                <w:sz w:val="24"/>
                <w:szCs w:val="24"/>
                <w:lang w:eastAsia="ru-RU"/>
              </w:rPr>
              <w:t xml:space="preserve"> на 1 судью</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3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817"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hAnsi="Times New Roman CYR" w:cs="Times New Roman CYR"/>
                  <w:color w:val="106BBE"/>
                  <w:sz w:val="24"/>
                  <w:szCs w:val="24"/>
                  <w:lang w:eastAsia="ru-RU"/>
                </w:rPr>
                <w:t>СП 2.1.7.1038-01</w:t>
              </w:r>
            </w:hyperlink>
            <w:r w:rsidRPr="0033394D">
              <w:rPr>
                <w:rFonts w:ascii="Times New Roman CYR"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FE4FF4" w:rsidRPr="005D4B77">
        <w:tc>
          <w:tcPr>
            <w:tcW w:w="817"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0" w:name="sub_22"/>
      <w:r w:rsidRPr="0033394D">
        <w:rPr>
          <w:rFonts w:ascii="Times New Roman CYR"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Pr>
          <w:rFonts w:ascii="Times New Roman CYR" w:hAnsi="Times New Roman CYR" w:cs="Times New Roman CYR"/>
          <w:b/>
          <w:bCs/>
          <w:color w:val="26282F"/>
          <w:sz w:val="24"/>
          <w:szCs w:val="24"/>
          <w:lang w:eastAsia="ru-RU"/>
        </w:rPr>
        <w:t>айона</w:t>
      </w:r>
    </w:p>
    <w:bookmarkEnd w:id="30"/>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tbl>
      <w:tblPr>
        <w:tblW w:w="9498" w:type="dxa"/>
        <w:tblInd w:w="2"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w:t>
            </w:r>
          </w:p>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FE4FF4" w:rsidRPr="005D4B77">
        <w:tc>
          <w:tcPr>
            <w:tcW w:w="9498" w:type="dxa"/>
            <w:gridSpan w:val="4"/>
            <w:tcBorders>
              <w:top w:val="single" w:sz="4" w:space="0" w:color="auto"/>
              <w:bottom w:val="single" w:sz="4" w:space="0" w:color="auto"/>
            </w:tcBorders>
          </w:tcPr>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транспорта</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(км / 1 </w:t>
            </w:r>
            <w:r w:rsidRPr="00FD331F">
              <w:rPr>
                <w:rFonts w:ascii="Times New Roman CYR" w:hAnsi="Times New Roman CYR" w:cs="Times New Roman CYR"/>
                <w:noProof/>
                <w:sz w:val="24"/>
                <w:szCs w:val="24"/>
                <w:lang w:eastAsia="ru-RU"/>
              </w:rPr>
              <w:pict>
                <v:shape id="Рисунок 1" o:spid="_x0000_i1062" type="#_x0000_t75" style="width:21.75pt;height:19.5pt;visibility:visible">
                  <v:imagedata r:id="rId245" o:title=""/>
                </v:shape>
              </w:pict>
            </w:r>
            <w:r w:rsidRPr="0033394D">
              <w:rPr>
                <w:rFonts w:ascii="Times New Roman CYR"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(объектов / транспорт.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hAnsi="Times New Roman CYR" w:cs="Times New Roman CYR"/>
                  <w:color w:val="106BBE"/>
                  <w:sz w:val="24"/>
                  <w:szCs w:val="24"/>
                  <w:lang w:eastAsia="ru-RU"/>
                </w:rPr>
                <w:t>гл. 11</w:t>
              </w:r>
            </w:hyperlink>
            <w:r w:rsidRPr="0033394D">
              <w:rPr>
                <w:rFonts w:ascii="Times New Roman CYR" w:hAnsi="Times New Roman CYR" w:cs="Times New Roman CYR"/>
                <w:sz w:val="24"/>
                <w:szCs w:val="24"/>
                <w:lang w:eastAsia="ru-RU"/>
              </w:rPr>
              <w:t>), (</w:t>
            </w:r>
            <w:hyperlink r:id="rId249" w:history="1">
              <w:r w:rsidRPr="0033394D">
                <w:rPr>
                  <w:rFonts w:ascii="Times New Roman CYR" w:hAnsi="Times New Roman CYR" w:cs="Times New Roman CYR"/>
                  <w:color w:val="106BBE"/>
                  <w:sz w:val="24"/>
                  <w:szCs w:val="24"/>
                  <w:lang w:eastAsia="ru-RU"/>
                </w:rPr>
                <w:t>п. 11.2</w:t>
              </w:r>
            </w:hyperlink>
            <w:r w:rsidRPr="0033394D">
              <w:rPr>
                <w:rFonts w:ascii="Times New Roman CYR" w:hAnsi="Times New Roman CYR" w:cs="Times New Roman CYR"/>
                <w:sz w:val="24"/>
                <w:szCs w:val="24"/>
                <w:lang w:eastAsia="ru-RU"/>
              </w:rPr>
              <w:t>)</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5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инженерной инфраструктуры</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Pr="0033394D">
                <w:rPr>
                  <w:rFonts w:ascii="Times New Roman CYR" w:hAnsi="Times New Roman CYR" w:cs="Times New Roman CYR"/>
                  <w:color w:val="106BBE"/>
                  <w:sz w:val="24"/>
                  <w:szCs w:val="24"/>
                  <w:lang w:eastAsia="ru-RU"/>
                </w:rPr>
                <w:t>приложение Н</w:t>
              </w:r>
            </w:hyperlink>
            <w:r w:rsidRPr="0033394D">
              <w:rPr>
                <w:rFonts w:ascii="Times New Roman CYR" w:hAnsi="Times New Roman CYR" w:cs="Times New Roman CYR"/>
                <w:sz w:val="24"/>
                <w:szCs w:val="24"/>
                <w:lang w:eastAsia="ru-RU"/>
              </w:rPr>
              <w:t xml:space="preserve"> Укрупненные показатели электропотребления);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3" w:history="1">
              <w:r w:rsidRPr="0033394D">
                <w:rPr>
                  <w:rFonts w:ascii="Times New Roman CYR" w:hAnsi="Times New Roman CYR" w:cs="Times New Roman CYR"/>
                  <w:color w:val="106BBE"/>
                  <w:sz w:val="24"/>
                  <w:szCs w:val="24"/>
                  <w:lang w:eastAsia="ru-RU"/>
                </w:rPr>
                <w:t>РД 34.20.185-94</w:t>
              </w:r>
            </w:hyperlink>
            <w:r w:rsidRPr="0033394D">
              <w:rPr>
                <w:rFonts w:ascii="Times New Roman CYR" w:hAnsi="Times New Roman CYR" w:cs="Times New Roman CYR"/>
                <w:sz w:val="24"/>
                <w:szCs w:val="24"/>
                <w:lang w:eastAsia="ru-RU"/>
              </w:rPr>
              <w:t xml:space="preserve"> Инструкция по проектированию городских электрических сетей. </w:t>
            </w:r>
            <w:hyperlink r:id="rId254" w:history="1">
              <w:r w:rsidRPr="0033394D">
                <w:rPr>
                  <w:rFonts w:ascii="Times New Roman CYR" w:hAnsi="Times New Roman CYR" w:cs="Times New Roman CYR"/>
                  <w:color w:val="106BBE"/>
                  <w:sz w:val="24"/>
                  <w:szCs w:val="24"/>
                  <w:lang w:eastAsia="ru-RU"/>
                </w:rPr>
                <w:t>Таблица 2.4.4</w:t>
              </w:r>
            </w:hyperlink>
            <w:r w:rsidRPr="0033394D">
              <w:rPr>
                <w:rFonts w:ascii="Times New Roman CYR" w:hAnsi="Times New Roman CYR" w:cs="Times New Roman CYR"/>
                <w:sz w:val="24"/>
                <w:szCs w:val="24"/>
                <w:lang w:eastAsia="ru-RU"/>
              </w:rPr>
              <w:t>. (крупные города со стационарными электроплитами)</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55"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56"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57" w:history="1">
              <w:r w:rsidRPr="0033394D">
                <w:rPr>
                  <w:rFonts w:ascii="Times New Roman CYR" w:hAnsi="Times New Roman CYR" w:cs="Times New Roman CYR"/>
                  <w:color w:val="106BBE"/>
                  <w:sz w:val="24"/>
                  <w:szCs w:val="24"/>
                  <w:lang w:eastAsia="ru-RU"/>
                </w:rPr>
                <w:t>СНиП 2.07.01-89*;</w:t>
              </w:r>
            </w:hyperlink>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8"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60" w:history="1">
              <w:r w:rsidRPr="0033394D">
                <w:rPr>
                  <w:rFonts w:ascii="Times New Roman CYR" w:hAnsi="Times New Roman CYR" w:cs="Times New Roman CYR"/>
                  <w:color w:val="106BBE"/>
                  <w:sz w:val="24"/>
                  <w:szCs w:val="24"/>
                  <w:lang w:eastAsia="ru-RU"/>
                </w:rPr>
                <w:t xml:space="preserve">СП 30-102-99 </w:t>
              </w:r>
            </w:hyperlink>
            <w:r w:rsidRPr="0033394D">
              <w:rPr>
                <w:rFonts w:ascii="Times New Roman CYR"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hAnsi="Times New Roman CYR" w:cs="Times New Roman CYR"/>
                  <w:color w:val="106BBE"/>
                  <w:sz w:val="24"/>
                  <w:szCs w:val="24"/>
                  <w:lang w:eastAsia="ru-RU"/>
                </w:rPr>
                <w:t>п. 5.3</w:t>
              </w:r>
            </w:hyperlink>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hAnsi="Times New Roman CYR" w:cs="Times New Roman CYR"/>
                  <w:color w:val="106BBE"/>
                  <w:sz w:val="24"/>
                  <w:szCs w:val="24"/>
                  <w:shd w:val="clear" w:color="auto" w:fill="F0F0F0"/>
                  <w:lang w:eastAsia="ru-RU"/>
                </w:rPr>
                <w:t>#</w:t>
              </w:r>
            </w:hyperlink>
            <w:r w:rsidRPr="0033394D">
              <w:rPr>
                <w:rFonts w:ascii="Times New Roman CYR"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(теплогазоснабжение, м3/ год</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3" w:history="1">
              <w:r w:rsidRPr="0033394D">
                <w:rPr>
                  <w:rFonts w:ascii="Times New Roman CYR" w:hAnsi="Times New Roman CYR" w:cs="Times New Roman CYR"/>
                  <w:color w:val="106BBE"/>
                  <w:sz w:val="24"/>
                  <w:szCs w:val="24"/>
                  <w:lang w:eastAsia="ru-RU"/>
                </w:rPr>
                <w:t>СП 124.13330.2012</w:t>
              </w:r>
            </w:hyperlink>
            <w:r w:rsidRPr="0033394D">
              <w:rPr>
                <w:rFonts w:ascii="Times New Roman CYR" w:hAnsi="Times New Roman CYR" w:cs="Times New Roman CYR"/>
                <w:sz w:val="24"/>
                <w:szCs w:val="24"/>
                <w:lang w:eastAsia="ru-RU"/>
              </w:rPr>
              <w:t xml:space="preserve"> Тепловые сети. (Актуализированная редакция </w:t>
            </w:r>
            <w:hyperlink r:id="rId264" w:history="1">
              <w:r w:rsidRPr="0033394D">
                <w:rPr>
                  <w:rFonts w:ascii="Times New Roman CYR" w:hAnsi="Times New Roman CYR" w:cs="Times New Roman CYR"/>
                  <w:color w:val="106BBE"/>
                  <w:sz w:val="24"/>
                  <w:szCs w:val="24"/>
                  <w:lang w:eastAsia="ru-RU"/>
                </w:rPr>
                <w:t>СНиП 41-02-2003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5" w:history="1">
              <w:r w:rsidRPr="0033394D">
                <w:rPr>
                  <w:rFonts w:ascii="Times New Roman CYR" w:hAnsi="Times New Roman CYR" w:cs="Times New Roman CYR"/>
                  <w:color w:val="106BBE"/>
                  <w:sz w:val="24"/>
                  <w:szCs w:val="24"/>
                  <w:lang w:eastAsia="ru-RU"/>
                </w:rPr>
                <w:t>СП 42-101-2003</w:t>
              </w:r>
            </w:hyperlink>
            <w:r w:rsidRPr="0033394D">
              <w:rPr>
                <w:rFonts w:ascii="Times New Roman CYR"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Pr="0033394D">
                <w:rPr>
                  <w:rFonts w:ascii="Times New Roman CYR" w:hAnsi="Times New Roman CYR" w:cs="Times New Roman CYR"/>
                  <w:color w:val="106BBE"/>
                  <w:sz w:val="24"/>
                  <w:szCs w:val="24"/>
                  <w:lang w:eastAsia="ru-RU"/>
                </w:rPr>
                <w:t>п. 3.12</w:t>
              </w:r>
            </w:hyperlink>
            <w:r w:rsidRPr="0033394D">
              <w:rPr>
                <w:rFonts w:ascii="Times New Roman CYR" w:hAnsi="Times New Roman CYR" w:cs="Times New Roman CYR"/>
                <w:sz w:val="24"/>
                <w:szCs w:val="24"/>
                <w:lang w:eastAsia="ru-RU"/>
              </w:rPr>
              <w:t>)</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67"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68"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6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72"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hAnsi="Times New Roman CYR" w:cs="Times New Roman CYR"/>
                  <w:color w:val="106BBE"/>
                  <w:sz w:val="24"/>
                  <w:szCs w:val="24"/>
                  <w:lang w:eastAsia="ru-RU"/>
                </w:rPr>
                <w:t>п. 5.3</w:t>
              </w:r>
            </w:hyperlink>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(водоснабжение,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л / сут. на 1 человека)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4" w:history="1">
              <w:r w:rsidRPr="0033394D">
                <w:rPr>
                  <w:rFonts w:ascii="Times New Roman CYR" w:hAnsi="Times New Roman CYR" w:cs="Times New Roman CYR"/>
                  <w:color w:val="106BBE"/>
                  <w:sz w:val="24"/>
                  <w:szCs w:val="24"/>
                  <w:lang w:eastAsia="ru-RU"/>
                </w:rPr>
                <w:t>СП 30.13330.2012</w:t>
              </w:r>
            </w:hyperlink>
            <w:r w:rsidRPr="0033394D">
              <w:rPr>
                <w:rFonts w:ascii="Times New Roman CYR"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Pr="0033394D">
                <w:rPr>
                  <w:rFonts w:ascii="Times New Roman CYR" w:hAnsi="Times New Roman CYR" w:cs="Times New Roman CYR"/>
                  <w:color w:val="106BBE"/>
                  <w:sz w:val="24"/>
                  <w:szCs w:val="24"/>
                  <w:lang w:eastAsia="ru-RU"/>
                </w:rPr>
                <w:t>СНиП 2.04.01-85*</w:t>
              </w:r>
            </w:hyperlink>
            <w:r w:rsidRPr="0033394D">
              <w:rPr>
                <w:rFonts w:ascii="Times New Roman CYR" w:hAnsi="Times New Roman CYR" w:cs="Times New Roman CYR"/>
                <w:sz w:val="24"/>
                <w:szCs w:val="24"/>
                <w:lang w:eastAsia="ru-RU"/>
              </w:rPr>
              <w:t xml:space="preserve"> (</w:t>
            </w:r>
            <w:hyperlink r:id="rId276" w:history="1">
              <w:r w:rsidRPr="0033394D">
                <w:rPr>
                  <w:rFonts w:ascii="Times New Roman CYR" w:hAnsi="Times New Roman CYR" w:cs="Times New Roman CYR"/>
                  <w:color w:val="106BBE"/>
                  <w:sz w:val="24"/>
                  <w:szCs w:val="24"/>
                  <w:lang w:eastAsia="ru-RU"/>
                </w:rPr>
                <w:t>приложение А</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7" w:history="1">
              <w:r w:rsidRPr="0033394D">
                <w:rPr>
                  <w:rFonts w:ascii="Times New Roman CYR" w:hAnsi="Times New Roman CYR" w:cs="Times New Roman CYR"/>
                  <w:color w:val="106BBE"/>
                  <w:sz w:val="24"/>
                  <w:szCs w:val="24"/>
                  <w:lang w:eastAsia="ru-RU"/>
                </w:rPr>
                <w:t>СП 31.13330.2012</w:t>
              </w:r>
            </w:hyperlink>
            <w:r w:rsidRPr="0033394D">
              <w:rPr>
                <w:rFonts w:ascii="Times New Roman CYR"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Pr="0033394D">
                <w:rPr>
                  <w:rFonts w:ascii="Times New Roman CYR" w:hAnsi="Times New Roman CYR" w:cs="Times New Roman CYR"/>
                  <w:color w:val="106BBE"/>
                  <w:sz w:val="24"/>
                  <w:szCs w:val="24"/>
                  <w:lang w:eastAsia="ru-RU"/>
                </w:rPr>
                <w:t>СНиП 2.04.02-84*</w:t>
              </w:r>
            </w:hyperlink>
            <w:r w:rsidRPr="0033394D">
              <w:rPr>
                <w:rFonts w:ascii="Times New Roman CYR" w:hAnsi="Times New Roman CYR" w:cs="Times New Roman CYR"/>
                <w:sz w:val="24"/>
                <w:szCs w:val="24"/>
                <w:lang w:eastAsia="ru-RU"/>
              </w:rPr>
              <w:t xml:space="preserve"> (с изменением N 1)</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79"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80"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81"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2"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84"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hAnsi="Times New Roman CYR" w:cs="Times New Roman CYR"/>
                  <w:color w:val="106BBE"/>
                  <w:sz w:val="24"/>
                  <w:szCs w:val="24"/>
                  <w:lang w:eastAsia="ru-RU"/>
                </w:rPr>
                <w:t>п. 5.3</w:t>
              </w:r>
            </w:hyperlink>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(водоотведение,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6" w:history="1">
              <w:r w:rsidRPr="0033394D">
                <w:rPr>
                  <w:rFonts w:ascii="Times New Roman CYR" w:hAnsi="Times New Roman CYR" w:cs="Times New Roman CYR"/>
                  <w:color w:val="106BBE"/>
                  <w:sz w:val="24"/>
                  <w:szCs w:val="24"/>
                  <w:lang w:eastAsia="ru-RU"/>
                </w:rPr>
                <w:t>СП 32.13330.2012</w:t>
              </w:r>
            </w:hyperlink>
            <w:r w:rsidRPr="0033394D">
              <w:rPr>
                <w:rFonts w:ascii="Times New Roman CYR"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Pr="0033394D">
                <w:rPr>
                  <w:rFonts w:ascii="Times New Roman CYR" w:hAnsi="Times New Roman CYR" w:cs="Times New Roman CYR"/>
                  <w:color w:val="106BBE"/>
                  <w:sz w:val="24"/>
                  <w:szCs w:val="24"/>
                  <w:lang w:eastAsia="ru-RU"/>
                </w:rPr>
                <w:t>СНиП 2.04.03-85</w:t>
              </w:r>
            </w:hyperlink>
            <w:r w:rsidRPr="0033394D">
              <w:rPr>
                <w:rFonts w:ascii="Times New Roman CYR" w:hAnsi="Times New Roman CYR" w:cs="Times New Roman CYR"/>
                <w:sz w:val="24"/>
                <w:szCs w:val="24"/>
                <w:lang w:eastAsia="ru-RU"/>
              </w:rPr>
              <w:t xml:space="preserve"> (</w:t>
            </w:r>
            <w:hyperlink r:id="rId288" w:history="1">
              <w:r w:rsidRPr="0033394D">
                <w:rPr>
                  <w:rFonts w:ascii="Times New Roman CYR" w:hAnsi="Times New Roman CYR" w:cs="Times New Roman CYR"/>
                  <w:color w:val="106BBE"/>
                  <w:sz w:val="24"/>
                  <w:szCs w:val="24"/>
                  <w:lang w:eastAsia="ru-RU"/>
                </w:rPr>
                <w:t>п. 2.1</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291" w:history="1">
              <w:r w:rsidRPr="0033394D">
                <w:rPr>
                  <w:rFonts w:ascii="Times New Roman CYR" w:hAnsi="Times New Roman CYR" w:cs="Times New Roman CYR"/>
                  <w:color w:val="106BBE"/>
                  <w:sz w:val="24"/>
                  <w:szCs w:val="24"/>
                  <w:lang w:eastAsia="ru-RU"/>
                </w:rPr>
                <w:t>таблица 12</w:t>
              </w:r>
            </w:hyperlink>
            <w:r w:rsidRPr="0033394D">
              <w:rPr>
                <w:rFonts w:ascii="Times New Roman CYR" w:hAnsi="Times New Roman CYR" w:cs="Times New Roman CYR"/>
                <w:sz w:val="24"/>
                <w:szCs w:val="24"/>
                <w:lang w:eastAsia="ru-RU"/>
              </w:rPr>
              <w:t xml:space="preserve"> - Суточный объем поверхностного стока)</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92"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93"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94"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95"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97"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hAnsi="Times New Roman CYR" w:cs="Times New Roman CYR"/>
                  <w:color w:val="106BBE"/>
                  <w:sz w:val="24"/>
                  <w:szCs w:val="24"/>
                  <w:lang w:eastAsia="ru-RU"/>
                </w:rPr>
                <w:t>п. 5.3</w:t>
              </w:r>
            </w:hyperlink>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в области здравоохранения</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следовательно, требуемое количество мест в стационарах на 1 000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Pr>
                <w:rFonts w:ascii="Times New Roman CYR" w:hAnsi="Times New Roman CYR" w:cs="Times New Roman CYR"/>
                <w:sz w:val="24"/>
                <w:szCs w:val="24"/>
                <w:lang w:eastAsia="ru-RU"/>
              </w:rPr>
              <w:t>межрайонные и районные больницы:</w:t>
            </w:r>
            <w:r w:rsidRPr="0033394D">
              <w:rPr>
                <w:rFonts w:ascii="Times New Roman CYR"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Pr>
                <w:rFonts w:ascii="Times New Roman CYR" w:hAnsi="Times New Roman CYR" w:cs="Times New Roman CYR"/>
                <w:sz w:val="24"/>
                <w:szCs w:val="24"/>
                <w:lang w:eastAsia="ru-RU"/>
              </w:rPr>
              <w:t xml:space="preserve">оликлиники Республики Мордовия </w:t>
            </w:r>
            <w:r w:rsidRPr="0033394D">
              <w:rPr>
                <w:rFonts w:ascii="Times New Roman CYR" w:hAnsi="Times New Roman CYR" w:cs="Times New Roman CYR"/>
                <w:sz w:val="24"/>
                <w:szCs w:val="24"/>
                <w:lang w:eastAsia="ru-RU"/>
              </w:rPr>
              <w:t>рассчитаны в совокупности на 630 посещений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составляет: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образования</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требуют специальных условий обучения: 48 871 Х 0,2 = 9 774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(9 774 / 807 453) Х 1 000 Х 0,93 = 11,9 места;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0,008 Х 1 000 = 8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17 491 Х 0,2 = 3 498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Общеобразовательная орг</w:t>
            </w:r>
            <w:r>
              <w:rPr>
                <w:rFonts w:ascii="Times New Roman CYR" w:hAnsi="Times New Roman CYR" w:cs="Times New Roman CYR"/>
                <w:sz w:val="24"/>
                <w:szCs w:val="24"/>
                <w:lang w:eastAsia="ru-RU"/>
              </w:rPr>
              <w:t>анизация (школа, лицей</w:t>
            </w:r>
            <w:r w:rsidRPr="0033394D">
              <w:rPr>
                <w:rFonts w:ascii="Times New Roman CYR"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(учащихся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физической культуры и спорта</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3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(1 000 м2 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1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культуры и искусства</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Районная</w:t>
            </w:r>
            <w:r w:rsidRPr="0033394D">
              <w:rPr>
                <w:rFonts w:ascii="Times New Roman CYR"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hAnsi="Times New Roman CYR" w:cs="Times New Roman CYR"/>
                  <w:color w:val="106BBE"/>
                  <w:sz w:val="24"/>
                  <w:szCs w:val="24"/>
                  <w:lang w:eastAsia="ru-RU"/>
                </w:rPr>
                <w:t>СанПиНом 2.2.1/2.1.1.1200-03</w:t>
              </w:r>
            </w:hyperlink>
            <w:r w:rsidRPr="0033394D">
              <w:rPr>
                <w:rFonts w:ascii="Times New Roman CYR"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320" w:history="1">
              <w:r w:rsidRPr="0033394D">
                <w:rPr>
                  <w:rFonts w:ascii="Times New Roman CYR" w:hAnsi="Times New Roman CYR" w:cs="Times New Roman CYR"/>
                  <w:color w:val="106BBE"/>
                  <w:sz w:val="24"/>
                  <w:szCs w:val="24"/>
                  <w:lang w:eastAsia="ru-RU"/>
                </w:rPr>
                <w:t>п. 12.18</w:t>
              </w:r>
            </w:hyperlink>
            <w:r w:rsidRPr="0033394D">
              <w:rPr>
                <w:rFonts w:ascii="Times New Roman CYR" w:hAnsi="Times New Roman CYR" w:cs="Times New Roman CYR"/>
                <w:sz w:val="24"/>
                <w:szCs w:val="24"/>
                <w:lang w:eastAsia="ru-RU"/>
              </w:rPr>
              <w:t xml:space="preserve">, </w:t>
            </w:r>
            <w:hyperlink r:id="rId321" w:history="1">
              <w:r w:rsidRPr="0033394D">
                <w:rPr>
                  <w:rFonts w:ascii="Times New Roman CYR" w:hAnsi="Times New Roman CYR" w:cs="Times New Roman CYR"/>
                  <w:color w:val="106BBE"/>
                  <w:sz w:val="24"/>
                  <w:szCs w:val="24"/>
                  <w:lang w:eastAsia="ru-RU"/>
                </w:rPr>
                <w:t>табл.13</w:t>
              </w:r>
            </w:hyperlink>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24"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6"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8"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FE4FF4" w:rsidRPr="005D4B77">
        <w:tc>
          <w:tcPr>
            <w:tcW w:w="675" w:type="dxa"/>
            <w:vMerge w:val="restart"/>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hAnsi="Times New Roman CYR" w:cs="Times New Roman CYR"/>
                  <w:color w:val="106BBE"/>
                  <w:sz w:val="24"/>
                  <w:szCs w:val="24"/>
                  <w:lang w:eastAsia="ru-RU"/>
                </w:rPr>
                <w:t>СанПиН 2.1.7.1322-03</w:t>
              </w:r>
            </w:hyperlink>
            <w:r w:rsidRPr="0033394D">
              <w:rPr>
                <w:rFonts w:ascii="Times New Roman CYR"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Полигоны по обезвреживанию и захоронению токсичных промышленных отходов</w:t>
            </w:r>
          </w:p>
        </w:tc>
      </w:tr>
      <w:tr w:rsidR="00FE4FF4" w:rsidRPr="005D4B77">
        <w:tc>
          <w:tcPr>
            <w:tcW w:w="675" w:type="dxa"/>
            <w:vMerge/>
            <w:tcBorders>
              <w:top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1" w:name="sub_300"/>
      <w:r w:rsidRPr="0033394D">
        <w:rPr>
          <w:rFonts w:ascii="Times New Roman CYR"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Pr>
          <w:rFonts w:ascii="Times New Roman CYR" w:hAnsi="Times New Roman CYR" w:cs="Times New Roman CYR"/>
          <w:b/>
          <w:bCs/>
          <w:color w:val="26282F"/>
          <w:sz w:val="24"/>
          <w:szCs w:val="24"/>
          <w:lang w:eastAsia="ru-RU"/>
        </w:rPr>
        <w:t>местны</w:t>
      </w:r>
      <w:r w:rsidRPr="0033394D">
        <w:rPr>
          <w:rFonts w:ascii="Times New Roman CYR" w:hAnsi="Times New Roman CYR" w:cs="Times New Roman CYR"/>
          <w:b/>
          <w:bCs/>
          <w:color w:val="26282F"/>
          <w:sz w:val="24"/>
          <w:szCs w:val="24"/>
          <w:lang w:eastAsia="ru-RU"/>
        </w:rPr>
        <w:t xml:space="preserve">х нормативов градостроительного проектирования </w:t>
      </w:r>
      <w:r>
        <w:rPr>
          <w:rFonts w:ascii="Times New Roman CYR" w:hAnsi="Times New Roman CYR" w:cs="Times New Roman CYR"/>
          <w:b/>
          <w:bCs/>
          <w:color w:val="26282F"/>
          <w:sz w:val="24"/>
          <w:szCs w:val="24"/>
          <w:lang w:eastAsia="ru-RU"/>
        </w:rPr>
        <w:t xml:space="preserve">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31"/>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hAnsi="Times New Roman CYR" w:cs="Times New Roman CYR"/>
          <w:sz w:val="24"/>
          <w:szCs w:val="24"/>
          <w:lang w:eastAsia="ru-RU"/>
        </w:rPr>
        <w:t xml:space="preserve"> Чамзинском муниципальном районе </w:t>
      </w:r>
      <w:r w:rsidRPr="0033394D">
        <w:rPr>
          <w:rFonts w:ascii="Times New Roman CYR"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нормативах.</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В соответствии с </w:t>
      </w:r>
      <w:hyperlink r:id="rId331" w:history="1">
        <w:r w:rsidRPr="0033394D">
          <w:rPr>
            <w:rFonts w:ascii="Times New Roman CYR" w:hAnsi="Times New Roman CYR" w:cs="Times New Roman CYR"/>
            <w:color w:val="106BBE"/>
            <w:sz w:val="24"/>
            <w:szCs w:val="24"/>
            <w:lang w:eastAsia="ru-RU"/>
          </w:rPr>
          <w:t>приказом</w:t>
        </w:r>
      </w:hyperlink>
      <w:r>
        <w:t xml:space="preserve"> </w:t>
      </w:r>
      <w:r w:rsidRPr="0033394D">
        <w:rPr>
          <w:rFonts w:ascii="Times New Roman CYR" w:hAnsi="Times New Roman CYR" w:cs="Times New Roman CYR"/>
          <w:sz w:val="24"/>
          <w:szCs w:val="24"/>
          <w:lang w:eastAsia="ru-RU"/>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Pr>
          <w:rFonts w:ascii="Times New Roman CYR" w:hAnsi="Times New Roman CYR" w:cs="Times New Roman CYR"/>
          <w:sz w:val="24"/>
          <w:szCs w:val="24"/>
          <w:lang w:eastAsia="ru-RU"/>
        </w:rPr>
        <w:t xml:space="preserve">городских и сельских </w:t>
      </w:r>
      <w:r w:rsidRPr="0033394D">
        <w:rPr>
          <w:rFonts w:ascii="Times New Roman CYR" w:hAnsi="Times New Roman CYR" w:cs="Times New Roman CYR"/>
          <w:sz w:val="24"/>
          <w:szCs w:val="24"/>
          <w:lang w:eastAsia="ru-RU"/>
        </w:rPr>
        <w:t xml:space="preserve">поселений, расположенных на территории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Pr>
          <w:rFonts w:ascii="Times New Roman CYR" w:hAnsi="Times New Roman CYR" w:cs="Times New Roman CYR"/>
          <w:sz w:val="24"/>
          <w:szCs w:val="24"/>
          <w:lang w:eastAsia="ru-RU"/>
        </w:rPr>
        <w:t>ьного планирования муниципального района</w:t>
      </w:r>
      <w:r w:rsidRPr="0033394D">
        <w:rPr>
          <w:rFonts w:ascii="Times New Roman CYR" w:hAnsi="Times New Roman CYR" w:cs="Times New Roman CYR"/>
          <w:sz w:val="24"/>
          <w:szCs w:val="24"/>
          <w:lang w:eastAsia="ru-RU"/>
        </w:rPr>
        <w:t>, гене</w:t>
      </w:r>
      <w:r>
        <w:rPr>
          <w:rFonts w:ascii="Times New Roman CYR" w:hAnsi="Times New Roman CYR" w:cs="Times New Roman CYR"/>
          <w:sz w:val="24"/>
          <w:szCs w:val="24"/>
          <w:lang w:eastAsia="ru-RU"/>
        </w:rPr>
        <w:t xml:space="preserve">ральных планов городских </w:t>
      </w:r>
      <w:r w:rsidRPr="0033394D">
        <w:rPr>
          <w:rFonts w:ascii="Times New Roman CYR" w:hAnsi="Times New Roman CYR" w:cs="Times New Roman CYR"/>
          <w:sz w:val="24"/>
          <w:szCs w:val="24"/>
          <w:lang w:eastAsia="ru-RU"/>
        </w:rPr>
        <w:t xml:space="preserve"> и </w:t>
      </w:r>
      <w:r>
        <w:rPr>
          <w:rFonts w:ascii="Times New Roman CYR" w:hAnsi="Times New Roman CYR" w:cs="Times New Roman CYR"/>
          <w:sz w:val="24"/>
          <w:szCs w:val="24"/>
          <w:lang w:eastAsia="ru-RU"/>
        </w:rPr>
        <w:t xml:space="preserve">сельских </w:t>
      </w:r>
      <w:r w:rsidRPr="0033394D">
        <w:rPr>
          <w:rFonts w:ascii="Times New Roman CYR" w:hAnsi="Times New Roman CYR" w:cs="Times New Roman CYR"/>
          <w:sz w:val="24"/>
          <w:szCs w:val="24"/>
          <w:lang w:eastAsia="ru-RU"/>
        </w:rPr>
        <w:t xml:space="preserve">поселений),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Pr>
          <w:rFonts w:ascii="Times New Roman CYR" w:hAnsi="Times New Roman CYR" w:cs="Times New Roman CYR"/>
          <w:sz w:val="24"/>
          <w:szCs w:val="24"/>
          <w:lang w:eastAsia="ru-RU"/>
        </w:rPr>
        <w:t>пользуются для принятия решений</w:t>
      </w:r>
      <w:r w:rsidRPr="0033394D">
        <w:rPr>
          <w:rFonts w:ascii="Times New Roman CYR"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Pr>
          <w:rFonts w:ascii="Times New Roman CYR" w:hAnsi="Times New Roman CYR" w:cs="Times New Roman CYR"/>
          <w:sz w:val="24"/>
          <w:szCs w:val="24"/>
          <w:lang w:eastAsia="ru-RU"/>
        </w:rPr>
        <w:t xml:space="preserve">Отрадненского сельского 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bookmarkStart w:id="32" w:name="sub_1100"/>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FE4FF4" w:rsidRPr="00157A36" w:rsidRDefault="00FE4FF4"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157A36">
        <w:rPr>
          <w:rFonts w:ascii="Times New Roman CYR" w:hAnsi="Times New Roman CYR" w:cs="Times New Roman CYR"/>
          <w:b/>
          <w:bCs/>
          <w:sz w:val="24"/>
          <w:szCs w:val="24"/>
          <w:lang w:eastAsia="ru-RU"/>
        </w:rPr>
        <w:t>Приложение 1</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bCs/>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 xml:space="preserve">Отрадненского 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района </w:t>
      </w:r>
      <w:r w:rsidRPr="00157A36">
        <w:rPr>
          <w:rFonts w:ascii="Times New Roman CYR" w:hAnsi="Times New Roman CYR" w:cs="Times New Roman CYR"/>
          <w:b/>
          <w:bCs/>
          <w:sz w:val="24"/>
          <w:szCs w:val="24"/>
          <w:lang w:eastAsia="ru-RU"/>
        </w:rPr>
        <w:t>Республики Мордовия</w:t>
      </w:r>
    </w:p>
    <w:bookmarkEnd w:id="32"/>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Список</w:t>
      </w:r>
      <w:r w:rsidRPr="0033394D">
        <w:rPr>
          <w:rFonts w:ascii="Times New Roman CYR"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w:t>
      </w:r>
      <w:r w:rsidRPr="0033394D">
        <w:rPr>
          <w:rFonts w:ascii="Times New Roman CYR" w:hAnsi="Times New Roman CYR" w:cs="Times New Roman CYR"/>
          <w:sz w:val="24"/>
          <w:szCs w:val="24"/>
          <w:lang w:eastAsia="ru-RU"/>
        </w:rPr>
        <w:t>:</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 межмуниципального сообщения</w:t>
      </w:r>
      <w:r w:rsidRPr="0033394D">
        <w:rPr>
          <w:rFonts w:ascii="Times New Roman CYR"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Автостанция</w:t>
      </w:r>
      <w:r w:rsidRPr="0033394D">
        <w:rPr>
          <w:rFonts w:ascii="Times New Roman CYR"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Автомобильная дорога</w:t>
      </w:r>
      <w:r w:rsidRPr="0033394D">
        <w:rPr>
          <w:rFonts w:ascii="Times New Roman CYR"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Градостроительная деятельность</w:t>
      </w:r>
      <w:r w:rsidRPr="0033394D">
        <w:rPr>
          <w:rFonts w:ascii="Times New Roman CYR"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Градостроительное зонирование</w:t>
      </w:r>
      <w:r w:rsidRPr="0033394D">
        <w:rPr>
          <w:rFonts w:ascii="Times New Roman CYR"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Земельный участок</w:t>
      </w:r>
      <w:r w:rsidRPr="0033394D">
        <w:rPr>
          <w:rFonts w:ascii="Times New Roman CYR"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Инфраструктура населенных пунктов</w:t>
      </w:r>
      <w:r w:rsidRPr="0033394D">
        <w:rPr>
          <w:rFonts w:ascii="Times New Roman CYR"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Защитные сооружения гражданской обороны</w:t>
      </w:r>
      <w:r w:rsidRPr="0033394D">
        <w:rPr>
          <w:rFonts w:ascii="Times New Roman CYR"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Линейные объекты</w:t>
      </w:r>
      <w:r w:rsidRPr="0033394D">
        <w:rPr>
          <w:rFonts w:ascii="Times New Roman CYR"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Населенный пункт</w:t>
      </w:r>
      <w:r w:rsidRPr="0033394D">
        <w:rPr>
          <w:rFonts w:ascii="Times New Roman CYR"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Общественные территории</w:t>
      </w:r>
      <w:r w:rsidRPr="0033394D">
        <w:rPr>
          <w:rFonts w:ascii="Times New Roman CYR"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 капитального строительства</w:t>
      </w:r>
      <w:r w:rsidRPr="0033394D">
        <w:rPr>
          <w:rFonts w:ascii="Times New Roman CYR"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Охранная зона</w:t>
      </w:r>
      <w:r w:rsidRPr="0033394D">
        <w:rPr>
          <w:rFonts w:ascii="Times New Roman CYR"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Плотность застройки</w:t>
      </w:r>
      <w:r w:rsidRPr="0033394D">
        <w:rPr>
          <w:rFonts w:ascii="Times New Roman CYR"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Правила землепользования и застройки</w:t>
      </w:r>
      <w:r w:rsidRPr="0033394D">
        <w:rPr>
          <w:rFonts w:ascii="Times New Roman CYR"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Санитарно-защитная зона</w:t>
      </w:r>
      <w:r w:rsidRPr="0033394D">
        <w:rPr>
          <w:rFonts w:ascii="Times New Roman CYR"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Система расселения</w:t>
      </w:r>
      <w:r w:rsidRPr="0033394D">
        <w:rPr>
          <w:rFonts w:ascii="Times New Roman CYR"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Социальная инфраструктура</w:t>
      </w:r>
      <w:r w:rsidRPr="0033394D">
        <w:rPr>
          <w:rFonts w:ascii="Times New Roman CYR"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Территориальное планирование</w:t>
      </w:r>
      <w:r w:rsidRPr="0033394D">
        <w:rPr>
          <w:rFonts w:ascii="Times New Roman CYR"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Территориальная зона</w:t>
      </w:r>
      <w:r w:rsidRPr="0033394D">
        <w:rPr>
          <w:rFonts w:ascii="Times New Roman CYR"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Функциональное зонирование территории</w:t>
      </w:r>
      <w:r w:rsidRPr="0033394D">
        <w:rPr>
          <w:rFonts w:ascii="Times New Roman CYR"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Функциональные зоны</w:t>
      </w:r>
      <w:r w:rsidRPr="0033394D">
        <w:rPr>
          <w:rFonts w:ascii="Times New Roman CYR"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Устойчивое развитие территорий</w:t>
      </w:r>
      <w:r w:rsidRPr="0033394D">
        <w:rPr>
          <w:rFonts w:ascii="Times New Roman CYR"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Красные линии</w:t>
      </w:r>
      <w:r w:rsidRPr="0033394D">
        <w:rPr>
          <w:rFonts w:ascii="Times New Roman CYR"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Граница населенного пункта</w:t>
      </w:r>
      <w:r w:rsidRPr="0033394D">
        <w:rPr>
          <w:rFonts w:ascii="Times New Roman CYR"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полосы отвода автомобильных дорог</w:t>
      </w:r>
      <w:r w:rsidRPr="0033394D">
        <w:rPr>
          <w:rFonts w:ascii="Times New Roman CYR"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водоохранных зон</w:t>
      </w:r>
      <w:r w:rsidRPr="0033394D">
        <w:rPr>
          <w:rFonts w:ascii="Times New Roman CYR"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Границы прибрежных зон (полос) </w:t>
      </w:r>
      <w:r w:rsidRPr="0033394D">
        <w:rPr>
          <w:rFonts w:ascii="Times New Roman CYR" w:hAnsi="Times New Roman CYR" w:cs="Times New Roman CYR"/>
          <w:sz w:val="24"/>
          <w:szCs w:val="24"/>
          <w:lang w:eastAsia="ru-RU"/>
        </w:rPr>
        <w:t xml:space="preserve">- границы территорий внутри водоохранных зон, на которых в соответствии с </w:t>
      </w:r>
      <w:hyperlink r:id="rId332" w:history="1">
        <w:r w:rsidRPr="0033394D">
          <w:rPr>
            <w:rFonts w:ascii="Times New Roman CYR" w:hAnsi="Times New Roman CYR" w:cs="Times New Roman CYR"/>
            <w:color w:val="106BBE"/>
            <w:sz w:val="24"/>
            <w:szCs w:val="24"/>
            <w:lang w:eastAsia="ru-RU"/>
          </w:rPr>
          <w:t>Водным кодексом</w:t>
        </w:r>
      </w:hyperlink>
      <w:r w:rsidRPr="0033394D">
        <w:rPr>
          <w:rFonts w:ascii="Times New Roman CYR"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придорожной полосы</w:t>
      </w:r>
      <w:r w:rsidRPr="0033394D">
        <w:rPr>
          <w:rFonts w:ascii="Times New Roman CYR"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hAnsi="Times New Roman CYR" w:cs="Times New Roman CYR"/>
          <w:sz w:val="24"/>
          <w:szCs w:val="24"/>
          <w:lang w:eastAsia="ru-RU"/>
        </w:rPr>
        <w:t xml:space="preserve"> - границы зон I и II пояса, а также жесткой зоны II пояса: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 пояса санитарной охраны</w:t>
      </w:r>
      <w:r w:rsidRPr="0033394D">
        <w:rPr>
          <w:rFonts w:ascii="Times New Roman CYR"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жесткой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санитарно-защитных зон</w:t>
      </w:r>
      <w:r w:rsidRPr="0033394D">
        <w:rPr>
          <w:rFonts w:ascii="Times New Roman CYR"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hAnsi="Times New Roman CYR" w:cs="Times New Roman CYR"/>
            <w:color w:val="106BBE"/>
            <w:sz w:val="24"/>
            <w:szCs w:val="24"/>
            <w:lang w:eastAsia="ru-RU"/>
          </w:rPr>
          <w:t>законодательством</w:t>
        </w:r>
      </w:hyperlink>
      <w:r w:rsidRPr="0033394D">
        <w:rPr>
          <w:rFonts w:ascii="Times New Roman CYR"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bookmarkStart w:id="33" w:name="sub_1200"/>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BB0C29">
        <w:rPr>
          <w:rFonts w:ascii="Times New Roman CYR" w:hAnsi="Times New Roman CYR" w:cs="Times New Roman CYR"/>
          <w:sz w:val="28"/>
          <w:szCs w:val="28"/>
          <w:lang w:eastAsia="ru-RU"/>
        </w:rPr>
        <w:t>ПРИЛОЖЕНИЕ 2</w:t>
      </w:r>
      <w:r w:rsidRPr="00157A36">
        <w:rPr>
          <w:rFonts w:ascii="Times New Roman CYR" w:hAnsi="Times New Roman CYR" w:cs="Times New Roman CYR"/>
          <w:b/>
          <w:bCs/>
          <w:sz w:val="24"/>
          <w:szCs w:val="24"/>
          <w:lang w:eastAsia="ru-RU"/>
        </w:rPr>
        <w:br/>
      </w:r>
      <w:r w:rsidRPr="00BB0C29">
        <w:rPr>
          <w:rFonts w:ascii="Times New Roman CYR" w:hAnsi="Times New Roman CYR" w:cs="Times New Roman CYR"/>
          <w:sz w:val="24"/>
          <w:szCs w:val="24"/>
          <w:lang w:eastAsia="ru-RU"/>
        </w:rPr>
        <w:t xml:space="preserve">к </w:t>
      </w:r>
      <w:hyperlink w:anchor="sub_1000" w:history="1">
        <w:r>
          <w:rPr>
            <w:rFonts w:ascii="Times New Roman CYR" w:hAnsi="Times New Roman CYR" w:cs="Times New Roman CYR"/>
            <w:sz w:val="24"/>
            <w:szCs w:val="24"/>
            <w:lang w:eastAsia="ru-RU"/>
          </w:rPr>
          <w:t>м</w:t>
        </w:r>
        <w:r w:rsidRPr="00BB0C29">
          <w:rPr>
            <w:rFonts w:ascii="Times New Roman CYR" w:hAnsi="Times New Roman CYR" w:cs="Times New Roman CYR"/>
            <w:sz w:val="24"/>
            <w:szCs w:val="24"/>
            <w:lang w:eastAsia="ru-RU"/>
          </w:rPr>
          <w:t>естным нормативам</w:t>
        </w:r>
      </w:hyperlink>
      <w:r w:rsidRPr="00BB0C29">
        <w:rPr>
          <w:rFonts w:ascii="Times New Roman CYR" w:hAnsi="Times New Roman CYR" w:cs="Times New Roman CYR"/>
          <w:sz w:val="24"/>
          <w:szCs w:val="24"/>
          <w:lang w:eastAsia="ru-RU"/>
        </w:rPr>
        <w:br/>
        <w:t xml:space="preserve">градостроительного проектирования </w:t>
      </w: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BB0C29">
        <w:rPr>
          <w:rFonts w:ascii="Times New Roman CYR" w:hAnsi="Times New Roman CYR" w:cs="Times New Roman CYR"/>
          <w:sz w:val="24"/>
          <w:szCs w:val="24"/>
          <w:lang w:eastAsia="ru-RU"/>
        </w:rPr>
        <w:t xml:space="preserve">Отрадненского сельского поселения </w:t>
      </w:r>
    </w:p>
    <w:p w:rsidR="00FE4FF4" w:rsidRDefault="00FE4FF4"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BB0C29">
        <w:rPr>
          <w:rFonts w:ascii="Times New Roman CYR" w:hAnsi="Times New Roman CYR" w:cs="Times New Roman CYR"/>
          <w:sz w:val="24"/>
          <w:szCs w:val="24"/>
          <w:lang w:eastAsia="ru-RU"/>
        </w:rPr>
        <w:t xml:space="preserve">Чамзинского муниципального района </w:t>
      </w:r>
    </w:p>
    <w:p w:rsidR="00FE4FF4" w:rsidRPr="00157A36" w:rsidRDefault="00FE4FF4"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sidRPr="00BB0C29">
        <w:rPr>
          <w:rFonts w:ascii="Times New Roman CYR" w:hAnsi="Times New Roman CYR" w:cs="Times New Roman CYR"/>
          <w:sz w:val="24"/>
          <w:szCs w:val="24"/>
          <w:lang w:eastAsia="ru-RU"/>
        </w:rPr>
        <w:t>Республики Мордови</w:t>
      </w:r>
      <w:r w:rsidRPr="00157A36">
        <w:rPr>
          <w:rFonts w:ascii="Times New Roman CYR" w:hAnsi="Times New Roman CYR" w:cs="Times New Roman CYR"/>
          <w:b/>
          <w:bCs/>
          <w:sz w:val="24"/>
          <w:szCs w:val="24"/>
          <w:lang w:eastAsia="ru-RU"/>
        </w:rPr>
        <w:t>я</w:t>
      </w:r>
    </w:p>
    <w:bookmarkEnd w:id="33"/>
    <w:p w:rsidR="00FE4FF4"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Перечень</w:t>
      </w:r>
      <w:r w:rsidRPr="0033394D">
        <w:rPr>
          <w:rFonts w:ascii="Times New Roman CYR"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Федеральные нормативно-правовые акты: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w:t>
      </w:r>
      <w:hyperlink r:id="rId334" w:history="1">
        <w:r w:rsidRPr="0033394D">
          <w:rPr>
            <w:rFonts w:ascii="Times New Roman CYR" w:hAnsi="Times New Roman CYR" w:cs="Times New Roman CYR"/>
            <w:color w:val="106BBE"/>
            <w:sz w:val="24"/>
            <w:szCs w:val="24"/>
            <w:lang w:eastAsia="ru-RU"/>
          </w:rPr>
          <w:t>Конституция</w:t>
        </w:r>
      </w:hyperlink>
      <w:r w:rsidRPr="0033394D">
        <w:rPr>
          <w:rFonts w:ascii="Times New Roman CYR" w:hAnsi="Times New Roman CYR" w:cs="Times New Roman CYR"/>
          <w:sz w:val="24"/>
          <w:szCs w:val="24"/>
          <w:lang w:eastAsia="ru-RU"/>
        </w:rPr>
        <w:t xml:space="preserve">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w:t>
      </w:r>
      <w:hyperlink r:id="rId335" w:history="1">
        <w:r w:rsidRPr="0033394D">
          <w:rPr>
            <w:rFonts w:ascii="Times New Roman CYR" w:hAnsi="Times New Roman CYR" w:cs="Times New Roman CYR"/>
            <w:color w:val="106BBE"/>
            <w:sz w:val="24"/>
            <w:szCs w:val="24"/>
            <w:lang w:eastAsia="ru-RU"/>
          </w:rPr>
          <w:t>Градостроительный кодекс</w:t>
        </w:r>
      </w:hyperlink>
      <w:r w:rsidRPr="0033394D">
        <w:rPr>
          <w:rFonts w:ascii="Times New Roman CYR" w:hAnsi="Times New Roman CYR" w:cs="Times New Roman CYR"/>
          <w:sz w:val="24"/>
          <w:szCs w:val="24"/>
          <w:lang w:eastAsia="ru-RU"/>
        </w:rPr>
        <w:t xml:space="preserve"> Российской Федерации от 29 декабря 2004 г. N 190-ФЗ.</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3. </w:t>
      </w:r>
      <w:hyperlink r:id="rId336" w:history="1">
        <w:r w:rsidRPr="0033394D">
          <w:rPr>
            <w:rFonts w:ascii="Times New Roman CYR" w:hAnsi="Times New Roman CYR" w:cs="Times New Roman CYR"/>
            <w:color w:val="106BBE"/>
            <w:sz w:val="24"/>
            <w:szCs w:val="24"/>
            <w:lang w:eastAsia="ru-RU"/>
          </w:rPr>
          <w:t>Земельный кодекс</w:t>
        </w:r>
      </w:hyperlink>
      <w:r w:rsidRPr="0033394D">
        <w:rPr>
          <w:rFonts w:ascii="Times New Roman CYR" w:hAnsi="Times New Roman CYR" w:cs="Times New Roman CYR"/>
          <w:sz w:val="24"/>
          <w:szCs w:val="24"/>
          <w:lang w:eastAsia="ru-RU"/>
        </w:rPr>
        <w:t xml:space="preserve"> Российской Федерации от 25 октября 2001 г. N 136-ФЗ.</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4. </w:t>
      </w:r>
      <w:hyperlink r:id="rId337"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5. </w:t>
      </w:r>
      <w:hyperlink r:id="rId338"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6. </w:t>
      </w:r>
      <w:hyperlink r:id="rId339"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7. </w:t>
      </w:r>
      <w:hyperlink r:id="rId340"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10 января 2002 г. N 7-ФЗ "Об охране окружающей среды".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8. </w:t>
      </w:r>
      <w:hyperlink r:id="rId34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9. </w:t>
      </w:r>
      <w:hyperlink r:id="rId342"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10. </w:t>
      </w:r>
      <w:hyperlink r:id="rId343"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11. </w:t>
      </w:r>
      <w:hyperlink r:id="rId344"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12. </w:t>
      </w:r>
      <w:hyperlink r:id="rId345"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Нормативно-правовые акты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 </w:t>
      </w:r>
      <w:hyperlink r:id="rId346"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14. </w:t>
      </w:r>
      <w:hyperlink r:id="rId347"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Правительства Республики Мордовия от 29 января 2015 г. N 39).</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15. </w:t>
      </w:r>
      <w:hyperlink r:id="rId349"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16. </w:t>
      </w:r>
      <w:hyperlink r:id="rId350"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FE4FF4" w:rsidRPr="0033394D" w:rsidRDefault="00FE4FF4"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17. </w:t>
      </w:r>
      <w:hyperlink r:id="rId351"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18. </w:t>
      </w:r>
      <w:hyperlink r:id="rId352" w:history="1">
        <w:r w:rsidRPr="0033394D">
          <w:rPr>
            <w:rFonts w:ascii="Times New Roman CYR" w:hAnsi="Times New Roman CYR" w:cs="Times New Roman CYR"/>
            <w:color w:val="106BBE"/>
            <w:sz w:val="24"/>
            <w:szCs w:val="24"/>
            <w:lang w:eastAsia="ru-RU"/>
          </w:rPr>
          <w:t>СНиП 11-04-2003</w:t>
        </w:r>
      </w:hyperlink>
      <w:r w:rsidRPr="0033394D">
        <w:rPr>
          <w:rFonts w:ascii="Times New Roman CYR"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19. </w:t>
      </w:r>
      <w:hyperlink r:id="rId354" w:history="1">
        <w:r w:rsidRPr="0033394D">
          <w:rPr>
            <w:rFonts w:ascii="Times New Roman CYR" w:hAnsi="Times New Roman CYR" w:cs="Times New Roman CYR"/>
            <w:color w:val="106BBE"/>
            <w:sz w:val="24"/>
            <w:szCs w:val="24"/>
            <w:lang w:eastAsia="ru-RU"/>
          </w:rPr>
          <w:t xml:space="preserve">СНиП 21-01-97* </w:t>
        </w:r>
      </w:hyperlink>
      <w:r w:rsidRPr="0033394D">
        <w:rPr>
          <w:rFonts w:ascii="Times New Roman CYR"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Министерства строительства Российской Федерации от 13 февраля 1997 г. N 18-7.</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20. </w:t>
      </w:r>
      <w:hyperlink r:id="rId35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21. </w:t>
      </w:r>
      <w:hyperlink r:id="rId35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22. </w:t>
      </w:r>
      <w:hyperlink r:id="rId360"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23. </w:t>
      </w:r>
      <w:hyperlink r:id="rId362"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p w:rsidR="00FE4FF4" w:rsidRPr="0033394D" w:rsidRDefault="00FE4FF4"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24. </w:t>
      </w:r>
      <w:hyperlink r:id="rId36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p w:rsidR="00FE4FF4" w:rsidRPr="005C1AA4" w:rsidRDefault="00FE4FF4" w:rsidP="005C1AA4">
      <w:pPr>
        <w:spacing w:after="0"/>
        <w:rPr>
          <w:rFonts w:ascii="Times New Roman" w:hAnsi="Times New Roman" w:cs="Times New Roman"/>
          <w:sz w:val="28"/>
          <w:szCs w:val="28"/>
        </w:rPr>
      </w:pPr>
    </w:p>
    <w:sectPr w:rsidR="00FE4FF4"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2B6F"/>
    <w:rsid w:val="000174EB"/>
    <w:rsid w:val="000244CA"/>
    <w:rsid w:val="00047EBE"/>
    <w:rsid w:val="000748DD"/>
    <w:rsid w:val="000A3B11"/>
    <w:rsid w:val="00157A36"/>
    <w:rsid w:val="001701E8"/>
    <w:rsid w:val="0017703C"/>
    <w:rsid w:val="001A6FC5"/>
    <w:rsid w:val="001B79D1"/>
    <w:rsid w:val="001C3B29"/>
    <w:rsid w:val="001C48C7"/>
    <w:rsid w:val="001D78D7"/>
    <w:rsid w:val="00212BDB"/>
    <w:rsid w:val="002E4013"/>
    <w:rsid w:val="002E7A4B"/>
    <w:rsid w:val="00316B92"/>
    <w:rsid w:val="0032690C"/>
    <w:rsid w:val="0033394D"/>
    <w:rsid w:val="00342B6F"/>
    <w:rsid w:val="00352F6D"/>
    <w:rsid w:val="003654F4"/>
    <w:rsid w:val="0037399E"/>
    <w:rsid w:val="0039132A"/>
    <w:rsid w:val="003D345A"/>
    <w:rsid w:val="003E6B31"/>
    <w:rsid w:val="00417142"/>
    <w:rsid w:val="00497276"/>
    <w:rsid w:val="004C5823"/>
    <w:rsid w:val="00506406"/>
    <w:rsid w:val="0057339A"/>
    <w:rsid w:val="00596673"/>
    <w:rsid w:val="005A51C3"/>
    <w:rsid w:val="005B25F2"/>
    <w:rsid w:val="005B7F76"/>
    <w:rsid w:val="005C1AA4"/>
    <w:rsid w:val="005D1422"/>
    <w:rsid w:val="005D472D"/>
    <w:rsid w:val="005D4B77"/>
    <w:rsid w:val="00605058"/>
    <w:rsid w:val="006235C1"/>
    <w:rsid w:val="00623D00"/>
    <w:rsid w:val="00664C23"/>
    <w:rsid w:val="006B3DA5"/>
    <w:rsid w:val="007154F7"/>
    <w:rsid w:val="00770CD9"/>
    <w:rsid w:val="00780C81"/>
    <w:rsid w:val="007A1F1C"/>
    <w:rsid w:val="007B05EC"/>
    <w:rsid w:val="00847B16"/>
    <w:rsid w:val="0089052D"/>
    <w:rsid w:val="008A1E15"/>
    <w:rsid w:val="008A4634"/>
    <w:rsid w:val="008A4ADA"/>
    <w:rsid w:val="008E487D"/>
    <w:rsid w:val="008E7008"/>
    <w:rsid w:val="0090107F"/>
    <w:rsid w:val="00957B20"/>
    <w:rsid w:val="00965656"/>
    <w:rsid w:val="00A7064C"/>
    <w:rsid w:val="00AE6245"/>
    <w:rsid w:val="00B61A9F"/>
    <w:rsid w:val="00B74A60"/>
    <w:rsid w:val="00B819B2"/>
    <w:rsid w:val="00BB0C29"/>
    <w:rsid w:val="00BB47DA"/>
    <w:rsid w:val="00C10EAF"/>
    <w:rsid w:val="00C30B97"/>
    <w:rsid w:val="00C50C3B"/>
    <w:rsid w:val="00C528CF"/>
    <w:rsid w:val="00C91987"/>
    <w:rsid w:val="00CF28F3"/>
    <w:rsid w:val="00D31558"/>
    <w:rsid w:val="00D5171D"/>
    <w:rsid w:val="00D82358"/>
    <w:rsid w:val="00DA08B9"/>
    <w:rsid w:val="00DC5A6B"/>
    <w:rsid w:val="00DD2E30"/>
    <w:rsid w:val="00E44628"/>
    <w:rsid w:val="00EC7E41"/>
    <w:rsid w:val="00F06737"/>
    <w:rsid w:val="00F12DF5"/>
    <w:rsid w:val="00F73F25"/>
    <w:rsid w:val="00FA5DA5"/>
    <w:rsid w:val="00FC0F5A"/>
    <w:rsid w:val="00FD331F"/>
    <w:rsid w:val="00FE4FF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7B16"/>
    <w:pPr>
      <w:spacing w:after="200" w:line="276" w:lineRule="auto"/>
    </w:pPr>
    <w:rPr>
      <w:rFonts w:cs="Calibri"/>
      <w:lang w:eastAsia="en-US"/>
    </w:rPr>
  </w:style>
  <w:style w:type="paragraph" w:styleId="Heading1">
    <w:name w:val="heading 1"/>
    <w:basedOn w:val="Normal"/>
    <w:next w:val="Normal"/>
    <w:link w:val="Heading1Char"/>
    <w:uiPriority w:val="99"/>
    <w:qFormat/>
    <w:rsid w:val="0033394D"/>
    <w:pPr>
      <w:keepNext/>
      <w:keepLines/>
      <w:spacing w:before="480" w:after="0"/>
      <w:outlineLvl w:val="0"/>
    </w:pPr>
    <w:rPr>
      <w:rFonts w:ascii="Cambria" w:eastAsia="Times New Roman" w:hAnsi="Cambria" w:cs="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394D"/>
    <w:rPr>
      <w:rFonts w:ascii="Cambria" w:hAnsi="Cambria" w:cs="Cambria"/>
      <w:b/>
      <w:bCs/>
      <w:kern w:val="32"/>
      <w:sz w:val="32"/>
      <w:szCs w:val="32"/>
    </w:rPr>
  </w:style>
  <w:style w:type="paragraph" w:customStyle="1" w:styleId="s1">
    <w:name w:val="s_1"/>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DefaultParagraphFont"/>
    <w:uiPriority w:val="99"/>
    <w:rsid w:val="00342B6F"/>
  </w:style>
  <w:style w:type="character" w:styleId="Hyperlink">
    <w:name w:val="Hyperlink"/>
    <w:basedOn w:val="DefaultParagraphFont"/>
    <w:uiPriority w:val="99"/>
    <w:semiHidden/>
    <w:rsid w:val="00342B6F"/>
    <w:rPr>
      <w:color w:val="0000FF"/>
      <w:u w:val="single"/>
    </w:rPr>
  </w:style>
  <w:style w:type="paragraph" w:customStyle="1" w:styleId="s16">
    <w:name w:val="s_16"/>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Normal"/>
    <w:uiPriority w:val="99"/>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uiPriority w:val="99"/>
    <w:rsid w:val="005C1AA4"/>
    <w:pPr>
      <w:widowControl w:val="0"/>
      <w:autoSpaceDE w:val="0"/>
      <w:autoSpaceDN w:val="0"/>
      <w:adjustRightInd w:val="0"/>
      <w:ind w:right="19772"/>
    </w:pPr>
    <w:rPr>
      <w:rFonts w:ascii="Arial" w:eastAsia="Times New Roman" w:hAnsi="Arial" w:cs="Arial"/>
      <w:b/>
      <w:bCs/>
      <w:sz w:val="16"/>
      <w:szCs w:val="16"/>
      <w:lang w:eastAsia="en-US"/>
    </w:rPr>
  </w:style>
  <w:style w:type="character" w:customStyle="1" w:styleId="a">
    <w:name w:val="Гипертекстовая ссылка"/>
    <w:basedOn w:val="DefaultParagraphFont"/>
    <w:uiPriority w:val="99"/>
    <w:rsid w:val="00497276"/>
    <w:rPr>
      <w:color w:val="106BBE"/>
    </w:rPr>
  </w:style>
  <w:style w:type="paragraph" w:customStyle="1" w:styleId="11">
    <w:name w:val="Заголовок 11"/>
    <w:basedOn w:val="Normal"/>
    <w:next w:val="Normal"/>
    <w:uiPriority w:val="99"/>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customStyle="1" w:styleId="a0">
    <w:name w:val="Цветовое выделение"/>
    <w:uiPriority w:val="99"/>
    <w:rsid w:val="0033394D"/>
    <w:rPr>
      <w:b/>
      <w:bCs/>
      <w:color w:val="26282F"/>
    </w:rPr>
  </w:style>
  <w:style w:type="paragraph" w:customStyle="1" w:styleId="a1">
    <w:name w:val="Текст (справка)"/>
    <w:basedOn w:val="Normal"/>
    <w:next w:val="Normal"/>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2">
    <w:name w:val="Комментарий"/>
    <w:basedOn w:val="a1"/>
    <w:next w:val="Normal"/>
    <w:uiPriority w:val="99"/>
    <w:rsid w:val="0033394D"/>
  </w:style>
  <w:style w:type="paragraph" w:customStyle="1" w:styleId="a3">
    <w:name w:val="Нормальный (таблица)"/>
    <w:basedOn w:val="Normal"/>
    <w:next w:val="Normal"/>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4">
    <w:name w:val="Прижатый влево"/>
    <w:basedOn w:val="Normal"/>
    <w:next w:val="Normal"/>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5">
    <w:name w:val="Цветовое выделение для Текст"/>
    <w:uiPriority w:val="99"/>
    <w:rsid w:val="0033394D"/>
    <w:rPr>
      <w:rFonts w:ascii="Times New Roman CYR" w:hAnsi="Times New Roman CYR" w:cs="Times New Roman CYR"/>
    </w:rPr>
  </w:style>
  <w:style w:type="character" w:customStyle="1" w:styleId="110">
    <w:name w:val="Заголовок 1 Знак1"/>
    <w:basedOn w:val="DefaultParagraphFont"/>
    <w:uiPriority w:val="99"/>
    <w:rsid w:val="0033394D"/>
    <w:rPr>
      <w:rFonts w:ascii="Cambria" w:hAnsi="Cambria" w:cs="Cambria"/>
      <w:b/>
      <w:bCs/>
      <w:color w:val="auto"/>
      <w:sz w:val="28"/>
      <w:szCs w:val="28"/>
    </w:rPr>
  </w:style>
  <w:style w:type="paragraph" w:styleId="BalloonText">
    <w:name w:val="Balloon Text"/>
    <w:basedOn w:val="Normal"/>
    <w:link w:val="BalloonTextChar"/>
    <w:uiPriority w:val="99"/>
    <w:semiHidden/>
    <w:rsid w:val="00333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394D"/>
    <w:rPr>
      <w:rFonts w:ascii="Tahoma" w:hAnsi="Tahoma" w:cs="Tahoma"/>
      <w:sz w:val="16"/>
      <w:szCs w:val="16"/>
    </w:rPr>
  </w:style>
  <w:style w:type="paragraph" w:styleId="ListParagraph">
    <w:name w:val="List Paragraph"/>
    <w:basedOn w:val="Normal"/>
    <w:uiPriority w:val="99"/>
    <w:qFormat/>
    <w:rsid w:val="001701E8"/>
    <w:pPr>
      <w:ind w:left="720"/>
    </w:pPr>
  </w:style>
  <w:style w:type="paragraph" w:styleId="DocumentMap">
    <w:name w:val="Document Map"/>
    <w:basedOn w:val="Normal"/>
    <w:link w:val="DocumentMapChar"/>
    <w:uiPriority w:val="99"/>
    <w:semiHidden/>
    <w:rsid w:val="000A3B1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64C23"/>
    <w:rPr>
      <w:rFonts w:ascii="Times New Roman" w:hAnsi="Times New Roman" w:cs="Times New Roman"/>
      <w:sz w:val="2"/>
      <w:szCs w:val="2"/>
      <w:lang w:eastAsia="en-US"/>
    </w:rPr>
  </w:style>
</w:styles>
</file>

<file path=word/webSettings.xml><?xml version="1.0" encoding="utf-8"?>
<w:webSettings xmlns:r="http://schemas.openxmlformats.org/officeDocument/2006/relationships" xmlns:w="http://schemas.openxmlformats.org/wordprocessingml/2006/main">
  <w:divs>
    <w:div w:id="1312563398">
      <w:marLeft w:val="0"/>
      <w:marRight w:val="0"/>
      <w:marTop w:val="0"/>
      <w:marBottom w:val="0"/>
      <w:divBdr>
        <w:top w:val="none" w:sz="0" w:space="0" w:color="auto"/>
        <w:left w:val="none" w:sz="0" w:space="0" w:color="auto"/>
        <w:bottom w:val="none" w:sz="0" w:space="0" w:color="auto"/>
        <w:right w:val="none" w:sz="0" w:space="0" w:color="auto"/>
      </w:divBdr>
      <w:divsChild>
        <w:div w:id="1312563388">
          <w:marLeft w:val="0"/>
          <w:marRight w:val="0"/>
          <w:marTop w:val="0"/>
          <w:marBottom w:val="0"/>
          <w:divBdr>
            <w:top w:val="none" w:sz="0" w:space="0" w:color="auto"/>
            <w:left w:val="none" w:sz="0" w:space="0" w:color="auto"/>
            <w:bottom w:val="none" w:sz="0" w:space="0" w:color="auto"/>
            <w:right w:val="none" w:sz="0" w:space="0" w:color="auto"/>
          </w:divBdr>
        </w:div>
        <w:div w:id="1312563389">
          <w:marLeft w:val="0"/>
          <w:marRight w:val="0"/>
          <w:marTop w:val="0"/>
          <w:marBottom w:val="0"/>
          <w:divBdr>
            <w:top w:val="none" w:sz="0" w:space="0" w:color="auto"/>
            <w:left w:val="none" w:sz="0" w:space="0" w:color="auto"/>
            <w:bottom w:val="none" w:sz="0" w:space="0" w:color="auto"/>
            <w:right w:val="none" w:sz="0" w:space="0" w:color="auto"/>
          </w:divBdr>
        </w:div>
        <w:div w:id="1312563390">
          <w:marLeft w:val="0"/>
          <w:marRight w:val="0"/>
          <w:marTop w:val="0"/>
          <w:marBottom w:val="0"/>
          <w:divBdr>
            <w:top w:val="none" w:sz="0" w:space="0" w:color="auto"/>
            <w:left w:val="none" w:sz="0" w:space="0" w:color="auto"/>
            <w:bottom w:val="none" w:sz="0" w:space="0" w:color="auto"/>
            <w:right w:val="none" w:sz="0" w:space="0" w:color="auto"/>
          </w:divBdr>
        </w:div>
        <w:div w:id="1312563391">
          <w:marLeft w:val="0"/>
          <w:marRight w:val="0"/>
          <w:marTop w:val="0"/>
          <w:marBottom w:val="0"/>
          <w:divBdr>
            <w:top w:val="none" w:sz="0" w:space="0" w:color="auto"/>
            <w:left w:val="none" w:sz="0" w:space="0" w:color="auto"/>
            <w:bottom w:val="none" w:sz="0" w:space="0" w:color="auto"/>
            <w:right w:val="none" w:sz="0" w:space="0" w:color="auto"/>
          </w:divBdr>
        </w:div>
        <w:div w:id="1312563392">
          <w:marLeft w:val="0"/>
          <w:marRight w:val="0"/>
          <w:marTop w:val="0"/>
          <w:marBottom w:val="0"/>
          <w:divBdr>
            <w:top w:val="none" w:sz="0" w:space="0" w:color="auto"/>
            <w:left w:val="none" w:sz="0" w:space="0" w:color="auto"/>
            <w:bottom w:val="none" w:sz="0" w:space="0" w:color="auto"/>
            <w:right w:val="none" w:sz="0" w:space="0" w:color="auto"/>
          </w:divBdr>
        </w:div>
        <w:div w:id="1312563393">
          <w:marLeft w:val="0"/>
          <w:marRight w:val="0"/>
          <w:marTop w:val="0"/>
          <w:marBottom w:val="0"/>
          <w:divBdr>
            <w:top w:val="none" w:sz="0" w:space="0" w:color="auto"/>
            <w:left w:val="none" w:sz="0" w:space="0" w:color="auto"/>
            <w:bottom w:val="none" w:sz="0" w:space="0" w:color="auto"/>
            <w:right w:val="none" w:sz="0" w:space="0" w:color="auto"/>
          </w:divBdr>
        </w:div>
        <w:div w:id="1312563394">
          <w:marLeft w:val="0"/>
          <w:marRight w:val="0"/>
          <w:marTop w:val="0"/>
          <w:marBottom w:val="0"/>
          <w:divBdr>
            <w:top w:val="none" w:sz="0" w:space="0" w:color="auto"/>
            <w:left w:val="none" w:sz="0" w:space="0" w:color="auto"/>
            <w:bottom w:val="none" w:sz="0" w:space="0" w:color="auto"/>
            <w:right w:val="none" w:sz="0" w:space="0" w:color="auto"/>
          </w:divBdr>
        </w:div>
        <w:div w:id="1312563395">
          <w:marLeft w:val="0"/>
          <w:marRight w:val="0"/>
          <w:marTop w:val="0"/>
          <w:marBottom w:val="0"/>
          <w:divBdr>
            <w:top w:val="none" w:sz="0" w:space="0" w:color="auto"/>
            <w:left w:val="none" w:sz="0" w:space="0" w:color="auto"/>
            <w:bottom w:val="none" w:sz="0" w:space="0" w:color="auto"/>
            <w:right w:val="none" w:sz="0" w:space="0" w:color="auto"/>
          </w:divBdr>
        </w:div>
        <w:div w:id="1312563396">
          <w:marLeft w:val="0"/>
          <w:marRight w:val="0"/>
          <w:marTop w:val="0"/>
          <w:marBottom w:val="0"/>
          <w:divBdr>
            <w:top w:val="none" w:sz="0" w:space="0" w:color="auto"/>
            <w:left w:val="none" w:sz="0" w:space="0" w:color="auto"/>
            <w:bottom w:val="none" w:sz="0" w:space="0" w:color="auto"/>
            <w:right w:val="none" w:sz="0" w:space="0" w:color="auto"/>
          </w:divBdr>
        </w:div>
        <w:div w:id="1312563397">
          <w:marLeft w:val="0"/>
          <w:marRight w:val="0"/>
          <w:marTop w:val="0"/>
          <w:marBottom w:val="0"/>
          <w:divBdr>
            <w:top w:val="none" w:sz="0" w:space="0" w:color="auto"/>
            <w:left w:val="none" w:sz="0" w:space="0" w:color="auto"/>
            <w:bottom w:val="none" w:sz="0" w:space="0" w:color="auto"/>
            <w:right w:val="none" w:sz="0" w:space="0" w:color="auto"/>
          </w:divBdr>
        </w:div>
        <w:div w:id="1312563399">
          <w:marLeft w:val="0"/>
          <w:marRight w:val="0"/>
          <w:marTop w:val="0"/>
          <w:marBottom w:val="0"/>
          <w:divBdr>
            <w:top w:val="none" w:sz="0" w:space="0" w:color="auto"/>
            <w:left w:val="none" w:sz="0" w:space="0" w:color="auto"/>
            <w:bottom w:val="none" w:sz="0" w:space="0" w:color="auto"/>
            <w:right w:val="none" w:sz="0" w:space="0" w:color="auto"/>
          </w:divBdr>
        </w:div>
        <w:div w:id="1312563400">
          <w:marLeft w:val="0"/>
          <w:marRight w:val="0"/>
          <w:marTop w:val="0"/>
          <w:marBottom w:val="0"/>
          <w:divBdr>
            <w:top w:val="none" w:sz="0" w:space="0" w:color="auto"/>
            <w:left w:val="none" w:sz="0" w:space="0" w:color="auto"/>
            <w:bottom w:val="none" w:sz="0" w:space="0" w:color="auto"/>
            <w:right w:val="none" w:sz="0" w:space="0" w:color="auto"/>
          </w:divBdr>
        </w:div>
        <w:div w:id="1312563401">
          <w:marLeft w:val="0"/>
          <w:marRight w:val="0"/>
          <w:marTop w:val="0"/>
          <w:marBottom w:val="0"/>
          <w:divBdr>
            <w:top w:val="none" w:sz="0" w:space="0" w:color="auto"/>
            <w:left w:val="none" w:sz="0" w:space="0" w:color="auto"/>
            <w:bottom w:val="none" w:sz="0" w:space="0" w:color="auto"/>
            <w:right w:val="none" w:sz="0" w:space="0" w:color="auto"/>
          </w:divBdr>
        </w:div>
        <w:div w:id="1312563402">
          <w:marLeft w:val="0"/>
          <w:marRight w:val="0"/>
          <w:marTop w:val="0"/>
          <w:marBottom w:val="0"/>
          <w:divBdr>
            <w:top w:val="none" w:sz="0" w:space="0" w:color="auto"/>
            <w:left w:val="none" w:sz="0" w:space="0" w:color="auto"/>
            <w:bottom w:val="none" w:sz="0" w:space="0" w:color="auto"/>
            <w:right w:val="none" w:sz="0" w:space="0" w:color="auto"/>
          </w:divBdr>
        </w:div>
        <w:div w:id="1312563403">
          <w:marLeft w:val="0"/>
          <w:marRight w:val="0"/>
          <w:marTop w:val="0"/>
          <w:marBottom w:val="0"/>
          <w:divBdr>
            <w:top w:val="none" w:sz="0" w:space="0" w:color="auto"/>
            <w:left w:val="none" w:sz="0" w:space="0" w:color="auto"/>
            <w:bottom w:val="none" w:sz="0" w:space="0" w:color="auto"/>
            <w:right w:val="none" w:sz="0" w:space="0" w:color="auto"/>
          </w:divBdr>
        </w:div>
        <w:div w:id="1312563404">
          <w:marLeft w:val="0"/>
          <w:marRight w:val="0"/>
          <w:marTop w:val="0"/>
          <w:marBottom w:val="0"/>
          <w:divBdr>
            <w:top w:val="none" w:sz="0" w:space="0" w:color="auto"/>
            <w:left w:val="none" w:sz="0" w:space="0" w:color="auto"/>
            <w:bottom w:val="none" w:sz="0" w:space="0" w:color="auto"/>
            <w:right w:val="none" w:sz="0" w:space="0" w:color="auto"/>
          </w:divBdr>
        </w:div>
        <w:div w:id="1312563405">
          <w:marLeft w:val="0"/>
          <w:marRight w:val="0"/>
          <w:marTop w:val="0"/>
          <w:marBottom w:val="0"/>
          <w:divBdr>
            <w:top w:val="none" w:sz="0" w:space="0" w:color="auto"/>
            <w:left w:val="none" w:sz="0" w:space="0" w:color="auto"/>
            <w:bottom w:val="none" w:sz="0" w:space="0" w:color="auto"/>
            <w:right w:val="none" w:sz="0" w:space="0" w:color="auto"/>
          </w:divBdr>
        </w:div>
        <w:div w:id="1312563406">
          <w:marLeft w:val="0"/>
          <w:marRight w:val="0"/>
          <w:marTop w:val="0"/>
          <w:marBottom w:val="0"/>
          <w:divBdr>
            <w:top w:val="none" w:sz="0" w:space="0" w:color="auto"/>
            <w:left w:val="none" w:sz="0" w:space="0" w:color="auto"/>
            <w:bottom w:val="none" w:sz="0" w:space="0" w:color="auto"/>
            <w:right w:val="none" w:sz="0" w:space="0" w:color="auto"/>
          </w:divBdr>
        </w:div>
        <w:div w:id="1312563407">
          <w:marLeft w:val="0"/>
          <w:marRight w:val="0"/>
          <w:marTop w:val="0"/>
          <w:marBottom w:val="0"/>
          <w:divBdr>
            <w:top w:val="none" w:sz="0" w:space="0" w:color="auto"/>
            <w:left w:val="none" w:sz="0" w:space="0" w:color="auto"/>
            <w:bottom w:val="none" w:sz="0" w:space="0" w:color="auto"/>
            <w:right w:val="none" w:sz="0" w:space="0" w:color="auto"/>
          </w:divBdr>
        </w:div>
        <w:div w:id="1312563408">
          <w:marLeft w:val="0"/>
          <w:marRight w:val="0"/>
          <w:marTop w:val="0"/>
          <w:marBottom w:val="0"/>
          <w:divBdr>
            <w:top w:val="none" w:sz="0" w:space="0" w:color="auto"/>
            <w:left w:val="none" w:sz="0" w:space="0" w:color="auto"/>
            <w:bottom w:val="none" w:sz="0" w:space="0" w:color="auto"/>
            <w:right w:val="none" w:sz="0" w:space="0" w:color="auto"/>
          </w:divBdr>
        </w:div>
        <w:div w:id="1312563409">
          <w:marLeft w:val="0"/>
          <w:marRight w:val="0"/>
          <w:marTop w:val="0"/>
          <w:marBottom w:val="0"/>
          <w:divBdr>
            <w:top w:val="none" w:sz="0" w:space="0" w:color="auto"/>
            <w:left w:val="none" w:sz="0" w:space="0" w:color="auto"/>
            <w:bottom w:val="none" w:sz="0" w:space="0" w:color="auto"/>
            <w:right w:val="none" w:sz="0" w:space="0" w:color="auto"/>
          </w:divBdr>
        </w:div>
        <w:div w:id="1312563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56</Pages>
  <Words>21050</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Zam</cp:lastModifiedBy>
  <cp:revision>2</cp:revision>
  <dcterms:created xsi:type="dcterms:W3CDTF">2019-09-20T06:38:00Z</dcterms:created>
  <dcterms:modified xsi:type="dcterms:W3CDTF">2019-09-20T06:38:00Z</dcterms:modified>
</cp:coreProperties>
</file>