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59E" w:rsidRPr="00592BEF" w:rsidRDefault="00EB459E" w:rsidP="00EB459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4</w:t>
      </w:r>
    </w:p>
    <w:p w:rsidR="00EB459E" w:rsidRPr="00592BEF" w:rsidRDefault="00EB459E" w:rsidP="00EB459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Муниципальной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</w:p>
    <w:p w:rsidR="00EB459E" w:rsidRPr="00592BEF" w:rsidRDefault="00EB459E" w:rsidP="00EB459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</w:p>
    <w:p w:rsidR="00EB459E" w:rsidRPr="00592BEF" w:rsidRDefault="00EB459E" w:rsidP="00EB459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EB459E" w:rsidRPr="00592BEF" w:rsidRDefault="00EB459E" w:rsidP="00EB459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B459E" w:rsidRPr="00592BEF" w:rsidRDefault="00EB459E" w:rsidP="00EB459E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592BE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основных мероприятий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</w:p>
    <w:p w:rsidR="00EB459E" w:rsidRPr="00592BEF" w:rsidRDefault="00EB459E" w:rsidP="00EB459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EB459E" w:rsidRPr="00592BEF" w:rsidRDefault="00EB459E" w:rsidP="00EB459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633"/>
      </w:tblGrid>
      <w:tr w:rsidR="00EB459E" w:rsidRPr="00592BEF" w:rsidTr="00C01238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Pr="00592BE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2BEF">
              <w:rPr>
                <w:rFonts w:ascii="Times New Roman" w:hAnsi="Times New Roman" w:cs="Times New Roman"/>
              </w:rPr>
              <w:t>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 xml:space="preserve">Связь с показателями </w:t>
            </w:r>
            <w:r>
              <w:rPr>
                <w:rFonts w:ascii="Times New Roman" w:hAnsi="Times New Roman" w:cs="Times New Roman"/>
              </w:rPr>
              <w:t xml:space="preserve">  муниципальной </w:t>
            </w:r>
            <w:r w:rsidRPr="00592BEF">
              <w:rPr>
                <w:rFonts w:ascii="Times New Roman" w:hAnsi="Times New Roman" w:cs="Times New Roman"/>
              </w:rPr>
              <w:t>программы</w:t>
            </w:r>
          </w:p>
        </w:tc>
      </w:tr>
      <w:tr w:rsidR="00EB459E" w:rsidRPr="00592BEF" w:rsidTr="00C01238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592BEF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459E" w:rsidRPr="00592BEF" w:rsidTr="00C01238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592BEF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EB459E" w:rsidRPr="00592BEF" w:rsidTr="00C01238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B459E" w:rsidRPr="00592BEF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1. 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EB459E" w:rsidRPr="00592BEF" w:rsidTr="00C0123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2F253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2F253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улучшение жилищных условий </w:t>
            </w:r>
            <w:r>
              <w:rPr>
                <w:rFonts w:ascii="Times New Roman" w:hAnsi="Times New Roman" w:cs="Times New Roman"/>
              </w:rPr>
              <w:t>54</w:t>
            </w:r>
            <w:r w:rsidRPr="002F253B">
              <w:rPr>
                <w:rFonts w:ascii="Times New Roman" w:hAnsi="Times New Roman" w:cs="Times New Roman"/>
              </w:rPr>
              <w:t xml:space="preserve">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2F253B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2F253B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EB459E" w:rsidRPr="00592BEF" w:rsidTr="00C0123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2F253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2F253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5D58D7" w:rsidP="005D58D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улучшение жилищных условий 8</w:t>
            </w:r>
            <w:r w:rsidR="00EB459E" w:rsidRPr="002F253B">
              <w:rPr>
                <w:rFonts w:ascii="Times New Roman" w:hAnsi="Times New Roman" w:cs="Times New Roman"/>
              </w:rPr>
              <w:t xml:space="preserve">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привлечение </w:t>
            </w:r>
            <w:r w:rsidRPr="002F253B">
              <w:rPr>
                <w:rFonts w:ascii="Times New Roman" w:hAnsi="Times New Roman" w:cs="Times New Roman"/>
              </w:rPr>
              <w:lastRenderedPageBreak/>
              <w:t xml:space="preserve">молодых и </w:t>
            </w:r>
            <w:proofErr w:type="spellStart"/>
            <w:proofErr w:type="gramStart"/>
            <w:r w:rsidRPr="002F253B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2F253B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lastRenderedPageBreak/>
              <w:t>выполнение индикаторов подпрограммы</w:t>
            </w:r>
          </w:p>
        </w:tc>
      </w:tr>
      <w:tr w:rsidR="00EB459E" w:rsidRPr="00592BEF" w:rsidTr="00C0123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Льготная сельская ипотека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2F253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2F253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C834C4" w:rsidP="00C0123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улучшение жилищных условий 159</w:t>
            </w:r>
            <w:r w:rsidR="00EB459E" w:rsidRPr="002F253B">
              <w:rPr>
                <w:rFonts w:ascii="Times New Roman" w:hAnsi="Times New Roman" w:cs="Times New Roman"/>
              </w:rPr>
              <w:t xml:space="preserve">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2F253B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2F253B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2F25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EB459E" w:rsidRPr="00592BEF" w:rsidTr="00C0123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4264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4264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4264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42643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42643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4264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42643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42643B" w:rsidRDefault="00EB459E" w:rsidP="00C01238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42643B">
              <w:rPr>
                <w:rFonts w:ascii="Times New Roman" w:hAnsi="Times New Roman" w:cs="Times New Roman"/>
              </w:rPr>
              <w:t>создание необходимой инженерной инфраструктуры под строительство 2</w:t>
            </w:r>
            <w:r>
              <w:rPr>
                <w:rFonts w:ascii="Times New Roman" w:hAnsi="Times New Roman" w:cs="Times New Roman"/>
              </w:rPr>
              <w:t>2</w:t>
            </w:r>
            <w:r w:rsidRPr="0042643B">
              <w:rPr>
                <w:rFonts w:ascii="Times New Roman" w:hAnsi="Times New Roman" w:cs="Times New Roman"/>
              </w:rPr>
              <w:t>0 дом</w:t>
            </w:r>
            <w:r>
              <w:rPr>
                <w:rFonts w:ascii="Times New Roman" w:hAnsi="Times New Roman" w:cs="Times New Roman"/>
              </w:rPr>
              <w:t>ов</w:t>
            </w:r>
            <w:r w:rsidRPr="0042643B">
              <w:rPr>
                <w:rFonts w:ascii="Times New Roman" w:hAnsi="Times New Roman" w:cs="Times New Roman"/>
              </w:rPr>
              <w:t xml:space="preserve"> на сельских территориях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42643B" w:rsidRDefault="00EB459E" w:rsidP="00C01238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42643B">
              <w:rPr>
                <w:rFonts w:ascii="Times New Roman" w:hAnsi="Times New Roman" w:cs="Times New Roman"/>
              </w:rPr>
              <w:t>снижение доступности земельных участков под строительство, оборудованных инженерной инфраструктурой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42643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EB459E" w:rsidRPr="00592BEF" w:rsidTr="00C01238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B459E" w:rsidRPr="00592BEF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EB459E" w:rsidRPr="00402308" w:rsidTr="00C0123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 xml:space="preserve">Благоустройство </w:t>
            </w:r>
            <w:r w:rsidRPr="008832AB">
              <w:rPr>
                <w:rFonts w:ascii="Times New Roman" w:hAnsi="Times New Roman" w:cs="Times New Roman"/>
              </w:rPr>
              <w:lastRenderedPageBreak/>
              <w:t>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lastRenderedPageBreak/>
              <w:t xml:space="preserve"> Администрация </w:t>
            </w:r>
            <w:proofErr w:type="spellStart"/>
            <w:r w:rsidRPr="008832AB">
              <w:rPr>
                <w:rFonts w:ascii="Times New Roman" w:hAnsi="Times New Roman" w:cs="Times New Roman"/>
              </w:rPr>
              <w:lastRenderedPageBreak/>
              <w:t>Чамзинского</w:t>
            </w:r>
            <w:proofErr w:type="spellEnd"/>
            <w:r w:rsidRPr="008832A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lastRenderedPageBreak/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  <w:r w:rsidRPr="008832A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8832AB">
              <w:rPr>
                <w:rFonts w:ascii="Times New Roman" w:hAnsi="Times New Roman" w:cs="Times New Roman"/>
              </w:rPr>
              <w:t xml:space="preserve">реализация </w:t>
            </w:r>
            <w:r>
              <w:rPr>
                <w:rFonts w:ascii="Times New Roman" w:hAnsi="Times New Roman" w:cs="Times New Roman"/>
              </w:rPr>
              <w:t>12</w:t>
            </w:r>
            <w:r w:rsidRPr="008832AB">
              <w:rPr>
                <w:rFonts w:ascii="Times New Roman" w:hAnsi="Times New Roman" w:cs="Times New Roman"/>
              </w:rPr>
              <w:t xml:space="preserve"> </w:t>
            </w:r>
            <w:r w:rsidRPr="008832AB">
              <w:rPr>
                <w:rFonts w:ascii="Times New Roman" w:hAnsi="Times New Roman" w:cs="Times New Roman"/>
              </w:rPr>
              <w:lastRenderedPageBreak/>
              <w:t>общественно-значимых проектов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8832AB">
              <w:rPr>
                <w:rFonts w:ascii="Times New Roman" w:hAnsi="Times New Roman" w:cs="Times New Roman"/>
              </w:rPr>
              <w:lastRenderedPageBreak/>
              <w:t xml:space="preserve">снижение </w:t>
            </w:r>
            <w:r w:rsidRPr="008832AB">
              <w:rPr>
                <w:rFonts w:ascii="Times New Roman" w:hAnsi="Times New Roman" w:cs="Times New Roman"/>
              </w:rPr>
              <w:lastRenderedPageBreak/>
              <w:t>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lastRenderedPageBreak/>
              <w:t xml:space="preserve">выполнение </w:t>
            </w:r>
            <w:r w:rsidRPr="008832AB">
              <w:rPr>
                <w:rFonts w:ascii="Times New Roman" w:hAnsi="Times New Roman" w:cs="Times New Roman"/>
              </w:rPr>
              <w:lastRenderedPageBreak/>
              <w:t>индикаторов подпрограммы</w:t>
            </w:r>
          </w:p>
        </w:tc>
      </w:tr>
      <w:tr w:rsidR="00EB459E" w:rsidRPr="00402308" w:rsidTr="00C0123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8832A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8832A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0</w:t>
            </w:r>
            <w:r w:rsidRPr="008832A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14F34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514F34">
              <w:rPr>
                <w:rFonts w:ascii="Times New Roman" w:hAnsi="Times New Roman" w:cs="Times New Roman"/>
              </w:rPr>
              <w:t xml:space="preserve">ввод в </w:t>
            </w:r>
            <w:proofErr w:type="gramStart"/>
            <w:r w:rsidRPr="00514F34">
              <w:rPr>
                <w:rFonts w:ascii="Times New Roman" w:hAnsi="Times New Roman" w:cs="Times New Roman"/>
              </w:rPr>
              <w:t>действие  незавершенных</w:t>
            </w:r>
            <w:proofErr w:type="gramEnd"/>
            <w:r w:rsidRPr="00514F34">
              <w:rPr>
                <w:rFonts w:ascii="Times New Roman" w:hAnsi="Times New Roman" w:cs="Times New Roman"/>
              </w:rPr>
              <w:t xml:space="preserve"> строительством 3,222 км локальных водопроводов в сельской местности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незавершенные строительством объекты инженерной инфраструктуры в сельской местности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EB459E" w:rsidRPr="00402308" w:rsidTr="00C0123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Минстрой Республики Мордовия, 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514F34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459E" w:rsidRPr="00402308" w:rsidTr="00C0123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Современный облик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8832A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8832A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proofErr w:type="gramStart"/>
            <w:r w:rsidRPr="008832AB">
              <w:rPr>
                <w:rFonts w:ascii="Times New Roman" w:hAnsi="Times New Roman" w:cs="Times New Roman"/>
              </w:rPr>
              <w:t xml:space="preserve">реализация  </w:t>
            </w:r>
            <w:r w:rsidR="005D58D7">
              <w:rPr>
                <w:rFonts w:ascii="Times New Roman" w:hAnsi="Times New Roman" w:cs="Times New Roman"/>
              </w:rPr>
              <w:t>6</w:t>
            </w:r>
            <w:bookmarkStart w:id="0" w:name="_GoBack"/>
            <w:bookmarkEnd w:id="0"/>
            <w:proofErr w:type="gramEnd"/>
            <w:r w:rsidRPr="008832AB">
              <w:rPr>
                <w:rFonts w:ascii="Times New Roman" w:hAnsi="Times New Roman" w:cs="Times New Roman"/>
              </w:rPr>
              <w:t xml:space="preserve"> инициативных проектов комплексного развития сельских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8832AB">
              <w:rPr>
                <w:rFonts w:ascii="Times New Roman" w:hAnsi="Times New Roman" w:cs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59E" w:rsidRPr="008832AB" w:rsidRDefault="00EB459E" w:rsidP="00C01238">
            <w:pPr>
              <w:pStyle w:val="a5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</w:tbl>
    <w:p w:rsidR="00EB459E" w:rsidRPr="00402308" w:rsidRDefault="00EB459E" w:rsidP="00EB459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EB459E" w:rsidRPr="00402308" w:rsidRDefault="00EB459E" w:rsidP="00EB459E">
      <w:pPr>
        <w:tabs>
          <w:tab w:val="left" w:pos="-142"/>
        </w:tabs>
        <w:ind w:left="-567" w:right="402" w:firstLine="0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6A326A" w:rsidRDefault="006A326A"/>
    <w:sectPr w:rsidR="006A326A" w:rsidSect="00E203DE">
      <w:pgSz w:w="16837" w:h="11905" w:orient="landscape"/>
      <w:pgMar w:top="1276" w:right="819" w:bottom="800" w:left="993" w:header="720" w:footer="720" w:gutter="0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59E"/>
    <w:rsid w:val="005D58D7"/>
    <w:rsid w:val="006A326A"/>
    <w:rsid w:val="00C834C4"/>
    <w:rsid w:val="00EB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2404D8-5481-4BA8-ABFC-403ED74E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5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B459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B459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EB459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B459E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B459E"/>
    <w:pPr>
      <w:ind w:firstLine="0"/>
    </w:pPr>
  </w:style>
  <w:style w:type="paragraph" w:styleId="a6">
    <w:name w:val="Balloon Text"/>
    <w:basedOn w:val="a"/>
    <w:link w:val="a7"/>
    <w:uiPriority w:val="99"/>
    <w:semiHidden/>
    <w:unhideWhenUsed/>
    <w:rsid w:val="00EB459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B459E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3</cp:revision>
  <cp:lastPrinted>2021-04-22T09:00:00Z</cp:lastPrinted>
  <dcterms:created xsi:type="dcterms:W3CDTF">2021-04-01T06:40:00Z</dcterms:created>
  <dcterms:modified xsi:type="dcterms:W3CDTF">2021-04-22T09:04:00Z</dcterms:modified>
</cp:coreProperties>
</file>