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Чамзинский муниципальный район</w:t>
      </w:r>
    </w:p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Комсомольского городского поселения </w:t>
      </w:r>
    </w:p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8025CB" w:rsidRPr="008025CB" w:rsidRDefault="00BA4512" w:rsidP="008025C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28</w:t>
      </w:r>
      <w:r w:rsidR="008025CB"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06</w:t>
      </w:r>
      <w:r w:rsidR="008025CB"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 202</w:t>
      </w:r>
      <w:r w:rsid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8025CB"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г.</w:t>
      </w:r>
      <w:r w:rsidR="008025CB"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025CB"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025CB"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025CB"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025CB"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025CB"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025CB"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155</w:t>
      </w:r>
    </w:p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.К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омсомольский</w:t>
      </w:r>
      <w:proofErr w:type="spellEnd"/>
    </w:p>
    <w:p w:rsidR="008025CB" w:rsidRPr="008025CB" w:rsidRDefault="008025CB" w:rsidP="008025C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025CB" w:rsidRPr="008025CB" w:rsidRDefault="008025CB" w:rsidP="008025C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утверждении состава межведомственной комиссии по признанию жилых многоквартирных домов Комсомольского городского поселения  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непригодными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проживания</w:t>
      </w:r>
    </w:p>
    <w:p w:rsidR="008025CB" w:rsidRDefault="008025CB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связи с изменениями в кадровом составе, Администрация 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Комсомольского городского поселения  </w:t>
      </w:r>
    </w:p>
    <w:p w:rsidR="008025CB" w:rsidRPr="008025CB" w:rsidRDefault="008025CB" w:rsidP="008025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ПОСТАНОВЛЯЕТ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8025CB" w:rsidRPr="008025CB" w:rsidRDefault="008025CB" w:rsidP="008025CB">
      <w:pPr>
        <w:numPr>
          <w:ilvl w:val="0"/>
          <w:numId w:val="1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Утвердить Межведомственную комиссию по признанию жилых многоквартирных домов Комсомольского городского поселения 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непригодными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проживания в </w:t>
      </w:r>
      <w:r w:rsidR="00882E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новом 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составе:</w:t>
      </w:r>
    </w:p>
    <w:p w:rsidR="008025CB" w:rsidRPr="008025CB" w:rsidRDefault="008025CB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Председатель комиссии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Никина</w:t>
      </w:r>
      <w:proofErr w:type="spell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Е.Ф. – заместитель Главы администрации Комсомольского городского поселения;</w:t>
      </w:r>
    </w:p>
    <w:p w:rsidR="008025CB" w:rsidRPr="008025CB" w:rsidRDefault="008025CB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Заместитель председателя комиссии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Тюрякин</w:t>
      </w:r>
      <w:proofErr w:type="spell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А.Ю. – заместитель Гавы администрации Чамзинского муниципального района (по согласованию);</w:t>
      </w:r>
    </w:p>
    <w:p w:rsidR="008025CB" w:rsidRPr="008025CB" w:rsidRDefault="008025CB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Члены комиссии:</w:t>
      </w:r>
    </w:p>
    <w:p w:rsidR="00B965B3" w:rsidRDefault="008025CB" w:rsidP="00882EBD">
      <w:pPr>
        <w:suppressAutoHyphens/>
        <w:spacing w:after="0" w:line="240" w:lineRule="auto"/>
        <w:jc w:val="both"/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="009B3B8D">
        <w:rPr>
          <w:rFonts w:ascii="Times New Roman" w:eastAsia="Times New Roman" w:hAnsi="Times New Roman" w:cs="Times New Roman"/>
          <w:sz w:val="28"/>
          <w:szCs w:val="28"/>
          <w:lang w:eastAsia="ar-SA"/>
        </w:rPr>
        <w:t>Бакшеев А.В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– </w:t>
      </w:r>
      <w:r w:rsidR="00E13A88">
        <w:rPr>
          <w:rFonts w:ascii="Times New Roman" w:eastAsia="Times New Roman" w:hAnsi="Times New Roman"/>
          <w:sz w:val="28"/>
          <w:szCs w:val="28"/>
          <w:lang w:eastAsia="ru-RU"/>
        </w:rPr>
        <w:t>заведующий отделом инспекционной службы Управления государственной жилищной инспекции Министерства ЖКХ,  энергетики и гражданской защит</w:t>
      </w:r>
      <w:r w:rsidR="00E13A88">
        <w:rPr>
          <w:rFonts w:ascii="Times New Roman" w:eastAsia="Times New Roman" w:hAnsi="Times New Roman"/>
          <w:sz w:val="28"/>
          <w:szCs w:val="28"/>
          <w:lang w:eastAsia="ru-RU"/>
        </w:rPr>
        <w:t>ы населения Республики Мордовия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(по согласованию);</w:t>
      </w:r>
      <w:r w:rsidR="009B3B8D" w:rsidRPr="009B3B8D">
        <w:t xml:space="preserve"> 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Чубса</w:t>
      </w:r>
      <w:proofErr w:type="spell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 И. – начальника территориального отдела Управления Федеральной службы по надзору в сфере защиты прав потребителей и благополучия человека по РМ в Чамзинском районе (по согласованию);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- Гурьянов Н.Н. – кадастровый инженер (по согласованию);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- Князев И.Г.  – директор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а ООО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«Обслуживающая организация 1» (по согласованию);</w:t>
      </w:r>
    </w:p>
    <w:p w:rsid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Зевайкина</w:t>
      </w:r>
      <w:proofErr w:type="spell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–Главный специалист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Комсомольского городского поселения;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 Кузнецова Т.В. – Главный специалист администрации Комсомольского городского поселения (юрист);</w:t>
      </w:r>
    </w:p>
    <w:p w:rsidR="008025CB" w:rsidRPr="008025CB" w:rsidRDefault="008025CB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Секретарь комиссии:</w:t>
      </w:r>
    </w:p>
    <w:p w:rsidR="008025CB" w:rsidRPr="008025CB" w:rsidRDefault="008025CB" w:rsidP="00882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Алмаева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Д.А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 – заместитель главы администрации  Комсомольского городского поселения по вопросам строительства и ЖКХ;</w:t>
      </w:r>
    </w:p>
    <w:p w:rsidR="008025CB" w:rsidRPr="008025CB" w:rsidRDefault="008025CB" w:rsidP="008025CB">
      <w:pPr>
        <w:numPr>
          <w:ilvl w:val="0"/>
          <w:numId w:val="1"/>
        </w:numPr>
        <w:suppressAutoHyphens/>
        <w:spacing w:after="0" w:line="240" w:lineRule="auto"/>
        <w:ind w:left="0"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Постановление  администрации </w:t>
      </w:r>
      <w:bookmarkStart w:id="0" w:name="_GoBack"/>
      <w:bookmarkEnd w:id="0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Комсомольского городского поселения от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</w:t>
      </w:r>
      <w:r w:rsidR="009B3B8D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="009B3B8D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 20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9B3B8D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г. № </w:t>
      </w:r>
      <w:r w:rsidR="009B3B8D">
        <w:rPr>
          <w:rFonts w:ascii="Times New Roman" w:eastAsia="Times New Roman" w:hAnsi="Times New Roman" w:cs="Times New Roman"/>
          <w:sz w:val="28"/>
          <w:szCs w:val="28"/>
          <w:lang w:eastAsia="ar-SA"/>
        </w:rPr>
        <w:t>140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утверждении состава межведомственной комиссии по признанию жилых многоквартирных домов Комсомольского городского поселения  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непригодными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проживания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считать утратившим силу.</w:t>
      </w:r>
    </w:p>
    <w:p w:rsidR="008025CB" w:rsidRPr="008025CB" w:rsidRDefault="008025CB" w:rsidP="008025CB">
      <w:pPr>
        <w:numPr>
          <w:ilvl w:val="0"/>
          <w:numId w:val="1"/>
        </w:numPr>
        <w:suppressAutoHyphens/>
        <w:spacing w:after="0" w:line="240" w:lineRule="auto"/>
        <w:ind w:left="0"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 вступает в силу со дня его опубликования в информационном бюллетене «Вестник».</w:t>
      </w:r>
    </w:p>
    <w:p w:rsidR="008025CB" w:rsidRPr="008025CB" w:rsidRDefault="00882EBD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</w:t>
      </w:r>
      <w:r w:rsidR="008025CB"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администрации</w:t>
      </w:r>
    </w:p>
    <w:p w:rsidR="008025CB" w:rsidRPr="008025CB" w:rsidRDefault="008025CB" w:rsidP="008025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Комсомольского городского поселения                                     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И.И.Жалилов</w:t>
      </w:r>
      <w:proofErr w:type="spellEnd"/>
    </w:p>
    <w:p w:rsidR="00DB083D" w:rsidRDefault="00DB083D"/>
    <w:sectPr w:rsidR="00DB083D" w:rsidSect="00B965B3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1724"/>
    <w:multiLevelType w:val="hybridMultilevel"/>
    <w:tmpl w:val="5DB66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42E"/>
    <w:rsid w:val="0009542E"/>
    <w:rsid w:val="008025CB"/>
    <w:rsid w:val="00882EBD"/>
    <w:rsid w:val="009B3B8D"/>
    <w:rsid w:val="00B965B3"/>
    <w:rsid w:val="00BA4512"/>
    <w:rsid w:val="00DB083D"/>
    <w:rsid w:val="00E1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B3B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B3B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2021-06-28T14:25:00Z</cp:lastPrinted>
  <dcterms:created xsi:type="dcterms:W3CDTF">2021-06-08T13:56:00Z</dcterms:created>
  <dcterms:modified xsi:type="dcterms:W3CDTF">2021-06-28T14:25:00Z</dcterms:modified>
</cp:coreProperties>
</file>