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ED4" w:rsidRPr="00A35ED4" w:rsidRDefault="00A35ED4" w:rsidP="00A35ED4">
      <w:pPr>
        <w:spacing w:after="240" w:line="240" w:lineRule="auto"/>
        <w:jc w:val="center"/>
        <w:textAlignment w:val="baseline"/>
        <w:outlineLvl w:val="1"/>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t>АДМИНИСТРАЦИЯ КОМСОМОЛЬСКОГО ГОРОДСКОГО ПОСЕЛЕНИЯ</w:t>
      </w:r>
    </w:p>
    <w:p w:rsidR="00A35ED4" w:rsidRPr="00A35ED4" w:rsidRDefault="00A35ED4" w:rsidP="00A35ED4">
      <w:pPr>
        <w:spacing w:after="240" w:line="240" w:lineRule="auto"/>
        <w:jc w:val="center"/>
        <w:textAlignment w:val="baseline"/>
        <w:outlineLvl w:val="1"/>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t>ЧАМЗИНСКОГО МУНИЦИПАЛЬНОГО РАЙОНА</w:t>
      </w:r>
    </w:p>
    <w:p w:rsidR="00A35ED4" w:rsidRPr="00A35ED4" w:rsidRDefault="00A35ED4" w:rsidP="00A35ED4">
      <w:pPr>
        <w:spacing w:after="240" w:line="240" w:lineRule="auto"/>
        <w:jc w:val="center"/>
        <w:textAlignment w:val="baseline"/>
        <w:outlineLvl w:val="1"/>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t>РЕСПУБЛИКИ МОРДОВИЯ</w:t>
      </w:r>
      <w:r w:rsidRPr="00A35ED4">
        <w:rPr>
          <w:rFonts w:ascii="Times New Roman" w:eastAsia="Times New Roman" w:hAnsi="Times New Roman" w:cs="Times New Roman"/>
          <w:b/>
          <w:bCs/>
          <w:color w:val="444444"/>
          <w:sz w:val="28"/>
          <w:szCs w:val="28"/>
          <w:lang w:eastAsia="ru-RU"/>
        </w:rPr>
        <w:br/>
      </w:r>
    </w:p>
    <w:p w:rsidR="00A35ED4" w:rsidRDefault="00A35ED4" w:rsidP="00A35ED4">
      <w:pPr>
        <w:spacing w:after="240" w:line="240" w:lineRule="auto"/>
        <w:jc w:val="center"/>
        <w:textAlignment w:val="baseline"/>
        <w:outlineLvl w:val="1"/>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t>ПОСТАНОВЛЕНИЕ</w:t>
      </w:r>
      <w:r w:rsidRPr="00A35ED4">
        <w:rPr>
          <w:rFonts w:ascii="Times New Roman" w:eastAsia="Times New Roman" w:hAnsi="Times New Roman" w:cs="Times New Roman"/>
          <w:b/>
          <w:bCs/>
          <w:color w:val="444444"/>
          <w:sz w:val="28"/>
          <w:szCs w:val="28"/>
          <w:lang w:eastAsia="ru-RU"/>
        </w:rPr>
        <w:br/>
      </w:r>
    </w:p>
    <w:p w:rsidR="00A35ED4" w:rsidRPr="00A35ED4" w:rsidRDefault="00F33B7D" w:rsidP="00A35ED4">
      <w:pPr>
        <w:spacing w:after="240" w:line="240" w:lineRule="auto"/>
        <w:jc w:val="center"/>
        <w:textAlignment w:val="baseline"/>
        <w:outlineLvl w:val="1"/>
        <w:rPr>
          <w:rFonts w:ascii="Times New Roman" w:eastAsia="Times New Roman" w:hAnsi="Times New Roman" w:cs="Times New Roman"/>
          <w:b/>
          <w:bCs/>
          <w:color w:val="444444"/>
          <w:sz w:val="28"/>
          <w:szCs w:val="28"/>
          <w:lang w:eastAsia="ru-RU"/>
        </w:rPr>
      </w:pPr>
      <w:r>
        <w:rPr>
          <w:rFonts w:ascii="Times New Roman" w:eastAsia="Times New Roman" w:hAnsi="Times New Roman" w:cs="Times New Roman"/>
          <w:b/>
          <w:bCs/>
          <w:color w:val="444444"/>
          <w:sz w:val="28"/>
          <w:szCs w:val="28"/>
          <w:lang w:eastAsia="ru-RU"/>
        </w:rPr>
        <w:t xml:space="preserve">28 </w:t>
      </w:r>
      <w:r w:rsidR="00A35ED4">
        <w:rPr>
          <w:rFonts w:ascii="Times New Roman" w:eastAsia="Times New Roman" w:hAnsi="Times New Roman" w:cs="Times New Roman"/>
          <w:b/>
          <w:bCs/>
          <w:color w:val="444444"/>
          <w:sz w:val="28"/>
          <w:szCs w:val="28"/>
          <w:lang w:eastAsia="ru-RU"/>
        </w:rPr>
        <w:t>июня 2021</w:t>
      </w:r>
      <w:r w:rsidR="00A35ED4" w:rsidRPr="00A35ED4">
        <w:rPr>
          <w:rFonts w:ascii="Times New Roman" w:eastAsia="Times New Roman" w:hAnsi="Times New Roman" w:cs="Times New Roman"/>
          <w:b/>
          <w:bCs/>
          <w:color w:val="444444"/>
          <w:sz w:val="28"/>
          <w:szCs w:val="28"/>
          <w:lang w:eastAsia="ru-RU"/>
        </w:rPr>
        <w:t xml:space="preserve"> года</w:t>
      </w:r>
      <w:r>
        <w:rPr>
          <w:rFonts w:ascii="Times New Roman" w:eastAsia="Times New Roman" w:hAnsi="Times New Roman" w:cs="Times New Roman"/>
          <w:b/>
          <w:bCs/>
          <w:color w:val="444444"/>
          <w:sz w:val="28"/>
          <w:szCs w:val="28"/>
          <w:lang w:eastAsia="ru-RU"/>
        </w:rPr>
        <w:t xml:space="preserve">                                                                                   </w:t>
      </w:r>
      <w:r w:rsidR="00A35ED4" w:rsidRPr="00A35ED4">
        <w:rPr>
          <w:rFonts w:ascii="Times New Roman" w:eastAsia="Times New Roman" w:hAnsi="Times New Roman" w:cs="Times New Roman"/>
          <w:b/>
          <w:bCs/>
          <w:color w:val="444444"/>
          <w:sz w:val="28"/>
          <w:szCs w:val="28"/>
          <w:lang w:eastAsia="ru-RU"/>
        </w:rPr>
        <w:t xml:space="preserve"> N </w:t>
      </w:r>
      <w:r>
        <w:rPr>
          <w:rFonts w:ascii="Times New Roman" w:eastAsia="Times New Roman" w:hAnsi="Times New Roman" w:cs="Times New Roman"/>
          <w:b/>
          <w:bCs/>
          <w:color w:val="444444"/>
          <w:sz w:val="28"/>
          <w:szCs w:val="28"/>
          <w:lang w:eastAsia="ru-RU"/>
        </w:rPr>
        <w:t>154</w:t>
      </w:r>
      <w:proofErr w:type="gramStart"/>
      <w:r w:rsidR="00A35ED4" w:rsidRPr="00A35ED4">
        <w:rPr>
          <w:rFonts w:ascii="Times New Roman" w:eastAsia="Times New Roman" w:hAnsi="Times New Roman" w:cs="Times New Roman"/>
          <w:b/>
          <w:bCs/>
          <w:color w:val="444444"/>
          <w:sz w:val="28"/>
          <w:szCs w:val="28"/>
          <w:lang w:eastAsia="ru-RU"/>
        </w:rPr>
        <w:br/>
      </w:r>
      <w:r w:rsidR="00A35ED4" w:rsidRPr="00A35ED4">
        <w:rPr>
          <w:rFonts w:ascii="Times New Roman" w:eastAsia="Times New Roman" w:hAnsi="Times New Roman" w:cs="Times New Roman"/>
          <w:b/>
          <w:bCs/>
          <w:color w:val="444444"/>
          <w:sz w:val="28"/>
          <w:szCs w:val="28"/>
          <w:lang w:eastAsia="ru-RU"/>
        </w:rPr>
        <w:br/>
        <w:t>О</w:t>
      </w:r>
      <w:proofErr w:type="gramEnd"/>
      <w:r w:rsidR="00A35ED4" w:rsidRPr="00A35ED4">
        <w:rPr>
          <w:rFonts w:ascii="Times New Roman" w:eastAsia="Times New Roman" w:hAnsi="Times New Roman" w:cs="Times New Roman"/>
          <w:b/>
          <w:bCs/>
          <w:color w:val="444444"/>
          <w:sz w:val="28"/>
          <w:szCs w:val="28"/>
          <w:lang w:eastAsia="ru-RU"/>
        </w:rPr>
        <w:t xml:space="preserve">б утверждении Положения о единой комиссии по осуществлению закупок Администрации </w:t>
      </w:r>
      <w:r w:rsidR="00A35ED4">
        <w:rPr>
          <w:rFonts w:ascii="Times New Roman" w:eastAsia="Times New Roman" w:hAnsi="Times New Roman" w:cs="Times New Roman"/>
          <w:b/>
          <w:bCs/>
          <w:color w:val="444444"/>
          <w:sz w:val="28"/>
          <w:szCs w:val="28"/>
          <w:lang w:eastAsia="ru-RU"/>
        </w:rPr>
        <w:t>Комсомольского городского поселения</w:t>
      </w:r>
    </w:p>
    <w:p w:rsid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В соответствии с </w:t>
      </w:r>
      <w:hyperlink r:id="rId6" w:history="1">
        <w:r w:rsidRPr="00A35ED4">
          <w:rPr>
            <w:rFonts w:ascii="Times New Roman" w:eastAsia="Times New Roman" w:hAnsi="Times New Roman" w:cs="Times New Roman"/>
            <w:color w:val="3451A0"/>
            <w:sz w:val="28"/>
            <w:szCs w:val="28"/>
            <w:u w:val="single"/>
            <w:lang w:eastAsia="ru-RU"/>
          </w:rPr>
          <w:t>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hyperlink>
      <w:r>
        <w:rPr>
          <w:rFonts w:ascii="Times New Roman" w:eastAsia="Times New Roman" w:hAnsi="Times New Roman" w:cs="Times New Roman"/>
          <w:color w:val="444444"/>
          <w:sz w:val="28"/>
          <w:szCs w:val="28"/>
          <w:lang w:eastAsia="ru-RU"/>
        </w:rPr>
        <w:t xml:space="preserve">, Администрация Комсомольского городского поселения </w:t>
      </w:r>
    </w:p>
    <w:p w:rsidR="00A35ED4" w:rsidRPr="00A35ED4" w:rsidRDefault="00A35ED4" w:rsidP="00A35ED4">
      <w:pPr>
        <w:spacing w:after="0" w:line="240" w:lineRule="auto"/>
        <w:ind w:firstLine="480"/>
        <w:jc w:val="center"/>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ПОСТАНОВЛЯЕТ:</w:t>
      </w:r>
      <w:r w:rsidRPr="00A35ED4">
        <w:rPr>
          <w:rFonts w:ascii="Times New Roman" w:eastAsia="Times New Roman" w:hAnsi="Times New Roman" w:cs="Times New Roman"/>
          <w:color w:val="444444"/>
          <w:sz w:val="28"/>
          <w:szCs w:val="28"/>
          <w:lang w:eastAsia="ru-RU"/>
        </w:rPr>
        <w:br/>
      </w:r>
    </w:p>
    <w:p w:rsidR="00A35ED4" w:rsidRPr="006879A8" w:rsidRDefault="00A35ED4" w:rsidP="006879A8">
      <w:pPr>
        <w:pStyle w:val="a5"/>
        <w:numPr>
          <w:ilvl w:val="0"/>
          <w:numId w:val="1"/>
        </w:numPr>
        <w:spacing w:after="0" w:line="240" w:lineRule="auto"/>
        <w:ind w:left="142" w:hanging="44"/>
        <w:jc w:val="both"/>
        <w:textAlignment w:val="baseline"/>
        <w:rPr>
          <w:rFonts w:ascii="Times New Roman" w:eastAsia="Times New Roman" w:hAnsi="Times New Roman" w:cs="Times New Roman"/>
          <w:color w:val="444444"/>
          <w:sz w:val="28"/>
          <w:szCs w:val="28"/>
          <w:lang w:eastAsia="ru-RU"/>
        </w:rPr>
      </w:pPr>
      <w:r w:rsidRPr="006879A8">
        <w:rPr>
          <w:rFonts w:ascii="Times New Roman" w:eastAsia="Times New Roman" w:hAnsi="Times New Roman" w:cs="Times New Roman"/>
          <w:color w:val="444444"/>
          <w:sz w:val="28"/>
          <w:szCs w:val="28"/>
          <w:lang w:eastAsia="ru-RU"/>
        </w:rPr>
        <w:t>Утвердить прилагаемое положение о единой комиссии по осуществлению закупок Администрации Комсомольского городского поселения</w:t>
      </w:r>
    </w:p>
    <w:p w:rsidR="006879A8" w:rsidRDefault="006879A8" w:rsidP="006879A8">
      <w:pPr>
        <w:pStyle w:val="a5"/>
        <w:numPr>
          <w:ilvl w:val="0"/>
          <w:numId w:val="1"/>
        </w:numPr>
        <w:spacing w:after="0" w:line="240" w:lineRule="auto"/>
        <w:ind w:left="142" w:hanging="44"/>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Постановление администрации № 40 от 13.03.2014г. «Об утверждении Положения о Единой комиссии по осуществлению закупок путем проведения конкурсов, аукционов, запросов, котировок, запросов предложений администрации Комсомольского городского поселения» считать утратившим силу.</w:t>
      </w:r>
    </w:p>
    <w:p w:rsidR="00A35ED4" w:rsidRPr="006879A8" w:rsidRDefault="00A35ED4" w:rsidP="006879A8">
      <w:pPr>
        <w:pStyle w:val="a5"/>
        <w:numPr>
          <w:ilvl w:val="0"/>
          <w:numId w:val="1"/>
        </w:numPr>
        <w:spacing w:after="0" w:line="240" w:lineRule="auto"/>
        <w:ind w:left="142" w:hanging="44"/>
        <w:jc w:val="both"/>
        <w:textAlignment w:val="baseline"/>
        <w:rPr>
          <w:rFonts w:ascii="Times New Roman" w:eastAsia="Times New Roman" w:hAnsi="Times New Roman" w:cs="Times New Roman"/>
          <w:color w:val="444444"/>
          <w:sz w:val="28"/>
          <w:szCs w:val="28"/>
          <w:lang w:eastAsia="ru-RU"/>
        </w:rPr>
      </w:pPr>
      <w:r w:rsidRPr="006879A8">
        <w:rPr>
          <w:rFonts w:ascii="Times New Roman" w:eastAsia="Times New Roman" w:hAnsi="Times New Roman" w:cs="Times New Roman"/>
          <w:color w:val="444444"/>
          <w:sz w:val="28"/>
          <w:szCs w:val="28"/>
          <w:lang w:eastAsia="ru-RU"/>
        </w:rPr>
        <w:t xml:space="preserve"> Настоящее Постановление вступает в силу со дня его опубликования в Информационном бюллетене Комсомольского городского поселения «Вестник».</w:t>
      </w:r>
    </w:p>
    <w:p w:rsidR="00A35ED4" w:rsidRPr="00A35ED4" w:rsidRDefault="00A35ED4" w:rsidP="006879A8">
      <w:pPr>
        <w:spacing w:after="0" w:line="240" w:lineRule="auto"/>
        <w:ind w:left="142" w:hanging="44"/>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br/>
      </w:r>
    </w:p>
    <w:p w:rsid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br/>
      </w:r>
      <w:r w:rsidRPr="00A35ED4">
        <w:rPr>
          <w:rFonts w:ascii="Times New Roman" w:eastAsia="Times New Roman" w:hAnsi="Times New Roman" w:cs="Times New Roman"/>
          <w:color w:val="444444"/>
          <w:sz w:val="28"/>
          <w:szCs w:val="28"/>
          <w:lang w:eastAsia="ru-RU"/>
        </w:rPr>
        <w:br/>
        <w:t>Глава</w:t>
      </w:r>
      <w:r>
        <w:rPr>
          <w:rFonts w:ascii="Times New Roman" w:eastAsia="Times New Roman" w:hAnsi="Times New Roman" w:cs="Times New Roman"/>
          <w:color w:val="444444"/>
          <w:sz w:val="28"/>
          <w:szCs w:val="28"/>
          <w:lang w:eastAsia="ru-RU"/>
        </w:rPr>
        <w:t xml:space="preserve"> администрации</w:t>
      </w:r>
    </w:p>
    <w:p w:rsid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Комсомольского городского поселения                                        </w:t>
      </w:r>
      <w:proofErr w:type="spellStart"/>
      <w:r>
        <w:rPr>
          <w:rFonts w:ascii="Times New Roman" w:eastAsia="Times New Roman" w:hAnsi="Times New Roman" w:cs="Times New Roman"/>
          <w:color w:val="444444"/>
          <w:sz w:val="28"/>
          <w:szCs w:val="28"/>
          <w:lang w:eastAsia="ru-RU"/>
        </w:rPr>
        <w:t>И.И.Жалилов</w:t>
      </w:r>
      <w:proofErr w:type="spellEnd"/>
    </w:p>
    <w:p w:rsid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jc w:val="both"/>
        <w:textAlignment w:val="baseline"/>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color w:val="444444"/>
          <w:sz w:val="28"/>
          <w:szCs w:val="28"/>
          <w:lang w:eastAsia="ru-RU"/>
        </w:rPr>
        <w:t xml:space="preserve"> </w:t>
      </w:r>
    </w:p>
    <w:p w:rsidR="00A35ED4" w:rsidRDefault="00A35ED4" w:rsidP="00A35ED4">
      <w:pPr>
        <w:spacing w:after="240" w:line="240" w:lineRule="auto"/>
        <w:jc w:val="right"/>
        <w:textAlignment w:val="baseline"/>
        <w:outlineLvl w:val="1"/>
        <w:rPr>
          <w:rFonts w:ascii="Times New Roman" w:eastAsia="Times New Roman" w:hAnsi="Times New Roman" w:cs="Times New Roman"/>
          <w:b/>
          <w:bCs/>
          <w:color w:val="444444"/>
          <w:sz w:val="28"/>
          <w:szCs w:val="28"/>
          <w:lang w:eastAsia="ru-RU"/>
        </w:rPr>
      </w:pPr>
    </w:p>
    <w:p w:rsidR="00F33B7D" w:rsidRDefault="00F33B7D" w:rsidP="00A35ED4">
      <w:pPr>
        <w:spacing w:after="240" w:line="240" w:lineRule="auto"/>
        <w:jc w:val="right"/>
        <w:textAlignment w:val="baseline"/>
        <w:outlineLvl w:val="1"/>
        <w:rPr>
          <w:rFonts w:ascii="Times New Roman" w:eastAsia="Times New Roman" w:hAnsi="Times New Roman" w:cs="Times New Roman"/>
          <w:b/>
          <w:bCs/>
          <w:color w:val="444444"/>
          <w:sz w:val="28"/>
          <w:szCs w:val="28"/>
          <w:lang w:eastAsia="ru-RU"/>
        </w:rPr>
      </w:pPr>
    </w:p>
    <w:p w:rsidR="00A35ED4" w:rsidRDefault="00A35ED4" w:rsidP="00A35ED4">
      <w:pPr>
        <w:spacing w:after="240" w:line="240" w:lineRule="auto"/>
        <w:jc w:val="right"/>
        <w:textAlignment w:val="baseline"/>
        <w:outlineLvl w:val="1"/>
        <w:rPr>
          <w:rFonts w:ascii="Times New Roman" w:eastAsia="Times New Roman" w:hAnsi="Times New Roman" w:cs="Times New Roman"/>
          <w:b/>
          <w:bCs/>
          <w:color w:val="444444"/>
          <w:sz w:val="28"/>
          <w:szCs w:val="28"/>
          <w:lang w:eastAsia="ru-RU"/>
        </w:rPr>
      </w:pPr>
    </w:p>
    <w:p w:rsidR="00A35ED4" w:rsidRPr="00A35ED4" w:rsidRDefault="00A35ED4" w:rsidP="00A35ED4">
      <w:pPr>
        <w:spacing w:after="240" w:line="240" w:lineRule="auto"/>
        <w:jc w:val="right"/>
        <w:textAlignment w:val="baseline"/>
        <w:outlineLvl w:val="1"/>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lastRenderedPageBreak/>
        <w:t>Утверждено</w:t>
      </w:r>
      <w:r w:rsidRPr="00A35ED4">
        <w:rPr>
          <w:rFonts w:ascii="Times New Roman" w:eastAsia="Times New Roman" w:hAnsi="Times New Roman" w:cs="Times New Roman"/>
          <w:b/>
          <w:bCs/>
          <w:color w:val="444444"/>
          <w:sz w:val="28"/>
          <w:szCs w:val="28"/>
          <w:lang w:eastAsia="ru-RU"/>
        </w:rPr>
        <w:br/>
      </w:r>
      <w:r>
        <w:rPr>
          <w:rFonts w:ascii="Times New Roman" w:eastAsia="Times New Roman" w:hAnsi="Times New Roman" w:cs="Times New Roman"/>
          <w:b/>
          <w:bCs/>
          <w:color w:val="444444"/>
          <w:sz w:val="28"/>
          <w:szCs w:val="28"/>
          <w:lang w:eastAsia="ru-RU"/>
        </w:rPr>
        <w:t xml:space="preserve">Постановлением </w:t>
      </w:r>
      <w:r w:rsidRPr="00A35ED4">
        <w:rPr>
          <w:rFonts w:ascii="Times New Roman" w:eastAsia="Times New Roman" w:hAnsi="Times New Roman" w:cs="Times New Roman"/>
          <w:b/>
          <w:bCs/>
          <w:color w:val="444444"/>
          <w:sz w:val="28"/>
          <w:szCs w:val="28"/>
          <w:lang w:eastAsia="ru-RU"/>
        </w:rPr>
        <w:t xml:space="preserve"> Администрации</w:t>
      </w:r>
      <w:r w:rsidRPr="00A35ED4">
        <w:rPr>
          <w:rFonts w:ascii="Times New Roman" w:eastAsia="Times New Roman" w:hAnsi="Times New Roman" w:cs="Times New Roman"/>
          <w:b/>
          <w:bCs/>
          <w:color w:val="444444"/>
          <w:sz w:val="28"/>
          <w:szCs w:val="28"/>
          <w:lang w:eastAsia="ru-RU"/>
        </w:rPr>
        <w:br/>
      </w:r>
      <w:r>
        <w:rPr>
          <w:rFonts w:ascii="Times New Roman" w:eastAsia="Times New Roman" w:hAnsi="Times New Roman" w:cs="Times New Roman"/>
          <w:b/>
          <w:bCs/>
          <w:color w:val="444444"/>
          <w:sz w:val="28"/>
          <w:szCs w:val="28"/>
          <w:lang w:eastAsia="ru-RU"/>
        </w:rPr>
        <w:t>Комсомольского городского поселения</w:t>
      </w:r>
      <w:r w:rsidRPr="00A35ED4">
        <w:rPr>
          <w:rFonts w:ascii="Times New Roman" w:eastAsia="Times New Roman" w:hAnsi="Times New Roman" w:cs="Times New Roman"/>
          <w:b/>
          <w:bCs/>
          <w:color w:val="444444"/>
          <w:sz w:val="28"/>
          <w:szCs w:val="28"/>
          <w:lang w:eastAsia="ru-RU"/>
        </w:rPr>
        <w:br/>
        <w:t xml:space="preserve">от </w:t>
      </w:r>
      <w:r w:rsidR="00F33B7D">
        <w:rPr>
          <w:rFonts w:ascii="Times New Roman" w:eastAsia="Times New Roman" w:hAnsi="Times New Roman" w:cs="Times New Roman"/>
          <w:b/>
          <w:bCs/>
          <w:color w:val="444444"/>
          <w:sz w:val="28"/>
          <w:szCs w:val="28"/>
          <w:lang w:eastAsia="ru-RU"/>
        </w:rPr>
        <w:t>28.06.2021</w:t>
      </w:r>
      <w:r w:rsidRPr="00A35ED4">
        <w:rPr>
          <w:rFonts w:ascii="Times New Roman" w:eastAsia="Times New Roman" w:hAnsi="Times New Roman" w:cs="Times New Roman"/>
          <w:b/>
          <w:bCs/>
          <w:color w:val="444444"/>
          <w:sz w:val="28"/>
          <w:szCs w:val="28"/>
          <w:lang w:eastAsia="ru-RU"/>
        </w:rPr>
        <w:t xml:space="preserve"> N</w:t>
      </w:r>
      <w:r w:rsidR="00F33B7D">
        <w:rPr>
          <w:rFonts w:ascii="Times New Roman" w:eastAsia="Times New Roman" w:hAnsi="Times New Roman" w:cs="Times New Roman"/>
          <w:b/>
          <w:bCs/>
          <w:color w:val="444444"/>
          <w:sz w:val="28"/>
          <w:szCs w:val="28"/>
          <w:lang w:eastAsia="ru-RU"/>
        </w:rPr>
        <w:t xml:space="preserve"> 154</w:t>
      </w:r>
      <w:bookmarkStart w:id="0" w:name="_GoBack"/>
      <w:bookmarkEnd w:id="0"/>
    </w:p>
    <w:p w:rsidR="00A35ED4" w:rsidRDefault="00A35ED4" w:rsidP="00A35ED4">
      <w:pPr>
        <w:spacing w:after="240" w:line="240" w:lineRule="auto"/>
        <w:jc w:val="center"/>
        <w:textAlignment w:val="baseline"/>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br/>
      </w:r>
      <w:r w:rsidRPr="00A35ED4">
        <w:rPr>
          <w:rFonts w:ascii="Times New Roman" w:eastAsia="Times New Roman" w:hAnsi="Times New Roman" w:cs="Times New Roman"/>
          <w:b/>
          <w:bCs/>
          <w:color w:val="444444"/>
          <w:sz w:val="28"/>
          <w:szCs w:val="28"/>
          <w:lang w:eastAsia="ru-RU"/>
        </w:rPr>
        <w:br/>
        <w:t>П</w:t>
      </w:r>
      <w:r>
        <w:rPr>
          <w:rFonts w:ascii="Times New Roman" w:eastAsia="Times New Roman" w:hAnsi="Times New Roman" w:cs="Times New Roman"/>
          <w:b/>
          <w:bCs/>
          <w:color w:val="444444"/>
          <w:sz w:val="28"/>
          <w:szCs w:val="28"/>
          <w:lang w:eastAsia="ru-RU"/>
        </w:rPr>
        <w:t>оложение о Единой комиссии по закупкам Администрации Комсомольского городского поселения</w:t>
      </w:r>
    </w:p>
    <w:p w:rsidR="00A35ED4" w:rsidRPr="00A35ED4" w:rsidRDefault="00A35ED4" w:rsidP="00A35ED4">
      <w:pPr>
        <w:spacing w:after="240" w:line="240" w:lineRule="auto"/>
        <w:jc w:val="center"/>
        <w:textAlignment w:val="baseline"/>
        <w:outlineLvl w:val="2"/>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b/>
          <w:bCs/>
          <w:color w:val="444444"/>
          <w:sz w:val="28"/>
          <w:szCs w:val="28"/>
          <w:lang w:eastAsia="ru-RU"/>
        </w:rPr>
        <w:t>1. Общие положения</w:t>
      </w: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 xml:space="preserve">1.1. </w:t>
      </w:r>
      <w:proofErr w:type="gramStart"/>
      <w:r w:rsidRPr="00A35ED4">
        <w:rPr>
          <w:rFonts w:ascii="Times New Roman" w:eastAsia="Times New Roman" w:hAnsi="Times New Roman" w:cs="Times New Roman"/>
          <w:color w:val="444444"/>
          <w:sz w:val="28"/>
          <w:szCs w:val="28"/>
          <w:lang w:eastAsia="ru-RU"/>
        </w:rPr>
        <w:t xml:space="preserve">Настоящее положение о единой комиссии по осуществлению закупок Администрации </w:t>
      </w:r>
      <w:r>
        <w:rPr>
          <w:rFonts w:ascii="Times New Roman" w:eastAsia="Times New Roman" w:hAnsi="Times New Roman" w:cs="Times New Roman"/>
          <w:color w:val="444444"/>
          <w:sz w:val="28"/>
          <w:szCs w:val="28"/>
          <w:lang w:eastAsia="ru-RU"/>
        </w:rPr>
        <w:t>Комсомольского городского поселения</w:t>
      </w:r>
      <w:r w:rsidRPr="00A35ED4">
        <w:rPr>
          <w:rFonts w:ascii="Times New Roman" w:eastAsia="Times New Roman" w:hAnsi="Times New Roman" w:cs="Times New Roman"/>
          <w:color w:val="444444"/>
          <w:sz w:val="28"/>
          <w:szCs w:val="28"/>
          <w:lang w:eastAsia="ru-RU"/>
        </w:rPr>
        <w:t xml:space="preserve"> (далее - Положение) разработано в соответствии с требованиями </w:t>
      </w:r>
      <w:hyperlink r:id="rId7" w:history="1">
        <w:r w:rsidRPr="00A35ED4">
          <w:rPr>
            <w:rFonts w:ascii="Times New Roman" w:eastAsia="Times New Roman" w:hAnsi="Times New Roman" w:cs="Times New Roman"/>
            <w:color w:val="3451A0"/>
            <w:sz w:val="28"/>
            <w:szCs w:val="28"/>
            <w:u w:val="single"/>
            <w:lang w:eastAsia="ru-RU"/>
          </w:rPr>
          <w:t>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A35ED4">
        <w:rPr>
          <w:rFonts w:ascii="Times New Roman" w:eastAsia="Times New Roman" w:hAnsi="Times New Roman" w:cs="Times New Roman"/>
          <w:color w:val="444444"/>
          <w:sz w:val="28"/>
          <w:szCs w:val="28"/>
          <w:lang w:eastAsia="ru-RU"/>
        </w:rPr>
        <w:t xml:space="preserve"> и определяет понятие, цели создания, функции и порядок работы единой комиссии по осуществлению закупок Администрации </w:t>
      </w:r>
      <w:r>
        <w:rPr>
          <w:rFonts w:ascii="Times New Roman" w:eastAsia="Times New Roman" w:hAnsi="Times New Roman" w:cs="Times New Roman"/>
          <w:color w:val="444444"/>
          <w:sz w:val="28"/>
          <w:szCs w:val="28"/>
          <w:lang w:eastAsia="ru-RU"/>
        </w:rPr>
        <w:t>Комсомольского городского</w:t>
      </w:r>
      <w:proofErr w:type="gramEnd"/>
      <w:r>
        <w:rPr>
          <w:rFonts w:ascii="Times New Roman" w:eastAsia="Times New Roman" w:hAnsi="Times New Roman" w:cs="Times New Roman"/>
          <w:color w:val="444444"/>
          <w:sz w:val="28"/>
          <w:szCs w:val="28"/>
          <w:lang w:eastAsia="ru-RU"/>
        </w:rPr>
        <w:t xml:space="preserve"> поселения</w:t>
      </w:r>
      <w:r w:rsidRPr="00A35ED4">
        <w:rPr>
          <w:rFonts w:ascii="Times New Roman" w:eastAsia="Times New Roman" w:hAnsi="Times New Roman" w:cs="Times New Roman"/>
          <w:color w:val="444444"/>
          <w:sz w:val="28"/>
          <w:szCs w:val="28"/>
          <w:lang w:eastAsia="ru-RU"/>
        </w:rPr>
        <w:t xml:space="preserve"> (далее по тексту - Комиссия)</w:t>
      </w:r>
      <w:r>
        <w:rPr>
          <w:rFonts w:ascii="Times New Roman" w:eastAsia="Times New Roman" w:hAnsi="Times New Roman" w:cs="Times New Roman"/>
          <w:color w:val="444444"/>
          <w:sz w:val="28"/>
          <w:szCs w:val="28"/>
          <w:lang w:eastAsia="ru-RU"/>
        </w:rPr>
        <w:t>.</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 xml:space="preserve">1.2. </w:t>
      </w:r>
      <w:proofErr w:type="gramStart"/>
      <w:r w:rsidRPr="00A35ED4">
        <w:rPr>
          <w:rFonts w:ascii="Times New Roman" w:eastAsia="Times New Roman" w:hAnsi="Times New Roman" w:cs="Times New Roman"/>
          <w:color w:val="444444"/>
          <w:sz w:val="28"/>
          <w:szCs w:val="28"/>
          <w:lang w:eastAsia="ru-RU"/>
        </w:rPr>
        <w:t xml:space="preserve">Комиссия создается для определения поставщиков (подрядчиков, исполнителей) путем проведения конкурсов, электронных аукционов, запросов котировок, запросов предложений, закупок у единственного поставщика (подрядчика, исполнителя) с целью заключения муниципальных контрактов на поставки товаров, выполнение работ, оказание услуг для нужд Администрации </w:t>
      </w:r>
      <w:r>
        <w:rPr>
          <w:rFonts w:ascii="Times New Roman" w:eastAsia="Times New Roman" w:hAnsi="Times New Roman" w:cs="Times New Roman"/>
          <w:color w:val="444444"/>
          <w:sz w:val="28"/>
          <w:szCs w:val="28"/>
          <w:lang w:eastAsia="ru-RU"/>
        </w:rPr>
        <w:t xml:space="preserve">Комсомольского городского поселения </w:t>
      </w:r>
      <w:r w:rsidRPr="00A35ED4">
        <w:rPr>
          <w:rFonts w:ascii="Times New Roman" w:eastAsia="Times New Roman" w:hAnsi="Times New Roman" w:cs="Times New Roman"/>
          <w:color w:val="444444"/>
          <w:sz w:val="28"/>
          <w:szCs w:val="28"/>
          <w:lang w:eastAsia="ru-RU"/>
        </w:rPr>
        <w:t>(далее - Заказчик)</w:t>
      </w:r>
      <w:r>
        <w:rPr>
          <w:rFonts w:ascii="Times New Roman" w:eastAsia="Times New Roman" w:hAnsi="Times New Roman" w:cs="Times New Roman"/>
          <w:color w:val="444444"/>
          <w:sz w:val="28"/>
          <w:szCs w:val="28"/>
          <w:lang w:eastAsia="ru-RU"/>
        </w:rPr>
        <w:t>.</w:t>
      </w:r>
      <w:proofErr w:type="gramEnd"/>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1.3. Комиссия в своей деятельности руководствуется </w:t>
      </w:r>
      <w:hyperlink r:id="rId8" w:history="1">
        <w:r w:rsidRPr="00A35ED4">
          <w:rPr>
            <w:rFonts w:ascii="Times New Roman" w:eastAsia="Times New Roman" w:hAnsi="Times New Roman" w:cs="Times New Roman"/>
            <w:color w:val="3451A0"/>
            <w:sz w:val="28"/>
            <w:szCs w:val="28"/>
            <w:u w:val="single"/>
            <w:lang w:eastAsia="ru-RU"/>
          </w:rPr>
          <w:t>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A35ED4">
        <w:rPr>
          <w:rFonts w:ascii="Times New Roman" w:eastAsia="Times New Roman" w:hAnsi="Times New Roman" w:cs="Times New Roman"/>
          <w:color w:val="444444"/>
          <w:sz w:val="28"/>
          <w:szCs w:val="28"/>
          <w:lang w:eastAsia="ru-RU"/>
        </w:rPr>
        <w:t>, </w:t>
      </w:r>
      <w:hyperlink r:id="rId9" w:history="1">
        <w:r w:rsidRPr="00A35ED4">
          <w:rPr>
            <w:rFonts w:ascii="Times New Roman" w:eastAsia="Times New Roman" w:hAnsi="Times New Roman" w:cs="Times New Roman"/>
            <w:color w:val="3451A0"/>
            <w:sz w:val="28"/>
            <w:szCs w:val="28"/>
            <w:u w:val="single"/>
            <w:lang w:eastAsia="ru-RU"/>
          </w:rPr>
          <w:t>Гражданским кодексом Российской Федерации</w:t>
        </w:r>
      </w:hyperlink>
      <w:r w:rsidRPr="00A35ED4">
        <w:rPr>
          <w:rFonts w:ascii="Times New Roman" w:eastAsia="Times New Roman" w:hAnsi="Times New Roman" w:cs="Times New Roman"/>
          <w:color w:val="444444"/>
          <w:sz w:val="28"/>
          <w:szCs w:val="28"/>
          <w:lang w:eastAsia="ru-RU"/>
        </w:rPr>
        <w:t>, </w:t>
      </w:r>
      <w:hyperlink r:id="rId10" w:history="1">
        <w:r w:rsidRPr="00A35ED4">
          <w:rPr>
            <w:rFonts w:ascii="Times New Roman" w:eastAsia="Times New Roman" w:hAnsi="Times New Roman" w:cs="Times New Roman"/>
            <w:color w:val="3451A0"/>
            <w:sz w:val="28"/>
            <w:szCs w:val="28"/>
            <w:u w:val="single"/>
            <w:lang w:eastAsia="ru-RU"/>
          </w:rPr>
          <w:t>Бюджетным кодексом Российской Федерации</w:t>
        </w:r>
      </w:hyperlink>
      <w:r w:rsidRPr="00A35ED4">
        <w:rPr>
          <w:rFonts w:ascii="Times New Roman" w:eastAsia="Times New Roman" w:hAnsi="Times New Roman" w:cs="Times New Roman"/>
          <w:color w:val="444444"/>
          <w:sz w:val="28"/>
          <w:szCs w:val="28"/>
          <w:lang w:eastAsia="ru-RU"/>
        </w:rPr>
        <w:t> и иными федеральными законами и нормативными актами Российской Федерации, а также настоящим Положением.</w:t>
      </w:r>
      <w:r w:rsidRPr="00A35ED4">
        <w:rPr>
          <w:rFonts w:ascii="Times New Roman" w:eastAsia="Times New Roman" w:hAnsi="Times New Roman" w:cs="Times New Roman"/>
          <w:color w:val="444444"/>
          <w:sz w:val="28"/>
          <w:szCs w:val="28"/>
          <w:lang w:eastAsia="ru-RU"/>
        </w:rPr>
        <w:br/>
      </w:r>
    </w:p>
    <w:p w:rsidR="00A35ED4" w:rsidRPr="00A35ED4" w:rsidRDefault="00A35ED4" w:rsidP="00A35ED4">
      <w:pPr>
        <w:spacing w:after="240" w:line="240" w:lineRule="auto"/>
        <w:jc w:val="center"/>
        <w:textAlignment w:val="baseline"/>
        <w:outlineLvl w:val="2"/>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t>2. Основные цели и задачи Комиссии</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2.1. По настоящему Положению Комиссия создается в целях:</w:t>
      </w:r>
      <w:r w:rsidRPr="00A35ED4">
        <w:rPr>
          <w:rFonts w:ascii="Times New Roman" w:eastAsia="Times New Roman" w:hAnsi="Times New Roman" w:cs="Times New Roman"/>
          <w:color w:val="444444"/>
          <w:sz w:val="28"/>
          <w:szCs w:val="28"/>
          <w:lang w:eastAsia="ru-RU"/>
        </w:rPr>
        <w:br/>
        <w:t>2.1.1. Подведения итогов и определения победителей конкурсов на право заключения муниципальных контрактов на поставки товаров, выполнение работ, оказание услуг для нужд Заказчика</w:t>
      </w:r>
      <w:r>
        <w:rPr>
          <w:rFonts w:ascii="Times New Roman" w:eastAsia="Times New Roman" w:hAnsi="Times New Roman" w:cs="Times New Roman"/>
          <w:color w:val="444444"/>
          <w:sz w:val="28"/>
          <w:szCs w:val="28"/>
          <w:lang w:eastAsia="ru-RU"/>
        </w:rPr>
        <w:t>.</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2.1.2. Определения участников, подведения итогов электронных аукционов на право заключения муниципальных контрактов на поставки товаров, выполнение работ, оказание услуг для нужд Заказчика.</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lastRenderedPageBreak/>
        <w:t>2.1.3. Определения победителя и подведения итогов при осуществлении закупки путем запроса предложений на поставки товаров, выполнение работ услуг для нужд Заказчика.</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2.1.4. Подведения итогов и определения победителей при осуществлении закупки путем проведения запроса котировок на право заключения муниципальных контрактов на поставки товаров, выполнение работ, оказание услуг для нужд Заказчика.</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 xml:space="preserve">2.2. </w:t>
      </w:r>
      <w:proofErr w:type="gramStart"/>
      <w:r w:rsidRPr="00A35ED4">
        <w:rPr>
          <w:rFonts w:ascii="Times New Roman" w:eastAsia="Times New Roman" w:hAnsi="Times New Roman" w:cs="Times New Roman"/>
          <w:color w:val="444444"/>
          <w:sz w:val="28"/>
          <w:szCs w:val="28"/>
          <w:lang w:eastAsia="ru-RU"/>
        </w:rPr>
        <w:t>Исходя из целей деятельности Комиссии в ее задачи входит</w:t>
      </w:r>
      <w:proofErr w:type="gramEnd"/>
      <w:r w:rsidRPr="00A35ED4">
        <w:rPr>
          <w:rFonts w:ascii="Times New Roman" w:eastAsia="Times New Roman" w:hAnsi="Times New Roman" w:cs="Times New Roman"/>
          <w:color w:val="444444"/>
          <w:sz w:val="28"/>
          <w:szCs w:val="28"/>
          <w:lang w:eastAsia="ru-RU"/>
        </w:rPr>
        <w:t>:</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2.2.1. Обеспечение объективности при рассмотрении, сопоставлении и оценке заявок на участие в закупках, поданных на бумажном носителе либо поданных в форме электронных документов.</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2.2.2. Создание равных конкурентных условий для всех участников.</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 xml:space="preserve">2.2.3. Соблюдение принципов публичности, прозрачности, </w:t>
      </w:r>
      <w:proofErr w:type="spellStart"/>
      <w:r w:rsidRPr="00A35ED4">
        <w:rPr>
          <w:rFonts w:ascii="Times New Roman" w:eastAsia="Times New Roman" w:hAnsi="Times New Roman" w:cs="Times New Roman"/>
          <w:color w:val="444444"/>
          <w:sz w:val="28"/>
          <w:szCs w:val="28"/>
          <w:lang w:eastAsia="ru-RU"/>
        </w:rPr>
        <w:t>конкурентности</w:t>
      </w:r>
      <w:proofErr w:type="spellEnd"/>
      <w:r w:rsidRPr="00A35ED4">
        <w:rPr>
          <w:rFonts w:ascii="Times New Roman" w:eastAsia="Times New Roman" w:hAnsi="Times New Roman" w:cs="Times New Roman"/>
          <w:color w:val="444444"/>
          <w:sz w:val="28"/>
          <w:szCs w:val="28"/>
          <w:lang w:eastAsia="ru-RU"/>
        </w:rPr>
        <w:t xml:space="preserve">, равных условий и </w:t>
      </w:r>
      <w:r w:rsidR="00931B2C" w:rsidRPr="00A35ED4">
        <w:rPr>
          <w:rFonts w:ascii="Times New Roman" w:eastAsia="Times New Roman" w:hAnsi="Times New Roman" w:cs="Times New Roman"/>
          <w:color w:val="444444"/>
          <w:sz w:val="28"/>
          <w:szCs w:val="28"/>
          <w:lang w:eastAsia="ru-RU"/>
        </w:rPr>
        <w:t>не дискриминации</w:t>
      </w:r>
      <w:r w:rsidRPr="00A35ED4">
        <w:rPr>
          <w:rFonts w:ascii="Times New Roman" w:eastAsia="Times New Roman" w:hAnsi="Times New Roman" w:cs="Times New Roman"/>
          <w:color w:val="444444"/>
          <w:sz w:val="28"/>
          <w:szCs w:val="28"/>
          <w:lang w:eastAsia="ru-RU"/>
        </w:rPr>
        <w:t xml:space="preserve"> при осуществлении закупок.</w:t>
      </w:r>
      <w:r w:rsidRPr="00A35ED4">
        <w:rPr>
          <w:rFonts w:ascii="Times New Roman" w:eastAsia="Times New Roman" w:hAnsi="Times New Roman" w:cs="Times New Roman"/>
          <w:color w:val="444444"/>
          <w:sz w:val="28"/>
          <w:szCs w:val="28"/>
          <w:lang w:eastAsia="ru-RU"/>
        </w:rPr>
        <w:br/>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2.2.4. Обеспечение эффективности и экономности использования бюджетных средств и (или) средств внебюджетных источников финансирования.</w:t>
      </w:r>
      <w:r w:rsidRPr="00A35ED4">
        <w:rPr>
          <w:rFonts w:ascii="Times New Roman" w:eastAsia="Times New Roman" w:hAnsi="Times New Roman" w:cs="Times New Roman"/>
          <w:color w:val="444444"/>
          <w:sz w:val="28"/>
          <w:szCs w:val="28"/>
          <w:lang w:eastAsia="ru-RU"/>
        </w:rPr>
        <w:br/>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2.2.5. Недопущение возможностей злоупотребления и коррупции при осуществлении закупок.</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2.2.6. Соблюдение конфиденциальности информации, содержащейся в заявках.</w:t>
      </w:r>
      <w:r w:rsidRPr="00A35ED4">
        <w:rPr>
          <w:rFonts w:ascii="Times New Roman" w:eastAsia="Times New Roman" w:hAnsi="Times New Roman" w:cs="Times New Roman"/>
          <w:color w:val="444444"/>
          <w:sz w:val="28"/>
          <w:szCs w:val="28"/>
          <w:lang w:eastAsia="ru-RU"/>
        </w:rPr>
        <w:br/>
      </w:r>
    </w:p>
    <w:p w:rsidR="00A35ED4" w:rsidRPr="00A35ED4" w:rsidRDefault="00A35ED4" w:rsidP="00A35ED4">
      <w:pPr>
        <w:spacing w:after="240" w:line="240" w:lineRule="auto"/>
        <w:jc w:val="both"/>
        <w:textAlignment w:val="baseline"/>
        <w:outlineLvl w:val="2"/>
        <w:rPr>
          <w:rFonts w:ascii="Times New Roman" w:eastAsia="Times New Roman" w:hAnsi="Times New Roman" w:cs="Times New Roman"/>
          <w:b/>
          <w:bCs/>
          <w:color w:val="444444"/>
          <w:sz w:val="28"/>
          <w:szCs w:val="28"/>
          <w:lang w:eastAsia="ru-RU"/>
        </w:rPr>
      </w:pPr>
      <w:r w:rsidRPr="00A35ED4">
        <w:rPr>
          <w:rFonts w:ascii="Times New Roman" w:eastAsia="Times New Roman" w:hAnsi="Times New Roman" w:cs="Times New Roman"/>
          <w:b/>
          <w:bCs/>
          <w:color w:val="444444"/>
          <w:sz w:val="28"/>
          <w:szCs w:val="28"/>
          <w:lang w:eastAsia="ru-RU"/>
        </w:rPr>
        <w:t>3. Функции Комиссии</w:t>
      </w: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 Основными функциями Комиссии являются:</w:t>
      </w: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3.1.2. Вскрытие конвертов с заявками на участие в конкурсе и открытие доступа к поданным в форме электронных документов заявкам на участие в конкурсе.</w:t>
      </w:r>
      <w:r w:rsidRPr="00A35ED4">
        <w:rPr>
          <w:rFonts w:ascii="Times New Roman" w:eastAsia="Times New Roman" w:hAnsi="Times New Roman" w:cs="Times New Roman"/>
          <w:color w:val="444444"/>
          <w:sz w:val="28"/>
          <w:szCs w:val="28"/>
          <w:lang w:eastAsia="ru-RU"/>
        </w:rPr>
        <w:br/>
        <w:t>3.1.3. Отбор участников конкурса.</w:t>
      </w:r>
    </w:p>
    <w:p w:rsidR="00A35ED4" w:rsidRPr="00A35ED4" w:rsidRDefault="00931B2C" w:rsidP="00931B2C">
      <w:pPr>
        <w:spacing w:after="0" w:line="240" w:lineRule="auto"/>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3</w:t>
      </w:r>
      <w:r w:rsidR="00A35ED4" w:rsidRPr="00A35ED4">
        <w:rPr>
          <w:rFonts w:ascii="Times New Roman" w:eastAsia="Times New Roman" w:hAnsi="Times New Roman" w:cs="Times New Roman"/>
          <w:color w:val="444444"/>
          <w:sz w:val="28"/>
          <w:szCs w:val="28"/>
          <w:lang w:eastAsia="ru-RU"/>
        </w:rPr>
        <w:t>.1.4. Рассмотрение, оценка и сопоставление заявок на участие в конкурсе.</w:t>
      </w:r>
      <w:r w:rsidR="00A35ED4" w:rsidRPr="00A35ED4">
        <w:rPr>
          <w:rFonts w:ascii="Times New Roman" w:eastAsia="Times New Roman" w:hAnsi="Times New Roman" w:cs="Times New Roman"/>
          <w:color w:val="444444"/>
          <w:sz w:val="28"/>
          <w:szCs w:val="28"/>
          <w:lang w:eastAsia="ru-RU"/>
        </w:rPr>
        <w:br/>
        <w:t>3.1.5. Определение победителя конкурса.</w:t>
      </w: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3.1.6. Ведение протокола вскрытия конвертов с заявками на участие в конкурсе, протокола открытия доступа к поданным в форме электронных документов заявкам на участие в конкурсе, протокола рассмотрения и оценки заявок на участие в конкурсе.</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lastRenderedPageBreak/>
        <w:t>3.1.7. Рассмотрение заявок на участие в электронном аукционе, отбор участников электронного аукциона, ведение протоколов рассмотрения заявок на участие в электронном аукционе.</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3.1.8. Вскрытие поступивших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3.1.9. Рассмотрение и оценка заявок на участие в запросе предложений.</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3.1.10. Определение победителя по итогам проведения запроса предложений.</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3.1.11. Ведение протокола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протокола проведения запроса предложений, итогового протокола.</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3.1.12. Рассмотрение и оценка заявок на участие в запросе котировок.</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3.1.13. Подведение итогов и определение победителя в проведении запроса котировок.</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3.1.14. Ведение протокола рассмотрения и оценки заявок на участие в запросе котировок.</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A35ED4"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A35ED4">
        <w:rPr>
          <w:rFonts w:ascii="Times New Roman" w:eastAsia="Times New Roman" w:hAnsi="Times New Roman" w:cs="Times New Roman"/>
          <w:color w:val="444444"/>
          <w:sz w:val="28"/>
          <w:szCs w:val="28"/>
          <w:lang w:eastAsia="ru-RU"/>
        </w:rPr>
        <w:t>3.1.15. Другие функции в соответствии с </w:t>
      </w:r>
      <w:hyperlink r:id="rId11" w:history="1">
        <w:r w:rsidRPr="00A35ED4">
          <w:rPr>
            <w:rFonts w:ascii="Times New Roman" w:eastAsia="Times New Roman" w:hAnsi="Times New Roman" w:cs="Times New Roman"/>
            <w:color w:val="3451A0"/>
            <w:sz w:val="28"/>
            <w:szCs w:val="28"/>
            <w:u w:val="single"/>
            <w:lang w:eastAsia="ru-RU"/>
          </w:rPr>
          <w:t>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A35ED4">
        <w:rPr>
          <w:rFonts w:ascii="Times New Roman" w:eastAsia="Times New Roman" w:hAnsi="Times New Roman" w:cs="Times New Roman"/>
          <w:color w:val="444444"/>
          <w:sz w:val="28"/>
          <w:szCs w:val="28"/>
          <w:lang w:eastAsia="ru-RU"/>
        </w:rPr>
        <w:t>.</w:t>
      </w:r>
      <w:r w:rsidRPr="00A35ED4">
        <w:rPr>
          <w:rFonts w:ascii="Times New Roman" w:eastAsia="Times New Roman" w:hAnsi="Times New Roman" w:cs="Times New Roman"/>
          <w:color w:val="444444"/>
          <w:sz w:val="28"/>
          <w:szCs w:val="28"/>
          <w:lang w:eastAsia="ru-RU"/>
        </w:rPr>
        <w:br/>
      </w:r>
    </w:p>
    <w:p w:rsidR="00CD404F" w:rsidRPr="00E75940" w:rsidRDefault="00CD404F" w:rsidP="00E75940">
      <w:pPr>
        <w:pStyle w:val="formattext"/>
        <w:shd w:val="clear" w:color="auto" w:fill="FFFFFF"/>
        <w:spacing w:before="0" w:beforeAutospacing="0" w:after="0" w:afterAutospacing="0"/>
        <w:ind w:firstLine="480"/>
        <w:jc w:val="center"/>
        <w:textAlignment w:val="baseline"/>
        <w:rPr>
          <w:b/>
          <w:color w:val="444444"/>
          <w:sz w:val="28"/>
          <w:szCs w:val="28"/>
        </w:rPr>
      </w:pPr>
      <w:r w:rsidRPr="00E75940">
        <w:rPr>
          <w:b/>
          <w:color w:val="444444"/>
          <w:sz w:val="28"/>
          <w:szCs w:val="28"/>
        </w:rPr>
        <w:t>4. Обязанности Единой  комиссии</w:t>
      </w:r>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Единая комиссия обязана:</w:t>
      </w:r>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 xml:space="preserve">4.1. </w:t>
      </w:r>
      <w:proofErr w:type="gramStart"/>
      <w:r w:rsidRPr="00E75940">
        <w:rPr>
          <w:rFonts w:cs="Times New Roman"/>
          <w:sz w:val="28"/>
          <w:szCs w:val="28"/>
        </w:rPr>
        <w:t>Проверить соответствие участников закупок требованиям, указанным в пункте 1 части 1 и части 1.1 (при наличии такого требования) статьи 31 Федерального закона и в отношении отдельных видов закупок товаров, работ, услуг требованиям, установленным в соответствии с частями 2 и 2.1 статьи 31 Федерального закона, если такие требования установлены Правительством Российской Федерации.</w:t>
      </w:r>
      <w:proofErr w:type="gramEnd"/>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4.2. Проверять соответствие участников закупок требованиям, указанным в пунктах 3 - 5, 7 - 9, 11 части 1 статьи 31 Федерального закона, а также требованию, указанному в пункте 10 части 1 статьи 31 Федерального закона.</w:t>
      </w:r>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 xml:space="preserve">4.3. </w:t>
      </w:r>
      <w:proofErr w:type="gramStart"/>
      <w:r w:rsidRPr="00E75940">
        <w:rPr>
          <w:rFonts w:cs="Times New Roman"/>
          <w:sz w:val="28"/>
          <w:szCs w:val="28"/>
        </w:rPr>
        <w:t xml:space="preserve">При принятии решений по вопросам, отнесенным к компетенции единой комиссии, руководствоваться Федеральным законом, настоящим Положением, представленной заказчиком документацией и заявками о соответствии или несоответствии характеристик товаров, работ и услуг, представленных участниками конкурентных процедур, требованиям технического задания, </w:t>
      </w:r>
      <w:r w:rsidRPr="00E75940">
        <w:rPr>
          <w:rFonts w:cs="Times New Roman"/>
          <w:sz w:val="28"/>
          <w:szCs w:val="28"/>
        </w:rPr>
        <w:lastRenderedPageBreak/>
        <w:t>экспертными заключениями, а также иными документами и сведениями, подтверждающими мнение членов единой комиссии о соответствии (несоответствии) участников конкурентных процедур и (или) их заявок требованиям</w:t>
      </w:r>
      <w:proofErr w:type="gramEnd"/>
      <w:r w:rsidRPr="00E75940">
        <w:rPr>
          <w:rFonts w:cs="Times New Roman"/>
          <w:sz w:val="28"/>
          <w:szCs w:val="28"/>
        </w:rPr>
        <w:t xml:space="preserve"> Федерального закона и единой документации.</w:t>
      </w:r>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4.4. Не проводить переговоры с участниками конкурентных процедур во время проведения конкурентных процедур.</w:t>
      </w:r>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4.5. В соответствии с законодательством Российской Федерации учитывать применение национального режима при осуществлении закупок, право участников конкурентных процедур на получение преимуществ в соответствии со статьями 28 - 30 Федерального закона.</w:t>
      </w:r>
    </w:p>
    <w:p w:rsidR="00CD404F" w:rsidRPr="00E75940" w:rsidRDefault="00CD404F" w:rsidP="00CD404F">
      <w:pPr>
        <w:pStyle w:val="formattext"/>
        <w:shd w:val="clear" w:color="auto" w:fill="FFFFFF"/>
        <w:spacing w:before="0" w:beforeAutospacing="0" w:after="0" w:afterAutospacing="0"/>
        <w:ind w:firstLine="480"/>
        <w:textAlignment w:val="baseline"/>
        <w:rPr>
          <w:color w:val="444444"/>
          <w:sz w:val="28"/>
          <w:szCs w:val="28"/>
        </w:rPr>
      </w:pPr>
      <w:r w:rsidRPr="00E75940">
        <w:rPr>
          <w:color w:val="444444"/>
          <w:sz w:val="28"/>
          <w:szCs w:val="28"/>
        </w:rPr>
        <w:t>4.</w:t>
      </w:r>
      <w:r w:rsidR="00E75940" w:rsidRPr="00E75940">
        <w:rPr>
          <w:color w:val="444444"/>
          <w:sz w:val="28"/>
          <w:szCs w:val="28"/>
        </w:rPr>
        <w:t>6</w:t>
      </w:r>
      <w:r w:rsidRPr="00E75940">
        <w:rPr>
          <w:color w:val="444444"/>
          <w:sz w:val="28"/>
          <w:szCs w:val="28"/>
        </w:rPr>
        <w:t xml:space="preserve">  исполнять предписания контрольных органов в сфере закупок об устранении выявленных ими нарушений законодательства Российской Федерации и (или) иных нормативных правовых актов Российской Федерации;</w:t>
      </w:r>
      <w:r w:rsidRPr="00E75940">
        <w:rPr>
          <w:color w:val="444444"/>
          <w:sz w:val="28"/>
          <w:szCs w:val="28"/>
        </w:rPr>
        <w:br/>
      </w:r>
    </w:p>
    <w:p w:rsidR="00CD404F" w:rsidRPr="00E75940" w:rsidRDefault="00CD404F" w:rsidP="00CD404F">
      <w:pPr>
        <w:pStyle w:val="formattext"/>
        <w:shd w:val="clear" w:color="auto" w:fill="FFFFFF"/>
        <w:spacing w:before="0" w:beforeAutospacing="0" w:after="0" w:afterAutospacing="0"/>
        <w:ind w:firstLine="480"/>
        <w:textAlignment w:val="baseline"/>
        <w:rPr>
          <w:color w:val="444444"/>
          <w:sz w:val="28"/>
          <w:szCs w:val="28"/>
        </w:rPr>
      </w:pPr>
      <w:r w:rsidRPr="00E75940">
        <w:rPr>
          <w:color w:val="444444"/>
          <w:sz w:val="28"/>
          <w:szCs w:val="28"/>
        </w:rPr>
        <w:t>4.</w:t>
      </w:r>
      <w:r w:rsidR="00E75940" w:rsidRPr="00E75940">
        <w:rPr>
          <w:color w:val="444444"/>
          <w:sz w:val="28"/>
          <w:szCs w:val="28"/>
        </w:rPr>
        <w:t>7</w:t>
      </w:r>
      <w:r w:rsidRPr="00E75940">
        <w:rPr>
          <w:color w:val="444444"/>
          <w:sz w:val="28"/>
          <w:szCs w:val="28"/>
        </w:rPr>
        <w:t xml:space="preserve">  учитывать преимущества заявок на участие в конкурсе, аукционе, запросе предложений учреждений уголовно-исполнительной системы и (или) организаций инвалидов;</w:t>
      </w:r>
      <w:r w:rsidRPr="00E75940">
        <w:rPr>
          <w:color w:val="444444"/>
          <w:sz w:val="28"/>
          <w:szCs w:val="28"/>
        </w:rPr>
        <w:br/>
        <w:t>4.</w:t>
      </w:r>
      <w:r w:rsidR="00E75940" w:rsidRPr="00E75940">
        <w:rPr>
          <w:color w:val="444444"/>
          <w:sz w:val="28"/>
          <w:szCs w:val="28"/>
        </w:rPr>
        <w:t>8</w:t>
      </w:r>
      <w:r w:rsidRPr="00E75940">
        <w:rPr>
          <w:color w:val="444444"/>
          <w:sz w:val="28"/>
          <w:szCs w:val="28"/>
        </w:rPr>
        <w:t xml:space="preserve"> подписывать итоговые протоколы по определению поставщика (исполнителя, подрядчика), подготовленные контрактной службой (контрактным управляющим).</w:t>
      </w:r>
    </w:p>
    <w:p w:rsidR="00E75940" w:rsidRPr="00E75940" w:rsidRDefault="00E75940" w:rsidP="00E75940">
      <w:pPr>
        <w:pStyle w:val="ConsPlusNormal"/>
        <w:ind w:firstLine="540"/>
        <w:jc w:val="both"/>
        <w:rPr>
          <w:rFonts w:cs="Times New Roman"/>
          <w:sz w:val="28"/>
          <w:szCs w:val="28"/>
        </w:rPr>
      </w:pPr>
      <w:r w:rsidRPr="00E75940">
        <w:rPr>
          <w:rFonts w:cs="Times New Roman"/>
          <w:sz w:val="28"/>
          <w:szCs w:val="28"/>
        </w:rPr>
        <w:t xml:space="preserve">4.9. </w:t>
      </w:r>
      <w:proofErr w:type="gramStart"/>
      <w:r w:rsidRPr="00E75940">
        <w:rPr>
          <w:rFonts w:cs="Times New Roman"/>
          <w:sz w:val="28"/>
          <w:szCs w:val="28"/>
        </w:rPr>
        <w:t>Осуществлять иные обязанности</w:t>
      </w:r>
      <w:proofErr w:type="gramEnd"/>
      <w:r w:rsidRPr="00E75940">
        <w:rPr>
          <w:rFonts w:cs="Times New Roman"/>
          <w:sz w:val="28"/>
          <w:szCs w:val="28"/>
        </w:rPr>
        <w:t>, установленные Федеральным законом и настоящим Положением.</w:t>
      </w:r>
    </w:p>
    <w:p w:rsidR="00E75940" w:rsidRDefault="00E75940" w:rsidP="00E75940">
      <w:pPr>
        <w:pStyle w:val="formattext"/>
        <w:shd w:val="clear" w:color="auto" w:fill="FFFFFF"/>
        <w:spacing w:before="0" w:beforeAutospacing="0" w:after="0" w:afterAutospacing="0"/>
        <w:ind w:firstLine="480"/>
        <w:textAlignment w:val="baseline"/>
        <w:rPr>
          <w:rFonts w:ascii="Arial" w:hAnsi="Arial" w:cs="Arial"/>
          <w:color w:val="444444"/>
        </w:rPr>
      </w:pPr>
    </w:p>
    <w:p w:rsidR="00A35ED4" w:rsidRPr="00A35ED4" w:rsidRDefault="00CD404F" w:rsidP="00E75940">
      <w:pPr>
        <w:spacing w:after="240" w:line="240" w:lineRule="auto"/>
        <w:jc w:val="center"/>
        <w:textAlignment w:val="baseline"/>
        <w:outlineLvl w:val="2"/>
        <w:rPr>
          <w:rFonts w:ascii="Times New Roman" w:eastAsia="Times New Roman" w:hAnsi="Times New Roman" w:cs="Times New Roman"/>
          <w:b/>
          <w:bCs/>
          <w:color w:val="444444"/>
          <w:sz w:val="28"/>
          <w:szCs w:val="28"/>
          <w:lang w:eastAsia="ru-RU"/>
        </w:rPr>
      </w:pPr>
      <w:r>
        <w:rPr>
          <w:rFonts w:ascii="Times New Roman" w:eastAsia="Times New Roman" w:hAnsi="Times New Roman" w:cs="Times New Roman"/>
          <w:b/>
          <w:bCs/>
          <w:color w:val="444444"/>
          <w:sz w:val="28"/>
          <w:szCs w:val="28"/>
          <w:lang w:eastAsia="ru-RU"/>
        </w:rPr>
        <w:t>5</w:t>
      </w:r>
      <w:r w:rsidR="00A35ED4" w:rsidRPr="00A35ED4">
        <w:rPr>
          <w:rFonts w:ascii="Times New Roman" w:eastAsia="Times New Roman" w:hAnsi="Times New Roman" w:cs="Times New Roman"/>
          <w:b/>
          <w:bCs/>
          <w:color w:val="444444"/>
          <w:sz w:val="28"/>
          <w:szCs w:val="28"/>
          <w:lang w:eastAsia="ru-RU"/>
        </w:rPr>
        <w:t>. Порядок формирования Комиссии</w:t>
      </w: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5</w:t>
      </w:r>
      <w:r w:rsidR="00A35ED4" w:rsidRPr="00A35ED4">
        <w:rPr>
          <w:rFonts w:ascii="Times New Roman" w:eastAsia="Times New Roman" w:hAnsi="Times New Roman" w:cs="Times New Roman"/>
          <w:color w:val="444444"/>
          <w:sz w:val="28"/>
          <w:szCs w:val="28"/>
          <w:lang w:eastAsia="ru-RU"/>
        </w:rPr>
        <w:t>.1. Комиссия является коллегиальным органом Заказчика, действующим на постоянной основе. Персональный состав Комиссии утверждается Заказчиком.</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5</w:t>
      </w:r>
      <w:r w:rsidR="00A35ED4" w:rsidRPr="00A35ED4">
        <w:rPr>
          <w:rFonts w:ascii="Times New Roman" w:eastAsia="Times New Roman" w:hAnsi="Times New Roman" w:cs="Times New Roman"/>
          <w:color w:val="444444"/>
          <w:sz w:val="28"/>
          <w:szCs w:val="28"/>
          <w:lang w:eastAsia="ru-RU"/>
        </w:rPr>
        <w:t xml:space="preserve">.2. В состав Комиссии входят не менее пяти человек (далее - члены комиссии). В составе комиссии утверждается председатель, заместитель председателя. Функции секретаря комиссии, в соответствии с настоящим Положением, выполняет </w:t>
      </w:r>
      <w:r w:rsidR="000235D6">
        <w:rPr>
          <w:rFonts w:ascii="Times New Roman" w:eastAsia="Times New Roman" w:hAnsi="Times New Roman" w:cs="Times New Roman"/>
          <w:color w:val="444444"/>
          <w:sz w:val="28"/>
          <w:szCs w:val="28"/>
          <w:lang w:eastAsia="ru-RU"/>
        </w:rPr>
        <w:t>Контрактный управляющий</w:t>
      </w:r>
      <w:r w:rsidR="00A35ED4" w:rsidRPr="00A35ED4">
        <w:rPr>
          <w:rFonts w:ascii="Times New Roman" w:eastAsia="Times New Roman" w:hAnsi="Times New Roman" w:cs="Times New Roman"/>
          <w:color w:val="444444"/>
          <w:sz w:val="28"/>
          <w:szCs w:val="28"/>
          <w:lang w:eastAsia="ru-RU"/>
        </w:rPr>
        <w:t>, уполномоченный на осуществление таких функций.</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5</w:t>
      </w:r>
      <w:r w:rsidR="00A35ED4" w:rsidRPr="00A35ED4">
        <w:rPr>
          <w:rFonts w:ascii="Times New Roman" w:eastAsia="Times New Roman" w:hAnsi="Times New Roman" w:cs="Times New Roman"/>
          <w:color w:val="444444"/>
          <w:sz w:val="28"/>
          <w:szCs w:val="28"/>
          <w:lang w:eastAsia="ru-RU"/>
        </w:rPr>
        <w:t>.3.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DB2D52" w:rsidRDefault="00301B67" w:rsidP="00DB2D52">
      <w:pPr>
        <w:pStyle w:val="ConsPlusNormal"/>
        <w:ind w:firstLine="540"/>
        <w:jc w:val="both"/>
      </w:pPr>
      <w:r>
        <w:rPr>
          <w:sz w:val="26"/>
          <w:szCs w:val="26"/>
        </w:rPr>
        <w:t>5.4</w:t>
      </w:r>
      <w:r w:rsidR="00DB2D52">
        <w:rPr>
          <w:sz w:val="26"/>
          <w:szCs w:val="26"/>
        </w:rPr>
        <w:t>. Членами единой комиссии не могут быть лица, указанные в части 6 статьи 39 Федерального закона.</w:t>
      </w:r>
    </w:p>
    <w:p w:rsidR="000235D6"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5</w:t>
      </w:r>
      <w:r w:rsidR="00A35ED4" w:rsidRPr="00A35ED4">
        <w:rPr>
          <w:rFonts w:ascii="Times New Roman" w:eastAsia="Times New Roman" w:hAnsi="Times New Roman" w:cs="Times New Roman"/>
          <w:color w:val="444444"/>
          <w:sz w:val="28"/>
          <w:szCs w:val="28"/>
          <w:lang w:eastAsia="ru-RU"/>
        </w:rPr>
        <w:t>.</w:t>
      </w:r>
      <w:r w:rsidR="00301B67">
        <w:rPr>
          <w:rFonts w:ascii="Times New Roman" w:eastAsia="Times New Roman" w:hAnsi="Times New Roman" w:cs="Times New Roman"/>
          <w:color w:val="444444"/>
          <w:sz w:val="28"/>
          <w:szCs w:val="28"/>
          <w:lang w:eastAsia="ru-RU"/>
        </w:rPr>
        <w:t>5</w:t>
      </w:r>
      <w:r w:rsidR="00A35ED4" w:rsidRPr="00A35ED4">
        <w:rPr>
          <w:rFonts w:ascii="Times New Roman" w:eastAsia="Times New Roman" w:hAnsi="Times New Roman" w:cs="Times New Roman"/>
          <w:color w:val="444444"/>
          <w:sz w:val="28"/>
          <w:szCs w:val="28"/>
          <w:lang w:eastAsia="ru-RU"/>
        </w:rPr>
        <w:t xml:space="preserve">. </w:t>
      </w:r>
      <w:proofErr w:type="gramStart"/>
      <w:r w:rsidR="00A35ED4" w:rsidRPr="00A35ED4">
        <w:rPr>
          <w:rFonts w:ascii="Times New Roman" w:eastAsia="Times New Roman" w:hAnsi="Times New Roman" w:cs="Times New Roman"/>
          <w:color w:val="444444"/>
          <w:sz w:val="28"/>
          <w:szCs w:val="28"/>
          <w:lang w:eastAsia="ru-RU"/>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r w:rsidR="000235D6" w:rsidRPr="00A35ED4">
        <w:rPr>
          <w:rFonts w:ascii="Times New Roman" w:eastAsia="Times New Roman" w:hAnsi="Times New Roman" w:cs="Times New Roman"/>
          <w:color w:val="444444"/>
          <w:sz w:val="28"/>
          <w:szCs w:val="28"/>
          <w:lang w:eastAsia="ru-RU"/>
        </w:rPr>
        <w:t>пред квалификационного</w:t>
      </w:r>
      <w:r w:rsidR="00A35ED4" w:rsidRPr="00A35ED4">
        <w:rPr>
          <w:rFonts w:ascii="Times New Roman" w:eastAsia="Times New Roman" w:hAnsi="Times New Roman" w:cs="Times New Roman"/>
          <w:color w:val="444444"/>
          <w:sz w:val="28"/>
          <w:szCs w:val="28"/>
          <w:lang w:eastAsia="ru-RU"/>
        </w:rPr>
        <w:t xml:space="preserve"> отбора, оценки соответствия участников конкурса дополнительным требованиям, либо физические лица, лично заинтересованные в </w:t>
      </w:r>
      <w:r w:rsidR="00A35ED4" w:rsidRPr="00A35ED4">
        <w:rPr>
          <w:rFonts w:ascii="Times New Roman" w:eastAsia="Times New Roman" w:hAnsi="Times New Roman" w:cs="Times New Roman"/>
          <w:color w:val="444444"/>
          <w:sz w:val="28"/>
          <w:szCs w:val="28"/>
          <w:lang w:eastAsia="ru-RU"/>
        </w:rPr>
        <w:lastRenderedPageBreak/>
        <w:t>результатах определения поставщиков (подрядчиков, исполнителей), в том числе физические лица, подавшие заявки на участие в таком определении</w:t>
      </w:r>
      <w:proofErr w:type="gramEnd"/>
      <w:r w:rsidR="00A35ED4" w:rsidRPr="00A35ED4">
        <w:rPr>
          <w:rFonts w:ascii="Times New Roman" w:eastAsia="Times New Roman" w:hAnsi="Times New Roman" w:cs="Times New Roman"/>
          <w:color w:val="444444"/>
          <w:sz w:val="28"/>
          <w:szCs w:val="28"/>
          <w:lang w:eastAsia="ru-RU"/>
        </w:rPr>
        <w:t xml:space="preserve"> </w:t>
      </w:r>
      <w:proofErr w:type="gramStart"/>
      <w:r w:rsidR="00A35ED4" w:rsidRPr="00A35ED4">
        <w:rPr>
          <w:rFonts w:ascii="Times New Roman" w:eastAsia="Times New Roman" w:hAnsi="Times New Roman" w:cs="Times New Roman"/>
          <w:color w:val="444444"/>
          <w:sz w:val="28"/>
          <w:szCs w:val="28"/>
          <w:lang w:eastAsia="ru-RU"/>
        </w:rPr>
        <w:t>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w:t>
      </w:r>
      <w:proofErr w:type="gramEnd"/>
      <w:r w:rsidR="00A35ED4" w:rsidRPr="00A35ED4">
        <w:rPr>
          <w:rFonts w:ascii="Times New Roman" w:eastAsia="Times New Roman" w:hAnsi="Times New Roman" w:cs="Times New Roman"/>
          <w:color w:val="444444"/>
          <w:sz w:val="28"/>
          <w:szCs w:val="28"/>
          <w:lang w:eastAsia="ru-RU"/>
        </w:rPr>
        <w:t xml:space="preserve">, </w:t>
      </w:r>
      <w:proofErr w:type="gramStart"/>
      <w:r w:rsidR="00A35ED4" w:rsidRPr="00A35ED4">
        <w:rPr>
          <w:rFonts w:ascii="Times New Roman" w:eastAsia="Times New Roman" w:hAnsi="Times New Roman" w:cs="Times New Roman"/>
          <w:color w:val="444444"/>
          <w:sz w:val="28"/>
          <w:szCs w:val="28"/>
          <w:lang w:eastAsia="ru-RU"/>
        </w:rPr>
        <w:t xml:space="preserve">дедушкой, бабушкой и внуками), полнородными и </w:t>
      </w:r>
      <w:proofErr w:type="spellStart"/>
      <w:r w:rsidR="00A35ED4" w:rsidRPr="00A35ED4">
        <w:rPr>
          <w:rFonts w:ascii="Times New Roman" w:eastAsia="Times New Roman" w:hAnsi="Times New Roman" w:cs="Times New Roman"/>
          <w:color w:val="444444"/>
          <w:sz w:val="28"/>
          <w:szCs w:val="28"/>
          <w:lang w:eastAsia="ru-RU"/>
        </w:rPr>
        <w:t>неполнородными</w:t>
      </w:r>
      <w:proofErr w:type="spellEnd"/>
      <w:r w:rsidR="00A35ED4" w:rsidRPr="00A35ED4">
        <w:rPr>
          <w:rFonts w:ascii="Times New Roman" w:eastAsia="Times New Roman" w:hAnsi="Times New Roman" w:cs="Times New Roman"/>
          <w:color w:val="444444"/>
          <w:sz w:val="28"/>
          <w:szCs w:val="28"/>
          <w:lang w:eastAsia="ru-RU"/>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roofErr w:type="gramEnd"/>
    </w:p>
    <w:p w:rsidR="008A409F" w:rsidRDefault="00A35ED4" w:rsidP="008A409F">
      <w:pPr>
        <w:pStyle w:val="ConsPlusNormal"/>
        <w:ind w:firstLine="540"/>
        <w:jc w:val="both"/>
      </w:pPr>
      <w:proofErr w:type="gramStart"/>
      <w:r w:rsidRPr="00A35ED4">
        <w:rPr>
          <w:rFonts w:eastAsia="Times New Roman" w:cs="Times New Roman"/>
          <w:color w:val="444444"/>
          <w:sz w:val="28"/>
          <w:szCs w:val="28"/>
          <w:lang w:eastAsia="ru-RU"/>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r w:rsidRPr="00A35ED4">
        <w:rPr>
          <w:rFonts w:eastAsia="Times New Roman" w:cs="Times New Roman"/>
          <w:color w:val="444444"/>
          <w:sz w:val="28"/>
          <w:szCs w:val="28"/>
          <w:lang w:eastAsia="ru-RU"/>
        </w:rPr>
        <w:t>.</w:t>
      </w:r>
      <w:r w:rsidRPr="00A35ED4">
        <w:rPr>
          <w:rFonts w:eastAsia="Times New Roman" w:cs="Times New Roman"/>
          <w:color w:val="444444"/>
          <w:sz w:val="28"/>
          <w:szCs w:val="28"/>
          <w:lang w:eastAsia="ru-RU"/>
        </w:rPr>
        <w:br/>
      </w:r>
      <w:r w:rsidR="00301B67">
        <w:rPr>
          <w:sz w:val="26"/>
          <w:szCs w:val="26"/>
        </w:rPr>
        <w:t>5</w:t>
      </w:r>
      <w:r w:rsidR="008A409F">
        <w:rPr>
          <w:sz w:val="26"/>
          <w:szCs w:val="26"/>
        </w:rPr>
        <w:t>.</w:t>
      </w:r>
      <w:r w:rsidR="00301B67">
        <w:rPr>
          <w:sz w:val="26"/>
          <w:szCs w:val="26"/>
        </w:rPr>
        <w:t>6</w:t>
      </w:r>
      <w:r w:rsidR="008A409F">
        <w:rPr>
          <w:sz w:val="26"/>
          <w:szCs w:val="26"/>
        </w:rPr>
        <w:t xml:space="preserve">. </w:t>
      </w:r>
      <w:r w:rsidR="008A409F">
        <w:rPr>
          <w:rFonts w:cs="Times New Roman"/>
          <w:sz w:val="26"/>
          <w:szCs w:val="26"/>
        </w:rPr>
        <w:t>Член единой комиссии, обнаруживший в процессе работы единой комиссии свою личную заинтересованность в результатах определения поставщика (подрядчика, исполнителя), должен незамедлительно сделать заявление об этом председателю единой комиссии, который в таком случае обязан донести до руководителя заказчика информацию о необходимости замены члена единой комиссии.</w:t>
      </w:r>
    </w:p>
    <w:p w:rsidR="008A409F" w:rsidRDefault="008A409F" w:rsidP="008A409F">
      <w:pPr>
        <w:pStyle w:val="ConsPlusNormal"/>
        <w:ind w:firstLine="540"/>
        <w:jc w:val="both"/>
      </w:pPr>
      <w:r>
        <w:rPr>
          <w:rFonts w:cs="Times New Roman"/>
          <w:sz w:val="26"/>
          <w:szCs w:val="26"/>
        </w:rPr>
        <w:t>Личная заинтересованность заключается в возможности получения членом единой комиссии доходов в виде денег, ценностей, иного имущества, в том числе имущественных прав, или  услуг имущественного характера, а так же иной выгоды для себя или третьих лиц.</w:t>
      </w:r>
    </w:p>
    <w:p w:rsidR="008A409F" w:rsidRDefault="00301B67" w:rsidP="008A409F">
      <w:pPr>
        <w:pStyle w:val="ConsPlusNormal"/>
        <w:ind w:firstLine="540"/>
        <w:jc w:val="both"/>
      </w:pPr>
      <w:r>
        <w:rPr>
          <w:sz w:val="26"/>
          <w:szCs w:val="26"/>
        </w:rPr>
        <w:t>5.7</w:t>
      </w:r>
      <w:r w:rsidR="008A409F">
        <w:rPr>
          <w:sz w:val="26"/>
          <w:szCs w:val="26"/>
        </w:rPr>
        <w:t>. Замена членов единой комиссии допускается только по решению заказчика, которое оформляется распоряжением.</w:t>
      </w:r>
    </w:p>
    <w:p w:rsidR="008A409F" w:rsidRDefault="00301B67" w:rsidP="008A409F">
      <w:pPr>
        <w:pStyle w:val="ConsPlusNormal"/>
        <w:ind w:firstLine="540"/>
        <w:jc w:val="both"/>
      </w:pPr>
      <w:r>
        <w:rPr>
          <w:sz w:val="26"/>
          <w:szCs w:val="26"/>
        </w:rPr>
        <w:t>5.8</w:t>
      </w:r>
      <w:r w:rsidR="008A409F">
        <w:rPr>
          <w:sz w:val="26"/>
          <w:szCs w:val="26"/>
        </w:rPr>
        <w:t>. Единая комиссия может привлекать к своей деятельности экспертов в области предмета закупки, в том числе являющихся сотрудниками заказчика или иных экспертных организаций (далее - эксперты).</w:t>
      </w:r>
    </w:p>
    <w:p w:rsidR="008A409F" w:rsidRDefault="00301B67" w:rsidP="008A409F">
      <w:pPr>
        <w:pStyle w:val="ConsPlusNormal"/>
        <w:ind w:firstLine="540"/>
        <w:jc w:val="both"/>
      </w:pPr>
      <w:r>
        <w:rPr>
          <w:sz w:val="26"/>
          <w:szCs w:val="26"/>
        </w:rPr>
        <w:t>5</w:t>
      </w:r>
      <w:r w:rsidR="008A409F">
        <w:rPr>
          <w:sz w:val="26"/>
          <w:szCs w:val="26"/>
        </w:rPr>
        <w:t>.</w:t>
      </w:r>
      <w:r>
        <w:rPr>
          <w:sz w:val="26"/>
          <w:szCs w:val="26"/>
        </w:rPr>
        <w:t>9</w:t>
      </w:r>
      <w:r w:rsidR="008A409F">
        <w:rPr>
          <w:sz w:val="26"/>
          <w:szCs w:val="26"/>
        </w:rPr>
        <w:t xml:space="preserve">. Эксперты представляют в единую комиссию свои экспертные заключения по вопросам, поставленным перед ними единой комиссией. Экспертное заключение оформляется письменно и прикладывается к протоколу рассмотрения заявок на участие </w:t>
      </w:r>
      <w:proofErr w:type="gramStart"/>
      <w:r w:rsidR="008A409F">
        <w:rPr>
          <w:sz w:val="26"/>
          <w:szCs w:val="26"/>
        </w:rPr>
        <w:t>в</w:t>
      </w:r>
      <w:proofErr w:type="gramEnd"/>
      <w:r w:rsidR="008A409F">
        <w:rPr>
          <w:sz w:val="26"/>
          <w:szCs w:val="26"/>
        </w:rPr>
        <w:t xml:space="preserve"> </w:t>
      </w:r>
      <w:proofErr w:type="gramStart"/>
      <w:r w:rsidR="008A409F">
        <w:rPr>
          <w:sz w:val="26"/>
          <w:szCs w:val="26"/>
        </w:rPr>
        <w:t>конкурентных</w:t>
      </w:r>
      <w:proofErr w:type="gramEnd"/>
      <w:r w:rsidR="008A409F">
        <w:rPr>
          <w:sz w:val="26"/>
          <w:szCs w:val="26"/>
        </w:rPr>
        <w:t xml:space="preserve"> процедур, протоколу подведения итогов аукциона.</w:t>
      </w:r>
    </w:p>
    <w:p w:rsid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5</w:t>
      </w:r>
      <w:r w:rsidR="00301B67">
        <w:rPr>
          <w:rFonts w:ascii="Times New Roman" w:eastAsia="Times New Roman" w:hAnsi="Times New Roman" w:cs="Times New Roman"/>
          <w:color w:val="444444"/>
          <w:sz w:val="28"/>
          <w:szCs w:val="28"/>
          <w:lang w:eastAsia="ru-RU"/>
        </w:rPr>
        <w:t>.10</w:t>
      </w:r>
      <w:r w:rsidR="00A35ED4" w:rsidRPr="00A35ED4">
        <w:rPr>
          <w:rFonts w:ascii="Times New Roman" w:eastAsia="Times New Roman" w:hAnsi="Times New Roman" w:cs="Times New Roman"/>
          <w:color w:val="444444"/>
          <w:sz w:val="28"/>
          <w:szCs w:val="28"/>
          <w:lang w:eastAsia="ru-RU"/>
        </w:rPr>
        <w:t>. Заседание Комиссии считается правомочным, если на нем присутствует не менее чем пятьдесят процентов общего числа ее членов.</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E75940">
      <w:pPr>
        <w:spacing w:after="240" w:line="240" w:lineRule="auto"/>
        <w:jc w:val="center"/>
        <w:textAlignment w:val="baseline"/>
        <w:outlineLvl w:val="2"/>
        <w:rPr>
          <w:rFonts w:ascii="Times New Roman" w:eastAsia="Times New Roman" w:hAnsi="Times New Roman" w:cs="Times New Roman"/>
          <w:b/>
          <w:bCs/>
          <w:color w:val="444444"/>
          <w:sz w:val="28"/>
          <w:szCs w:val="28"/>
          <w:lang w:eastAsia="ru-RU"/>
        </w:rPr>
      </w:pPr>
      <w:r>
        <w:rPr>
          <w:rFonts w:ascii="Times New Roman" w:eastAsia="Times New Roman" w:hAnsi="Times New Roman" w:cs="Times New Roman"/>
          <w:b/>
          <w:bCs/>
          <w:color w:val="444444"/>
          <w:sz w:val="28"/>
          <w:szCs w:val="28"/>
          <w:lang w:eastAsia="ru-RU"/>
        </w:rPr>
        <w:t>6</w:t>
      </w:r>
      <w:r w:rsidR="00A35ED4" w:rsidRPr="00A35ED4">
        <w:rPr>
          <w:rFonts w:ascii="Times New Roman" w:eastAsia="Times New Roman" w:hAnsi="Times New Roman" w:cs="Times New Roman"/>
          <w:b/>
          <w:bCs/>
          <w:color w:val="444444"/>
          <w:sz w:val="28"/>
          <w:szCs w:val="28"/>
          <w:lang w:eastAsia="ru-RU"/>
        </w:rPr>
        <w:t>. Порядок проведения заседаний Комиссии</w:t>
      </w: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 xml:space="preserve">.1. Секретарь Комиссии или другой уполномоченный председателем член Комиссии не </w:t>
      </w:r>
      <w:proofErr w:type="gramStart"/>
      <w:r w:rsidR="00A35ED4" w:rsidRPr="00A35ED4">
        <w:rPr>
          <w:rFonts w:ascii="Times New Roman" w:eastAsia="Times New Roman" w:hAnsi="Times New Roman" w:cs="Times New Roman"/>
          <w:color w:val="444444"/>
          <w:sz w:val="28"/>
          <w:szCs w:val="28"/>
          <w:lang w:eastAsia="ru-RU"/>
        </w:rPr>
        <w:t>позднее</w:t>
      </w:r>
      <w:proofErr w:type="gramEnd"/>
      <w:r w:rsidR="00A35ED4" w:rsidRPr="00A35ED4">
        <w:rPr>
          <w:rFonts w:ascii="Times New Roman" w:eastAsia="Times New Roman" w:hAnsi="Times New Roman" w:cs="Times New Roman"/>
          <w:color w:val="444444"/>
          <w:sz w:val="28"/>
          <w:szCs w:val="28"/>
          <w:lang w:eastAsia="ru-RU"/>
        </w:rPr>
        <w:t xml:space="preserve"> чем за один рабочий день до дня проведения заседания </w:t>
      </w:r>
      <w:r w:rsidR="00A35ED4" w:rsidRPr="00A35ED4">
        <w:rPr>
          <w:rFonts w:ascii="Times New Roman" w:eastAsia="Times New Roman" w:hAnsi="Times New Roman" w:cs="Times New Roman"/>
          <w:color w:val="444444"/>
          <w:sz w:val="28"/>
          <w:szCs w:val="28"/>
          <w:lang w:eastAsia="ru-RU"/>
        </w:rPr>
        <w:lastRenderedPageBreak/>
        <w:t>Комиссии уведомляет членов Комиссии о месте, дате и времени проведения заседания Комиссии.</w:t>
      </w:r>
    </w:p>
    <w:p w:rsidR="00A35ED4" w:rsidRPr="00A35ED4" w:rsidRDefault="00CD404F" w:rsidP="00031D3B">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.2. Заседания Комиссии открываются и закрываются председателем Комиссии, в отсутствие председателя - заместителем председателя.</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031D3B">
      <w:pPr>
        <w:spacing w:after="0" w:line="240" w:lineRule="auto"/>
        <w:ind w:firstLine="480"/>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.3. Председатель Комиссии:</w:t>
      </w:r>
      <w:r w:rsidR="00A35ED4" w:rsidRPr="00A35ED4">
        <w:rPr>
          <w:rFonts w:ascii="Times New Roman" w:eastAsia="Times New Roman" w:hAnsi="Times New Roman" w:cs="Times New Roman"/>
          <w:color w:val="444444"/>
          <w:sz w:val="28"/>
          <w:szCs w:val="28"/>
          <w:lang w:eastAsia="ru-RU"/>
        </w:rPr>
        <w:br/>
      </w: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.3.1. Ведет заседание Комиссии, в том числе:</w:t>
      </w:r>
      <w:r w:rsidR="00A35ED4" w:rsidRPr="00A35ED4">
        <w:rPr>
          <w:rFonts w:ascii="Times New Roman" w:eastAsia="Times New Roman" w:hAnsi="Times New Roman" w:cs="Times New Roman"/>
          <w:color w:val="444444"/>
          <w:sz w:val="28"/>
          <w:szCs w:val="28"/>
          <w:lang w:eastAsia="ru-RU"/>
        </w:rPr>
        <w:br/>
        <w:t>- открывает заседание;</w:t>
      </w:r>
      <w:r w:rsidR="00A35ED4" w:rsidRPr="00A35ED4">
        <w:rPr>
          <w:rFonts w:ascii="Times New Roman" w:eastAsia="Times New Roman" w:hAnsi="Times New Roman" w:cs="Times New Roman"/>
          <w:color w:val="444444"/>
          <w:sz w:val="28"/>
          <w:szCs w:val="28"/>
          <w:lang w:eastAsia="ru-RU"/>
        </w:rPr>
        <w:br/>
        <w:t>- объявляет заседание правомочным или выносит решение о его переносе из-за отсутствия кворума;</w:t>
      </w:r>
      <w:r w:rsidR="00A35ED4" w:rsidRPr="00A35ED4">
        <w:rPr>
          <w:rFonts w:ascii="Times New Roman" w:eastAsia="Times New Roman" w:hAnsi="Times New Roman" w:cs="Times New Roman"/>
          <w:color w:val="444444"/>
          <w:sz w:val="28"/>
          <w:szCs w:val="28"/>
          <w:lang w:eastAsia="ru-RU"/>
        </w:rPr>
        <w:br/>
        <w:t>- выносит на голосование вопросы, рассматриваемые Комиссией;</w:t>
      </w:r>
      <w:r w:rsidR="00A35ED4" w:rsidRPr="00A35ED4">
        <w:rPr>
          <w:rFonts w:ascii="Times New Roman" w:eastAsia="Times New Roman" w:hAnsi="Times New Roman" w:cs="Times New Roman"/>
          <w:color w:val="444444"/>
          <w:sz w:val="28"/>
          <w:szCs w:val="28"/>
          <w:lang w:eastAsia="ru-RU"/>
        </w:rPr>
        <w:br/>
        <w:t>- подводит итоги голосования и оглашает принятые решения;</w:t>
      </w:r>
      <w:r w:rsidR="00A35ED4" w:rsidRPr="00A35ED4">
        <w:rPr>
          <w:rFonts w:ascii="Times New Roman" w:eastAsia="Times New Roman" w:hAnsi="Times New Roman" w:cs="Times New Roman"/>
          <w:color w:val="444444"/>
          <w:sz w:val="28"/>
          <w:szCs w:val="28"/>
          <w:lang w:eastAsia="ru-RU"/>
        </w:rPr>
        <w:br/>
        <w:t>- объявляет о завершении заседания Комиссии.</w:t>
      </w:r>
      <w:r w:rsidR="00A35ED4" w:rsidRPr="00A35ED4">
        <w:rPr>
          <w:rFonts w:ascii="Times New Roman" w:eastAsia="Times New Roman" w:hAnsi="Times New Roman" w:cs="Times New Roman"/>
          <w:color w:val="444444"/>
          <w:sz w:val="28"/>
          <w:szCs w:val="28"/>
          <w:lang w:eastAsia="ru-RU"/>
        </w:rPr>
        <w:br/>
      </w: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.3.2. Осуществляет иные действия в соответствии с действующим законодательством Российской Федерации и настоящим Положением.</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E75940">
      <w:pPr>
        <w:spacing w:after="0" w:line="240" w:lineRule="auto"/>
        <w:ind w:firstLine="480"/>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.4. Члены Комиссии:</w:t>
      </w:r>
      <w:r w:rsidR="00A35ED4" w:rsidRPr="00A35ED4">
        <w:rPr>
          <w:rFonts w:ascii="Times New Roman" w:eastAsia="Times New Roman" w:hAnsi="Times New Roman" w:cs="Times New Roman"/>
          <w:color w:val="444444"/>
          <w:sz w:val="28"/>
          <w:szCs w:val="28"/>
          <w:lang w:eastAsia="ru-RU"/>
        </w:rPr>
        <w:br/>
      </w: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.4.1. Принимают решения по вопросам, отнесенным к компетенции Комиссии законодательством Российской Федерации и настоящим Положением.</w:t>
      </w:r>
      <w:r w:rsidR="00A35ED4" w:rsidRPr="00A35ED4">
        <w:rPr>
          <w:rFonts w:ascii="Times New Roman" w:eastAsia="Times New Roman" w:hAnsi="Times New Roman" w:cs="Times New Roman"/>
          <w:color w:val="444444"/>
          <w:sz w:val="28"/>
          <w:szCs w:val="28"/>
          <w:lang w:eastAsia="ru-RU"/>
        </w:rPr>
        <w:br/>
      </w: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.4.2. Подписывают протоколы Комиссии.</w:t>
      </w:r>
    </w:p>
    <w:p w:rsidR="00A35ED4" w:rsidRPr="00A35ED4" w:rsidRDefault="00CD404F" w:rsidP="00031D3B">
      <w:pPr>
        <w:spacing w:after="0" w:line="240" w:lineRule="auto"/>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.4.3. Осуществляют иные действия в соответствии с законодательством Российской Федерации и настоящим Положением.</w:t>
      </w:r>
    </w:p>
    <w:p w:rsidR="00A35ED4" w:rsidRPr="00A35ED4" w:rsidRDefault="00A35ED4" w:rsidP="00A35ED4">
      <w:pPr>
        <w:spacing w:after="0" w:line="240" w:lineRule="auto"/>
        <w:jc w:val="both"/>
        <w:textAlignment w:val="baseline"/>
        <w:rPr>
          <w:rFonts w:ascii="Times New Roman" w:eastAsia="Times New Roman" w:hAnsi="Times New Roman" w:cs="Times New Roman"/>
          <w:color w:val="444444"/>
          <w:sz w:val="28"/>
          <w:szCs w:val="28"/>
          <w:lang w:eastAsia="ru-RU"/>
        </w:rPr>
      </w:pPr>
    </w:p>
    <w:p w:rsidR="00031D3B"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.5. Решения Комиссии принимаются простым большинством голосов от числа присутствующих на заседании членов Комиссии при наличии кворума.</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.6. При голосовании каждый член Комиссии имеет один голос.</w:t>
      </w:r>
      <w:r w:rsidR="00A35ED4" w:rsidRPr="00A35ED4">
        <w:rPr>
          <w:rFonts w:ascii="Times New Roman" w:eastAsia="Times New Roman" w:hAnsi="Times New Roman" w:cs="Times New Roman"/>
          <w:color w:val="444444"/>
          <w:sz w:val="28"/>
          <w:szCs w:val="28"/>
          <w:lang w:eastAsia="ru-RU"/>
        </w:rPr>
        <w:br/>
        <w:t>Член Комиссии может проголосовать "за", "против" или "воздержаться".</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E75940">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.7. Голосование осуществляется открыто. Принятие решения членами Комиссии путем проведения заочного голосования, а также делегирование ими своих полномочий иным лицам не допускается.</w:t>
      </w:r>
      <w:r w:rsidR="00A35ED4" w:rsidRPr="00A35ED4">
        <w:rPr>
          <w:rFonts w:ascii="Times New Roman" w:eastAsia="Times New Roman" w:hAnsi="Times New Roman" w:cs="Times New Roman"/>
          <w:color w:val="444444"/>
          <w:sz w:val="28"/>
          <w:szCs w:val="28"/>
          <w:lang w:eastAsia="ru-RU"/>
        </w:rPr>
        <w:br/>
      </w:r>
    </w:p>
    <w:p w:rsidR="005C6672"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6</w:t>
      </w:r>
      <w:r w:rsidR="00A35ED4" w:rsidRPr="00A35ED4">
        <w:rPr>
          <w:rFonts w:ascii="Times New Roman" w:eastAsia="Times New Roman" w:hAnsi="Times New Roman" w:cs="Times New Roman"/>
          <w:color w:val="444444"/>
          <w:sz w:val="28"/>
          <w:szCs w:val="28"/>
          <w:lang w:eastAsia="ru-RU"/>
        </w:rPr>
        <w:t>.8.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156DB1" w:rsidRPr="00A35ED4" w:rsidRDefault="00156DB1"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p>
    <w:p w:rsidR="00A35ED4" w:rsidRPr="00A35ED4" w:rsidRDefault="00CD404F" w:rsidP="00E75940">
      <w:pPr>
        <w:spacing w:after="240" w:line="240" w:lineRule="auto"/>
        <w:jc w:val="center"/>
        <w:textAlignment w:val="baseline"/>
        <w:outlineLvl w:val="2"/>
        <w:rPr>
          <w:rFonts w:ascii="Times New Roman" w:eastAsia="Times New Roman" w:hAnsi="Times New Roman" w:cs="Times New Roman"/>
          <w:b/>
          <w:bCs/>
          <w:color w:val="444444"/>
          <w:sz w:val="28"/>
          <w:szCs w:val="28"/>
          <w:lang w:eastAsia="ru-RU"/>
        </w:rPr>
      </w:pPr>
      <w:r>
        <w:rPr>
          <w:rFonts w:ascii="Times New Roman" w:eastAsia="Times New Roman" w:hAnsi="Times New Roman" w:cs="Times New Roman"/>
          <w:b/>
          <w:bCs/>
          <w:color w:val="444444"/>
          <w:sz w:val="28"/>
          <w:szCs w:val="28"/>
          <w:lang w:eastAsia="ru-RU"/>
        </w:rPr>
        <w:t>7</w:t>
      </w:r>
      <w:r w:rsidR="00A35ED4" w:rsidRPr="00A35ED4">
        <w:rPr>
          <w:rFonts w:ascii="Times New Roman" w:eastAsia="Times New Roman" w:hAnsi="Times New Roman" w:cs="Times New Roman"/>
          <w:b/>
          <w:bCs/>
          <w:color w:val="444444"/>
          <w:sz w:val="28"/>
          <w:szCs w:val="28"/>
          <w:lang w:eastAsia="ru-RU"/>
        </w:rPr>
        <w:t>. Ответственность членов Комиссии</w:t>
      </w:r>
    </w:p>
    <w:p w:rsidR="00A35ED4" w:rsidRPr="00A35ED4" w:rsidRDefault="00CD404F" w:rsidP="00031D3B">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7</w:t>
      </w:r>
      <w:r w:rsidR="00A35ED4" w:rsidRPr="00A35ED4">
        <w:rPr>
          <w:rFonts w:ascii="Times New Roman" w:eastAsia="Times New Roman" w:hAnsi="Times New Roman" w:cs="Times New Roman"/>
          <w:color w:val="444444"/>
          <w:sz w:val="28"/>
          <w:szCs w:val="28"/>
          <w:lang w:eastAsia="ru-RU"/>
        </w:rPr>
        <w:t xml:space="preserve">.1.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w:t>
      </w:r>
      <w:r w:rsidR="00A35ED4" w:rsidRPr="00A35ED4">
        <w:rPr>
          <w:rFonts w:ascii="Times New Roman" w:eastAsia="Times New Roman" w:hAnsi="Times New Roman" w:cs="Times New Roman"/>
          <w:color w:val="444444"/>
          <w:sz w:val="28"/>
          <w:szCs w:val="28"/>
          <w:lang w:eastAsia="ru-RU"/>
        </w:rPr>
        <w:lastRenderedPageBreak/>
        <w:t>соответствии с законодательством Российской Федерации.</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7</w:t>
      </w:r>
      <w:r w:rsidR="00A35ED4" w:rsidRPr="00A35ED4">
        <w:rPr>
          <w:rFonts w:ascii="Times New Roman" w:eastAsia="Times New Roman" w:hAnsi="Times New Roman" w:cs="Times New Roman"/>
          <w:color w:val="444444"/>
          <w:sz w:val="28"/>
          <w:szCs w:val="28"/>
          <w:lang w:eastAsia="ru-RU"/>
        </w:rPr>
        <w:t>.2. 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031D3B">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7</w:t>
      </w:r>
      <w:r w:rsidR="00A35ED4" w:rsidRPr="00A35ED4">
        <w:rPr>
          <w:rFonts w:ascii="Times New Roman" w:eastAsia="Times New Roman" w:hAnsi="Times New Roman" w:cs="Times New Roman"/>
          <w:color w:val="444444"/>
          <w:sz w:val="28"/>
          <w:szCs w:val="28"/>
          <w:lang w:eastAsia="ru-RU"/>
        </w:rPr>
        <w:t>.3. В случае</w:t>
      </w:r>
      <w:proofErr w:type="gramStart"/>
      <w:r w:rsidR="00A35ED4" w:rsidRPr="00A35ED4">
        <w:rPr>
          <w:rFonts w:ascii="Times New Roman" w:eastAsia="Times New Roman" w:hAnsi="Times New Roman" w:cs="Times New Roman"/>
          <w:color w:val="444444"/>
          <w:sz w:val="28"/>
          <w:szCs w:val="28"/>
          <w:lang w:eastAsia="ru-RU"/>
        </w:rPr>
        <w:t>,</w:t>
      </w:r>
      <w:proofErr w:type="gramEnd"/>
      <w:r w:rsidR="00A35ED4" w:rsidRPr="00A35ED4">
        <w:rPr>
          <w:rFonts w:ascii="Times New Roman" w:eastAsia="Times New Roman" w:hAnsi="Times New Roman" w:cs="Times New Roman"/>
          <w:color w:val="444444"/>
          <w:sz w:val="28"/>
          <w:szCs w:val="28"/>
          <w:lang w:eastAsia="ru-RU"/>
        </w:rPr>
        <w:t xml:space="preserve"> если члену Комиссии станет известно о нарушении другим членом Комиссии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r w:rsidR="00A35ED4" w:rsidRPr="00A35ED4">
        <w:rPr>
          <w:rFonts w:ascii="Times New Roman" w:eastAsia="Times New Roman" w:hAnsi="Times New Roman" w:cs="Times New Roman"/>
          <w:color w:val="444444"/>
          <w:sz w:val="28"/>
          <w:szCs w:val="28"/>
          <w:lang w:eastAsia="ru-RU"/>
        </w:rPr>
        <w:br/>
      </w:r>
    </w:p>
    <w:p w:rsidR="00A35ED4" w:rsidRPr="00A35ED4" w:rsidRDefault="00CD404F" w:rsidP="00A35ED4">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7</w:t>
      </w:r>
      <w:r w:rsidR="00A35ED4" w:rsidRPr="00A35ED4">
        <w:rPr>
          <w:rFonts w:ascii="Times New Roman" w:eastAsia="Times New Roman" w:hAnsi="Times New Roman" w:cs="Times New Roman"/>
          <w:color w:val="444444"/>
          <w:sz w:val="28"/>
          <w:szCs w:val="28"/>
          <w:lang w:eastAsia="ru-RU"/>
        </w:rPr>
        <w:t>.4.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w:t>
      </w:r>
    </w:p>
    <w:p w:rsidR="00301B67" w:rsidRPr="00E75940" w:rsidRDefault="00301B67" w:rsidP="009C5106">
      <w:pPr>
        <w:spacing w:after="0" w:line="240" w:lineRule="auto"/>
        <w:ind w:firstLine="480"/>
        <w:jc w:val="both"/>
        <w:textAlignment w:val="baseline"/>
        <w:rPr>
          <w:rFonts w:ascii="Times New Roman" w:hAnsi="Times New Roman" w:cs="Times New Roman"/>
          <w:color w:val="444444"/>
          <w:sz w:val="28"/>
          <w:szCs w:val="28"/>
          <w:shd w:val="clear" w:color="auto" w:fill="FFFFFF"/>
        </w:rPr>
      </w:pPr>
    </w:p>
    <w:p w:rsidR="009C5106" w:rsidRPr="00E75940" w:rsidRDefault="00CD404F" w:rsidP="009C5106">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r w:rsidRPr="00E75940">
        <w:rPr>
          <w:rFonts w:ascii="Times New Roman" w:hAnsi="Times New Roman" w:cs="Times New Roman"/>
          <w:color w:val="444444"/>
          <w:sz w:val="28"/>
          <w:szCs w:val="28"/>
          <w:shd w:val="clear" w:color="auto" w:fill="FFFFFF"/>
        </w:rPr>
        <w:t>7</w:t>
      </w:r>
      <w:r w:rsidR="009C5106" w:rsidRPr="00E75940">
        <w:rPr>
          <w:rFonts w:ascii="Times New Roman" w:hAnsi="Times New Roman" w:cs="Times New Roman"/>
          <w:color w:val="444444"/>
          <w:sz w:val="28"/>
          <w:szCs w:val="28"/>
          <w:shd w:val="clear" w:color="auto" w:fill="FFFFFF"/>
        </w:rPr>
        <w:t>.5  Решение Единой комиссии, принятое в нарушение требований Закона о контрактной системе, может быть обжаловано любым участником закупки и признано недействительным по решению органа, уполномоченного на осуществление контроля в сфере закупок (далее - контрольный орган в сфере закупок).</w:t>
      </w:r>
      <w:r w:rsidR="009C5106" w:rsidRPr="00A35ED4">
        <w:rPr>
          <w:rFonts w:ascii="Times New Roman" w:eastAsia="Times New Roman" w:hAnsi="Times New Roman" w:cs="Times New Roman"/>
          <w:color w:val="444444"/>
          <w:sz w:val="28"/>
          <w:szCs w:val="28"/>
          <w:lang w:eastAsia="ru-RU"/>
        </w:rPr>
        <w:br/>
      </w:r>
    </w:p>
    <w:p w:rsidR="009C5106" w:rsidRPr="00E75940" w:rsidRDefault="009C5106" w:rsidP="009C5106">
      <w:pPr>
        <w:spacing w:after="0" w:line="240" w:lineRule="auto"/>
        <w:ind w:firstLine="480"/>
        <w:jc w:val="both"/>
        <w:textAlignment w:val="baseline"/>
        <w:rPr>
          <w:rFonts w:ascii="Times New Roman" w:eastAsia="Times New Roman" w:hAnsi="Times New Roman" w:cs="Times New Roman"/>
          <w:color w:val="444444"/>
          <w:sz w:val="28"/>
          <w:szCs w:val="28"/>
          <w:lang w:eastAsia="ru-RU"/>
        </w:rPr>
      </w:pPr>
    </w:p>
    <w:p w:rsidR="005C6672" w:rsidRDefault="005C6672" w:rsidP="00A35ED4">
      <w:pPr>
        <w:jc w:val="both"/>
        <w:rPr>
          <w:rFonts w:ascii="Arial" w:hAnsi="Arial" w:cs="Arial"/>
          <w:color w:val="444444"/>
          <w:shd w:val="clear" w:color="auto" w:fill="FFFFFF"/>
        </w:rPr>
      </w:pPr>
    </w:p>
    <w:p w:rsidR="00E56E5E" w:rsidRPr="00A35ED4" w:rsidRDefault="00E56E5E" w:rsidP="00A35ED4">
      <w:pPr>
        <w:jc w:val="both"/>
        <w:rPr>
          <w:rFonts w:ascii="Times New Roman" w:hAnsi="Times New Roman" w:cs="Times New Roman"/>
          <w:sz w:val="28"/>
          <w:szCs w:val="28"/>
        </w:rPr>
      </w:pPr>
    </w:p>
    <w:sectPr w:rsidR="00E56E5E" w:rsidRPr="00A35ED4" w:rsidSect="00A35ED4">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7149D"/>
    <w:multiLevelType w:val="hybridMultilevel"/>
    <w:tmpl w:val="B79A143E"/>
    <w:lvl w:ilvl="0" w:tplc="70B41944">
      <w:start w:val="1"/>
      <w:numFmt w:val="decimal"/>
      <w:lvlText w:val="%1."/>
      <w:lvlJc w:val="left"/>
      <w:pPr>
        <w:ind w:left="1320" w:hanging="84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A69"/>
    <w:rsid w:val="000235D6"/>
    <w:rsid w:val="00031D3B"/>
    <w:rsid w:val="00156DB1"/>
    <w:rsid w:val="00301B67"/>
    <w:rsid w:val="005C6672"/>
    <w:rsid w:val="006879A8"/>
    <w:rsid w:val="008A409F"/>
    <w:rsid w:val="00931B2C"/>
    <w:rsid w:val="009A5251"/>
    <w:rsid w:val="009C5106"/>
    <w:rsid w:val="00A24A69"/>
    <w:rsid w:val="00A35ED4"/>
    <w:rsid w:val="00CD404F"/>
    <w:rsid w:val="00DB2D52"/>
    <w:rsid w:val="00E56E5E"/>
    <w:rsid w:val="00E75940"/>
    <w:rsid w:val="00F33B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ttext">
    <w:name w:val="formattext"/>
    <w:basedOn w:val="a"/>
    <w:rsid w:val="00156D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DB2D52"/>
    <w:pPr>
      <w:suppressAutoHyphens/>
      <w:spacing w:after="0" w:line="240" w:lineRule="auto"/>
    </w:pPr>
    <w:rPr>
      <w:rFonts w:ascii="Times New Roman" w:eastAsia="Arial" w:hAnsi="Times New Roman" w:cs="Courier New"/>
      <w:kern w:val="2"/>
      <w:sz w:val="24"/>
      <w:szCs w:val="24"/>
      <w:lang w:eastAsia="zh-CN" w:bidi="hi-IN"/>
    </w:rPr>
  </w:style>
  <w:style w:type="paragraph" w:styleId="a3">
    <w:name w:val="Balloon Text"/>
    <w:basedOn w:val="a"/>
    <w:link w:val="a4"/>
    <w:uiPriority w:val="99"/>
    <w:semiHidden/>
    <w:unhideWhenUsed/>
    <w:rsid w:val="00E7594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5940"/>
    <w:rPr>
      <w:rFonts w:ascii="Tahoma" w:hAnsi="Tahoma" w:cs="Tahoma"/>
      <w:sz w:val="16"/>
      <w:szCs w:val="16"/>
    </w:rPr>
  </w:style>
  <w:style w:type="paragraph" w:styleId="a5">
    <w:name w:val="List Paragraph"/>
    <w:basedOn w:val="a"/>
    <w:uiPriority w:val="34"/>
    <w:qFormat/>
    <w:rsid w:val="006879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ttext">
    <w:name w:val="formattext"/>
    <w:basedOn w:val="a"/>
    <w:rsid w:val="00156D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DB2D52"/>
    <w:pPr>
      <w:suppressAutoHyphens/>
      <w:spacing w:after="0" w:line="240" w:lineRule="auto"/>
    </w:pPr>
    <w:rPr>
      <w:rFonts w:ascii="Times New Roman" w:eastAsia="Arial" w:hAnsi="Times New Roman" w:cs="Courier New"/>
      <w:kern w:val="2"/>
      <w:sz w:val="24"/>
      <w:szCs w:val="24"/>
      <w:lang w:eastAsia="zh-CN" w:bidi="hi-IN"/>
    </w:rPr>
  </w:style>
  <w:style w:type="paragraph" w:styleId="a3">
    <w:name w:val="Balloon Text"/>
    <w:basedOn w:val="a"/>
    <w:link w:val="a4"/>
    <w:uiPriority w:val="99"/>
    <w:semiHidden/>
    <w:unhideWhenUsed/>
    <w:rsid w:val="00E7594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5940"/>
    <w:rPr>
      <w:rFonts w:ascii="Tahoma" w:hAnsi="Tahoma" w:cs="Tahoma"/>
      <w:sz w:val="16"/>
      <w:szCs w:val="16"/>
    </w:rPr>
  </w:style>
  <w:style w:type="paragraph" w:styleId="a5">
    <w:name w:val="List Paragraph"/>
    <w:basedOn w:val="a"/>
    <w:uiPriority w:val="34"/>
    <w:qFormat/>
    <w:rsid w:val="006879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01971">
      <w:bodyDiv w:val="1"/>
      <w:marLeft w:val="0"/>
      <w:marRight w:val="0"/>
      <w:marTop w:val="0"/>
      <w:marBottom w:val="0"/>
      <w:divBdr>
        <w:top w:val="none" w:sz="0" w:space="0" w:color="auto"/>
        <w:left w:val="none" w:sz="0" w:space="0" w:color="auto"/>
        <w:bottom w:val="none" w:sz="0" w:space="0" w:color="auto"/>
        <w:right w:val="none" w:sz="0" w:space="0" w:color="auto"/>
      </w:divBdr>
      <w:divsChild>
        <w:div w:id="553197715">
          <w:marLeft w:val="0"/>
          <w:marRight w:val="0"/>
          <w:marTop w:val="0"/>
          <w:marBottom w:val="0"/>
          <w:divBdr>
            <w:top w:val="none" w:sz="0" w:space="0" w:color="auto"/>
            <w:left w:val="none" w:sz="0" w:space="0" w:color="auto"/>
            <w:bottom w:val="none" w:sz="0" w:space="0" w:color="auto"/>
            <w:right w:val="none" w:sz="0" w:space="0" w:color="auto"/>
          </w:divBdr>
          <w:divsChild>
            <w:div w:id="1159423004">
              <w:marLeft w:val="0"/>
              <w:marRight w:val="0"/>
              <w:marTop w:val="0"/>
              <w:marBottom w:val="0"/>
              <w:divBdr>
                <w:top w:val="none" w:sz="0" w:space="0" w:color="auto"/>
                <w:left w:val="none" w:sz="0" w:space="0" w:color="auto"/>
                <w:bottom w:val="none" w:sz="0" w:space="0" w:color="auto"/>
                <w:right w:val="none" w:sz="0" w:space="0" w:color="auto"/>
              </w:divBdr>
              <w:divsChild>
                <w:div w:id="46631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451501">
          <w:marLeft w:val="0"/>
          <w:marRight w:val="0"/>
          <w:marTop w:val="0"/>
          <w:marBottom w:val="0"/>
          <w:divBdr>
            <w:top w:val="none" w:sz="0" w:space="0" w:color="auto"/>
            <w:left w:val="none" w:sz="0" w:space="0" w:color="auto"/>
            <w:bottom w:val="none" w:sz="0" w:space="0" w:color="auto"/>
            <w:right w:val="none" w:sz="0" w:space="0" w:color="auto"/>
          </w:divBdr>
          <w:divsChild>
            <w:div w:id="602154095">
              <w:marLeft w:val="0"/>
              <w:marRight w:val="0"/>
              <w:marTop w:val="0"/>
              <w:marBottom w:val="0"/>
              <w:divBdr>
                <w:top w:val="none" w:sz="0" w:space="0" w:color="auto"/>
                <w:left w:val="none" w:sz="0" w:space="0" w:color="auto"/>
                <w:bottom w:val="none" w:sz="0" w:space="0" w:color="auto"/>
                <w:right w:val="none" w:sz="0" w:space="0" w:color="auto"/>
              </w:divBdr>
              <w:divsChild>
                <w:div w:id="95644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523541">
      <w:bodyDiv w:val="1"/>
      <w:marLeft w:val="0"/>
      <w:marRight w:val="0"/>
      <w:marTop w:val="0"/>
      <w:marBottom w:val="0"/>
      <w:divBdr>
        <w:top w:val="none" w:sz="0" w:space="0" w:color="auto"/>
        <w:left w:val="none" w:sz="0" w:space="0" w:color="auto"/>
        <w:bottom w:val="none" w:sz="0" w:space="0" w:color="auto"/>
        <w:right w:val="none" w:sz="0" w:space="0" w:color="auto"/>
      </w:divBdr>
    </w:div>
    <w:div w:id="903636093">
      <w:bodyDiv w:val="1"/>
      <w:marLeft w:val="0"/>
      <w:marRight w:val="0"/>
      <w:marTop w:val="0"/>
      <w:marBottom w:val="0"/>
      <w:divBdr>
        <w:top w:val="none" w:sz="0" w:space="0" w:color="auto"/>
        <w:left w:val="none" w:sz="0" w:space="0" w:color="auto"/>
        <w:bottom w:val="none" w:sz="0" w:space="0" w:color="auto"/>
        <w:right w:val="none" w:sz="0" w:space="0" w:color="auto"/>
      </w:divBdr>
    </w:div>
    <w:div w:id="1412774833">
      <w:bodyDiv w:val="1"/>
      <w:marLeft w:val="0"/>
      <w:marRight w:val="0"/>
      <w:marTop w:val="0"/>
      <w:marBottom w:val="0"/>
      <w:divBdr>
        <w:top w:val="none" w:sz="0" w:space="0" w:color="auto"/>
        <w:left w:val="none" w:sz="0" w:space="0" w:color="auto"/>
        <w:bottom w:val="none" w:sz="0" w:space="0" w:color="auto"/>
        <w:right w:val="none" w:sz="0" w:space="0" w:color="auto"/>
      </w:divBdr>
    </w:div>
    <w:div w:id="1458336016">
      <w:bodyDiv w:val="1"/>
      <w:marLeft w:val="0"/>
      <w:marRight w:val="0"/>
      <w:marTop w:val="0"/>
      <w:marBottom w:val="0"/>
      <w:divBdr>
        <w:top w:val="none" w:sz="0" w:space="0" w:color="auto"/>
        <w:left w:val="none" w:sz="0" w:space="0" w:color="auto"/>
        <w:bottom w:val="none" w:sz="0" w:space="0" w:color="auto"/>
        <w:right w:val="none" w:sz="0" w:space="0" w:color="auto"/>
      </w:divBdr>
    </w:div>
    <w:div w:id="1908803410">
      <w:bodyDiv w:val="1"/>
      <w:marLeft w:val="0"/>
      <w:marRight w:val="0"/>
      <w:marTop w:val="0"/>
      <w:marBottom w:val="0"/>
      <w:divBdr>
        <w:top w:val="none" w:sz="0" w:space="0" w:color="auto"/>
        <w:left w:val="none" w:sz="0" w:space="0" w:color="auto"/>
        <w:bottom w:val="none" w:sz="0" w:space="0" w:color="auto"/>
        <w:right w:val="none" w:sz="0" w:space="0" w:color="auto"/>
      </w:divBdr>
    </w:div>
    <w:div w:id="210595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499011838"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docs.cntd.ru/document/49901183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cntd.ru/document/499011838" TargetMode="External"/><Relationship Id="rId11" Type="http://schemas.openxmlformats.org/officeDocument/2006/relationships/hyperlink" Target="https://docs.cntd.ru/document/499011838" TargetMode="External"/><Relationship Id="rId5" Type="http://schemas.openxmlformats.org/officeDocument/2006/relationships/webSettings" Target="webSettings.xml"/><Relationship Id="rId10" Type="http://schemas.openxmlformats.org/officeDocument/2006/relationships/hyperlink" Target="https://docs.cntd.ru/document/901714433" TargetMode="External"/><Relationship Id="rId4" Type="http://schemas.openxmlformats.org/officeDocument/2006/relationships/settings" Target="settings.xml"/><Relationship Id="rId9" Type="http://schemas.openxmlformats.org/officeDocument/2006/relationships/hyperlink" Target="https://docs.cntd.ru/document/90276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8</Pages>
  <Words>2415</Words>
  <Characters>13772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6</cp:revision>
  <cp:lastPrinted>2021-06-28T08:11:00Z</cp:lastPrinted>
  <dcterms:created xsi:type="dcterms:W3CDTF">2021-06-21T09:07:00Z</dcterms:created>
  <dcterms:modified xsi:type="dcterms:W3CDTF">2021-06-28T08:12:00Z</dcterms:modified>
</cp:coreProperties>
</file>