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AEB" w:rsidRDefault="00634AEB" w:rsidP="00634AEB">
      <w:pPr>
        <w:ind w:left="-360"/>
        <w:jc w:val="center"/>
        <w:rPr>
          <w:sz w:val="28"/>
          <w:szCs w:val="28"/>
        </w:rPr>
      </w:pPr>
      <w:r>
        <w:rPr>
          <w:sz w:val="28"/>
          <w:szCs w:val="28"/>
        </w:rPr>
        <w:t>Республика Мордовия</w:t>
      </w:r>
    </w:p>
    <w:p w:rsidR="00634AEB" w:rsidRDefault="00634AEB" w:rsidP="00634AEB">
      <w:pPr>
        <w:ind w:left="-360"/>
        <w:jc w:val="center"/>
        <w:rPr>
          <w:sz w:val="28"/>
          <w:szCs w:val="28"/>
        </w:rPr>
      </w:pPr>
      <w:r>
        <w:rPr>
          <w:sz w:val="28"/>
          <w:szCs w:val="28"/>
        </w:rPr>
        <w:t>Администрация Чамзинского муниципального района</w:t>
      </w:r>
    </w:p>
    <w:p w:rsidR="00634AEB" w:rsidRDefault="00634AEB" w:rsidP="00634AEB">
      <w:pPr>
        <w:ind w:left="-360"/>
        <w:jc w:val="center"/>
        <w:rPr>
          <w:sz w:val="28"/>
          <w:szCs w:val="28"/>
        </w:rPr>
      </w:pPr>
    </w:p>
    <w:p w:rsidR="00634AEB" w:rsidRDefault="00634AEB" w:rsidP="00634AEB">
      <w:pPr>
        <w:ind w:left="-360"/>
        <w:jc w:val="center"/>
        <w:rPr>
          <w:sz w:val="28"/>
          <w:szCs w:val="28"/>
        </w:rPr>
      </w:pPr>
      <w:r>
        <w:rPr>
          <w:sz w:val="28"/>
          <w:szCs w:val="28"/>
        </w:rPr>
        <w:t>ПОСТАНОВЛЕНИЕ</w:t>
      </w:r>
    </w:p>
    <w:p w:rsidR="00634AEB" w:rsidRDefault="00634AEB" w:rsidP="00634AEB">
      <w:pPr>
        <w:ind w:left="-360"/>
        <w:rPr>
          <w:b/>
          <w:sz w:val="28"/>
          <w:szCs w:val="28"/>
        </w:rPr>
      </w:pPr>
      <w:r>
        <w:rPr>
          <w:b/>
          <w:sz w:val="28"/>
          <w:szCs w:val="28"/>
        </w:rPr>
        <w:t>20.09.2012 года</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 821</w:t>
      </w:r>
    </w:p>
    <w:p w:rsidR="00634AEB" w:rsidRDefault="00634AEB" w:rsidP="00634AEB">
      <w:pPr>
        <w:ind w:left="-360"/>
        <w:jc w:val="center"/>
        <w:rPr>
          <w:sz w:val="28"/>
          <w:szCs w:val="28"/>
        </w:rPr>
      </w:pPr>
      <w:r>
        <w:rPr>
          <w:sz w:val="28"/>
          <w:szCs w:val="28"/>
        </w:rPr>
        <w:t>р.п. Чамзинка</w:t>
      </w:r>
    </w:p>
    <w:p w:rsidR="00634AEB" w:rsidRDefault="00634AEB" w:rsidP="00634AEB">
      <w:pPr>
        <w:ind w:left="-360"/>
        <w:jc w:val="center"/>
        <w:rPr>
          <w:sz w:val="28"/>
          <w:szCs w:val="28"/>
        </w:rPr>
      </w:pPr>
    </w:p>
    <w:p w:rsidR="00634AEB" w:rsidRPr="002C2648" w:rsidRDefault="00634AEB" w:rsidP="00634AEB">
      <w:pPr>
        <w:pStyle w:val="a4"/>
        <w:spacing w:before="30" w:beforeAutospacing="0" w:after="30"/>
        <w:ind w:left="-360"/>
        <w:jc w:val="center"/>
        <w:rPr>
          <w:b/>
          <w:color w:val="332E2D"/>
          <w:sz w:val="28"/>
          <w:szCs w:val="28"/>
        </w:rPr>
      </w:pPr>
      <w:proofErr w:type="gramStart"/>
      <w:r w:rsidRPr="002C2648">
        <w:rPr>
          <w:b/>
          <w:bCs/>
          <w:color w:val="332E2D"/>
          <w:sz w:val="28"/>
          <w:szCs w:val="28"/>
        </w:rPr>
        <w:t xml:space="preserve">Об </w:t>
      </w:r>
      <w:r w:rsidRPr="00F67D9A">
        <w:rPr>
          <w:b/>
          <w:bCs/>
          <w:color w:val="auto"/>
          <w:sz w:val="28"/>
          <w:szCs w:val="28"/>
        </w:rPr>
        <w:t xml:space="preserve">утверждении Положения о порядке проведения предварительной экспертной оценки </w:t>
      </w:r>
      <w:r w:rsidRPr="00F67D9A">
        <w:rPr>
          <w:b/>
          <w:color w:val="auto"/>
          <w:sz w:val="28"/>
          <w:szCs w:val="28"/>
        </w:rPr>
        <w:t xml:space="preserve"> </w:t>
      </w:r>
      <w:r w:rsidRPr="00F67D9A">
        <w:rPr>
          <w:b/>
          <w:bCs/>
          <w:color w:val="auto"/>
          <w:sz w:val="28"/>
          <w:szCs w:val="28"/>
        </w:rPr>
        <w:t>последствий  принятия решения о реконструкции, модернизации,</w:t>
      </w:r>
      <w:r w:rsidRPr="00F67D9A">
        <w:rPr>
          <w:rStyle w:val="apple-converted-space"/>
          <w:b/>
          <w:bCs/>
          <w:color w:val="auto"/>
          <w:sz w:val="28"/>
          <w:szCs w:val="28"/>
        </w:rPr>
        <w:t xml:space="preserve"> </w:t>
      </w:r>
      <w:r w:rsidRPr="00F67D9A">
        <w:rPr>
          <w:b/>
          <w:bCs/>
          <w:color w:val="auto"/>
          <w:sz w:val="28"/>
          <w:szCs w:val="28"/>
        </w:rPr>
        <w:t>об изменении назначения  или о ликвидации объекта социальной</w:t>
      </w:r>
      <w:r w:rsidRPr="00F67D9A">
        <w:rPr>
          <w:rStyle w:val="apple-converted-space"/>
          <w:b/>
          <w:color w:val="auto"/>
          <w:sz w:val="28"/>
          <w:szCs w:val="28"/>
        </w:rPr>
        <w:t xml:space="preserve"> </w:t>
      </w:r>
      <w:r w:rsidRPr="00F67D9A">
        <w:rPr>
          <w:b/>
          <w:bCs/>
          <w:color w:val="auto"/>
          <w:sz w:val="28"/>
          <w:szCs w:val="28"/>
        </w:rPr>
        <w:t>инфраструктуры для детей, являющегося</w:t>
      </w:r>
      <w:r w:rsidRPr="002C2648">
        <w:rPr>
          <w:b/>
          <w:bCs/>
          <w:color w:val="332E2D"/>
          <w:sz w:val="28"/>
          <w:szCs w:val="28"/>
        </w:rPr>
        <w:t xml:space="preserve"> муниципальной</w:t>
      </w:r>
      <w:r w:rsidRPr="002C2648">
        <w:rPr>
          <w:rStyle w:val="apple-converted-space"/>
          <w:b/>
          <w:color w:val="332E2D"/>
          <w:sz w:val="28"/>
          <w:szCs w:val="28"/>
        </w:rPr>
        <w:t> </w:t>
      </w:r>
      <w:r w:rsidRPr="002C2648">
        <w:rPr>
          <w:b/>
          <w:bCs/>
          <w:color w:val="332E2D"/>
          <w:sz w:val="28"/>
          <w:szCs w:val="28"/>
        </w:rPr>
        <w:t>собственностью Чамзинского муниципального района, для</w:t>
      </w:r>
      <w:r w:rsidRPr="002C2648">
        <w:rPr>
          <w:rStyle w:val="apple-converted-space"/>
          <w:b/>
          <w:color w:val="332E2D"/>
          <w:sz w:val="28"/>
          <w:szCs w:val="28"/>
        </w:rPr>
        <w:t> </w:t>
      </w:r>
      <w:r w:rsidRPr="002C2648">
        <w:rPr>
          <w:b/>
          <w:bCs/>
          <w:color w:val="332E2D"/>
          <w:sz w:val="28"/>
          <w:szCs w:val="28"/>
        </w:rPr>
        <w:t>обеспечения жизнедеятельности, образования, воспитания,</w:t>
      </w:r>
      <w:r w:rsidRPr="002C2648">
        <w:rPr>
          <w:rStyle w:val="apple-converted-space"/>
          <w:b/>
          <w:bCs/>
          <w:color w:val="332E2D"/>
          <w:sz w:val="28"/>
          <w:szCs w:val="28"/>
        </w:rPr>
        <w:t> </w:t>
      </w:r>
      <w:r w:rsidRPr="002C2648">
        <w:rPr>
          <w:b/>
          <w:bCs/>
          <w:color w:val="332E2D"/>
          <w:sz w:val="28"/>
          <w:szCs w:val="28"/>
        </w:rPr>
        <w:t>развития, отдыха и оздоровления детей, для оказания им</w:t>
      </w:r>
      <w:r w:rsidRPr="002C2648">
        <w:rPr>
          <w:rStyle w:val="apple-converted-space"/>
          <w:b/>
          <w:color w:val="332E2D"/>
          <w:sz w:val="28"/>
          <w:szCs w:val="28"/>
        </w:rPr>
        <w:t> </w:t>
      </w:r>
      <w:r w:rsidRPr="002C2648">
        <w:rPr>
          <w:b/>
          <w:bCs/>
          <w:color w:val="332E2D"/>
          <w:sz w:val="28"/>
          <w:szCs w:val="28"/>
        </w:rPr>
        <w:t>медицинской, лечебно-профилактической помощи, для</w:t>
      </w:r>
      <w:r w:rsidRPr="002C2648">
        <w:rPr>
          <w:rStyle w:val="apple-converted-space"/>
          <w:b/>
          <w:bCs/>
          <w:color w:val="332E2D"/>
          <w:sz w:val="28"/>
          <w:szCs w:val="28"/>
        </w:rPr>
        <w:t> </w:t>
      </w:r>
      <w:r w:rsidRPr="002C2648">
        <w:rPr>
          <w:b/>
          <w:bCs/>
          <w:color w:val="332E2D"/>
          <w:sz w:val="28"/>
          <w:szCs w:val="28"/>
        </w:rPr>
        <w:t>социального обслуживания</w:t>
      </w:r>
      <w:r>
        <w:rPr>
          <w:b/>
          <w:bCs/>
          <w:color w:val="332E2D"/>
          <w:sz w:val="28"/>
          <w:szCs w:val="28"/>
        </w:rPr>
        <w:t>.</w:t>
      </w:r>
      <w:proofErr w:type="gramEnd"/>
    </w:p>
    <w:p w:rsidR="00634AEB" w:rsidRDefault="00634AEB" w:rsidP="00634AEB">
      <w:pPr>
        <w:pStyle w:val="a4"/>
        <w:spacing w:before="30" w:beforeAutospacing="0" w:after="270"/>
        <w:ind w:left="-360"/>
        <w:jc w:val="both"/>
        <w:rPr>
          <w:color w:val="332E2D"/>
          <w:sz w:val="28"/>
          <w:szCs w:val="28"/>
        </w:rPr>
      </w:pPr>
    </w:p>
    <w:p w:rsidR="00634AEB" w:rsidRDefault="00634AEB" w:rsidP="00634AEB">
      <w:pPr>
        <w:pStyle w:val="a4"/>
        <w:spacing w:before="30" w:beforeAutospacing="0" w:after="270"/>
        <w:ind w:left="-360"/>
        <w:jc w:val="both"/>
        <w:rPr>
          <w:color w:val="332E2D"/>
          <w:sz w:val="28"/>
          <w:szCs w:val="28"/>
        </w:rPr>
      </w:pPr>
      <w:r>
        <w:rPr>
          <w:color w:val="332E2D"/>
          <w:sz w:val="28"/>
          <w:szCs w:val="28"/>
        </w:rPr>
        <w:tab/>
        <w:t>В</w:t>
      </w:r>
      <w:r w:rsidRPr="00417BE4">
        <w:rPr>
          <w:color w:val="332E2D"/>
          <w:sz w:val="28"/>
          <w:szCs w:val="28"/>
        </w:rPr>
        <w:t xml:space="preserve"> целях обеспечения соблюдения установленных действующим законодательством прав несов</w:t>
      </w:r>
      <w:r>
        <w:rPr>
          <w:color w:val="332E2D"/>
          <w:sz w:val="28"/>
          <w:szCs w:val="28"/>
        </w:rPr>
        <w:t>ершеннолетних, руководствуясь Федеральным законом</w:t>
      </w:r>
      <w:r w:rsidRPr="00417BE4">
        <w:rPr>
          <w:color w:val="332E2D"/>
          <w:sz w:val="28"/>
          <w:szCs w:val="28"/>
        </w:rPr>
        <w:t xml:space="preserve"> от 24 июля 1998 года №124-ФЗ «Об основных гарантиях прав ребенка в Российской Федерации»</w:t>
      </w:r>
      <w:r>
        <w:rPr>
          <w:color w:val="332E2D"/>
          <w:sz w:val="28"/>
          <w:szCs w:val="28"/>
        </w:rPr>
        <w:t>, администрация Чамзинского муниципального района</w:t>
      </w:r>
    </w:p>
    <w:p w:rsidR="00634AEB" w:rsidRPr="002C2648" w:rsidRDefault="00634AEB" w:rsidP="00634AEB">
      <w:pPr>
        <w:pStyle w:val="a4"/>
        <w:spacing w:before="30" w:beforeAutospacing="0" w:after="270"/>
        <w:ind w:left="-360"/>
        <w:jc w:val="center"/>
        <w:rPr>
          <w:b/>
          <w:bCs/>
          <w:color w:val="332E2D"/>
          <w:sz w:val="28"/>
          <w:szCs w:val="28"/>
        </w:rPr>
      </w:pPr>
      <w:r w:rsidRPr="002C2648">
        <w:rPr>
          <w:b/>
          <w:color w:val="332E2D"/>
          <w:sz w:val="28"/>
          <w:szCs w:val="28"/>
        </w:rPr>
        <w:t>ПОСТАНОВЛЯЕТ:</w:t>
      </w:r>
    </w:p>
    <w:p w:rsidR="00634AEB" w:rsidRDefault="00634AEB" w:rsidP="00634AEB">
      <w:pPr>
        <w:pStyle w:val="a4"/>
        <w:spacing w:before="30" w:beforeAutospacing="0" w:after="30"/>
        <w:ind w:left="-360"/>
        <w:jc w:val="both"/>
        <w:rPr>
          <w:color w:val="332E2D"/>
          <w:sz w:val="28"/>
          <w:szCs w:val="28"/>
        </w:rPr>
      </w:pPr>
      <w:r>
        <w:rPr>
          <w:bCs/>
          <w:color w:val="332E2D"/>
          <w:sz w:val="28"/>
          <w:szCs w:val="28"/>
        </w:rPr>
        <w:tab/>
        <w:t xml:space="preserve">1. </w:t>
      </w:r>
      <w:proofErr w:type="gramStart"/>
      <w:r w:rsidRPr="003B4E00">
        <w:rPr>
          <w:bCs/>
          <w:color w:val="332E2D"/>
          <w:sz w:val="28"/>
          <w:szCs w:val="28"/>
        </w:rPr>
        <w:t xml:space="preserve">Утвердить прилагаемое Положение </w:t>
      </w:r>
      <w:r>
        <w:rPr>
          <w:bCs/>
          <w:color w:val="332E2D"/>
          <w:sz w:val="28"/>
          <w:szCs w:val="28"/>
        </w:rPr>
        <w:t xml:space="preserve">о порядке проведения </w:t>
      </w:r>
      <w:r w:rsidRPr="003B4E00">
        <w:rPr>
          <w:bCs/>
          <w:color w:val="332E2D"/>
          <w:sz w:val="28"/>
          <w:szCs w:val="28"/>
        </w:rPr>
        <w:t>предварительной экспертной оценки</w:t>
      </w:r>
      <w:r w:rsidRPr="003B4E00">
        <w:rPr>
          <w:rStyle w:val="apple-converted-space"/>
          <w:color w:val="332E2D"/>
          <w:sz w:val="28"/>
          <w:szCs w:val="28"/>
        </w:rPr>
        <w:t> </w:t>
      </w:r>
      <w:r w:rsidRPr="003B4E00">
        <w:rPr>
          <w:color w:val="332E2D"/>
          <w:sz w:val="28"/>
          <w:szCs w:val="28"/>
        </w:rPr>
        <w:t xml:space="preserve"> </w:t>
      </w:r>
      <w:r w:rsidRPr="003B4E00">
        <w:rPr>
          <w:bCs/>
          <w:color w:val="332E2D"/>
          <w:sz w:val="28"/>
          <w:szCs w:val="28"/>
        </w:rPr>
        <w:t>последствий  принятия решения о реконструкции, модернизации,</w:t>
      </w:r>
      <w:r w:rsidRPr="003B4E00">
        <w:rPr>
          <w:rStyle w:val="apple-converted-space"/>
          <w:bCs/>
          <w:color w:val="332E2D"/>
          <w:sz w:val="28"/>
          <w:szCs w:val="28"/>
        </w:rPr>
        <w:t xml:space="preserve"> </w:t>
      </w:r>
      <w:r w:rsidRPr="003B4E00">
        <w:rPr>
          <w:bCs/>
          <w:color w:val="332E2D"/>
          <w:sz w:val="28"/>
          <w:szCs w:val="28"/>
        </w:rPr>
        <w:t>об изменении назначения  или о ликвидации объекта социальной</w:t>
      </w:r>
      <w:r w:rsidRPr="003B4E00">
        <w:rPr>
          <w:rStyle w:val="apple-converted-space"/>
          <w:color w:val="332E2D"/>
          <w:sz w:val="28"/>
          <w:szCs w:val="28"/>
        </w:rPr>
        <w:t xml:space="preserve"> </w:t>
      </w:r>
      <w:r w:rsidRPr="003B4E00">
        <w:rPr>
          <w:bCs/>
          <w:color w:val="332E2D"/>
          <w:sz w:val="28"/>
          <w:szCs w:val="28"/>
        </w:rPr>
        <w:t>инфраст</w:t>
      </w:r>
      <w:r>
        <w:rPr>
          <w:bCs/>
          <w:color w:val="332E2D"/>
          <w:sz w:val="28"/>
          <w:szCs w:val="28"/>
        </w:rPr>
        <w:t xml:space="preserve">руктуры для детей, являющегося </w:t>
      </w:r>
      <w:r w:rsidRPr="003B4E00">
        <w:rPr>
          <w:bCs/>
          <w:color w:val="332E2D"/>
          <w:sz w:val="28"/>
          <w:szCs w:val="28"/>
        </w:rPr>
        <w:t>муниципальной</w:t>
      </w:r>
      <w:r w:rsidRPr="003B4E00">
        <w:rPr>
          <w:rStyle w:val="apple-converted-space"/>
          <w:color w:val="332E2D"/>
          <w:sz w:val="28"/>
          <w:szCs w:val="28"/>
        </w:rPr>
        <w:t> </w:t>
      </w:r>
      <w:r>
        <w:rPr>
          <w:color w:val="332E2D"/>
          <w:sz w:val="28"/>
          <w:szCs w:val="28"/>
        </w:rPr>
        <w:t xml:space="preserve"> </w:t>
      </w:r>
      <w:r w:rsidRPr="003B4E00">
        <w:rPr>
          <w:bCs/>
          <w:color w:val="332E2D"/>
          <w:sz w:val="28"/>
          <w:szCs w:val="28"/>
        </w:rPr>
        <w:t>собственностью Чамзинского муниципального района, для</w:t>
      </w:r>
      <w:r w:rsidRPr="003B4E00">
        <w:rPr>
          <w:rStyle w:val="apple-converted-space"/>
          <w:color w:val="332E2D"/>
          <w:sz w:val="28"/>
          <w:szCs w:val="28"/>
        </w:rPr>
        <w:t> </w:t>
      </w:r>
      <w:r>
        <w:rPr>
          <w:color w:val="332E2D"/>
          <w:sz w:val="28"/>
          <w:szCs w:val="28"/>
        </w:rPr>
        <w:t xml:space="preserve"> </w:t>
      </w:r>
      <w:r w:rsidRPr="003B4E00">
        <w:rPr>
          <w:bCs/>
          <w:color w:val="332E2D"/>
          <w:sz w:val="28"/>
          <w:szCs w:val="28"/>
        </w:rPr>
        <w:t>обеспечения жизнедеятельности, образования, воспитания,</w:t>
      </w:r>
      <w:r>
        <w:rPr>
          <w:rStyle w:val="apple-converted-space"/>
          <w:bCs/>
          <w:color w:val="332E2D"/>
          <w:sz w:val="28"/>
          <w:szCs w:val="28"/>
        </w:rPr>
        <w:t xml:space="preserve"> </w:t>
      </w:r>
      <w:r w:rsidRPr="003B4E00">
        <w:rPr>
          <w:bCs/>
          <w:color w:val="332E2D"/>
          <w:sz w:val="28"/>
          <w:szCs w:val="28"/>
        </w:rPr>
        <w:t>развития, отдыха и оздоровления детей, для оказания им</w:t>
      </w:r>
      <w:r>
        <w:rPr>
          <w:color w:val="332E2D"/>
          <w:sz w:val="28"/>
          <w:szCs w:val="28"/>
        </w:rPr>
        <w:t xml:space="preserve"> </w:t>
      </w:r>
      <w:r w:rsidRPr="003B4E00">
        <w:rPr>
          <w:bCs/>
          <w:color w:val="332E2D"/>
          <w:sz w:val="28"/>
          <w:szCs w:val="28"/>
        </w:rPr>
        <w:t>медицинской, лечебно-профилактической помощи, для</w:t>
      </w:r>
      <w:r>
        <w:rPr>
          <w:rStyle w:val="apple-converted-space"/>
          <w:bCs/>
          <w:color w:val="332E2D"/>
          <w:sz w:val="28"/>
          <w:szCs w:val="28"/>
        </w:rPr>
        <w:t xml:space="preserve"> </w:t>
      </w:r>
      <w:r w:rsidRPr="003B4E00">
        <w:rPr>
          <w:bCs/>
          <w:color w:val="332E2D"/>
          <w:sz w:val="28"/>
          <w:szCs w:val="28"/>
        </w:rPr>
        <w:t>социального обслуживания</w:t>
      </w:r>
      <w:r>
        <w:rPr>
          <w:bCs/>
          <w:color w:val="332E2D"/>
          <w:sz w:val="28"/>
          <w:szCs w:val="28"/>
        </w:rPr>
        <w:t xml:space="preserve"> (приложение №1).</w:t>
      </w:r>
      <w:proofErr w:type="gramEnd"/>
    </w:p>
    <w:p w:rsidR="00634AEB" w:rsidRDefault="00634AEB" w:rsidP="00634AEB">
      <w:pPr>
        <w:pStyle w:val="a4"/>
        <w:spacing w:before="30" w:beforeAutospacing="0" w:after="30"/>
        <w:ind w:left="-360"/>
        <w:jc w:val="both"/>
        <w:rPr>
          <w:bCs/>
          <w:color w:val="332E2D"/>
          <w:sz w:val="28"/>
          <w:szCs w:val="28"/>
        </w:rPr>
      </w:pPr>
      <w:r>
        <w:rPr>
          <w:color w:val="332E2D"/>
          <w:sz w:val="28"/>
          <w:szCs w:val="28"/>
        </w:rPr>
        <w:tab/>
        <w:t xml:space="preserve">2. Утвердить прилагаемую форму экспертной оценки </w:t>
      </w:r>
      <w:r w:rsidRPr="003B4E00">
        <w:rPr>
          <w:bCs/>
          <w:color w:val="332E2D"/>
          <w:sz w:val="28"/>
          <w:szCs w:val="28"/>
        </w:rPr>
        <w:t>последствий принятия решения о реконструкции, модернизации,</w:t>
      </w:r>
      <w:r>
        <w:rPr>
          <w:rStyle w:val="apple-converted-space"/>
          <w:color w:val="332E2D"/>
          <w:sz w:val="28"/>
          <w:szCs w:val="28"/>
        </w:rPr>
        <w:t xml:space="preserve"> </w:t>
      </w:r>
      <w:r>
        <w:rPr>
          <w:bCs/>
          <w:color w:val="332E2D"/>
          <w:sz w:val="28"/>
          <w:szCs w:val="28"/>
        </w:rPr>
        <w:t xml:space="preserve">об изменении назначения </w:t>
      </w:r>
      <w:r w:rsidRPr="003B4E00">
        <w:rPr>
          <w:bCs/>
          <w:color w:val="332E2D"/>
          <w:sz w:val="28"/>
          <w:szCs w:val="28"/>
        </w:rPr>
        <w:t>или о ликвидации объекта социальной</w:t>
      </w:r>
      <w:r>
        <w:rPr>
          <w:rStyle w:val="apple-converted-space"/>
          <w:color w:val="332E2D"/>
          <w:sz w:val="28"/>
          <w:szCs w:val="28"/>
        </w:rPr>
        <w:t xml:space="preserve"> </w:t>
      </w:r>
      <w:r>
        <w:rPr>
          <w:bCs/>
          <w:color w:val="332E2D"/>
          <w:sz w:val="28"/>
          <w:szCs w:val="28"/>
        </w:rPr>
        <w:t xml:space="preserve">инфраструктуры для детей, </w:t>
      </w:r>
      <w:r w:rsidRPr="003B4E00">
        <w:rPr>
          <w:bCs/>
          <w:color w:val="332E2D"/>
          <w:sz w:val="28"/>
          <w:szCs w:val="28"/>
        </w:rPr>
        <w:t>являющегося муниципальной</w:t>
      </w:r>
      <w:r w:rsidRPr="003B4E00">
        <w:rPr>
          <w:rStyle w:val="apple-converted-space"/>
          <w:color w:val="332E2D"/>
          <w:sz w:val="28"/>
          <w:szCs w:val="28"/>
        </w:rPr>
        <w:t> </w:t>
      </w:r>
      <w:r>
        <w:rPr>
          <w:color w:val="332E2D"/>
          <w:sz w:val="28"/>
          <w:szCs w:val="28"/>
        </w:rPr>
        <w:t xml:space="preserve"> </w:t>
      </w:r>
      <w:r w:rsidRPr="003B4E00">
        <w:rPr>
          <w:bCs/>
          <w:color w:val="332E2D"/>
          <w:sz w:val="28"/>
          <w:szCs w:val="28"/>
        </w:rPr>
        <w:t>собственностью Чамзинского муниципального района, для обеспечения</w:t>
      </w:r>
      <w:r>
        <w:rPr>
          <w:rStyle w:val="apple-converted-space"/>
          <w:color w:val="332E2D"/>
          <w:sz w:val="28"/>
          <w:szCs w:val="28"/>
        </w:rPr>
        <w:t xml:space="preserve"> </w:t>
      </w:r>
      <w:r w:rsidRPr="003B4E00">
        <w:rPr>
          <w:bCs/>
          <w:color w:val="332E2D"/>
          <w:sz w:val="28"/>
          <w:szCs w:val="28"/>
        </w:rPr>
        <w:t>жизнедеятельности, образования, воспитания, развития, отдыха</w:t>
      </w:r>
      <w:r>
        <w:rPr>
          <w:rStyle w:val="apple-converted-space"/>
          <w:color w:val="332E2D"/>
          <w:sz w:val="28"/>
          <w:szCs w:val="28"/>
        </w:rPr>
        <w:t xml:space="preserve"> </w:t>
      </w:r>
      <w:r w:rsidRPr="003B4E00">
        <w:rPr>
          <w:bCs/>
          <w:color w:val="332E2D"/>
          <w:sz w:val="28"/>
          <w:szCs w:val="28"/>
        </w:rPr>
        <w:t>и оздоровления детей, для оказания им медицинской,</w:t>
      </w:r>
      <w:r>
        <w:rPr>
          <w:rStyle w:val="apple-converted-space"/>
          <w:color w:val="332E2D"/>
          <w:sz w:val="28"/>
          <w:szCs w:val="28"/>
        </w:rPr>
        <w:t xml:space="preserve"> </w:t>
      </w:r>
      <w:r w:rsidRPr="003B4E00">
        <w:rPr>
          <w:bCs/>
          <w:color w:val="332E2D"/>
          <w:sz w:val="28"/>
          <w:szCs w:val="28"/>
        </w:rPr>
        <w:t>лечебно-профилактической помощи, для социального обслуживания</w:t>
      </w:r>
      <w:r>
        <w:rPr>
          <w:bCs/>
          <w:color w:val="332E2D"/>
          <w:sz w:val="28"/>
          <w:szCs w:val="28"/>
        </w:rPr>
        <w:t xml:space="preserve"> (приложение №2).</w:t>
      </w:r>
    </w:p>
    <w:p w:rsidR="00634AEB" w:rsidRDefault="00634AEB" w:rsidP="00634AEB">
      <w:pPr>
        <w:pStyle w:val="a4"/>
        <w:spacing w:before="30" w:beforeAutospacing="0" w:after="30"/>
        <w:ind w:left="-360"/>
        <w:jc w:val="both"/>
        <w:rPr>
          <w:bCs/>
          <w:color w:val="332E2D"/>
          <w:sz w:val="28"/>
          <w:szCs w:val="28"/>
        </w:rPr>
      </w:pPr>
      <w:r>
        <w:rPr>
          <w:bCs/>
          <w:color w:val="332E2D"/>
          <w:sz w:val="28"/>
          <w:szCs w:val="28"/>
        </w:rPr>
        <w:tab/>
        <w:t>3. Утвердить состав экспертной  комиссии (приложение №3).</w:t>
      </w:r>
    </w:p>
    <w:p w:rsidR="00634AEB" w:rsidRDefault="00634AEB" w:rsidP="00634AEB">
      <w:pPr>
        <w:pStyle w:val="a4"/>
        <w:spacing w:before="30" w:beforeAutospacing="0" w:after="30"/>
        <w:ind w:left="-360"/>
        <w:jc w:val="both"/>
        <w:rPr>
          <w:bCs/>
          <w:color w:val="332E2D"/>
          <w:sz w:val="28"/>
          <w:szCs w:val="28"/>
        </w:rPr>
      </w:pPr>
      <w:r>
        <w:rPr>
          <w:bCs/>
          <w:color w:val="332E2D"/>
          <w:sz w:val="28"/>
          <w:szCs w:val="28"/>
        </w:rPr>
        <w:tab/>
        <w:t>4.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34AEB" w:rsidRDefault="00634AEB" w:rsidP="00634AEB">
      <w:pPr>
        <w:pStyle w:val="a4"/>
        <w:spacing w:before="30" w:beforeAutospacing="0" w:after="30"/>
        <w:ind w:left="-360"/>
        <w:jc w:val="both"/>
        <w:rPr>
          <w:bCs/>
          <w:color w:val="332E2D"/>
          <w:sz w:val="28"/>
          <w:szCs w:val="28"/>
        </w:rPr>
      </w:pPr>
    </w:p>
    <w:p w:rsidR="00634AEB" w:rsidRDefault="00634AEB" w:rsidP="00634AEB">
      <w:pPr>
        <w:pStyle w:val="a4"/>
        <w:spacing w:before="30" w:beforeAutospacing="0" w:after="30"/>
        <w:ind w:left="-360"/>
        <w:jc w:val="both"/>
        <w:rPr>
          <w:bCs/>
          <w:color w:val="332E2D"/>
          <w:sz w:val="28"/>
          <w:szCs w:val="28"/>
        </w:rPr>
      </w:pPr>
      <w:r>
        <w:rPr>
          <w:bCs/>
          <w:color w:val="332E2D"/>
          <w:sz w:val="28"/>
          <w:szCs w:val="28"/>
        </w:rPr>
        <w:lastRenderedPageBreak/>
        <w:t xml:space="preserve">Глава администрации Чамзинского муниципального района </w:t>
      </w:r>
      <w:r>
        <w:rPr>
          <w:bCs/>
          <w:color w:val="332E2D"/>
          <w:sz w:val="28"/>
          <w:szCs w:val="28"/>
        </w:rPr>
        <w:tab/>
        <w:t xml:space="preserve">            </w:t>
      </w:r>
      <w:r>
        <w:rPr>
          <w:bCs/>
          <w:color w:val="332E2D"/>
          <w:sz w:val="28"/>
          <w:szCs w:val="28"/>
        </w:rPr>
        <w:tab/>
        <w:t>В.Г.Цыбаков</w:t>
      </w:r>
    </w:p>
    <w:p w:rsidR="00634AEB" w:rsidRPr="0036682D" w:rsidRDefault="00634AEB" w:rsidP="00634AEB">
      <w:pPr>
        <w:ind w:left="-360"/>
      </w:pP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r>
      <w:r w:rsidRPr="0036682D">
        <w:tab/>
        <w:t>Приложение №1</w:t>
      </w: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t>к Постановлению администрации</w:t>
      </w: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t>Чамзинского муниципального района</w:t>
      </w: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t>от 20.09.2012г</w:t>
      </w:r>
      <w:r>
        <w:t>.</w:t>
      </w:r>
      <w:r w:rsidRPr="0036682D">
        <w:t xml:space="preserve"> №821</w:t>
      </w:r>
    </w:p>
    <w:p w:rsidR="00634AEB" w:rsidRPr="0036682D" w:rsidRDefault="00634AEB" w:rsidP="00634AEB">
      <w:pPr>
        <w:ind w:left="-360"/>
        <w:jc w:val="center"/>
        <w:rPr>
          <w:b/>
          <w:sz w:val="28"/>
          <w:szCs w:val="28"/>
        </w:rPr>
      </w:pPr>
      <w:r w:rsidRPr="0036682D">
        <w:rPr>
          <w:b/>
          <w:sz w:val="28"/>
          <w:szCs w:val="28"/>
        </w:rPr>
        <w:t>ПОЛОЖЕНИЕ</w:t>
      </w:r>
      <w:r w:rsidRPr="0036682D">
        <w:rPr>
          <w:b/>
          <w:sz w:val="28"/>
          <w:szCs w:val="28"/>
        </w:rPr>
        <w:br/>
        <w:t xml:space="preserve">о порядке </w:t>
      </w:r>
      <w:proofErr w:type="gramStart"/>
      <w:r w:rsidRPr="0036682D">
        <w:rPr>
          <w:b/>
          <w:sz w:val="28"/>
          <w:szCs w:val="28"/>
        </w:rPr>
        <w:t>проведения предварительной экспертной оценки</w:t>
      </w:r>
      <w:r>
        <w:rPr>
          <w:b/>
          <w:sz w:val="28"/>
          <w:szCs w:val="28"/>
        </w:rPr>
        <w:t xml:space="preserve"> </w:t>
      </w:r>
      <w:r w:rsidRPr="0036682D">
        <w:rPr>
          <w:b/>
          <w:sz w:val="28"/>
          <w:szCs w:val="28"/>
        </w:rPr>
        <w:t>последствий  принятия решения</w:t>
      </w:r>
      <w:proofErr w:type="gramEnd"/>
      <w:r w:rsidRPr="0036682D">
        <w:rPr>
          <w:b/>
          <w:sz w:val="28"/>
          <w:szCs w:val="28"/>
        </w:rPr>
        <w:t xml:space="preserve"> о реконструкции, модернизации,</w:t>
      </w:r>
      <w:r w:rsidRPr="0036682D">
        <w:rPr>
          <w:rStyle w:val="apple-converted-space"/>
          <w:b/>
          <w:bCs/>
          <w:color w:val="332E2D"/>
          <w:sz w:val="28"/>
          <w:szCs w:val="28"/>
        </w:rPr>
        <w:t> </w:t>
      </w:r>
      <w:r w:rsidRPr="0036682D">
        <w:rPr>
          <w:b/>
          <w:sz w:val="28"/>
          <w:szCs w:val="28"/>
        </w:rPr>
        <w:t>об изменении назначения  или о ликвидации объекта социальной</w:t>
      </w:r>
      <w:r w:rsidRPr="0036682D">
        <w:rPr>
          <w:rStyle w:val="apple-converted-space"/>
          <w:b/>
          <w:color w:val="332E2D"/>
          <w:sz w:val="28"/>
          <w:szCs w:val="28"/>
        </w:rPr>
        <w:t> </w:t>
      </w:r>
      <w:r w:rsidRPr="0036682D">
        <w:rPr>
          <w:b/>
          <w:sz w:val="28"/>
          <w:szCs w:val="28"/>
        </w:rPr>
        <w:t>инфраструктуры для детей, являющегося  муниципальной</w:t>
      </w:r>
      <w:r w:rsidRPr="0036682D">
        <w:rPr>
          <w:rStyle w:val="apple-converted-space"/>
          <w:b/>
          <w:color w:val="332E2D"/>
          <w:sz w:val="28"/>
          <w:szCs w:val="28"/>
        </w:rPr>
        <w:t> </w:t>
      </w:r>
      <w:r w:rsidRPr="0036682D">
        <w:rPr>
          <w:b/>
          <w:sz w:val="28"/>
          <w:szCs w:val="28"/>
        </w:rPr>
        <w:t>собственностью Чамзинского муниципального района, для</w:t>
      </w:r>
      <w:r w:rsidRPr="0036682D">
        <w:rPr>
          <w:rStyle w:val="apple-converted-space"/>
          <w:b/>
          <w:color w:val="332E2D"/>
          <w:sz w:val="28"/>
          <w:szCs w:val="28"/>
        </w:rPr>
        <w:t> </w:t>
      </w:r>
      <w:r w:rsidRPr="0036682D">
        <w:rPr>
          <w:b/>
          <w:sz w:val="28"/>
          <w:szCs w:val="28"/>
        </w:rPr>
        <w:br/>
        <w:t>обеспечения жизнедеятельности, образования, воспитания,</w:t>
      </w:r>
      <w:r w:rsidRPr="0036682D">
        <w:rPr>
          <w:rStyle w:val="apple-converted-space"/>
          <w:b/>
          <w:bCs/>
          <w:color w:val="332E2D"/>
          <w:sz w:val="28"/>
          <w:szCs w:val="28"/>
        </w:rPr>
        <w:t> </w:t>
      </w:r>
      <w:r w:rsidRPr="0036682D">
        <w:rPr>
          <w:b/>
          <w:sz w:val="28"/>
          <w:szCs w:val="28"/>
        </w:rPr>
        <w:t>развития, отдыха и оздоровления детей, для оказания им</w:t>
      </w:r>
      <w:r w:rsidRPr="0036682D">
        <w:rPr>
          <w:rStyle w:val="apple-converted-space"/>
          <w:b/>
          <w:color w:val="332E2D"/>
          <w:sz w:val="28"/>
          <w:szCs w:val="28"/>
        </w:rPr>
        <w:t> </w:t>
      </w:r>
      <w:r w:rsidRPr="0036682D">
        <w:rPr>
          <w:b/>
          <w:sz w:val="28"/>
          <w:szCs w:val="28"/>
        </w:rPr>
        <w:t>медицинской, лечебно-профилактической помощи, для</w:t>
      </w:r>
      <w:r w:rsidRPr="0036682D">
        <w:rPr>
          <w:rStyle w:val="apple-converted-space"/>
          <w:b/>
          <w:bCs/>
          <w:color w:val="332E2D"/>
          <w:sz w:val="28"/>
          <w:szCs w:val="28"/>
        </w:rPr>
        <w:t> </w:t>
      </w:r>
      <w:r w:rsidRPr="0036682D">
        <w:rPr>
          <w:b/>
          <w:sz w:val="28"/>
          <w:szCs w:val="28"/>
        </w:rPr>
        <w:t>социального обслуживания</w:t>
      </w:r>
    </w:p>
    <w:p w:rsidR="00634AEB" w:rsidRDefault="00634AEB" w:rsidP="00634AEB">
      <w:pPr>
        <w:pStyle w:val="a4"/>
        <w:spacing w:before="30" w:beforeAutospacing="0" w:after="30"/>
        <w:ind w:left="-360"/>
        <w:jc w:val="both"/>
        <w:rPr>
          <w:color w:val="332E2D"/>
          <w:sz w:val="28"/>
          <w:szCs w:val="28"/>
        </w:rPr>
      </w:pPr>
    </w:p>
    <w:p w:rsidR="00634AEB" w:rsidRDefault="00634AEB" w:rsidP="00634AEB">
      <w:pPr>
        <w:pStyle w:val="a4"/>
        <w:spacing w:before="30" w:beforeAutospacing="0" w:after="30"/>
        <w:ind w:left="-360"/>
        <w:jc w:val="center"/>
        <w:rPr>
          <w:color w:val="332E2D"/>
          <w:sz w:val="28"/>
          <w:szCs w:val="28"/>
        </w:rPr>
      </w:pPr>
      <w:r w:rsidRPr="00417BE4">
        <w:rPr>
          <w:color w:val="332E2D"/>
          <w:sz w:val="28"/>
          <w:szCs w:val="28"/>
        </w:rPr>
        <w:t xml:space="preserve">1. </w:t>
      </w:r>
      <w:r w:rsidRPr="006A2C73">
        <w:rPr>
          <w:b/>
          <w:color w:val="332E2D"/>
          <w:sz w:val="28"/>
          <w:szCs w:val="28"/>
        </w:rPr>
        <w:t>Об</w:t>
      </w:r>
      <w:r w:rsidRPr="006A2C73">
        <w:rPr>
          <w:b/>
          <w:bCs/>
          <w:color w:val="332E2D"/>
          <w:sz w:val="28"/>
          <w:szCs w:val="28"/>
        </w:rPr>
        <w:t>щие положения</w:t>
      </w:r>
    </w:p>
    <w:p w:rsidR="00634AEB"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 xml:space="preserve">1.1. </w:t>
      </w:r>
      <w:proofErr w:type="gramStart"/>
      <w:r w:rsidRPr="00417BE4">
        <w:rPr>
          <w:color w:val="332E2D"/>
          <w:sz w:val="28"/>
          <w:szCs w:val="28"/>
        </w:rPr>
        <w:t>Настоящее Положение разработано в целях обеспечения соблюдения установленных действующим законодательством прав несовершеннолетних, в соответствии с требованиями части 2 статьи 13 Федерального закона от 24 июля 1998 года №124-ФЗ «Об основных гарантиях прав ребенка в Российской Федерации», определяет порядок проведения предварительной экспертной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w:t>
      </w:r>
      <w:proofErr w:type="gramEnd"/>
      <w:r w:rsidRPr="00417BE4">
        <w:rPr>
          <w:color w:val="332E2D"/>
          <w:sz w:val="28"/>
          <w:szCs w:val="28"/>
        </w:rPr>
        <w:t xml:space="preserve">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 для обеспечения жизнедеятельности, образования, воспитания, развития, отдыха и оздоровления детей, для оказания им медицинской, лечебн</w:t>
      </w:r>
      <w:proofErr w:type="gramStart"/>
      <w:r w:rsidRPr="00417BE4">
        <w:rPr>
          <w:color w:val="332E2D"/>
          <w:sz w:val="28"/>
          <w:szCs w:val="28"/>
        </w:rPr>
        <w:t>о-</w:t>
      </w:r>
      <w:proofErr w:type="gramEnd"/>
      <w:r w:rsidRPr="00417BE4">
        <w:rPr>
          <w:color w:val="332E2D"/>
          <w:sz w:val="28"/>
          <w:szCs w:val="28"/>
        </w:rPr>
        <w:t xml:space="preserve"> профилактической помощи, для социального обслуживания (далее - экс</w:t>
      </w:r>
      <w:r>
        <w:rPr>
          <w:color w:val="332E2D"/>
          <w:sz w:val="28"/>
          <w:szCs w:val="28"/>
        </w:rPr>
        <w:t>пертная оценка).</w:t>
      </w:r>
    </w:p>
    <w:p w:rsidR="00634AEB"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 xml:space="preserve">1.2. Положение подлежит обязательному применению во всех случаях, когда в соответствии с действующим законодательством предполагается принять решение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w:t>
      </w:r>
    </w:p>
    <w:p w:rsidR="00634AEB"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 xml:space="preserve">1.3. </w:t>
      </w:r>
      <w:proofErr w:type="gramStart"/>
      <w:r w:rsidRPr="00417BE4">
        <w:rPr>
          <w:color w:val="332E2D"/>
          <w:sz w:val="28"/>
          <w:szCs w:val="28"/>
        </w:rPr>
        <w:t xml:space="preserve">В соответствии с частью 2 статьи 13 Федерального закона от 24 июля 1998 года №124-ФЗ «Об основных гарантиях прав ребенка в Российской Федерации», в случае отсутствия экспертной оценки, решение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 признается недействительным с момента его вынес</w:t>
      </w:r>
      <w:r>
        <w:rPr>
          <w:color w:val="332E2D"/>
          <w:sz w:val="28"/>
          <w:szCs w:val="28"/>
        </w:rPr>
        <w:t>ения.</w:t>
      </w:r>
      <w:proofErr w:type="gramEnd"/>
    </w:p>
    <w:p w:rsidR="00634AEB"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 xml:space="preserve">1.4. </w:t>
      </w:r>
      <w:proofErr w:type="gramStart"/>
      <w:r w:rsidRPr="00417BE4">
        <w:rPr>
          <w:color w:val="332E2D"/>
          <w:sz w:val="28"/>
          <w:szCs w:val="28"/>
        </w:rPr>
        <w:t xml:space="preserve">Органом, уполномоченным на проведение экспертной оценки, является администрация </w:t>
      </w:r>
      <w:r>
        <w:rPr>
          <w:color w:val="332E2D"/>
          <w:sz w:val="28"/>
          <w:szCs w:val="28"/>
        </w:rPr>
        <w:t xml:space="preserve">Чамзинского муниципального </w:t>
      </w:r>
      <w:r w:rsidRPr="00417BE4">
        <w:rPr>
          <w:color w:val="332E2D"/>
          <w:sz w:val="28"/>
          <w:szCs w:val="28"/>
        </w:rPr>
        <w:t xml:space="preserve">района, в лице </w:t>
      </w:r>
      <w:r>
        <w:rPr>
          <w:color w:val="332E2D"/>
          <w:sz w:val="28"/>
          <w:szCs w:val="28"/>
        </w:rPr>
        <w:t xml:space="preserve">экспертной комиссии по проведению экспертной оценки </w:t>
      </w:r>
      <w:r w:rsidRPr="003B4E00">
        <w:rPr>
          <w:bCs/>
          <w:color w:val="332E2D"/>
          <w:sz w:val="28"/>
          <w:szCs w:val="28"/>
        </w:rPr>
        <w:t xml:space="preserve">последствий принятия решения о </w:t>
      </w:r>
      <w:r w:rsidRPr="003B4E00">
        <w:rPr>
          <w:bCs/>
          <w:color w:val="332E2D"/>
          <w:sz w:val="28"/>
          <w:szCs w:val="28"/>
        </w:rPr>
        <w:lastRenderedPageBreak/>
        <w:t>реконструкции, модернизации,</w:t>
      </w:r>
      <w:r>
        <w:rPr>
          <w:rStyle w:val="apple-converted-space"/>
          <w:color w:val="332E2D"/>
          <w:sz w:val="28"/>
          <w:szCs w:val="28"/>
        </w:rPr>
        <w:t xml:space="preserve"> </w:t>
      </w:r>
      <w:r>
        <w:rPr>
          <w:bCs/>
          <w:color w:val="332E2D"/>
          <w:sz w:val="28"/>
          <w:szCs w:val="28"/>
        </w:rPr>
        <w:t xml:space="preserve">об изменении назначения </w:t>
      </w:r>
      <w:r w:rsidRPr="003B4E00">
        <w:rPr>
          <w:bCs/>
          <w:color w:val="332E2D"/>
          <w:sz w:val="28"/>
          <w:szCs w:val="28"/>
        </w:rPr>
        <w:t>или о ликвидации объекта социальной</w:t>
      </w:r>
      <w:r>
        <w:rPr>
          <w:rStyle w:val="apple-converted-space"/>
          <w:color w:val="332E2D"/>
          <w:sz w:val="28"/>
          <w:szCs w:val="28"/>
        </w:rPr>
        <w:t xml:space="preserve"> </w:t>
      </w:r>
      <w:r>
        <w:rPr>
          <w:bCs/>
          <w:color w:val="332E2D"/>
          <w:sz w:val="28"/>
          <w:szCs w:val="28"/>
        </w:rPr>
        <w:t xml:space="preserve">инфраструктуры для детей, </w:t>
      </w:r>
      <w:r w:rsidRPr="003B4E00">
        <w:rPr>
          <w:bCs/>
          <w:color w:val="332E2D"/>
          <w:sz w:val="28"/>
          <w:szCs w:val="28"/>
        </w:rPr>
        <w:t>являющегося муниципальной</w:t>
      </w:r>
      <w:r w:rsidRPr="003B4E00">
        <w:rPr>
          <w:rStyle w:val="apple-converted-space"/>
          <w:color w:val="332E2D"/>
          <w:sz w:val="28"/>
          <w:szCs w:val="28"/>
        </w:rPr>
        <w:t> </w:t>
      </w:r>
      <w:r>
        <w:rPr>
          <w:color w:val="332E2D"/>
          <w:sz w:val="28"/>
          <w:szCs w:val="28"/>
        </w:rPr>
        <w:t xml:space="preserve"> </w:t>
      </w:r>
      <w:r w:rsidRPr="003B4E00">
        <w:rPr>
          <w:bCs/>
          <w:color w:val="332E2D"/>
          <w:sz w:val="28"/>
          <w:szCs w:val="28"/>
        </w:rPr>
        <w:t>собственностью Чамзинского муниципального района, для обеспечения</w:t>
      </w:r>
      <w:r>
        <w:rPr>
          <w:rStyle w:val="apple-converted-space"/>
          <w:color w:val="332E2D"/>
          <w:sz w:val="28"/>
          <w:szCs w:val="28"/>
        </w:rPr>
        <w:t xml:space="preserve"> </w:t>
      </w:r>
      <w:r w:rsidRPr="003B4E00">
        <w:rPr>
          <w:bCs/>
          <w:color w:val="332E2D"/>
          <w:sz w:val="28"/>
          <w:szCs w:val="28"/>
        </w:rPr>
        <w:t>жизнедеятельности, образования, воспитания, развития, отдыха</w:t>
      </w:r>
      <w:r>
        <w:rPr>
          <w:rStyle w:val="apple-converted-space"/>
          <w:color w:val="332E2D"/>
          <w:sz w:val="28"/>
          <w:szCs w:val="28"/>
        </w:rPr>
        <w:t xml:space="preserve"> </w:t>
      </w:r>
      <w:r w:rsidRPr="003B4E00">
        <w:rPr>
          <w:bCs/>
          <w:color w:val="332E2D"/>
          <w:sz w:val="28"/>
          <w:szCs w:val="28"/>
        </w:rPr>
        <w:t>и оздоровления детей, для оказания им медицинской,</w:t>
      </w:r>
      <w:r>
        <w:rPr>
          <w:rStyle w:val="apple-converted-space"/>
          <w:color w:val="332E2D"/>
          <w:sz w:val="28"/>
          <w:szCs w:val="28"/>
        </w:rPr>
        <w:t xml:space="preserve"> </w:t>
      </w:r>
      <w:r w:rsidRPr="003B4E00">
        <w:rPr>
          <w:bCs/>
          <w:color w:val="332E2D"/>
          <w:sz w:val="28"/>
          <w:szCs w:val="28"/>
        </w:rPr>
        <w:t>лечебно-профилактической помощи, для социального</w:t>
      </w:r>
      <w:proofErr w:type="gramEnd"/>
      <w:r w:rsidRPr="003B4E00">
        <w:rPr>
          <w:bCs/>
          <w:color w:val="332E2D"/>
          <w:sz w:val="28"/>
          <w:szCs w:val="28"/>
        </w:rPr>
        <w:t xml:space="preserve"> обслуживания</w:t>
      </w:r>
      <w:r>
        <w:rPr>
          <w:bCs/>
          <w:color w:val="332E2D"/>
          <w:sz w:val="28"/>
          <w:szCs w:val="28"/>
        </w:rPr>
        <w:t xml:space="preserve"> (далее экспертная комиссия)</w:t>
      </w:r>
      <w:r w:rsidRPr="00417BE4">
        <w:rPr>
          <w:color w:val="332E2D"/>
          <w:sz w:val="28"/>
          <w:szCs w:val="28"/>
        </w:rPr>
        <w:t xml:space="preserve">, утвержденной постановлением администрации </w:t>
      </w:r>
      <w:r>
        <w:rPr>
          <w:color w:val="332E2D"/>
          <w:sz w:val="28"/>
          <w:szCs w:val="28"/>
        </w:rPr>
        <w:t xml:space="preserve">Чамзинского муниципального </w:t>
      </w:r>
      <w:r w:rsidRPr="00417BE4">
        <w:rPr>
          <w:color w:val="332E2D"/>
          <w:sz w:val="28"/>
          <w:szCs w:val="28"/>
        </w:rPr>
        <w:t>района.</w:t>
      </w:r>
      <w:r w:rsidRPr="00417BE4">
        <w:rPr>
          <w:rStyle w:val="apple-converted-space"/>
          <w:color w:val="332E2D"/>
          <w:sz w:val="28"/>
          <w:szCs w:val="28"/>
        </w:rPr>
        <w:t> </w:t>
      </w:r>
    </w:p>
    <w:p w:rsidR="00634AEB" w:rsidRDefault="00634AEB" w:rsidP="00634AEB">
      <w:pPr>
        <w:pStyle w:val="a4"/>
        <w:spacing w:before="30" w:beforeAutospacing="0" w:after="30"/>
        <w:ind w:left="-360"/>
        <w:jc w:val="both"/>
        <w:rPr>
          <w:color w:val="332E2D"/>
          <w:sz w:val="28"/>
          <w:szCs w:val="28"/>
        </w:rPr>
      </w:pPr>
    </w:p>
    <w:p w:rsidR="00634AEB" w:rsidRDefault="00634AEB" w:rsidP="00634AEB">
      <w:pPr>
        <w:pStyle w:val="a4"/>
        <w:spacing w:before="30" w:beforeAutospacing="0" w:after="30"/>
        <w:ind w:left="-360"/>
        <w:jc w:val="center"/>
        <w:rPr>
          <w:b/>
          <w:bCs/>
          <w:color w:val="332E2D"/>
          <w:sz w:val="28"/>
          <w:szCs w:val="28"/>
        </w:rPr>
      </w:pPr>
      <w:r w:rsidRPr="00417BE4">
        <w:rPr>
          <w:b/>
          <w:bCs/>
          <w:color w:val="332E2D"/>
          <w:sz w:val="28"/>
          <w:szCs w:val="28"/>
        </w:rPr>
        <w:t>2. Порядок проведения экспертной оценки</w:t>
      </w:r>
      <w:r>
        <w:rPr>
          <w:b/>
          <w:bCs/>
          <w:color w:val="332E2D"/>
          <w:sz w:val="28"/>
          <w:szCs w:val="28"/>
        </w:rPr>
        <w:t>.</w:t>
      </w:r>
    </w:p>
    <w:p w:rsidR="00634AEB"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 xml:space="preserve">2.1. </w:t>
      </w:r>
      <w:proofErr w:type="gramStart"/>
      <w:r w:rsidRPr="00417BE4">
        <w:rPr>
          <w:color w:val="332E2D"/>
          <w:sz w:val="28"/>
          <w:szCs w:val="28"/>
        </w:rPr>
        <w:t xml:space="preserve">Для проведения экспертной оценки инициатор (заявитель)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 xml:space="preserve">района, направляет в администрацию </w:t>
      </w:r>
      <w:r>
        <w:rPr>
          <w:color w:val="332E2D"/>
          <w:sz w:val="28"/>
          <w:szCs w:val="28"/>
        </w:rPr>
        <w:t xml:space="preserve">Чамзинского муниципального </w:t>
      </w:r>
      <w:r w:rsidRPr="00417BE4">
        <w:rPr>
          <w:color w:val="332E2D"/>
          <w:sz w:val="28"/>
          <w:szCs w:val="28"/>
        </w:rPr>
        <w:t>района письменное заявление с просьбой о проведении предварительной экспертной оценки последствий возможного принятия соответствующего решения о реконструкции, модернизации, об изменении назначения или о ликвидации объекта социальной инфраструктуры</w:t>
      </w:r>
      <w:proofErr w:type="gramEnd"/>
      <w:r w:rsidRPr="00417BE4">
        <w:rPr>
          <w:color w:val="332E2D"/>
          <w:sz w:val="28"/>
          <w:szCs w:val="28"/>
        </w:rPr>
        <w:t xml:space="preserve">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 для обеспечения жизнедеятельности, образования, воспитания, развития, отдыха и оздоровления детей, для оказания им медицинской, лечебно-профилактической помощи, для</w:t>
      </w:r>
      <w:r>
        <w:rPr>
          <w:color w:val="332E2D"/>
          <w:sz w:val="28"/>
          <w:szCs w:val="28"/>
        </w:rPr>
        <w:t xml:space="preserve"> социального обслуживания.</w:t>
      </w:r>
    </w:p>
    <w:p w:rsidR="00634AEB" w:rsidRPr="00417BE4"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Инициатором экспертной оценки принятия решения о реконструкции, модернизации, об изменении назначения или о ликвидации объекта социальной инфраструктуры для детей может быть:</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 муниципальное образовательное учреждение;</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w:t>
      </w:r>
      <w:r>
        <w:rPr>
          <w:color w:val="332E2D"/>
          <w:sz w:val="28"/>
          <w:szCs w:val="28"/>
        </w:rPr>
        <w:t>Управление по работе с учреждениями образования, культуры и спорта администрации Чамзинского муниципального района.</w:t>
      </w:r>
    </w:p>
    <w:p w:rsidR="00634AEB" w:rsidRPr="00417BE4"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В заявлении о проведении экспертной оценки должно быть указано:</w:t>
      </w:r>
    </w:p>
    <w:p w:rsidR="00634AEB" w:rsidRPr="00417BE4" w:rsidRDefault="00634AEB" w:rsidP="00634AEB">
      <w:pPr>
        <w:pStyle w:val="a4"/>
        <w:spacing w:before="30" w:beforeAutospacing="0" w:after="30"/>
        <w:ind w:left="-360"/>
        <w:jc w:val="both"/>
        <w:rPr>
          <w:color w:val="332E2D"/>
          <w:sz w:val="28"/>
          <w:szCs w:val="28"/>
        </w:rPr>
      </w:pPr>
      <w:proofErr w:type="gramStart"/>
      <w:r w:rsidRPr="00417BE4">
        <w:rPr>
          <w:color w:val="332E2D"/>
          <w:sz w:val="28"/>
          <w:szCs w:val="28"/>
        </w:rPr>
        <w:t xml:space="preserve">– полное наименование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 его точный адрес местонахождения, предназначение и фактическое использование в настоящее время (в том числе сведения о том, закреплен ли за кем-либо указанный объект на праве оперативного управления, передан во временное пользование по договору аренды, безвозмездного пользования и т.д.);</w:t>
      </w:r>
      <w:proofErr w:type="gramEnd"/>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 xml:space="preserve">– мотивированное обоснование причин, необходимости и целесообразности принятия соответствующего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w:t>
      </w:r>
    </w:p>
    <w:p w:rsidR="00634AEB" w:rsidRDefault="00634AEB" w:rsidP="00634AEB">
      <w:pPr>
        <w:pStyle w:val="a4"/>
        <w:spacing w:before="30" w:beforeAutospacing="0" w:after="30"/>
        <w:ind w:left="-360"/>
        <w:jc w:val="both"/>
        <w:rPr>
          <w:color w:val="332E2D"/>
          <w:sz w:val="28"/>
          <w:szCs w:val="28"/>
        </w:rPr>
      </w:pPr>
      <w:r w:rsidRPr="00417BE4">
        <w:rPr>
          <w:color w:val="332E2D"/>
          <w:sz w:val="28"/>
          <w:szCs w:val="28"/>
        </w:rPr>
        <w:t xml:space="preserve">– мотивированное обоснование возможности в </w:t>
      </w:r>
      <w:r>
        <w:rPr>
          <w:color w:val="332E2D"/>
          <w:sz w:val="28"/>
          <w:szCs w:val="28"/>
        </w:rPr>
        <w:t xml:space="preserve">Чамзинском муниципальном районе </w:t>
      </w:r>
      <w:r w:rsidRPr="00417BE4">
        <w:rPr>
          <w:color w:val="332E2D"/>
          <w:sz w:val="28"/>
          <w:szCs w:val="28"/>
        </w:rPr>
        <w:t xml:space="preserve">надлежащего обеспечения жизнедеятельности, образования, воспитания, развития, отдыха и оздоровления детей, оказания им медицинской, лечебно-профилактической помощи, предоставления социального обслуживания после </w:t>
      </w:r>
      <w:r w:rsidRPr="00417BE4">
        <w:rPr>
          <w:color w:val="332E2D"/>
          <w:sz w:val="28"/>
          <w:szCs w:val="28"/>
        </w:rPr>
        <w:lastRenderedPageBreak/>
        <w:t xml:space="preserve">реконструкции, модернизации, изменении назначения или ликвидации соответствующего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w:t>
      </w:r>
      <w:r>
        <w:rPr>
          <w:color w:val="332E2D"/>
          <w:sz w:val="28"/>
          <w:szCs w:val="28"/>
        </w:rPr>
        <w:t>.</w:t>
      </w:r>
    </w:p>
    <w:p w:rsidR="00634AEB" w:rsidRPr="00417BE4"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К вышеуказанному заявлению обязательно должны быть приложены следующие документы:</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 правоустанавливающие документы на соответствующий объект социальной инфраструктуры для детей (свидетельство о государственной регистрации права собственности, договор купли-продажи, дарения, разрешение на ввод объекта в эксплуатацию и т.д.);</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 правоустанавливающие документы на соответствующий объект социальной инфраструктуры для детей, подтверждающие закрепление его за муниципальным учреждением на праве оперативного управления, передачу во временное пользование по договору аренды, безвозмездного пользования, или иное (при наличии);</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 технический пасп</w:t>
      </w:r>
      <w:r>
        <w:rPr>
          <w:color w:val="332E2D"/>
          <w:sz w:val="28"/>
          <w:szCs w:val="28"/>
        </w:rPr>
        <w:t xml:space="preserve">орт здания (сооружения) или </w:t>
      </w:r>
      <w:proofErr w:type="spellStart"/>
      <w:r>
        <w:rPr>
          <w:color w:val="332E2D"/>
          <w:sz w:val="28"/>
          <w:szCs w:val="28"/>
        </w:rPr>
        <w:t>выки</w:t>
      </w:r>
      <w:r w:rsidRPr="00417BE4">
        <w:rPr>
          <w:color w:val="332E2D"/>
          <w:sz w:val="28"/>
          <w:szCs w:val="28"/>
        </w:rPr>
        <w:t>пировка</w:t>
      </w:r>
      <w:proofErr w:type="spellEnd"/>
      <w:r w:rsidRPr="00417BE4">
        <w:rPr>
          <w:color w:val="332E2D"/>
          <w:sz w:val="28"/>
          <w:szCs w:val="28"/>
        </w:rPr>
        <w:t xml:space="preserve"> из технического паспорта здания (сооружения), с указанием на соответствующий объект социальной инфраструктуры для детей и размер его площади;</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 xml:space="preserve">– документы, подтверждающие причины, необходимость и целесообразность принятия соответствующего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  (при наличии);</w:t>
      </w:r>
    </w:p>
    <w:p w:rsidR="00634AEB" w:rsidRPr="00417BE4" w:rsidRDefault="00634AEB" w:rsidP="00634AEB">
      <w:pPr>
        <w:pStyle w:val="a4"/>
        <w:spacing w:before="30" w:beforeAutospacing="0" w:after="30"/>
        <w:ind w:left="-360"/>
        <w:jc w:val="both"/>
        <w:rPr>
          <w:color w:val="332E2D"/>
          <w:sz w:val="28"/>
          <w:szCs w:val="28"/>
        </w:rPr>
      </w:pPr>
      <w:proofErr w:type="gramStart"/>
      <w:r w:rsidRPr="00417BE4">
        <w:rPr>
          <w:color w:val="332E2D"/>
          <w:sz w:val="28"/>
          <w:szCs w:val="28"/>
        </w:rPr>
        <w:t>– документы, подтверждающие возможность надлежащего обеспечения жизнедеятельности, образования, воспитания, развития, отдыха и оздоровления детей, оказания им медицинской, лечебно-профилактической помощи, предоставления социального обслуживания после реконструкции, модернизации, изменении назначения или ликвидации (при наличии);</w:t>
      </w:r>
      <w:proofErr w:type="gramEnd"/>
    </w:p>
    <w:p w:rsidR="00634AEB" w:rsidRDefault="00634AEB" w:rsidP="00634AEB">
      <w:pPr>
        <w:pStyle w:val="a4"/>
        <w:spacing w:before="30" w:beforeAutospacing="0" w:after="30"/>
        <w:ind w:left="-360"/>
        <w:jc w:val="both"/>
        <w:rPr>
          <w:color w:val="332E2D"/>
          <w:sz w:val="28"/>
          <w:szCs w:val="28"/>
        </w:rPr>
      </w:pPr>
      <w:r>
        <w:rPr>
          <w:color w:val="332E2D"/>
          <w:sz w:val="28"/>
          <w:szCs w:val="28"/>
        </w:rPr>
        <w:t>– иные документы.</w:t>
      </w:r>
    </w:p>
    <w:p w:rsidR="00634AEB"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 xml:space="preserve">2.2. Заявление и документы, оформленные в соответствии с требованиями, указанными в </w:t>
      </w:r>
      <w:r>
        <w:rPr>
          <w:color w:val="332E2D"/>
          <w:sz w:val="28"/>
          <w:szCs w:val="28"/>
        </w:rPr>
        <w:t xml:space="preserve">пункте 2.1 части 2 </w:t>
      </w:r>
      <w:r w:rsidRPr="00417BE4">
        <w:rPr>
          <w:color w:val="332E2D"/>
          <w:sz w:val="28"/>
          <w:szCs w:val="28"/>
        </w:rPr>
        <w:t> настоящего Положения, направляются инициатором для рассмотрения и подготовки экспертно</w:t>
      </w:r>
      <w:r>
        <w:rPr>
          <w:color w:val="332E2D"/>
          <w:sz w:val="28"/>
          <w:szCs w:val="28"/>
        </w:rPr>
        <w:t>й оценки на имя Главы администрации Чамзинского муниципального района для дальнейшего направления в Экспертную комиссию.</w:t>
      </w:r>
    </w:p>
    <w:p w:rsidR="00634AEB" w:rsidRPr="00417BE4"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2.3. Экспертная комиссия рассматривает предоставленные заявление и документы в порядке, установленном настоящим постановлением. При проведении экспертной оценки последствий принятия соответствующего решения о реконструкции, модернизации, об изменении назначения или о ликвидации объекта социальной инфраструктуры для детей, являющегос</w:t>
      </w:r>
      <w:r>
        <w:rPr>
          <w:color w:val="332E2D"/>
          <w:sz w:val="28"/>
          <w:szCs w:val="28"/>
        </w:rPr>
        <w:t>я муниципальной собственностью Чамзинского муниципального</w:t>
      </w:r>
      <w:r w:rsidRPr="00417BE4">
        <w:rPr>
          <w:color w:val="332E2D"/>
          <w:sz w:val="28"/>
          <w:szCs w:val="28"/>
        </w:rPr>
        <w:t xml:space="preserve"> района, экспертная комиссия, в случае возникновения такой необходимости и в целях принятия мотивированного, документально и нормативно обоснованного решения, вправе:</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 направлять запросы в органы местного самоуправления, предприятия, учреждения и организации;</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lastRenderedPageBreak/>
        <w:t>– приглашать на заседания комиссии должностных лиц, привлекать экспертов и (или) специалистов в различных областях деятельности для получения разъяснений, консультаций, информации, заключений и иных сведений;</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 для выявления мнения населения обращаться в уполномоченные органы с просьбой об организации опроса граждан, проведения собрания граждан и т.д.;</w:t>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 истребовать дополнительные документы;</w:t>
      </w:r>
    </w:p>
    <w:p w:rsidR="00634AEB" w:rsidRDefault="00634AEB" w:rsidP="00634AEB">
      <w:pPr>
        <w:pStyle w:val="a4"/>
        <w:spacing w:before="30" w:beforeAutospacing="0" w:after="30"/>
        <w:ind w:left="-360"/>
        <w:jc w:val="both"/>
        <w:rPr>
          <w:color w:val="332E2D"/>
          <w:sz w:val="28"/>
          <w:szCs w:val="28"/>
        </w:rPr>
      </w:pPr>
      <w:r w:rsidRPr="00417BE4">
        <w:rPr>
          <w:color w:val="332E2D"/>
          <w:sz w:val="28"/>
          <w:szCs w:val="28"/>
        </w:rPr>
        <w:t>– осуществлять иные действия, необходимые для принятия мотивированного, документально и нормативно обоснованного решения.</w:t>
      </w:r>
    </w:p>
    <w:p w:rsidR="00634AEB"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 xml:space="preserve">2.4. </w:t>
      </w:r>
      <w:proofErr w:type="gramStart"/>
      <w:r w:rsidRPr="00417BE4">
        <w:rPr>
          <w:color w:val="332E2D"/>
          <w:sz w:val="28"/>
          <w:szCs w:val="28"/>
        </w:rPr>
        <w:t xml:space="preserve">В решении экспертной комиссии на основе анализа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 мотивированно, документально и нормативно обоснованно указывается на возможность (или невозможность) надлежащего обеспечения жизнедеятельности, образования, воспитания, развития, отдыха и оздоровления детей, оказания им медицинской, лечебно-профилактической помощи, социального обслуживания, в случае принятия</w:t>
      </w:r>
      <w:proofErr w:type="gramEnd"/>
      <w:r w:rsidRPr="00417BE4">
        <w:rPr>
          <w:color w:val="332E2D"/>
          <w:sz w:val="28"/>
          <w:szCs w:val="28"/>
        </w:rPr>
        <w:t xml:space="preserve"> решения о реконструкции, модернизации, об изменении назначения или о ликвидации объекта социа</w:t>
      </w:r>
      <w:r>
        <w:rPr>
          <w:color w:val="332E2D"/>
          <w:sz w:val="28"/>
          <w:szCs w:val="28"/>
        </w:rPr>
        <w:t>льной инфраструктуры для детей.</w:t>
      </w:r>
    </w:p>
    <w:p w:rsidR="00634AEB"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2.5. Решение экспертной комиссии оформляется</w:t>
      </w:r>
      <w:r>
        <w:rPr>
          <w:color w:val="332E2D"/>
          <w:sz w:val="28"/>
          <w:szCs w:val="28"/>
        </w:rPr>
        <w:t xml:space="preserve"> по форме, согласно приложению</w:t>
      </w:r>
      <w:r w:rsidRPr="00417BE4">
        <w:rPr>
          <w:color w:val="332E2D"/>
          <w:sz w:val="28"/>
          <w:szCs w:val="28"/>
        </w:rPr>
        <w:t xml:space="preserve"> </w:t>
      </w:r>
      <w:r>
        <w:rPr>
          <w:color w:val="332E2D"/>
          <w:sz w:val="28"/>
          <w:szCs w:val="28"/>
        </w:rPr>
        <w:t xml:space="preserve">№2 </w:t>
      </w:r>
      <w:r w:rsidRPr="00417BE4">
        <w:rPr>
          <w:color w:val="332E2D"/>
          <w:sz w:val="28"/>
          <w:szCs w:val="28"/>
        </w:rPr>
        <w:t>к</w:t>
      </w:r>
      <w:r>
        <w:rPr>
          <w:color w:val="332E2D"/>
          <w:sz w:val="28"/>
          <w:szCs w:val="28"/>
        </w:rPr>
        <w:t xml:space="preserve"> настоящему постановлению</w:t>
      </w:r>
      <w:r w:rsidRPr="00417BE4">
        <w:rPr>
          <w:color w:val="332E2D"/>
          <w:sz w:val="28"/>
          <w:szCs w:val="28"/>
        </w:rPr>
        <w:t xml:space="preserve">, подписывается всеми присутствующими на заседании членами комиссии в двух экземплярах, один из которых остается в администрации </w:t>
      </w:r>
      <w:r>
        <w:rPr>
          <w:color w:val="332E2D"/>
          <w:sz w:val="28"/>
          <w:szCs w:val="28"/>
        </w:rPr>
        <w:t xml:space="preserve">Чамзинского муниципального </w:t>
      </w:r>
      <w:r w:rsidRPr="00417BE4">
        <w:rPr>
          <w:color w:val="332E2D"/>
          <w:sz w:val="28"/>
          <w:szCs w:val="28"/>
        </w:rPr>
        <w:t xml:space="preserve">района со всем пакетом документов, указанным в </w:t>
      </w:r>
      <w:r>
        <w:rPr>
          <w:color w:val="332E2D"/>
          <w:sz w:val="28"/>
          <w:szCs w:val="28"/>
        </w:rPr>
        <w:t xml:space="preserve">пункте 2.1. части 2 </w:t>
      </w:r>
      <w:r w:rsidRPr="00417BE4">
        <w:rPr>
          <w:color w:val="332E2D"/>
          <w:sz w:val="28"/>
          <w:szCs w:val="28"/>
        </w:rPr>
        <w:t> настоящего Положения, другой выдается лицу, обратившемуся с соответствующим заявлением.</w:t>
      </w:r>
    </w:p>
    <w:p w:rsidR="00634AEB" w:rsidRPr="00417BE4"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2.6. Экспертная комиссии должна принять решение в течение 30 дней со дня регистрации заявления. В исключительных случаях председатель комиссии вправе продлить срок подготовки экспертной оценки, но не более чем на 30 дней, уведомив о продлении срока лицо, направившее соответствующее заявление.</w:t>
      </w:r>
    </w:p>
    <w:p w:rsidR="00634AEB" w:rsidRPr="0036682D" w:rsidRDefault="00634AEB" w:rsidP="00634AEB">
      <w:pPr>
        <w:ind w:left="-360"/>
        <w:jc w:val="right"/>
      </w:pPr>
      <w:r>
        <w:rPr>
          <w:color w:val="332E2D"/>
          <w:sz w:val="28"/>
          <w:szCs w:val="28"/>
        </w:rPr>
        <w:tab/>
      </w:r>
      <w:r>
        <w:rPr>
          <w:color w:val="332E2D"/>
          <w:sz w:val="28"/>
          <w:szCs w:val="28"/>
        </w:rPr>
        <w:tab/>
      </w:r>
      <w:r>
        <w:rPr>
          <w:color w:val="332E2D"/>
          <w:sz w:val="28"/>
          <w:szCs w:val="28"/>
        </w:rPr>
        <w:tab/>
      </w:r>
      <w:r>
        <w:rPr>
          <w:color w:val="332E2D"/>
          <w:sz w:val="28"/>
          <w:szCs w:val="28"/>
        </w:rPr>
        <w:tab/>
      </w:r>
      <w:r>
        <w:rPr>
          <w:color w:val="332E2D"/>
          <w:sz w:val="28"/>
          <w:szCs w:val="28"/>
        </w:rPr>
        <w:tab/>
      </w:r>
      <w:r>
        <w:rPr>
          <w:color w:val="332E2D"/>
          <w:sz w:val="28"/>
          <w:szCs w:val="28"/>
        </w:rPr>
        <w:tab/>
      </w:r>
      <w:r>
        <w:rPr>
          <w:color w:val="332E2D"/>
          <w:sz w:val="28"/>
          <w:szCs w:val="28"/>
        </w:rPr>
        <w:tab/>
      </w:r>
      <w:r w:rsidRPr="0036682D">
        <w:t>Приложение №</w:t>
      </w:r>
      <w:r>
        <w:t>2</w:t>
      </w: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t>к Постановлению администрации</w:t>
      </w: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t>Чамзинского муниципального района</w:t>
      </w: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t>от 20.09.2012г</w:t>
      </w:r>
      <w:r>
        <w:t>.</w:t>
      </w:r>
      <w:r w:rsidRPr="0036682D">
        <w:t xml:space="preserve"> №821</w:t>
      </w:r>
    </w:p>
    <w:p w:rsidR="00634AEB" w:rsidRPr="00417BE4" w:rsidRDefault="00634AEB" w:rsidP="00634AEB">
      <w:pPr>
        <w:pStyle w:val="a4"/>
        <w:spacing w:before="30" w:beforeAutospacing="0" w:after="30"/>
        <w:ind w:left="-360"/>
        <w:jc w:val="center"/>
        <w:rPr>
          <w:color w:val="332E2D"/>
          <w:sz w:val="28"/>
          <w:szCs w:val="28"/>
        </w:rPr>
      </w:pPr>
      <w:r w:rsidRPr="00417BE4">
        <w:rPr>
          <w:b/>
          <w:bCs/>
          <w:color w:val="332E2D"/>
          <w:sz w:val="28"/>
          <w:szCs w:val="28"/>
        </w:rPr>
        <w:t>ЭКСПЕРТНАЯ ОЦЕНКА</w:t>
      </w:r>
      <w:r w:rsidRPr="00417BE4">
        <w:rPr>
          <w:b/>
          <w:bCs/>
          <w:color w:val="332E2D"/>
          <w:sz w:val="28"/>
          <w:szCs w:val="28"/>
        </w:rPr>
        <w:br/>
        <w:t>последствий принятия решения о реконструкции, модернизации,</w:t>
      </w:r>
      <w:r w:rsidRPr="00417BE4">
        <w:rPr>
          <w:rStyle w:val="apple-converted-space"/>
          <w:color w:val="332E2D"/>
          <w:sz w:val="28"/>
          <w:szCs w:val="28"/>
        </w:rPr>
        <w:t> </w:t>
      </w:r>
      <w:r w:rsidRPr="00417BE4">
        <w:rPr>
          <w:b/>
          <w:bCs/>
          <w:color w:val="332E2D"/>
          <w:sz w:val="28"/>
          <w:szCs w:val="28"/>
        </w:rPr>
        <w:t>об изменении назначения или о ликвидации объекта социальной</w:t>
      </w:r>
      <w:r w:rsidRPr="00417BE4">
        <w:rPr>
          <w:rStyle w:val="apple-converted-space"/>
          <w:color w:val="332E2D"/>
          <w:sz w:val="28"/>
          <w:szCs w:val="28"/>
        </w:rPr>
        <w:t> </w:t>
      </w:r>
      <w:r w:rsidRPr="00417BE4">
        <w:rPr>
          <w:b/>
          <w:bCs/>
          <w:color w:val="332E2D"/>
          <w:sz w:val="28"/>
          <w:szCs w:val="28"/>
        </w:rPr>
        <w:t>инфраструктуры для детей, являющегося муниципальной</w:t>
      </w:r>
      <w:r w:rsidRPr="00417BE4">
        <w:rPr>
          <w:rStyle w:val="apple-converted-space"/>
          <w:color w:val="332E2D"/>
          <w:sz w:val="28"/>
          <w:szCs w:val="28"/>
        </w:rPr>
        <w:t> </w:t>
      </w:r>
      <w:r w:rsidRPr="00417BE4">
        <w:rPr>
          <w:b/>
          <w:bCs/>
          <w:color w:val="332E2D"/>
          <w:sz w:val="28"/>
          <w:szCs w:val="28"/>
        </w:rPr>
        <w:t xml:space="preserve">собственностью </w:t>
      </w:r>
      <w:r>
        <w:rPr>
          <w:b/>
          <w:bCs/>
          <w:color w:val="332E2D"/>
          <w:sz w:val="28"/>
          <w:szCs w:val="28"/>
        </w:rPr>
        <w:t xml:space="preserve">Чамзинского муниципального </w:t>
      </w:r>
      <w:r w:rsidRPr="00417BE4">
        <w:rPr>
          <w:b/>
          <w:bCs/>
          <w:color w:val="332E2D"/>
          <w:sz w:val="28"/>
          <w:szCs w:val="28"/>
        </w:rPr>
        <w:t>района, для обеспечения</w:t>
      </w:r>
      <w:r w:rsidRPr="00417BE4">
        <w:rPr>
          <w:rStyle w:val="apple-converted-space"/>
          <w:color w:val="332E2D"/>
          <w:sz w:val="28"/>
          <w:szCs w:val="28"/>
        </w:rPr>
        <w:t> </w:t>
      </w:r>
      <w:r w:rsidRPr="00417BE4">
        <w:rPr>
          <w:b/>
          <w:bCs/>
          <w:color w:val="332E2D"/>
          <w:sz w:val="28"/>
          <w:szCs w:val="28"/>
        </w:rPr>
        <w:t>жизнедеятельности, образования, воспитания, развития, отдыха</w:t>
      </w:r>
      <w:r w:rsidRPr="00417BE4">
        <w:rPr>
          <w:rStyle w:val="apple-converted-space"/>
          <w:color w:val="332E2D"/>
          <w:sz w:val="28"/>
          <w:szCs w:val="28"/>
        </w:rPr>
        <w:t> </w:t>
      </w:r>
      <w:r w:rsidRPr="00417BE4">
        <w:rPr>
          <w:b/>
          <w:bCs/>
          <w:color w:val="332E2D"/>
          <w:sz w:val="28"/>
          <w:szCs w:val="28"/>
        </w:rPr>
        <w:t>и оздоровления детей, для оказания им медицинской,</w:t>
      </w:r>
      <w:r w:rsidRPr="00417BE4">
        <w:rPr>
          <w:rStyle w:val="apple-converted-space"/>
          <w:color w:val="332E2D"/>
          <w:sz w:val="28"/>
          <w:szCs w:val="28"/>
        </w:rPr>
        <w:t> </w:t>
      </w:r>
      <w:r w:rsidRPr="00417BE4">
        <w:rPr>
          <w:b/>
          <w:bCs/>
          <w:color w:val="332E2D"/>
          <w:sz w:val="28"/>
          <w:szCs w:val="28"/>
        </w:rPr>
        <w:t>лечебно-профилактической помощи, для социального обслуживания</w:t>
      </w:r>
    </w:p>
    <w:p w:rsidR="00634AEB" w:rsidRDefault="00634AEB" w:rsidP="00634AEB">
      <w:pPr>
        <w:pStyle w:val="a4"/>
        <w:spacing w:before="30" w:beforeAutospacing="0" w:after="30"/>
        <w:ind w:left="-360"/>
        <w:jc w:val="both"/>
        <w:rPr>
          <w:color w:val="332E2D"/>
          <w:sz w:val="28"/>
          <w:szCs w:val="28"/>
        </w:rPr>
      </w:pPr>
      <w:r>
        <w:rPr>
          <w:color w:val="332E2D"/>
          <w:sz w:val="28"/>
          <w:szCs w:val="28"/>
        </w:rPr>
        <w:t>«__»__________2012г.</w:t>
      </w:r>
    </w:p>
    <w:p w:rsidR="00634AEB" w:rsidRDefault="00634AEB" w:rsidP="00634AEB">
      <w:pPr>
        <w:pStyle w:val="a4"/>
        <w:spacing w:before="30" w:beforeAutospacing="0" w:after="30"/>
        <w:ind w:left="-360"/>
        <w:jc w:val="both"/>
        <w:rPr>
          <w:color w:val="332E2D"/>
          <w:sz w:val="28"/>
          <w:szCs w:val="28"/>
        </w:rPr>
      </w:pPr>
    </w:p>
    <w:p w:rsidR="00634AEB" w:rsidRDefault="00634AEB" w:rsidP="00634AEB">
      <w:pPr>
        <w:pStyle w:val="a4"/>
        <w:spacing w:before="30" w:beforeAutospacing="0" w:after="30"/>
        <w:ind w:left="-360"/>
        <w:jc w:val="both"/>
        <w:rPr>
          <w:color w:val="332E2D"/>
          <w:sz w:val="28"/>
          <w:szCs w:val="28"/>
        </w:rPr>
      </w:pPr>
      <w:r>
        <w:rPr>
          <w:color w:val="332E2D"/>
          <w:sz w:val="28"/>
          <w:szCs w:val="28"/>
        </w:rPr>
        <w:tab/>
        <w:t>ЭКСПЕРТНАЯ КОМИССИЯ в составе:</w:t>
      </w:r>
    </w:p>
    <w:p w:rsidR="00634AEB" w:rsidRDefault="00634AEB" w:rsidP="00634AEB">
      <w:pPr>
        <w:pStyle w:val="a4"/>
        <w:spacing w:before="30" w:beforeAutospacing="0" w:after="30"/>
        <w:ind w:left="-360"/>
        <w:jc w:val="both"/>
        <w:rPr>
          <w:color w:val="332E2D"/>
          <w:sz w:val="28"/>
          <w:szCs w:val="28"/>
        </w:rPr>
      </w:pPr>
      <w:proofErr w:type="gramStart"/>
      <w:r w:rsidRPr="00417BE4">
        <w:rPr>
          <w:color w:val="332E2D"/>
          <w:sz w:val="28"/>
          <w:szCs w:val="28"/>
        </w:rPr>
        <w:t>Председатель комиссии_______________________________________________________</w:t>
      </w:r>
      <w:r w:rsidRPr="00417BE4">
        <w:rPr>
          <w:color w:val="332E2D"/>
          <w:sz w:val="28"/>
          <w:szCs w:val="28"/>
        </w:rPr>
        <w:br/>
        <w:t>Заместитель председателя комиссии____________________________________________</w:t>
      </w:r>
      <w:r w:rsidRPr="00417BE4">
        <w:rPr>
          <w:color w:val="332E2D"/>
          <w:sz w:val="28"/>
          <w:szCs w:val="28"/>
        </w:rPr>
        <w:br/>
        <w:t>Секретарь комиссии _________________________________________________________</w:t>
      </w:r>
      <w:r w:rsidRPr="00417BE4">
        <w:rPr>
          <w:color w:val="332E2D"/>
          <w:sz w:val="28"/>
          <w:szCs w:val="28"/>
        </w:rPr>
        <w:br/>
        <w:t xml:space="preserve">Члены </w:t>
      </w:r>
      <w:r>
        <w:rPr>
          <w:color w:val="332E2D"/>
          <w:sz w:val="28"/>
          <w:szCs w:val="28"/>
        </w:rPr>
        <w:t>к</w:t>
      </w:r>
      <w:r w:rsidRPr="00417BE4">
        <w:rPr>
          <w:color w:val="332E2D"/>
          <w:sz w:val="28"/>
          <w:szCs w:val="28"/>
        </w:rPr>
        <w:t>омиссии:</w:t>
      </w:r>
      <w:r w:rsidRPr="00417BE4">
        <w:rPr>
          <w:rStyle w:val="apple-converted-space"/>
          <w:color w:val="332E2D"/>
          <w:sz w:val="28"/>
          <w:szCs w:val="28"/>
        </w:rPr>
        <w:t> </w:t>
      </w:r>
      <w:r>
        <w:rPr>
          <w:color w:val="332E2D"/>
          <w:sz w:val="28"/>
          <w:szCs w:val="28"/>
        </w:rPr>
        <w:t>__</w:t>
      </w:r>
      <w:r w:rsidRPr="00417BE4">
        <w:rPr>
          <w:color w:val="332E2D"/>
          <w:sz w:val="28"/>
          <w:szCs w:val="28"/>
        </w:rPr>
        <w:t>__________________________________________________________</w:t>
      </w:r>
      <w:r w:rsidRPr="00417BE4">
        <w:rPr>
          <w:color w:val="332E2D"/>
          <w:sz w:val="28"/>
          <w:szCs w:val="28"/>
        </w:rPr>
        <w:br/>
        <w:t>_______________________________</w:t>
      </w:r>
      <w:r>
        <w:rPr>
          <w:color w:val="332E2D"/>
          <w:sz w:val="28"/>
          <w:szCs w:val="28"/>
        </w:rPr>
        <w:t>___________</w:t>
      </w:r>
      <w:r w:rsidRPr="00417BE4">
        <w:rPr>
          <w:color w:val="332E2D"/>
          <w:sz w:val="28"/>
          <w:szCs w:val="28"/>
        </w:rPr>
        <w:t>___________________________________</w:t>
      </w:r>
      <w:r w:rsidRPr="00417BE4">
        <w:rPr>
          <w:color w:val="332E2D"/>
          <w:sz w:val="28"/>
          <w:szCs w:val="28"/>
        </w:rPr>
        <w:br/>
        <w:t>__________________________________________</w:t>
      </w:r>
      <w:r>
        <w:rPr>
          <w:color w:val="332E2D"/>
          <w:sz w:val="28"/>
          <w:szCs w:val="28"/>
        </w:rPr>
        <w:t>___________</w:t>
      </w:r>
      <w:r w:rsidRPr="00417BE4">
        <w:rPr>
          <w:color w:val="332E2D"/>
          <w:sz w:val="28"/>
          <w:szCs w:val="28"/>
        </w:rPr>
        <w:t>________________________</w:t>
      </w:r>
      <w:r w:rsidRPr="00417BE4">
        <w:rPr>
          <w:color w:val="332E2D"/>
          <w:sz w:val="28"/>
          <w:szCs w:val="28"/>
        </w:rPr>
        <w:br/>
        <w:t>_____________________________________________________</w:t>
      </w:r>
      <w:r>
        <w:rPr>
          <w:color w:val="332E2D"/>
          <w:sz w:val="28"/>
          <w:szCs w:val="28"/>
        </w:rPr>
        <w:t>________________________</w:t>
      </w:r>
      <w:r w:rsidRPr="00417BE4">
        <w:rPr>
          <w:color w:val="332E2D"/>
          <w:sz w:val="28"/>
          <w:szCs w:val="28"/>
        </w:rPr>
        <w:br/>
      </w:r>
      <w:r>
        <w:rPr>
          <w:color w:val="332E2D"/>
          <w:sz w:val="28"/>
          <w:szCs w:val="28"/>
        </w:rPr>
        <w:tab/>
      </w:r>
      <w:r w:rsidRPr="00417BE4">
        <w:rPr>
          <w:color w:val="332E2D"/>
          <w:sz w:val="28"/>
          <w:szCs w:val="28"/>
        </w:rPr>
        <w:t xml:space="preserve">в соответствии с Положением о порядке проведения предварительной экспертной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района, для обеспечения жизнедеятельности, образования, воспитания, развития, отдыха и оздоровления детей, для оказания им медицинской, лечебно-профилактической помощи, для социального</w:t>
      </w:r>
      <w:proofErr w:type="gramEnd"/>
      <w:r w:rsidRPr="00417BE4">
        <w:rPr>
          <w:color w:val="332E2D"/>
          <w:sz w:val="28"/>
          <w:szCs w:val="28"/>
        </w:rPr>
        <w:t xml:space="preserve"> обслуживания рассмотрев заявление____________</w:t>
      </w:r>
      <w:r>
        <w:rPr>
          <w:color w:val="332E2D"/>
          <w:sz w:val="28"/>
          <w:szCs w:val="28"/>
        </w:rPr>
        <w:t>_____________</w:t>
      </w:r>
      <w:r>
        <w:rPr>
          <w:color w:val="332E2D"/>
          <w:sz w:val="28"/>
          <w:szCs w:val="28"/>
        </w:rPr>
        <w:br/>
      </w:r>
      <w:proofErr w:type="spellStart"/>
      <w:r>
        <w:rPr>
          <w:color w:val="332E2D"/>
          <w:sz w:val="28"/>
          <w:szCs w:val="28"/>
        </w:rPr>
        <w:t>________________________</w:t>
      </w:r>
      <w:r w:rsidRPr="00417BE4">
        <w:rPr>
          <w:color w:val="332E2D"/>
          <w:sz w:val="28"/>
          <w:szCs w:val="28"/>
        </w:rPr>
        <w:t>и</w:t>
      </w:r>
      <w:proofErr w:type="spellEnd"/>
      <w:r w:rsidRPr="00417BE4">
        <w:rPr>
          <w:color w:val="332E2D"/>
          <w:sz w:val="28"/>
          <w:szCs w:val="28"/>
        </w:rPr>
        <w:t xml:space="preserve"> предоставленные документы о причинах,  необходимости,  возможности  и целесообразности реконструкции, модернизации, об изменении назначения или о ликвидации объекта социальной инфраструктуры для</w:t>
      </w:r>
      <w:r>
        <w:rPr>
          <w:color w:val="332E2D"/>
          <w:sz w:val="28"/>
          <w:szCs w:val="28"/>
        </w:rPr>
        <w:t xml:space="preserve"> детей (ненужное  зачеркнуть)</w:t>
      </w:r>
      <w:proofErr w:type="spellStart"/>
      <w:r>
        <w:rPr>
          <w:color w:val="332E2D"/>
          <w:sz w:val="28"/>
          <w:szCs w:val="28"/>
        </w:rPr>
        <w:t>_______________</w:t>
      </w:r>
      <w:r w:rsidRPr="00417BE4">
        <w:rPr>
          <w:color w:val="332E2D"/>
          <w:sz w:val="28"/>
          <w:szCs w:val="28"/>
        </w:rPr>
        <w:t>___</w:t>
      </w:r>
      <w:r>
        <w:rPr>
          <w:color w:val="332E2D"/>
          <w:sz w:val="28"/>
          <w:szCs w:val="28"/>
        </w:rPr>
        <w:t>____________</w:t>
      </w:r>
      <w:r w:rsidRPr="00417BE4">
        <w:rPr>
          <w:color w:val="332E2D"/>
          <w:sz w:val="28"/>
          <w:szCs w:val="28"/>
        </w:rPr>
        <w:t>назначение</w:t>
      </w:r>
      <w:proofErr w:type="spellEnd"/>
      <w:r w:rsidRPr="00417BE4">
        <w:rPr>
          <w:color w:val="332E2D"/>
          <w:sz w:val="28"/>
          <w:szCs w:val="28"/>
        </w:rPr>
        <w:t xml:space="preserve"> объекта (учебное, спортивное, подсобное и т.п.), адрес</w:t>
      </w:r>
      <w:r w:rsidRPr="00417BE4">
        <w:rPr>
          <w:rStyle w:val="apple-converted-space"/>
          <w:color w:val="332E2D"/>
          <w:sz w:val="28"/>
          <w:szCs w:val="28"/>
        </w:rPr>
        <w:t> </w:t>
      </w:r>
    </w:p>
    <w:p w:rsidR="00634AEB" w:rsidRDefault="00634AEB" w:rsidP="00634AEB">
      <w:pPr>
        <w:pStyle w:val="a4"/>
        <w:spacing w:before="30" w:beforeAutospacing="0" w:after="30"/>
        <w:ind w:left="-360"/>
        <w:jc w:val="both"/>
        <w:rPr>
          <w:color w:val="332E2D"/>
          <w:sz w:val="28"/>
          <w:szCs w:val="28"/>
        </w:rPr>
      </w:pPr>
      <w:r>
        <w:rPr>
          <w:color w:val="332E2D"/>
          <w:sz w:val="28"/>
          <w:szCs w:val="28"/>
        </w:rPr>
        <w:tab/>
      </w:r>
      <w:r w:rsidRPr="00417BE4">
        <w:rPr>
          <w:color w:val="332E2D"/>
          <w:sz w:val="28"/>
          <w:szCs w:val="28"/>
        </w:rPr>
        <w:t>УСТАНОВИЛА, что при реконструкции, модернизации, об изменении назначения или ликвидации (ненужное - зачеркнуть) объекта соци</w:t>
      </w:r>
      <w:r>
        <w:rPr>
          <w:color w:val="332E2D"/>
          <w:sz w:val="28"/>
          <w:szCs w:val="28"/>
        </w:rPr>
        <w:t xml:space="preserve">альной инфраструктуры для детей </w:t>
      </w:r>
      <w:proofErr w:type="spellStart"/>
      <w:r w:rsidRPr="00417BE4">
        <w:rPr>
          <w:color w:val="332E2D"/>
          <w:sz w:val="28"/>
          <w:szCs w:val="28"/>
        </w:rPr>
        <w:t>____________</w:t>
      </w:r>
      <w:r>
        <w:rPr>
          <w:color w:val="332E2D"/>
          <w:sz w:val="28"/>
          <w:szCs w:val="28"/>
        </w:rPr>
        <w:t>______________________________</w:t>
      </w:r>
      <w:r w:rsidRPr="00417BE4">
        <w:rPr>
          <w:color w:val="332E2D"/>
          <w:sz w:val="28"/>
          <w:szCs w:val="28"/>
        </w:rPr>
        <w:t>подробно</w:t>
      </w:r>
      <w:proofErr w:type="spellEnd"/>
      <w:r w:rsidRPr="00417BE4">
        <w:rPr>
          <w:color w:val="332E2D"/>
          <w:sz w:val="28"/>
          <w:szCs w:val="28"/>
        </w:rPr>
        <w:t xml:space="preserve"> анализируются возможные последствия принятия соответс</w:t>
      </w:r>
      <w:r>
        <w:rPr>
          <w:color w:val="332E2D"/>
          <w:sz w:val="28"/>
          <w:szCs w:val="28"/>
        </w:rPr>
        <w:t>твующего решения</w:t>
      </w:r>
    </w:p>
    <w:p w:rsidR="00634AEB" w:rsidRDefault="00634AEB" w:rsidP="00634AEB">
      <w:pPr>
        <w:pStyle w:val="a4"/>
        <w:spacing w:before="30" w:beforeAutospacing="0" w:after="30"/>
        <w:ind w:left="-360"/>
        <w:jc w:val="both"/>
        <w:rPr>
          <w:color w:val="332E2D"/>
          <w:sz w:val="28"/>
          <w:szCs w:val="28"/>
        </w:rPr>
      </w:pPr>
    </w:p>
    <w:p w:rsidR="00634AEB" w:rsidRDefault="00634AEB" w:rsidP="00634AEB">
      <w:pPr>
        <w:pStyle w:val="a4"/>
        <w:spacing w:before="30" w:beforeAutospacing="0" w:after="30"/>
        <w:ind w:left="-360"/>
        <w:jc w:val="center"/>
        <w:rPr>
          <w:color w:val="332E2D"/>
          <w:sz w:val="28"/>
          <w:szCs w:val="28"/>
        </w:rPr>
      </w:pPr>
      <w:r>
        <w:rPr>
          <w:color w:val="332E2D"/>
          <w:sz w:val="28"/>
          <w:szCs w:val="28"/>
        </w:rPr>
        <w:t>РЕШЕНИЕ КОМИССИИ:</w:t>
      </w:r>
    </w:p>
    <w:p w:rsidR="00634AEB" w:rsidRDefault="00634AEB" w:rsidP="00634AEB">
      <w:pPr>
        <w:pStyle w:val="a4"/>
        <w:spacing w:before="30" w:beforeAutospacing="0" w:after="30"/>
        <w:ind w:left="-360"/>
        <w:jc w:val="center"/>
        <w:rPr>
          <w:color w:val="332E2D"/>
          <w:sz w:val="28"/>
          <w:szCs w:val="28"/>
        </w:rPr>
      </w:pPr>
    </w:p>
    <w:p w:rsidR="00634AEB" w:rsidRDefault="00634AEB" w:rsidP="00634AEB">
      <w:pPr>
        <w:pStyle w:val="a4"/>
        <w:spacing w:before="30" w:beforeAutospacing="0" w:after="30"/>
        <w:ind w:left="-360"/>
        <w:jc w:val="both"/>
        <w:rPr>
          <w:color w:val="332E2D"/>
          <w:sz w:val="28"/>
          <w:szCs w:val="28"/>
        </w:rPr>
      </w:pPr>
      <w:r>
        <w:rPr>
          <w:color w:val="332E2D"/>
          <w:sz w:val="28"/>
          <w:szCs w:val="28"/>
        </w:rPr>
        <w:tab/>
      </w:r>
      <w:proofErr w:type="gramStart"/>
      <w:r w:rsidRPr="00417BE4">
        <w:rPr>
          <w:color w:val="332E2D"/>
          <w:sz w:val="28"/>
          <w:szCs w:val="28"/>
        </w:rPr>
        <w:t xml:space="preserve">В результате реконструкции, модернизации, изменении назначения или ликвидация (ненужное - зачеркнуть) объекта социальной инфраструктуры для детей, являющегося муниципальной собственностью </w:t>
      </w:r>
      <w:r>
        <w:rPr>
          <w:color w:val="332E2D"/>
          <w:sz w:val="28"/>
          <w:szCs w:val="28"/>
        </w:rPr>
        <w:t xml:space="preserve">Чамзинского муниципального </w:t>
      </w:r>
      <w:r w:rsidRPr="00417BE4">
        <w:rPr>
          <w:color w:val="332E2D"/>
          <w:sz w:val="28"/>
          <w:szCs w:val="28"/>
        </w:rPr>
        <w:t xml:space="preserve">района, надлежащее обеспечение жизнедеятельности, образования, воспитания, развития, отдыха и оздоровления детей, оказание им </w:t>
      </w:r>
      <w:r w:rsidRPr="00417BE4">
        <w:rPr>
          <w:color w:val="332E2D"/>
          <w:sz w:val="28"/>
          <w:szCs w:val="28"/>
        </w:rPr>
        <w:lastRenderedPageBreak/>
        <w:t>медицинской, лечебно-профилактической помощи, социального обслуживан</w:t>
      </w:r>
      <w:r>
        <w:rPr>
          <w:color w:val="332E2D"/>
          <w:sz w:val="28"/>
          <w:szCs w:val="28"/>
        </w:rPr>
        <w:t>ия возможно (невозможно).</w:t>
      </w:r>
      <w:proofErr w:type="gramEnd"/>
    </w:p>
    <w:p w:rsidR="00634AEB" w:rsidRDefault="00634AEB" w:rsidP="00634AEB">
      <w:pPr>
        <w:pStyle w:val="a4"/>
        <w:spacing w:before="30" w:beforeAutospacing="0" w:after="30"/>
        <w:ind w:left="-360"/>
        <w:jc w:val="both"/>
        <w:rPr>
          <w:color w:val="332E2D"/>
          <w:sz w:val="28"/>
          <w:szCs w:val="28"/>
        </w:rPr>
      </w:pPr>
    </w:p>
    <w:p w:rsidR="00634AEB" w:rsidRDefault="00634AEB" w:rsidP="00634AEB">
      <w:pPr>
        <w:pStyle w:val="a4"/>
        <w:spacing w:before="30" w:beforeAutospacing="0" w:after="30"/>
        <w:ind w:left="-360"/>
        <w:jc w:val="both"/>
        <w:rPr>
          <w:color w:val="332E2D"/>
          <w:sz w:val="28"/>
          <w:szCs w:val="28"/>
        </w:rPr>
      </w:pPr>
      <w:r w:rsidRPr="00417BE4">
        <w:rPr>
          <w:color w:val="332E2D"/>
          <w:sz w:val="28"/>
          <w:szCs w:val="28"/>
        </w:rPr>
        <w:t>ПОДПИСИ:</w:t>
      </w:r>
      <w:r w:rsidRPr="00417BE4">
        <w:rPr>
          <w:color w:val="332E2D"/>
          <w:sz w:val="28"/>
          <w:szCs w:val="28"/>
        </w:rPr>
        <w:br/>
      </w:r>
    </w:p>
    <w:p w:rsidR="00634AEB" w:rsidRPr="00417BE4" w:rsidRDefault="00634AEB" w:rsidP="00634AEB">
      <w:pPr>
        <w:pStyle w:val="a4"/>
        <w:spacing w:before="30" w:beforeAutospacing="0" w:after="30"/>
        <w:ind w:left="-360"/>
        <w:jc w:val="both"/>
        <w:rPr>
          <w:color w:val="332E2D"/>
          <w:sz w:val="28"/>
          <w:szCs w:val="28"/>
        </w:rPr>
      </w:pPr>
      <w:r w:rsidRPr="00417BE4">
        <w:rPr>
          <w:color w:val="332E2D"/>
          <w:sz w:val="28"/>
          <w:szCs w:val="28"/>
        </w:rPr>
        <w:t>Председатель комиссии  ______________________________________________________</w:t>
      </w:r>
      <w:r w:rsidRPr="00417BE4">
        <w:rPr>
          <w:color w:val="332E2D"/>
          <w:sz w:val="28"/>
          <w:szCs w:val="28"/>
        </w:rPr>
        <w:br/>
        <w:t>Заместитель председателя комиссии ___________________________________________</w:t>
      </w:r>
      <w:r w:rsidRPr="00417BE4">
        <w:rPr>
          <w:color w:val="332E2D"/>
          <w:sz w:val="28"/>
          <w:szCs w:val="28"/>
        </w:rPr>
        <w:br/>
        <w:t>Секретарь комиссии _________________________________________________________</w:t>
      </w:r>
      <w:r w:rsidRPr="00417BE4">
        <w:rPr>
          <w:color w:val="332E2D"/>
          <w:sz w:val="28"/>
          <w:szCs w:val="28"/>
        </w:rPr>
        <w:br/>
        <w:t>Чл</w:t>
      </w:r>
      <w:r>
        <w:rPr>
          <w:color w:val="332E2D"/>
          <w:sz w:val="28"/>
          <w:szCs w:val="28"/>
        </w:rPr>
        <w:t>ены комиссии: ___________________________________________</w:t>
      </w:r>
      <w:r w:rsidRPr="00417BE4">
        <w:rPr>
          <w:color w:val="332E2D"/>
          <w:sz w:val="28"/>
          <w:szCs w:val="28"/>
        </w:rPr>
        <w:t>__________________</w:t>
      </w:r>
    </w:p>
    <w:p w:rsidR="00634AEB" w:rsidRDefault="00634AEB" w:rsidP="00634AEB">
      <w:pPr>
        <w:ind w:left="-360"/>
        <w:jc w:val="both"/>
        <w:rPr>
          <w:sz w:val="28"/>
          <w:szCs w:val="28"/>
        </w:rPr>
      </w:pPr>
    </w:p>
    <w:p w:rsidR="00634AEB" w:rsidRPr="0036682D" w:rsidRDefault="00634AEB" w:rsidP="00634AEB">
      <w:pPr>
        <w:ind w:left="-360"/>
        <w:jc w:val="right"/>
      </w:pPr>
      <w:bookmarkStart w:id="0" w:name="sub_1100"/>
      <w:r>
        <w:rPr>
          <w:color w:val="332E2D"/>
          <w:sz w:val="28"/>
          <w:szCs w:val="28"/>
        </w:rPr>
        <w:tab/>
      </w:r>
      <w:r>
        <w:rPr>
          <w:color w:val="332E2D"/>
          <w:sz w:val="28"/>
          <w:szCs w:val="28"/>
        </w:rPr>
        <w:tab/>
      </w:r>
      <w:r>
        <w:rPr>
          <w:color w:val="332E2D"/>
          <w:sz w:val="28"/>
          <w:szCs w:val="28"/>
        </w:rPr>
        <w:tab/>
      </w:r>
      <w:r>
        <w:rPr>
          <w:color w:val="332E2D"/>
          <w:sz w:val="28"/>
          <w:szCs w:val="28"/>
        </w:rPr>
        <w:tab/>
      </w:r>
      <w:r>
        <w:rPr>
          <w:color w:val="332E2D"/>
          <w:sz w:val="28"/>
          <w:szCs w:val="28"/>
        </w:rPr>
        <w:tab/>
      </w:r>
      <w:r>
        <w:rPr>
          <w:color w:val="332E2D"/>
          <w:sz w:val="28"/>
          <w:szCs w:val="28"/>
        </w:rPr>
        <w:tab/>
      </w:r>
      <w:r>
        <w:rPr>
          <w:color w:val="332E2D"/>
          <w:sz w:val="28"/>
          <w:szCs w:val="28"/>
        </w:rPr>
        <w:tab/>
      </w:r>
      <w:r w:rsidRPr="0036682D">
        <w:t>Приложение №</w:t>
      </w:r>
      <w:r>
        <w:t>3</w:t>
      </w: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t>к Постановлению администрации</w:t>
      </w: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t>Чамзинского муниципального района</w:t>
      </w:r>
    </w:p>
    <w:p w:rsidR="00634AEB" w:rsidRPr="0036682D" w:rsidRDefault="00634AEB" w:rsidP="00634AEB">
      <w:pPr>
        <w:ind w:left="-360"/>
        <w:jc w:val="right"/>
      </w:pPr>
      <w:r w:rsidRPr="0036682D">
        <w:tab/>
      </w:r>
      <w:r w:rsidRPr="0036682D">
        <w:tab/>
      </w:r>
      <w:r w:rsidRPr="0036682D">
        <w:tab/>
      </w:r>
      <w:r w:rsidRPr="0036682D">
        <w:tab/>
      </w:r>
      <w:r w:rsidRPr="0036682D">
        <w:tab/>
      </w:r>
      <w:r w:rsidRPr="0036682D">
        <w:tab/>
        <w:t>от 20.09.2012г</w:t>
      </w:r>
      <w:r>
        <w:t>.</w:t>
      </w:r>
      <w:r w:rsidRPr="0036682D">
        <w:t xml:space="preserve"> №821</w:t>
      </w:r>
    </w:p>
    <w:p w:rsidR="00634AEB" w:rsidRPr="0036682D" w:rsidRDefault="00634AEB" w:rsidP="00634AEB">
      <w:pPr>
        <w:pStyle w:val="1"/>
        <w:ind w:left="-360"/>
        <w:rPr>
          <w:rFonts w:ascii="Times New Roman" w:hAnsi="Times New Roman" w:cs="Times New Roman"/>
          <w:b w:val="0"/>
          <w:color w:val="auto"/>
          <w:sz w:val="28"/>
          <w:szCs w:val="28"/>
        </w:rPr>
      </w:pPr>
      <w:r w:rsidRPr="0036682D">
        <w:rPr>
          <w:rFonts w:ascii="Times New Roman" w:hAnsi="Times New Roman" w:cs="Times New Roman"/>
          <w:color w:val="auto"/>
          <w:sz w:val="28"/>
          <w:szCs w:val="28"/>
        </w:rPr>
        <w:t>Состав</w:t>
      </w:r>
      <w:r w:rsidRPr="0036682D">
        <w:rPr>
          <w:rFonts w:ascii="Times New Roman" w:hAnsi="Times New Roman" w:cs="Times New Roman"/>
          <w:color w:val="auto"/>
          <w:sz w:val="28"/>
          <w:szCs w:val="28"/>
        </w:rPr>
        <w:br/>
        <w:t xml:space="preserve">экспертной комиссии по проведению экспертной оценки </w:t>
      </w:r>
      <w:r w:rsidRPr="0036682D">
        <w:rPr>
          <w:rFonts w:ascii="Times New Roman" w:hAnsi="Times New Roman" w:cs="Times New Roman"/>
          <w:bCs w:val="0"/>
          <w:color w:val="auto"/>
          <w:sz w:val="28"/>
          <w:szCs w:val="28"/>
        </w:rPr>
        <w:t>последствий принятия решения о реконструкции, модернизации,</w:t>
      </w:r>
      <w:r w:rsidRPr="0036682D">
        <w:rPr>
          <w:rStyle w:val="apple-converted-space"/>
          <w:rFonts w:ascii="Times New Roman" w:hAnsi="Times New Roman" w:cs="Times New Roman"/>
          <w:color w:val="auto"/>
          <w:sz w:val="28"/>
          <w:szCs w:val="28"/>
        </w:rPr>
        <w:t xml:space="preserve"> </w:t>
      </w:r>
      <w:r w:rsidRPr="0036682D">
        <w:rPr>
          <w:rFonts w:ascii="Times New Roman" w:hAnsi="Times New Roman" w:cs="Times New Roman"/>
          <w:bCs w:val="0"/>
          <w:color w:val="auto"/>
          <w:sz w:val="28"/>
          <w:szCs w:val="28"/>
        </w:rPr>
        <w:t xml:space="preserve">об изменении назначения или о </w:t>
      </w:r>
      <w:r>
        <w:rPr>
          <w:rFonts w:ascii="Times New Roman" w:hAnsi="Times New Roman" w:cs="Times New Roman"/>
          <w:bCs w:val="0"/>
          <w:color w:val="auto"/>
          <w:sz w:val="28"/>
          <w:szCs w:val="28"/>
        </w:rPr>
        <w:t>л</w:t>
      </w:r>
      <w:r w:rsidRPr="0036682D">
        <w:rPr>
          <w:rFonts w:ascii="Times New Roman" w:hAnsi="Times New Roman" w:cs="Times New Roman"/>
          <w:bCs w:val="0"/>
          <w:color w:val="auto"/>
          <w:sz w:val="28"/>
          <w:szCs w:val="28"/>
        </w:rPr>
        <w:t>иквидации объекта социальной</w:t>
      </w:r>
      <w:r w:rsidRPr="0036682D">
        <w:rPr>
          <w:rStyle w:val="apple-converted-space"/>
          <w:rFonts w:ascii="Times New Roman" w:hAnsi="Times New Roman" w:cs="Times New Roman"/>
          <w:color w:val="auto"/>
          <w:sz w:val="28"/>
          <w:szCs w:val="28"/>
        </w:rPr>
        <w:t xml:space="preserve"> </w:t>
      </w:r>
      <w:r w:rsidRPr="0036682D">
        <w:rPr>
          <w:rFonts w:ascii="Times New Roman" w:hAnsi="Times New Roman" w:cs="Times New Roman"/>
          <w:bCs w:val="0"/>
          <w:color w:val="auto"/>
          <w:sz w:val="28"/>
          <w:szCs w:val="28"/>
        </w:rPr>
        <w:t>инфраструктуры для детей, являющегося муниципальной</w:t>
      </w:r>
      <w:r w:rsidRPr="0036682D">
        <w:rPr>
          <w:rStyle w:val="apple-converted-space"/>
          <w:rFonts w:ascii="Times New Roman" w:hAnsi="Times New Roman" w:cs="Times New Roman"/>
          <w:color w:val="auto"/>
          <w:sz w:val="28"/>
          <w:szCs w:val="28"/>
        </w:rPr>
        <w:t> </w:t>
      </w:r>
      <w:r w:rsidRPr="0036682D">
        <w:rPr>
          <w:rFonts w:ascii="Times New Roman" w:hAnsi="Times New Roman" w:cs="Times New Roman"/>
          <w:color w:val="auto"/>
          <w:sz w:val="28"/>
          <w:szCs w:val="28"/>
        </w:rPr>
        <w:t xml:space="preserve"> </w:t>
      </w:r>
      <w:r w:rsidRPr="0036682D">
        <w:rPr>
          <w:rFonts w:ascii="Times New Roman" w:hAnsi="Times New Roman" w:cs="Times New Roman"/>
          <w:bCs w:val="0"/>
          <w:color w:val="auto"/>
          <w:sz w:val="28"/>
          <w:szCs w:val="28"/>
        </w:rPr>
        <w:t>собственностью Чамзинского муниципального района, для обеспечения</w:t>
      </w:r>
      <w:r w:rsidRPr="0036682D">
        <w:rPr>
          <w:rStyle w:val="apple-converted-space"/>
          <w:rFonts w:ascii="Times New Roman" w:hAnsi="Times New Roman" w:cs="Times New Roman"/>
          <w:color w:val="auto"/>
          <w:sz w:val="28"/>
          <w:szCs w:val="28"/>
        </w:rPr>
        <w:t xml:space="preserve"> </w:t>
      </w:r>
      <w:r w:rsidRPr="0036682D">
        <w:rPr>
          <w:rFonts w:ascii="Times New Roman" w:hAnsi="Times New Roman" w:cs="Times New Roman"/>
          <w:bCs w:val="0"/>
          <w:color w:val="auto"/>
          <w:sz w:val="28"/>
          <w:szCs w:val="28"/>
        </w:rPr>
        <w:t>жизнедеятельности, образования, воспитания, развития, отдыха</w:t>
      </w:r>
      <w:r w:rsidRPr="0036682D">
        <w:rPr>
          <w:rStyle w:val="apple-converted-space"/>
          <w:rFonts w:ascii="Times New Roman" w:hAnsi="Times New Roman" w:cs="Times New Roman"/>
          <w:color w:val="auto"/>
          <w:sz w:val="28"/>
          <w:szCs w:val="28"/>
        </w:rPr>
        <w:t xml:space="preserve"> </w:t>
      </w:r>
      <w:r w:rsidRPr="0036682D">
        <w:rPr>
          <w:rFonts w:ascii="Times New Roman" w:hAnsi="Times New Roman" w:cs="Times New Roman"/>
          <w:bCs w:val="0"/>
          <w:color w:val="auto"/>
          <w:sz w:val="28"/>
          <w:szCs w:val="28"/>
        </w:rPr>
        <w:t>и оздоровления детей, для оказания им медицинской,</w:t>
      </w:r>
      <w:r w:rsidRPr="0036682D">
        <w:rPr>
          <w:rStyle w:val="apple-converted-space"/>
          <w:rFonts w:ascii="Times New Roman" w:hAnsi="Times New Roman" w:cs="Times New Roman"/>
          <w:color w:val="auto"/>
          <w:sz w:val="28"/>
          <w:szCs w:val="28"/>
        </w:rPr>
        <w:t xml:space="preserve"> </w:t>
      </w:r>
      <w:r w:rsidRPr="0036682D">
        <w:rPr>
          <w:rFonts w:ascii="Times New Roman" w:hAnsi="Times New Roman" w:cs="Times New Roman"/>
          <w:bCs w:val="0"/>
          <w:color w:val="auto"/>
          <w:sz w:val="28"/>
          <w:szCs w:val="28"/>
        </w:rPr>
        <w:t>лечебно-профилактической помощи, для социального обслуживания</w:t>
      </w:r>
    </w:p>
    <w:bookmarkEnd w:id="0"/>
    <w:p w:rsidR="00634AEB" w:rsidRPr="0036682D" w:rsidRDefault="00634AEB" w:rsidP="00634AEB">
      <w:pPr>
        <w:ind w:left="-360"/>
        <w:jc w:val="both"/>
        <w:rPr>
          <w:sz w:val="28"/>
          <w:szCs w:val="28"/>
        </w:rPr>
      </w:pPr>
      <w:r w:rsidRPr="0036682D">
        <w:rPr>
          <w:sz w:val="28"/>
          <w:szCs w:val="28"/>
        </w:rPr>
        <w:t>Председатель:</w:t>
      </w:r>
    </w:p>
    <w:p w:rsidR="00634AEB" w:rsidRPr="0036682D" w:rsidRDefault="00634AEB" w:rsidP="00634AEB">
      <w:pPr>
        <w:ind w:left="-360"/>
        <w:jc w:val="both"/>
        <w:rPr>
          <w:sz w:val="28"/>
          <w:szCs w:val="28"/>
        </w:rPr>
      </w:pPr>
      <w:r w:rsidRPr="0036682D">
        <w:rPr>
          <w:sz w:val="28"/>
          <w:szCs w:val="28"/>
        </w:rPr>
        <w:t>Новикова Т.В.- начальник Управления по работе с учреждениями образования, культуры и спорта администрации Чамзинского муниципального района;</w:t>
      </w:r>
    </w:p>
    <w:p w:rsidR="00634AEB" w:rsidRPr="0036682D" w:rsidRDefault="00634AEB" w:rsidP="00634AEB">
      <w:pPr>
        <w:ind w:left="-360"/>
        <w:jc w:val="both"/>
        <w:rPr>
          <w:sz w:val="28"/>
          <w:szCs w:val="28"/>
        </w:rPr>
      </w:pPr>
      <w:r w:rsidRPr="0036682D">
        <w:rPr>
          <w:sz w:val="28"/>
          <w:szCs w:val="28"/>
        </w:rPr>
        <w:t>Заместитель председателя:</w:t>
      </w:r>
    </w:p>
    <w:p w:rsidR="00634AEB" w:rsidRDefault="00634AEB" w:rsidP="00634AEB">
      <w:pPr>
        <w:ind w:left="-360"/>
        <w:jc w:val="both"/>
        <w:rPr>
          <w:sz w:val="28"/>
          <w:szCs w:val="28"/>
        </w:rPr>
      </w:pPr>
      <w:r w:rsidRPr="0036682D">
        <w:rPr>
          <w:sz w:val="28"/>
          <w:szCs w:val="28"/>
        </w:rPr>
        <w:t>Разуваева О.Н.- заведующий</w:t>
      </w:r>
      <w:r>
        <w:rPr>
          <w:sz w:val="28"/>
          <w:szCs w:val="28"/>
        </w:rPr>
        <w:t xml:space="preserve"> отделом по работе с учреждениями образования Управления по работе с учреждениями образования, культуры и спорта администрации Чамзинского муниципального района;</w:t>
      </w:r>
    </w:p>
    <w:p w:rsidR="00634AEB" w:rsidRDefault="00634AEB" w:rsidP="00634AEB">
      <w:pPr>
        <w:ind w:left="-360"/>
        <w:jc w:val="both"/>
        <w:rPr>
          <w:sz w:val="28"/>
          <w:szCs w:val="28"/>
        </w:rPr>
      </w:pPr>
      <w:r>
        <w:rPr>
          <w:sz w:val="28"/>
          <w:szCs w:val="28"/>
        </w:rPr>
        <w:t>Секретарь:</w:t>
      </w:r>
    </w:p>
    <w:p w:rsidR="00634AEB" w:rsidRDefault="00634AEB" w:rsidP="00634AEB">
      <w:pPr>
        <w:ind w:left="-360"/>
        <w:jc w:val="both"/>
        <w:rPr>
          <w:sz w:val="28"/>
          <w:szCs w:val="28"/>
        </w:rPr>
      </w:pPr>
      <w:r>
        <w:rPr>
          <w:sz w:val="28"/>
          <w:szCs w:val="28"/>
        </w:rPr>
        <w:t>Саулина С.А.- юрисконсульт юридического отдела администрации Чамзинского муниципального района;</w:t>
      </w:r>
    </w:p>
    <w:p w:rsidR="00634AEB" w:rsidRDefault="00634AEB" w:rsidP="00634AEB">
      <w:pPr>
        <w:ind w:left="-360"/>
        <w:jc w:val="both"/>
        <w:rPr>
          <w:sz w:val="28"/>
          <w:szCs w:val="28"/>
        </w:rPr>
      </w:pPr>
      <w:r>
        <w:rPr>
          <w:sz w:val="28"/>
          <w:szCs w:val="28"/>
        </w:rPr>
        <w:t>Члены Комиссии:</w:t>
      </w:r>
    </w:p>
    <w:p w:rsidR="00634AEB" w:rsidRDefault="00634AEB" w:rsidP="00634AEB">
      <w:pPr>
        <w:ind w:left="-360"/>
        <w:jc w:val="both"/>
        <w:rPr>
          <w:sz w:val="28"/>
          <w:szCs w:val="28"/>
        </w:rPr>
      </w:pPr>
      <w:proofErr w:type="spellStart"/>
      <w:r>
        <w:rPr>
          <w:sz w:val="28"/>
          <w:szCs w:val="28"/>
        </w:rPr>
        <w:t>Щемеров</w:t>
      </w:r>
      <w:proofErr w:type="spellEnd"/>
      <w:r>
        <w:rPr>
          <w:sz w:val="28"/>
          <w:szCs w:val="28"/>
        </w:rPr>
        <w:t xml:space="preserve"> А.В.- начальник отдела промышленности, строительства и архитектуры администрации Чамзинского муниципального района;</w:t>
      </w:r>
    </w:p>
    <w:p w:rsidR="00634AEB" w:rsidRDefault="00634AEB" w:rsidP="00634AEB">
      <w:pPr>
        <w:ind w:left="-360"/>
        <w:jc w:val="both"/>
        <w:rPr>
          <w:sz w:val="28"/>
          <w:szCs w:val="28"/>
        </w:rPr>
      </w:pPr>
      <w:r>
        <w:rPr>
          <w:sz w:val="28"/>
          <w:szCs w:val="28"/>
        </w:rPr>
        <w:t>Кугушева Г.И.- начальник отдела по управлению муниципальным имуществом администрации Чамзинского муниципального района.</w:t>
      </w:r>
    </w:p>
    <w:p w:rsidR="00F73305" w:rsidRDefault="00634AEB" w:rsidP="00634AEB">
      <w:pPr>
        <w:ind w:left="-360"/>
        <w:jc w:val="both"/>
      </w:pPr>
      <w:proofErr w:type="gramStart"/>
      <w:r>
        <w:rPr>
          <w:sz w:val="28"/>
          <w:szCs w:val="28"/>
        </w:rPr>
        <w:t>Настина</w:t>
      </w:r>
      <w:proofErr w:type="gramEnd"/>
      <w:r>
        <w:rPr>
          <w:sz w:val="28"/>
          <w:szCs w:val="28"/>
        </w:rPr>
        <w:t xml:space="preserve"> С.М.- начальник юридического отдела администрации Чамзинского муниципального района.</w:t>
      </w:r>
    </w:p>
    <w:sectPr w:rsidR="00F73305" w:rsidSect="00F733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34AEB"/>
    <w:rsid w:val="00005675"/>
    <w:rsid w:val="0001388B"/>
    <w:rsid w:val="00013E08"/>
    <w:rsid w:val="00017B7E"/>
    <w:rsid w:val="0002037C"/>
    <w:rsid w:val="00020B3E"/>
    <w:rsid w:val="000304A9"/>
    <w:rsid w:val="00030600"/>
    <w:rsid w:val="00035732"/>
    <w:rsid w:val="00044B30"/>
    <w:rsid w:val="00050BF5"/>
    <w:rsid w:val="000518B8"/>
    <w:rsid w:val="0005781A"/>
    <w:rsid w:val="00057BBC"/>
    <w:rsid w:val="00060B9B"/>
    <w:rsid w:val="000617C1"/>
    <w:rsid w:val="00062CD6"/>
    <w:rsid w:val="000679B9"/>
    <w:rsid w:val="000719DF"/>
    <w:rsid w:val="00072F97"/>
    <w:rsid w:val="000739ED"/>
    <w:rsid w:val="00074EEB"/>
    <w:rsid w:val="00075D76"/>
    <w:rsid w:val="000764D5"/>
    <w:rsid w:val="00080B2F"/>
    <w:rsid w:val="00081AFC"/>
    <w:rsid w:val="00082E4F"/>
    <w:rsid w:val="000832B0"/>
    <w:rsid w:val="00090833"/>
    <w:rsid w:val="000966D1"/>
    <w:rsid w:val="000A44D0"/>
    <w:rsid w:val="000B1C05"/>
    <w:rsid w:val="000B509A"/>
    <w:rsid w:val="000C21DA"/>
    <w:rsid w:val="000C2C8B"/>
    <w:rsid w:val="000C5353"/>
    <w:rsid w:val="000D0763"/>
    <w:rsid w:val="000D167E"/>
    <w:rsid w:val="000D1D2A"/>
    <w:rsid w:val="000D327F"/>
    <w:rsid w:val="000D7937"/>
    <w:rsid w:val="000E1660"/>
    <w:rsid w:val="000E3A28"/>
    <w:rsid w:val="000E5F95"/>
    <w:rsid w:val="000F0C77"/>
    <w:rsid w:val="000F4618"/>
    <w:rsid w:val="00100991"/>
    <w:rsid w:val="00100B28"/>
    <w:rsid w:val="00104BC2"/>
    <w:rsid w:val="001050DD"/>
    <w:rsid w:val="0010553A"/>
    <w:rsid w:val="001074EE"/>
    <w:rsid w:val="00111758"/>
    <w:rsid w:val="001119B3"/>
    <w:rsid w:val="00112D44"/>
    <w:rsid w:val="001158CB"/>
    <w:rsid w:val="00116B38"/>
    <w:rsid w:val="00123C63"/>
    <w:rsid w:val="00126E29"/>
    <w:rsid w:val="00130571"/>
    <w:rsid w:val="00130A47"/>
    <w:rsid w:val="00132A2F"/>
    <w:rsid w:val="001338A1"/>
    <w:rsid w:val="001344E4"/>
    <w:rsid w:val="001357B7"/>
    <w:rsid w:val="00135F6D"/>
    <w:rsid w:val="001367B6"/>
    <w:rsid w:val="001429A7"/>
    <w:rsid w:val="00142C6A"/>
    <w:rsid w:val="001605E2"/>
    <w:rsid w:val="001617A5"/>
    <w:rsid w:val="001617AB"/>
    <w:rsid w:val="00161ADF"/>
    <w:rsid w:val="00165D48"/>
    <w:rsid w:val="001673C0"/>
    <w:rsid w:val="001716A9"/>
    <w:rsid w:val="00175BA5"/>
    <w:rsid w:val="00181FF5"/>
    <w:rsid w:val="001820DD"/>
    <w:rsid w:val="00184A7E"/>
    <w:rsid w:val="00186E1B"/>
    <w:rsid w:val="00190E8B"/>
    <w:rsid w:val="00192802"/>
    <w:rsid w:val="00196CAE"/>
    <w:rsid w:val="001971D8"/>
    <w:rsid w:val="00197EDD"/>
    <w:rsid w:val="001A466F"/>
    <w:rsid w:val="001B158A"/>
    <w:rsid w:val="001B4EBC"/>
    <w:rsid w:val="001B5634"/>
    <w:rsid w:val="001B6960"/>
    <w:rsid w:val="001B726C"/>
    <w:rsid w:val="001B78C3"/>
    <w:rsid w:val="001C2624"/>
    <w:rsid w:val="001C67C1"/>
    <w:rsid w:val="001D3E69"/>
    <w:rsid w:val="001E48B8"/>
    <w:rsid w:val="001E5478"/>
    <w:rsid w:val="001E6C17"/>
    <w:rsid w:val="001F3197"/>
    <w:rsid w:val="00201399"/>
    <w:rsid w:val="00202075"/>
    <w:rsid w:val="0020258E"/>
    <w:rsid w:val="00202778"/>
    <w:rsid w:val="002077C5"/>
    <w:rsid w:val="00207B5B"/>
    <w:rsid w:val="00211657"/>
    <w:rsid w:val="002131D5"/>
    <w:rsid w:val="002143B3"/>
    <w:rsid w:val="00214518"/>
    <w:rsid w:val="00220CC2"/>
    <w:rsid w:val="002214E8"/>
    <w:rsid w:val="0022209D"/>
    <w:rsid w:val="00222FBC"/>
    <w:rsid w:val="002242B7"/>
    <w:rsid w:val="00230C62"/>
    <w:rsid w:val="00250EE6"/>
    <w:rsid w:val="00253BF6"/>
    <w:rsid w:val="0025435D"/>
    <w:rsid w:val="00256A4E"/>
    <w:rsid w:val="002603C7"/>
    <w:rsid w:val="00265224"/>
    <w:rsid w:val="00265D9A"/>
    <w:rsid w:val="00270672"/>
    <w:rsid w:val="00270E9B"/>
    <w:rsid w:val="002719E5"/>
    <w:rsid w:val="00273D93"/>
    <w:rsid w:val="00274784"/>
    <w:rsid w:val="00275E92"/>
    <w:rsid w:val="0027652E"/>
    <w:rsid w:val="00284448"/>
    <w:rsid w:val="00285E85"/>
    <w:rsid w:val="00286613"/>
    <w:rsid w:val="00286CE8"/>
    <w:rsid w:val="0029001D"/>
    <w:rsid w:val="00290086"/>
    <w:rsid w:val="00290BC6"/>
    <w:rsid w:val="00292B69"/>
    <w:rsid w:val="0029313A"/>
    <w:rsid w:val="00297430"/>
    <w:rsid w:val="00297487"/>
    <w:rsid w:val="002A0CB9"/>
    <w:rsid w:val="002A2A40"/>
    <w:rsid w:val="002A6C86"/>
    <w:rsid w:val="002A6C91"/>
    <w:rsid w:val="002B0E66"/>
    <w:rsid w:val="002B10B3"/>
    <w:rsid w:val="002B740F"/>
    <w:rsid w:val="002C0733"/>
    <w:rsid w:val="002C342D"/>
    <w:rsid w:val="002C7332"/>
    <w:rsid w:val="002C7D8A"/>
    <w:rsid w:val="002D1DEC"/>
    <w:rsid w:val="002D3E9E"/>
    <w:rsid w:val="002D7674"/>
    <w:rsid w:val="002E0538"/>
    <w:rsid w:val="002E35CF"/>
    <w:rsid w:val="002E5684"/>
    <w:rsid w:val="002E7FAA"/>
    <w:rsid w:val="00303E1F"/>
    <w:rsid w:val="00305690"/>
    <w:rsid w:val="0030661A"/>
    <w:rsid w:val="00306929"/>
    <w:rsid w:val="00307161"/>
    <w:rsid w:val="003241A7"/>
    <w:rsid w:val="00325C20"/>
    <w:rsid w:val="003270C3"/>
    <w:rsid w:val="00330391"/>
    <w:rsid w:val="003309AF"/>
    <w:rsid w:val="00331A48"/>
    <w:rsid w:val="00331A7F"/>
    <w:rsid w:val="00332510"/>
    <w:rsid w:val="00337A17"/>
    <w:rsid w:val="00337ED7"/>
    <w:rsid w:val="003450D8"/>
    <w:rsid w:val="003615DF"/>
    <w:rsid w:val="00361EA9"/>
    <w:rsid w:val="00366ECB"/>
    <w:rsid w:val="00373E9A"/>
    <w:rsid w:val="0037425D"/>
    <w:rsid w:val="00375ED1"/>
    <w:rsid w:val="00380312"/>
    <w:rsid w:val="00382B70"/>
    <w:rsid w:val="003836A2"/>
    <w:rsid w:val="00383DE6"/>
    <w:rsid w:val="003840C6"/>
    <w:rsid w:val="0038738E"/>
    <w:rsid w:val="00390F9C"/>
    <w:rsid w:val="003910C6"/>
    <w:rsid w:val="003968ED"/>
    <w:rsid w:val="003A45C1"/>
    <w:rsid w:val="003A7421"/>
    <w:rsid w:val="003A7817"/>
    <w:rsid w:val="003B2CAA"/>
    <w:rsid w:val="003B490E"/>
    <w:rsid w:val="003C34B2"/>
    <w:rsid w:val="003C3D0C"/>
    <w:rsid w:val="003D7E87"/>
    <w:rsid w:val="003E1477"/>
    <w:rsid w:val="003E2D18"/>
    <w:rsid w:val="003F38F3"/>
    <w:rsid w:val="003F524E"/>
    <w:rsid w:val="0040119B"/>
    <w:rsid w:val="00403381"/>
    <w:rsid w:val="004042AF"/>
    <w:rsid w:val="0040468B"/>
    <w:rsid w:val="00405FC8"/>
    <w:rsid w:val="0040634D"/>
    <w:rsid w:val="004117E0"/>
    <w:rsid w:val="004150D6"/>
    <w:rsid w:val="004176A5"/>
    <w:rsid w:val="00425BA9"/>
    <w:rsid w:val="004268C7"/>
    <w:rsid w:val="00430A76"/>
    <w:rsid w:val="00432E85"/>
    <w:rsid w:val="00433F1B"/>
    <w:rsid w:val="00436025"/>
    <w:rsid w:val="004406F1"/>
    <w:rsid w:val="00443B0F"/>
    <w:rsid w:val="00443FA6"/>
    <w:rsid w:val="00445074"/>
    <w:rsid w:val="00445B07"/>
    <w:rsid w:val="00447A81"/>
    <w:rsid w:val="00450147"/>
    <w:rsid w:val="00451536"/>
    <w:rsid w:val="00451916"/>
    <w:rsid w:val="004566B0"/>
    <w:rsid w:val="00462992"/>
    <w:rsid w:val="0046752A"/>
    <w:rsid w:val="004709CE"/>
    <w:rsid w:val="00472B95"/>
    <w:rsid w:val="004754C1"/>
    <w:rsid w:val="004775AD"/>
    <w:rsid w:val="00481132"/>
    <w:rsid w:val="00481D23"/>
    <w:rsid w:val="00482E8C"/>
    <w:rsid w:val="0048667C"/>
    <w:rsid w:val="004904D9"/>
    <w:rsid w:val="00491477"/>
    <w:rsid w:val="00491DFB"/>
    <w:rsid w:val="0049452E"/>
    <w:rsid w:val="004A108E"/>
    <w:rsid w:val="004A300B"/>
    <w:rsid w:val="004A3AE1"/>
    <w:rsid w:val="004A3C38"/>
    <w:rsid w:val="004B44F7"/>
    <w:rsid w:val="004C20A8"/>
    <w:rsid w:val="004C523A"/>
    <w:rsid w:val="004C7719"/>
    <w:rsid w:val="004D161C"/>
    <w:rsid w:val="004D21A6"/>
    <w:rsid w:val="004D5E04"/>
    <w:rsid w:val="004D601D"/>
    <w:rsid w:val="004D63F0"/>
    <w:rsid w:val="004D659A"/>
    <w:rsid w:val="004D7DF5"/>
    <w:rsid w:val="004D7E2A"/>
    <w:rsid w:val="004E104E"/>
    <w:rsid w:val="004E22F0"/>
    <w:rsid w:val="004E6729"/>
    <w:rsid w:val="004F28F0"/>
    <w:rsid w:val="00502061"/>
    <w:rsid w:val="00505FBF"/>
    <w:rsid w:val="0051379D"/>
    <w:rsid w:val="00516811"/>
    <w:rsid w:val="005179C2"/>
    <w:rsid w:val="00525987"/>
    <w:rsid w:val="005303A9"/>
    <w:rsid w:val="0053353C"/>
    <w:rsid w:val="00533D02"/>
    <w:rsid w:val="00534466"/>
    <w:rsid w:val="00536623"/>
    <w:rsid w:val="00544F74"/>
    <w:rsid w:val="0054569F"/>
    <w:rsid w:val="00551DE2"/>
    <w:rsid w:val="00555D53"/>
    <w:rsid w:val="005569BE"/>
    <w:rsid w:val="005712C7"/>
    <w:rsid w:val="005752AC"/>
    <w:rsid w:val="00575304"/>
    <w:rsid w:val="00576333"/>
    <w:rsid w:val="005768FB"/>
    <w:rsid w:val="005830FA"/>
    <w:rsid w:val="00584C8F"/>
    <w:rsid w:val="00586E22"/>
    <w:rsid w:val="005878EF"/>
    <w:rsid w:val="005931F4"/>
    <w:rsid w:val="005950DA"/>
    <w:rsid w:val="00596406"/>
    <w:rsid w:val="00596C53"/>
    <w:rsid w:val="005A0498"/>
    <w:rsid w:val="005A0508"/>
    <w:rsid w:val="005A1E91"/>
    <w:rsid w:val="005A2066"/>
    <w:rsid w:val="005A2402"/>
    <w:rsid w:val="005A318B"/>
    <w:rsid w:val="005A466D"/>
    <w:rsid w:val="005A50E9"/>
    <w:rsid w:val="005A7C3E"/>
    <w:rsid w:val="005B6319"/>
    <w:rsid w:val="005C300E"/>
    <w:rsid w:val="005C3404"/>
    <w:rsid w:val="005C3680"/>
    <w:rsid w:val="005C51D8"/>
    <w:rsid w:val="005D0E04"/>
    <w:rsid w:val="005D1EF5"/>
    <w:rsid w:val="005D740F"/>
    <w:rsid w:val="005E07A0"/>
    <w:rsid w:val="005E07A8"/>
    <w:rsid w:val="005E4E2D"/>
    <w:rsid w:val="005F16AE"/>
    <w:rsid w:val="005F1CF2"/>
    <w:rsid w:val="005F20E4"/>
    <w:rsid w:val="005F69B8"/>
    <w:rsid w:val="005F7491"/>
    <w:rsid w:val="005F7B51"/>
    <w:rsid w:val="00607909"/>
    <w:rsid w:val="006104BA"/>
    <w:rsid w:val="0061207A"/>
    <w:rsid w:val="00614D93"/>
    <w:rsid w:val="006226ED"/>
    <w:rsid w:val="00623181"/>
    <w:rsid w:val="00624618"/>
    <w:rsid w:val="00634AEB"/>
    <w:rsid w:val="00636096"/>
    <w:rsid w:val="00637678"/>
    <w:rsid w:val="0064419D"/>
    <w:rsid w:val="006445AE"/>
    <w:rsid w:val="00653F08"/>
    <w:rsid w:val="00654F53"/>
    <w:rsid w:val="006560D0"/>
    <w:rsid w:val="00656A7B"/>
    <w:rsid w:val="00657F35"/>
    <w:rsid w:val="00661F4D"/>
    <w:rsid w:val="00662872"/>
    <w:rsid w:val="00667236"/>
    <w:rsid w:val="006708CC"/>
    <w:rsid w:val="00680938"/>
    <w:rsid w:val="00686758"/>
    <w:rsid w:val="00686952"/>
    <w:rsid w:val="00687713"/>
    <w:rsid w:val="00697186"/>
    <w:rsid w:val="006A12EF"/>
    <w:rsid w:val="006A6C31"/>
    <w:rsid w:val="006C1397"/>
    <w:rsid w:val="006C25A0"/>
    <w:rsid w:val="006C3155"/>
    <w:rsid w:val="006C4A93"/>
    <w:rsid w:val="006C5A54"/>
    <w:rsid w:val="006C7380"/>
    <w:rsid w:val="006D0B00"/>
    <w:rsid w:val="006D39DF"/>
    <w:rsid w:val="006D6732"/>
    <w:rsid w:val="006D7E29"/>
    <w:rsid w:val="006F249C"/>
    <w:rsid w:val="006F3A72"/>
    <w:rsid w:val="00702596"/>
    <w:rsid w:val="0070393F"/>
    <w:rsid w:val="00703A5C"/>
    <w:rsid w:val="00704B91"/>
    <w:rsid w:val="007075B6"/>
    <w:rsid w:val="007114E4"/>
    <w:rsid w:val="00713B3E"/>
    <w:rsid w:val="0071476D"/>
    <w:rsid w:val="007304A6"/>
    <w:rsid w:val="00732B8A"/>
    <w:rsid w:val="007340AF"/>
    <w:rsid w:val="00734F4B"/>
    <w:rsid w:val="00735BC6"/>
    <w:rsid w:val="00743C09"/>
    <w:rsid w:val="0074696B"/>
    <w:rsid w:val="00750578"/>
    <w:rsid w:val="0075138A"/>
    <w:rsid w:val="00752EE1"/>
    <w:rsid w:val="00776AB4"/>
    <w:rsid w:val="00776BC9"/>
    <w:rsid w:val="00782397"/>
    <w:rsid w:val="00783696"/>
    <w:rsid w:val="0079083C"/>
    <w:rsid w:val="00792A39"/>
    <w:rsid w:val="00792D49"/>
    <w:rsid w:val="00793BD4"/>
    <w:rsid w:val="00796AF1"/>
    <w:rsid w:val="0079720C"/>
    <w:rsid w:val="007A0A4F"/>
    <w:rsid w:val="007A27C1"/>
    <w:rsid w:val="007A357E"/>
    <w:rsid w:val="007A3B7B"/>
    <w:rsid w:val="007A54D4"/>
    <w:rsid w:val="007B2291"/>
    <w:rsid w:val="007B2985"/>
    <w:rsid w:val="007B38C8"/>
    <w:rsid w:val="007B4E88"/>
    <w:rsid w:val="007B541E"/>
    <w:rsid w:val="007B544C"/>
    <w:rsid w:val="007B5C05"/>
    <w:rsid w:val="007B6AD0"/>
    <w:rsid w:val="007C19C5"/>
    <w:rsid w:val="007C2E09"/>
    <w:rsid w:val="007C5800"/>
    <w:rsid w:val="007C6C1D"/>
    <w:rsid w:val="007C7549"/>
    <w:rsid w:val="007D49E8"/>
    <w:rsid w:val="007D4C91"/>
    <w:rsid w:val="007E1645"/>
    <w:rsid w:val="007E1B7E"/>
    <w:rsid w:val="007E2D92"/>
    <w:rsid w:val="007E33B5"/>
    <w:rsid w:val="007E38AA"/>
    <w:rsid w:val="007E5781"/>
    <w:rsid w:val="007E6542"/>
    <w:rsid w:val="007E7985"/>
    <w:rsid w:val="007F01BA"/>
    <w:rsid w:val="007F33B7"/>
    <w:rsid w:val="007F5ACD"/>
    <w:rsid w:val="007F6E90"/>
    <w:rsid w:val="007F70C9"/>
    <w:rsid w:val="007F784A"/>
    <w:rsid w:val="008015A9"/>
    <w:rsid w:val="00801707"/>
    <w:rsid w:val="00802142"/>
    <w:rsid w:val="008062EC"/>
    <w:rsid w:val="0081037F"/>
    <w:rsid w:val="0081181A"/>
    <w:rsid w:val="00816B23"/>
    <w:rsid w:val="00817B5B"/>
    <w:rsid w:val="0082360D"/>
    <w:rsid w:val="0083661D"/>
    <w:rsid w:val="00837E20"/>
    <w:rsid w:val="00841938"/>
    <w:rsid w:val="008436D9"/>
    <w:rsid w:val="00847158"/>
    <w:rsid w:val="00850902"/>
    <w:rsid w:val="008542A0"/>
    <w:rsid w:val="008619CC"/>
    <w:rsid w:val="0086363F"/>
    <w:rsid w:val="00863D1E"/>
    <w:rsid w:val="00863DCB"/>
    <w:rsid w:val="0086692B"/>
    <w:rsid w:val="00867C9C"/>
    <w:rsid w:val="00867F24"/>
    <w:rsid w:val="0087723A"/>
    <w:rsid w:val="008928B0"/>
    <w:rsid w:val="0089406A"/>
    <w:rsid w:val="008A11E9"/>
    <w:rsid w:val="008A16CD"/>
    <w:rsid w:val="008A2C4B"/>
    <w:rsid w:val="008A2D22"/>
    <w:rsid w:val="008A33AE"/>
    <w:rsid w:val="008A49E5"/>
    <w:rsid w:val="008A6080"/>
    <w:rsid w:val="008A67A2"/>
    <w:rsid w:val="008A7455"/>
    <w:rsid w:val="008B3D88"/>
    <w:rsid w:val="008B7741"/>
    <w:rsid w:val="008C4FC1"/>
    <w:rsid w:val="008C766E"/>
    <w:rsid w:val="008D4AE6"/>
    <w:rsid w:val="008F3538"/>
    <w:rsid w:val="008F6EB7"/>
    <w:rsid w:val="008F79D5"/>
    <w:rsid w:val="00900D03"/>
    <w:rsid w:val="00901D6F"/>
    <w:rsid w:val="00902863"/>
    <w:rsid w:val="0090358C"/>
    <w:rsid w:val="00911B23"/>
    <w:rsid w:val="009126ED"/>
    <w:rsid w:val="00916D49"/>
    <w:rsid w:val="00921D0E"/>
    <w:rsid w:val="00923649"/>
    <w:rsid w:val="00931DA9"/>
    <w:rsid w:val="00932A16"/>
    <w:rsid w:val="00936E2D"/>
    <w:rsid w:val="00937EC4"/>
    <w:rsid w:val="009473A5"/>
    <w:rsid w:val="00962EAE"/>
    <w:rsid w:val="00963F36"/>
    <w:rsid w:val="00964461"/>
    <w:rsid w:val="009655EA"/>
    <w:rsid w:val="00965EF1"/>
    <w:rsid w:val="00966A49"/>
    <w:rsid w:val="0097054E"/>
    <w:rsid w:val="00977430"/>
    <w:rsid w:val="00993DFA"/>
    <w:rsid w:val="009A6B62"/>
    <w:rsid w:val="009B02B5"/>
    <w:rsid w:val="009B07A7"/>
    <w:rsid w:val="009B20C5"/>
    <w:rsid w:val="009B2958"/>
    <w:rsid w:val="009B37BF"/>
    <w:rsid w:val="009B626B"/>
    <w:rsid w:val="009B6678"/>
    <w:rsid w:val="009B67D5"/>
    <w:rsid w:val="009C77D3"/>
    <w:rsid w:val="009C7B12"/>
    <w:rsid w:val="009C7EE0"/>
    <w:rsid w:val="009D3230"/>
    <w:rsid w:val="009E47A1"/>
    <w:rsid w:val="009E7609"/>
    <w:rsid w:val="009F20BE"/>
    <w:rsid w:val="009F43D7"/>
    <w:rsid w:val="009F65C5"/>
    <w:rsid w:val="00A00413"/>
    <w:rsid w:val="00A01C68"/>
    <w:rsid w:val="00A109C1"/>
    <w:rsid w:val="00A1158F"/>
    <w:rsid w:val="00A12501"/>
    <w:rsid w:val="00A12831"/>
    <w:rsid w:val="00A13373"/>
    <w:rsid w:val="00A144A8"/>
    <w:rsid w:val="00A17566"/>
    <w:rsid w:val="00A24FE2"/>
    <w:rsid w:val="00A262A9"/>
    <w:rsid w:val="00A31A56"/>
    <w:rsid w:val="00A33B3E"/>
    <w:rsid w:val="00A3462C"/>
    <w:rsid w:val="00A34BEA"/>
    <w:rsid w:val="00A41CC1"/>
    <w:rsid w:val="00A435F9"/>
    <w:rsid w:val="00A438A9"/>
    <w:rsid w:val="00A45E49"/>
    <w:rsid w:val="00A528DC"/>
    <w:rsid w:val="00A54AAB"/>
    <w:rsid w:val="00A55A9E"/>
    <w:rsid w:val="00A62845"/>
    <w:rsid w:val="00A62E0B"/>
    <w:rsid w:val="00A6468B"/>
    <w:rsid w:val="00A6568B"/>
    <w:rsid w:val="00A70740"/>
    <w:rsid w:val="00A70F90"/>
    <w:rsid w:val="00A7575E"/>
    <w:rsid w:val="00A8076B"/>
    <w:rsid w:val="00A82DA8"/>
    <w:rsid w:val="00A85DE8"/>
    <w:rsid w:val="00A92944"/>
    <w:rsid w:val="00A92B48"/>
    <w:rsid w:val="00A93647"/>
    <w:rsid w:val="00A947FA"/>
    <w:rsid w:val="00A97C65"/>
    <w:rsid w:val="00A97D61"/>
    <w:rsid w:val="00AA2F72"/>
    <w:rsid w:val="00AC07D9"/>
    <w:rsid w:val="00AC78FC"/>
    <w:rsid w:val="00AD1987"/>
    <w:rsid w:val="00AD320D"/>
    <w:rsid w:val="00AD6CF9"/>
    <w:rsid w:val="00AE1254"/>
    <w:rsid w:val="00AE2257"/>
    <w:rsid w:val="00AE2DCD"/>
    <w:rsid w:val="00AE5ECD"/>
    <w:rsid w:val="00AF0C18"/>
    <w:rsid w:val="00AF32EE"/>
    <w:rsid w:val="00B00DB2"/>
    <w:rsid w:val="00B00F57"/>
    <w:rsid w:val="00B12A8B"/>
    <w:rsid w:val="00B13A78"/>
    <w:rsid w:val="00B20885"/>
    <w:rsid w:val="00B2225F"/>
    <w:rsid w:val="00B22752"/>
    <w:rsid w:val="00B278E6"/>
    <w:rsid w:val="00B3090C"/>
    <w:rsid w:val="00B30F1B"/>
    <w:rsid w:val="00B31B77"/>
    <w:rsid w:val="00B34C3E"/>
    <w:rsid w:val="00B35661"/>
    <w:rsid w:val="00B418B2"/>
    <w:rsid w:val="00B5554C"/>
    <w:rsid w:val="00B5612A"/>
    <w:rsid w:val="00B60A85"/>
    <w:rsid w:val="00B6127E"/>
    <w:rsid w:val="00B61809"/>
    <w:rsid w:val="00B6441C"/>
    <w:rsid w:val="00B67E91"/>
    <w:rsid w:val="00B74BA0"/>
    <w:rsid w:val="00B75D6C"/>
    <w:rsid w:val="00B7620D"/>
    <w:rsid w:val="00B836D3"/>
    <w:rsid w:val="00B839D9"/>
    <w:rsid w:val="00B93D4C"/>
    <w:rsid w:val="00B946DA"/>
    <w:rsid w:val="00B9745F"/>
    <w:rsid w:val="00BA30E2"/>
    <w:rsid w:val="00BA31BB"/>
    <w:rsid w:val="00BA3664"/>
    <w:rsid w:val="00BA3840"/>
    <w:rsid w:val="00BA4499"/>
    <w:rsid w:val="00BA6116"/>
    <w:rsid w:val="00BA64B2"/>
    <w:rsid w:val="00BB4745"/>
    <w:rsid w:val="00BB6292"/>
    <w:rsid w:val="00BC352D"/>
    <w:rsid w:val="00BC3621"/>
    <w:rsid w:val="00BE0D71"/>
    <w:rsid w:val="00BE19C2"/>
    <w:rsid w:val="00BE1EF1"/>
    <w:rsid w:val="00BE5C9A"/>
    <w:rsid w:val="00BF19BD"/>
    <w:rsid w:val="00BF22C3"/>
    <w:rsid w:val="00C00FC6"/>
    <w:rsid w:val="00C016C7"/>
    <w:rsid w:val="00C054E7"/>
    <w:rsid w:val="00C0592A"/>
    <w:rsid w:val="00C064AF"/>
    <w:rsid w:val="00C114B6"/>
    <w:rsid w:val="00C12A96"/>
    <w:rsid w:val="00C15CD4"/>
    <w:rsid w:val="00C2193E"/>
    <w:rsid w:val="00C238BC"/>
    <w:rsid w:val="00C2516A"/>
    <w:rsid w:val="00C25EF1"/>
    <w:rsid w:val="00C315F2"/>
    <w:rsid w:val="00C32A8E"/>
    <w:rsid w:val="00C33CF6"/>
    <w:rsid w:val="00C3436C"/>
    <w:rsid w:val="00C36AAE"/>
    <w:rsid w:val="00C41E2F"/>
    <w:rsid w:val="00C4535D"/>
    <w:rsid w:val="00C56418"/>
    <w:rsid w:val="00C56BA4"/>
    <w:rsid w:val="00C57A3F"/>
    <w:rsid w:val="00C60864"/>
    <w:rsid w:val="00C61E8A"/>
    <w:rsid w:val="00C62C9A"/>
    <w:rsid w:val="00C639F8"/>
    <w:rsid w:val="00C650EB"/>
    <w:rsid w:val="00C6531A"/>
    <w:rsid w:val="00C7014A"/>
    <w:rsid w:val="00C70CF4"/>
    <w:rsid w:val="00C712E1"/>
    <w:rsid w:val="00C752AF"/>
    <w:rsid w:val="00C76F55"/>
    <w:rsid w:val="00C8229E"/>
    <w:rsid w:val="00C838B9"/>
    <w:rsid w:val="00C8417D"/>
    <w:rsid w:val="00C92656"/>
    <w:rsid w:val="00C93912"/>
    <w:rsid w:val="00C96160"/>
    <w:rsid w:val="00CA151D"/>
    <w:rsid w:val="00CA2832"/>
    <w:rsid w:val="00CA4379"/>
    <w:rsid w:val="00CA4A24"/>
    <w:rsid w:val="00CA5F5B"/>
    <w:rsid w:val="00CA6CD4"/>
    <w:rsid w:val="00CB7329"/>
    <w:rsid w:val="00CC40D8"/>
    <w:rsid w:val="00CD3919"/>
    <w:rsid w:val="00CD3B2E"/>
    <w:rsid w:val="00CE3067"/>
    <w:rsid w:val="00CF072C"/>
    <w:rsid w:val="00CF3CCF"/>
    <w:rsid w:val="00CF6239"/>
    <w:rsid w:val="00CF6CFF"/>
    <w:rsid w:val="00D057AB"/>
    <w:rsid w:val="00D0692A"/>
    <w:rsid w:val="00D07C63"/>
    <w:rsid w:val="00D1040C"/>
    <w:rsid w:val="00D14014"/>
    <w:rsid w:val="00D150C4"/>
    <w:rsid w:val="00D17A32"/>
    <w:rsid w:val="00D25B04"/>
    <w:rsid w:val="00D26013"/>
    <w:rsid w:val="00D35F53"/>
    <w:rsid w:val="00D37178"/>
    <w:rsid w:val="00D37931"/>
    <w:rsid w:val="00D429CB"/>
    <w:rsid w:val="00D44247"/>
    <w:rsid w:val="00D512AE"/>
    <w:rsid w:val="00D512F6"/>
    <w:rsid w:val="00D66476"/>
    <w:rsid w:val="00D67ECA"/>
    <w:rsid w:val="00D70535"/>
    <w:rsid w:val="00D71457"/>
    <w:rsid w:val="00D76054"/>
    <w:rsid w:val="00D83E11"/>
    <w:rsid w:val="00D84C1A"/>
    <w:rsid w:val="00D86F7B"/>
    <w:rsid w:val="00D87B0F"/>
    <w:rsid w:val="00DA4AD0"/>
    <w:rsid w:val="00DB7044"/>
    <w:rsid w:val="00DB73C6"/>
    <w:rsid w:val="00DD295B"/>
    <w:rsid w:val="00DE374A"/>
    <w:rsid w:val="00DE4CA6"/>
    <w:rsid w:val="00DE5271"/>
    <w:rsid w:val="00DE67EF"/>
    <w:rsid w:val="00DF39A3"/>
    <w:rsid w:val="00DF4AFC"/>
    <w:rsid w:val="00DF4B0B"/>
    <w:rsid w:val="00DF7721"/>
    <w:rsid w:val="00DF7F39"/>
    <w:rsid w:val="00E00D91"/>
    <w:rsid w:val="00E01459"/>
    <w:rsid w:val="00E01D54"/>
    <w:rsid w:val="00E040C4"/>
    <w:rsid w:val="00E04992"/>
    <w:rsid w:val="00E05B70"/>
    <w:rsid w:val="00E11CBC"/>
    <w:rsid w:val="00E2030D"/>
    <w:rsid w:val="00E203CA"/>
    <w:rsid w:val="00E20A47"/>
    <w:rsid w:val="00E21878"/>
    <w:rsid w:val="00E22D9E"/>
    <w:rsid w:val="00E306C3"/>
    <w:rsid w:val="00E31674"/>
    <w:rsid w:val="00E316F1"/>
    <w:rsid w:val="00E34236"/>
    <w:rsid w:val="00E34DE7"/>
    <w:rsid w:val="00E35E2F"/>
    <w:rsid w:val="00E36AB5"/>
    <w:rsid w:val="00E40F32"/>
    <w:rsid w:val="00E4504E"/>
    <w:rsid w:val="00E46BE5"/>
    <w:rsid w:val="00E47CEE"/>
    <w:rsid w:val="00E52860"/>
    <w:rsid w:val="00E531D9"/>
    <w:rsid w:val="00E561A5"/>
    <w:rsid w:val="00E61826"/>
    <w:rsid w:val="00E62A8D"/>
    <w:rsid w:val="00E65141"/>
    <w:rsid w:val="00E671C5"/>
    <w:rsid w:val="00E67E60"/>
    <w:rsid w:val="00E72227"/>
    <w:rsid w:val="00E7297F"/>
    <w:rsid w:val="00E73917"/>
    <w:rsid w:val="00E81ECA"/>
    <w:rsid w:val="00E82770"/>
    <w:rsid w:val="00E864C0"/>
    <w:rsid w:val="00E8775F"/>
    <w:rsid w:val="00E87CD0"/>
    <w:rsid w:val="00E921E2"/>
    <w:rsid w:val="00E932EF"/>
    <w:rsid w:val="00E94610"/>
    <w:rsid w:val="00E95531"/>
    <w:rsid w:val="00E97B35"/>
    <w:rsid w:val="00EA0590"/>
    <w:rsid w:val="00EA250D"/>
    <w:rsid w:val="00EA396A"/>
    <w:rsid w:val="00EA6D56"/>
    <w:rsid w:val="00EB01A8"/>
    <w:rsid w:val="00EB088F"/>
    <w:rsid w:val="00EB2F5A"/>
    <w:rsid w:val="00EB35CF"/>
    <w:rsid w:val="00EC0AF6"/>
    <w:rsid w:val="00EC3837"/>
    <w:rsid w:val="00EC4C15"/>
    <w:rsid w:val="00EC560C"/>
    <w:rsid w:val="00EC5B2F"/>
    <w:rsid w:val="00ED0696"/>
    <w:rsid w:val="00ED211A"/>
    <w:rsid w:val="00ED39BC"/>
    <w:rsid w:val="00ED4FB7"/>
    <w:rsid w:val="00ED65C7"/>
    <w:rsid w:val="00ED7854"/>
    <w:rsid w:val="00EE1274"/>
    <w:rsid w:val="00F027F6"/>
    <w:rsid w:val="00F04785"/>
    <w:rsid w:val="00F062FB"/>
    <w:rsid w:val="00F072FE"/>
    <w:rsid w:val="00F07450"/>
    <w:rsid w:val="00F106D5"/>
    <w:rsid w:val="00F10A55"/>
    <w:rsid w:val="00F11941"/>
    <w:rsid w:val="00F125F4"/>
    <w:rsid w:val="00F15D0F"/>
    <w:rsid w:val="00F22D1D"/>
    <w:rsid w:val="00F22D8F"/>
    <w:rsid w:val="00F24A16"/>
    <w:rsid w:val="00F24E0F"/>
    <w:rsid w:val="00F303DA"/>
    <w:rsid w:val="00F317DA"/>
    <w:rsid w:val="00F46BD5"/>
    <w:rsid w:val="00F5187B"/>
    <w:rsid w:val="00F54C14"/>
    <w:rsid w:val="00F55C61"/>
    <w:rsid w:val="00F60CB7"/>
    <w:rsid w:val="00F60EE1"/>
    <w:rsid w:val="00F63221"/>
    <w:rsid w:val="00F637EF"/>
    <w:rsid w:val="00F6531B"/>
    <w:rsid w:val="00F656B9"/>
    <w:rsid w:val="00F65970"/>
    <w:rsid w:val="00F66F04"/>
    <w:rsid w:val="00F678A2"/>
    <w:rsid w:val="00F73305"/>
    <w:rsid w:val="00F75CC0"/>
    <w:rsid w:val="00F75D6D"/>
    <w:rsid w:val="00F81B1D"/>
    <w:rsid w:val="00F86320"/>
    <w:rsid w:val="00F906ED"/>
    <w:rsid w:val="00F908EC"/>
    <w:rsid w:val="00F9239C"/>
    <w:rsid w:val="00F950A4"/>
    <w:rsid w:val="00F96F85"/>
    <w:rsid w:val="00F979DE"/>
    <w:rsid w:val="00FB245E"/>
    <w:rsid w:val="00FB510F"/>
    <w:rsid w:val="00FB5499"/>
    <w:rsid w:val="00FB674F"/>
    <w:rsid w:val="00FD3F79"/>
    <w:rsid w:val="00FD5047"/>
    <w:rsid w:val="00FD55E7"/>
    <w:rsid w:val="00FE12C8"/>
    <w:rsid w:val="00FE3DC6"/>
    <w:rsid w:val="00FE4EDA"/>
    <w:rsid w:val="00FE537E"/>
    <w:rsid w:val="00FF025E"/>
    <w:rsid w:val="00FF3370"/>
    <w:rsid w:val="00FF5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AE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634AEB"/>
    <w:pPr>
      <w:widowControl w:val="0"/>
      <w:autoSpaceDE w:val="0"/>
      <w:autoSpaceDN w:val="0"/>
      <w:adjustRightInd w:val="0"/>
      <w:spacing w:before="108" w:after="108"/>
      <w:jc w:val="center"/>
      <w:outlineLvl w:val="0"/>
    </w:pPr>
    <w:rPr>
      <w:rFonts w:ascii="Arial" w:hAnsi="Arial" w:cs="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4AEB"/>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basedOn w:val="a0"/>
    <w:link w:val="1"/>
    <w:locked/>
    <w:rsid w:val="00634AEB"/>
    <w:rPr>
      <w:rFonts w:ascii="Arial" w:eastAsia="Times New Roman" w:hAnsi="Arial" w:cs="Arial"/>
      <w:b/>
      <w:bCs/>
      <w:color w:val="000080"/>
      <w:sz w:val="24"/>
      <w:szCs w:val="24"/>
      <w:lang w:eastAsia="ru-RU"/>
    </w:rPr>
  </w:style>
  <w:style w:type="paragraph" w:customStyle="1" w:styleId="a3">
    <w:name w:val="Знак"/>
    <w:basedOn w:val="a"/>
    <w:semiHidden/>
    <w:rsid w:val="00634AEB"/>
    <w:pPr>
      <w:spacing w:before="100" w:beforeAutospacing="1" w:after="100" w:afterAutospacing="1"/>
    </w:pPr>
    <w:rPr>
      <w:rFonts w:ascii="Tahoma" w:hAnsi="Tahoma" w:cs="Tahoma"/>
      <w:sz w:val="20"/>
      <w:szCs w:val="20"/>
      <w:lang w:val="en-US" w:eastAsia="en-US"/>
    </w:rPr>
  </w:style>
  <w:style w:type="paragraph" w:styleId="a4">
    <w:name w:val="Normal (Web)"/>
    <w:basedOn w:val="a"/>
    <w:semiHidden/>
    <w:rsid w:val="00634AEB"/>
    <w:pPr>
      <w:spacing w:before="100" w:beforeAutospacing="1" w:after="115"/>
    </w:pPr>
    <w:rPr>
      <w:color w:val="000000"/>
    </w:rPr>
  </w:style>
  <w:style w:type="character" w:customStyle="1" w:styleId="apple-converted-space">
    <w:name w:val="apple-converted-space"/>
    <w:basedOn w:val="a0"/>
    <w:rsid w:val="00634AE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2473</Words>
  <Characters>14099</Characters>
  <Application>Microsoft Office Word</Application>
  <DocSecurity>0</DocSecurity>
  <Lines>117</Lines>
  <Paragraphs>33</Paragraphs>
  <ScaleCrop>false</ScaleCrop>
  <Company>RePack by SPecialiST</Company>
  <LinksUpToDate>false</LinksUpToDate>
  <CharactersWithSpaces>16539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2013-05-29T05:15:00Z</dcterms:created>
  <dcterms:modified xsi:type="dcterms:W3CDTF">2013-05-29T05:17:00Z</dcterms:modified>
</cp:coreProperties>
</file>