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337" w:rsidRPr="000364FA" w:rsidRDefault="00B70337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ОТРАДНЕНСКОГО</w:t>
      </w:r>
      <w:r w:rsidRPr="000364FA">
        <w:rPr>
          <w:sz w:val="28"/>
          <w:szCs w:val="28"/>
        </w:rPr>
        <w:t xml:space="preserve"> СЕЛЬСКОГО ПОСЕЛЕНИЯ ЧАМЗИНСКОГО МУНИЦИПАЛЬНОГО РАЙОНА</w:t>
      </w:r>
    </w:p>
    <w:p w:rsidR="00B70337" w:rsidRPr="000364FA" w:rsidRDefault="00B70337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>РЕСПУБЛИКИ МОРДОВИЯ</w:t>
      </w:r>
    </w:p>
    <w:p w:rsidR="00B70337" w:rsidRDefault="00B70337" w:rsidP="00625458">
      <w:pPr>
        <w:jc w:val="center"/>
        <w:rPr>
          <w:sz w:val="28"/>
          <w:szCs w:val="28"/>
        </w:rPr>
      </w:pPr>
    </w:p>
    <w:p w:rsidR="00B70337" w:rsidRPr="000364FA" w:rsidRDefault="00B70337" w:rsidP="00625458">
      <w:pPr>
        <w:jc w:val="center"/>
        <w:rPr>
          <w:sz w:val="28"/>
          <w:szCs w:val="28"/>
        </w:rPr>
      </w:pPr>
    </w:p>
    <w:p w:rsidR="00B70337" w:rsidRPr="000364FA" w:rsidRDefault="00B70337" w:rsidP="00625458">
      <w:pPr>
        <w:jc w:val="center"/>
        <w:rPr>
          <w:b/>
          <w:bCs/>
          <w:sz w:val="28"/>
          <w:szCs w:val="28"/>
        </w:rPr>
      </w:pPr>
      <w:r w:rsidRPr="000364FA">
        <w:rPr>
          <w:b/>
          <w:bCs/>
          <w:sz w:val="28"/>
          <w:szCs w:val="28"/>
        </w:rPr>
        <w:t>ПОСТАНОВЛЕНИЕ</w:t>
      </w:r>
    </w:p>
    <w:p w:rsidR="00B70337" w:rsidRDefault="00B70337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Pr="000364FA">
        <w:rPr>
          <w:sz w:val="28"/>
          <w:szCs w:val="28"/>
        </w:rPr>
        <w:t>.</w:t>
      </w:r>
      <w:r>
        <w:rPr>
          <w:sz w:val="28"/>
          <w:szCs w:val="28"/>
        </w:rPr>
        <w:t>__</w:t>
      </w:r>
      <w:r w:rsidRPr="000364FA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0364FA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     № __</w:t>
      </w:r>
    </w:p>
    <w:p w:rsidR="00B70337" w:rsidRDefault="00B70337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B70337" w:rsidRDefault="00B70337" w:rsidP="00C00FD3">
      <w:pPr>
        <w:tabs>
          <w:tab w:val="left" w:pos="1276"/>
        </w:tabs>
        <w:ind w:right="-1"/>
        <w:jc w:val="center"/>
        <w:rPr>
          <w:b/>
          <w:bCs/>
        </w:rPr>
      </w:pPr>
    </w:p>
    <w:p w:rsidR="00B70337" w:rsidRPr="0074219C" w:rsidRDefault="00B70337" w:rsidP="00625458">
      <w:pPr>
        <w:pStyle w:val="Heading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Об утверждении программы профилактики нарушений обязательных требований, </w:t>
      </w:r>
      <w:r>
        <w:rPr>
          <w:rFonts w:ascii="Times New Roman" w:hAnsi="Times New Roman" w:cs="Times New Roman"/>
          <w:color w:val="2D2D2D"/>
          <w:sz w:val="28"/>
          <w:szCs w:val="28"/>
        </w:rPr>
        <w:t xml:space="preserve">требований, 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>установленных муниципальными правовыми актами, на 202</w:t>
      </w:r>
      <w:r>
        <w:rPr>
          <w:rFonts w:ascii="Times New Roman" w:hAnsi="Times New Roman" w:cs="Times New Roman"/>
          <w:color w:val="2D2D2D"/>
          <w:sz w:val="28"/>
          <w:szCs w:val="28"/>
        </w:rPr>
        <w:t>1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color w:val="2D2D2D"/>
          <w:sz w:val="28"/>
          <w:szCs w:val="28"/>
        </w:rPr>
        <w:t xml:space="preserve"> на территории Отрадненского сельского поселения</w:t>
      </w:r>
    </w:p>
    <w:p w:rsidR="00B70337" w:rsidRDefault="00B70337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4219C">
        <w:rPr>
          <w:color w:val="3C3C3C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</w:t>
      </w:r>
      <w:r w:rsidRPr="0074219C">
        <w:rPr>
          <w:color w:val="2D2D2D"/>
          <w:spacing w:val="2"/>
          <w:sz w:val="28"/>
          <w:szCs w:val="28"/>
        </w:rPr>
        <w:t xml:space="preserve">В соответствии с частью </w:t>
      </w:r>
      <w:r w:rsidRPr="002B4874">
        <w:rPr>
          <w:spacing w:val="2"/>
          <w:sz w:val="28"/>
          <w:szCs w:val="28"/>
        </w:rPr>
        <w:t>1 </w:t>
      </w:r>
      <w:hyperlink r:id="rId5" w:history="1">
        <w:r w:rsidRPr="002B4874">
          <w:rPr>
            <w:rStyle w:val="Hyperlink"/>
            <w:color w:val="auto"/>
            <w:spacing w:val="2"/>
            <w:sz w:val="28"/>
            <w:szCs w:val="28"/>
            <w:u w:val="none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2B4874">
        <w:rPr>
          <w:spacing w:val="2"/>
          <w:sz w:val="28"/>
          <w:szCs w:val="28"/>
        </w:rPr>
        <w:t>, </w:t>
      </w:r>
      <w:hyperlink r:id="rId6" w:history="1">
        <w:r w:rsidRPr="002B4874">
          <w:rPr>
            <w:rStyle w:val="Hyperlink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</w:t>
        </w:r>
        <w:r>
          <w:rPr>
            <w:rStyle w:val="Hyperlink"/>
            <w:color w:val="auto"/>
            <w:spacing w:val="2"/>
            <w:sz w:val="28"/>
            <w:szCs w:val="28"/>
            <w:u w:val="none"/>
          </w:rPr>
          <w:t xml:space="preserve"> </w:t>
        </w:r>
        <w:r w:rsidRPr="002B4874">
          <w:rPr>
            <w:rStyle w:val="Hyperlink"/>
            <w:color w:val="auto"/>
            <w:spacing w:val="2"/>
            <w:sz w:val="28"/>
            <w:szCs w:val="28"/>
            <w:u w:val="none"/>
          </w:rPr>
          <w:t>актами"</w:t>
        </w:r>
      </w:hyperlink>
      <w:r>
        <w:rPr>
          <w:spacing w:val="2"/>
          <w:sz w:val="28"/>
          <w:szCs w:val="28"/>
        </w:rPr>
        <w:t xml:space="preserve">, администрация </w:t>
      </w:r>
      <w:r>
        <w:rPr>
          <w:color w:val="2D2D2D"/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 </w:t>
      </w:r>
      <w:r w:rsidRPr="00625458">
        <w:rPr>
          <w:b/>
          <w:bCs/>
          <w:spacing w:val="2"/>
          <w:sz w:val="28"/>
          <w:szCs w:val="28"/>
        </w:rPr>
        <w:t>п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о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с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т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а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н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о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в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л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я</w:t>
      </w:r>
      <w:r>
        <w:rPr>
          <w:b/>
          <w:bCs/>
          <w:spacing w:val="2"/>
          <w:sz w:val="28"/>
          <w:szCs w:val="28"/>
        </w:rPr>
        <w:t xml:space="preserve"> </w:t>
      </w:r>
      <w:r w:rsidRPr="00625458">
        <w:rPr>
          <w:b/>
          <w:bCs/>
          <w:spacing w:val="2"/>
          <w:sz w:val="28"/>
          <w:szCs w:val="28"/>
        </w:rPr>
        <w:t>е</w:t>
      </w:r>
      <w:r>
        <w:rPr>
          <w:b/>
          <w:bCs/>
          <w:spacing w:val="2"/>
          <w:sz w:val="28"/>
          <w:szCs w:val="28"/>
        </w:rPr>
        <w:t xml:space="preserve">  </w:t>
      </w:r>
      <w:r w:rsidRPr="00625458">
        <w:rPr>
          <w:b/>
          <w:bCs/>
          <w:spacing w:val="2"/>
          <w:sz w:val="28"/>
          <w:szCs w:val="28"/>
        </w:rPr>
        <w:t>т</w:t>
      </w:r>
      <w:r>
        <w:rPr>
          <w:spacing w:val="2"/>
          <w:sz w:val="28"/>
          <w:szCs w:val="28"/>
        </w:rPr>
        <w:t>:</w:t>
      </w:r>
    </w:p>
    <w:p w:rsidR="00B70337" w:rsidRDefault="00B70337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>. Утвердить программу профилактики нарушений обязательных требований, требований, установленных муниципальными правовыми актами,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</w:t>
      </w:r>
      <w:r>
        <w:rPr>
          <w:spacing w:val="2"/>
          <w:sz w:val="28"/>
          <w:szCs w:val="28"/>
        </w:rPr>
        <w:t xml:space="preserve"> на территории </w:t>
      </w:r>
      <w:r>
        <w:rPr>
          <w:color w:val="2D2D2D"/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</w:t>
      </w:r>
      <w:r w:rsidRPr="00C630D4">
        <w:rPr>
          <w:spacing w:val="2"/>
          <w:sz w:val="28"/>
          <w:szCs w:val="28"/>
        </w:rPr>
        <w:t xml:space="preserve"> согласно приложению</w:t>
      </w:r>
      <w:r>
        <w:rPr>
          <w:spacing w:val="2"/>
          <w:sz w:val="28"/>
          <w:szCs w:val="28"/>
        </w:rPr>
        <w:t xml:space="preserve"> к настоящему постановлению</w:t>
      </w:r>
      <w:r w:rsidRPr="00C630D4">
        <w:rPr>
          <w:spacing w:val="2"/>
          <w:sz w:val="28"/>
          <w:szCs w:val="28"/>
        </w:rPr>
        <w:t>.</w:t>
      </w:r>
    </w:p>
    <w:p w:rsidR="00B70337" w:rsidRDefault="00B70337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</w:t>
      </w:r>
      <w:r w:rsidRPr="00391E15">
        <w:rPr>
          <w:spacing w:val="2"/>
          <w:sz w:val="28"/>
          <w:szCs w:val="28"/>
        </w:rPr>
        <w:t xml:space="preserve">Настоящее постановление вступает в законную силу </w:t>
      </w:r>
      <w:r>
        <w:rPr>
          <w:spacing w:val="2"/>
          <w:sz w:val="28"/>
          <w:szCs w:val="28"/>
        </w:rPr>
        <w:t>после</w:t>
      </w:r>
      <w:r w:rsidRPr="00391E15">
        <w:rPr>
          <w:spacing w:val="2"/>
          <w:sz w:val="28"/>
          <w:szCs w:val="28"/>
        </w:rPr>
        <w:t xml:space="preserve"> его официального опубликования в</w:t>
      </w:r>
      <w:r>
        <w:rPr>
          <w:spacing w:val="2"/>
          <w:sz w:val="28"/>
          <w:szCs w:val="28"/>
        </w:rPr>
        <w:t xml:space="preserve"> информационном бюллетени</w:t>
      </w:r>
      <w:r w:rsidRPr="00391E15">
        <w:rPr>
          <w:spacing w:val="2"/>
          <w:sz w:val="28"/>
          <w:szCs w:val="28"/>
        </w:rPr>
        <w:t xml:space="preserve"> </w:t>
      </w:r>
      <w:r>
        <w:rPr>
          <w:color w:val="2D2D2D"/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</w:t>
      </w:r>
      <w:r w:rsidRPr="00391E15">
        <w:rPr>
          <w:spacing w:val="2"/>
          <w:sz w:val="28"/>
          <w:szCs w:val="28"/>
        </w:rPr>
        <w:t xml:space="preserve">. </w:t>
      </w:r>
    </w:p>
    <w:p w:rsidR="00B70337" w:rsidRDefault="00B70337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3. Контроль за исполнением настоящего постановления </w:t>
      </w:r>
      <w:r>
        <w:rPr>
          <w:spacing w:val="2"/>
          <w:sz w:val="28"/>
          <w:szCs w:val="28"/>
        </w:rPr>
        <w:t>оставляю за собой.</w:t>
      </w:r>
    </w:p>
    <w:p w:rsidR="00B70337" w:rsidRDefault="00B70337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E160D7">
      <w:pPr>
        <w:pStyle w:val="NoSpacing"/>
        <w:rPr>
          <w:sz w:val="28"/>
          <w:szCs w:val="28"/>
        </w:rPr>
      </w:pPr>
      <w:r w:rsidRPr="007E1778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Отрадненского сельского </w:t>
      </w:r>
      <w:r w:rsidRPr="007E1778">
        <w:rPr>
          <w:sz w:val="28"/>
          <w:szCs w:val="28"/>
        </w:rPr>
        <w:t>поселения</w:t>
      </w:r>
    </w:p>
    <w:p w:rsidR="00B70337" w:rsidRDefault="00B70337" w:rsidP="00E160D7">
      <w:pPr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B70337" w:rsidRDefault="00B70337" w:rsidP="00E160D7">
      <w:pPr>
        <w:pStyle w:val="header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В.В. Кудрявкина</w:t>
      </w:r>
    </w:p>
    <w:p w:rsidR="00B70337" w:rsidRPr="00C630D4" w:rsidRDefault="00B70337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B70337" w:rsidRDefault="00B70337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Приложение</w:t>
      </w:r>
      <w:r w:rsidRPr="00C630D4">
        <w:rPr>
          <w:spacing w:val="2"/>
          <w:sz w:val="28"/>
          <w:szCs w:val="28"/>
        </w:rPr>
        <w:br/>
        <w:t>к постановлению</w:t>
      </w:r>
      <w:r>
        <w:rPr>
          <w:spacing w:val="2"/>
          <w:sz w:val="28"/>
          <w:szCs w:val="28"/>
        </w:rPr>
        <w:t xml:space="preserve"> администрации</w:t>
      </w:r>
      <w:r w:rsidRPr="00C630D4">
        <w:rPr>
          <w:spacing w:val="2"/>
          <w:sz w:val="28"/>
          <w:szCs w:val="28"/>
        </w:rPr>
        <w:t xml:space="preserve"> </w:t>
      </w:r>
    </w:p>
    <w:p w:rsidR="00B70337" w:rsidRDefault="00B70337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</w:t>
      </w:r>
    </w:p>
    <w:p w:rsidR="00B70337" w:rsidRDefault="00B70337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от </w:t>
      </w:r>
      <w:r>
        <w:rPr>
          <w:spacing w:val="2"/>
          <w:sz w:val="28"/>
          <w:szCs w:val="28"/>
        </w:rPr>
        <w:t>__.__.2021 г.</w:t>
      </w:r>
      <w:r w:rsidRPr="00C630D4">
        <w:rPr>
          <w:spacing w:val="2"/>
          <w:sz w:val="28"/>
          <w:szCs w:val="28"/>
        </w:rPr>
        <w:t xml:space="preserve"> N </w:t>
      </w:r>
      <w:r>
        <w:rPr>
          <w:spacing w:val="2"/>
          <w:sz w:val="28"/>
          <w:szCs w:val="28"/>
        </w:rPr>
        <w:t>___</w:t>
      </w:r>
    </w:p>
    <w:p w:rsidR="00B70337" w:rsidRDefault="00B70337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B70337" w:rsidRDefault="00B70337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B70337" w:rsidRPr="00625458" w:rsidRDefault="00B70337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bCs/>
          <w:spacing w:val="2"/>
          <w:sz w:val="28"/>
          <w:szCs w:val="28"/>
        </w:rPr>
      </w:pPr>
      <w:r w:rsidRPr="00625458">
        <w:rPr>
          <w:b/>
          <w:bCs/>
          <w:spacing w:val="2"/>
          <w:sz w:val="28"/>
          <w:szCs w:val="28"/>
        </w:rPr>
        <w:t xml:space="preserve">Программа профилактики нарушений обязательных требований, требований, установленных муниципальными правовыми актами, на 2021 год на территории </w:t>
      </w:r>
      <w:r w:rsidRPr="00C22457">
        <w:rPr>
          <w:b/>
          <w:bCs/>
          <w:sz w:val="28"/>
          <w:szCs w:val="28"/>
        </w:rPr>
        <w:t>Отрадненского</w:t>
      </w:r>
      <w:r w:rsidRPr="00625458">
        <w:rPr>
          <w:b/>
          <w:bCs/>
          <w:spacing w:val="2"/>
          <w:sz w:val="28"/>
          <w:szCs w:val="28"/>
        </w:rPr>
        <w:t xml:space="preserve"> сельского поселения</w:t>
      </w:r>
    </w:p>
    <w:p w:rsidR="00B70337" w:rsidRPr="00C630D4" w:rsidRDefault="00B70337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</w:p>
    <w:p w:rsidR="00B70337" w:rsidRPr="00625458" w:rsidRDefault="00B70337" w:rsidP="00625458">
      <w:pPr>
        <w:pStyle w:val="Heading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25458">
        <w:rPr>
          <w:rFonts w:ascii="Times New Roman" w:hAnsi="Times New Roman" w:cs="Times New Roman"/>
          <w:color w:val="auto"/>
          <w:spacing w:val="2"/>
          <w:sz w:val="28"/>
          <w:szCs w:val="28"/>
        </w:rPr>
        <w:t>I. Общие положения</w:t>
      </w: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1. Программа профилактики нарушений обязательных требований, требований, установленных муниципальными правовыми актами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 (далее - Программа профилактики), разработана в соответствии </w:t>
      </w:r>
      <w:r w:rsidRPr="00625458">
        <w:rPr>
          <w:spacing w:val="2"/>
          <w:sz w:val="28"/>
          <w:szCs w:val="28"/>
        </w:rPr>
        <w:t>с </w:t>
      </w:r>
      <w:hyperlink r:id="rId7" w:history="1">
        <w:r w:rsidRPr="00625458">
          <w:rPr>
            <w:rStyle w:val="Hyperlink"/>
            <w:color w:val="auto"/>
            <w:spacing w:val="2"/>
            <w:sz w:val="28"/>
            <w:szCs w:val="28"/>
            <w:u w:val="none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C630D4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</w:t>
      </w:r>
      <w:r>
        <w:rPr>
          <w:spacing w:val="2"/>
          <w:sz w:val="28"/>
          <w:szCs w:val="28"/>
        </w:rPr>
        <w:t xml:space="preserve">униципальными правовыми актами, </w:t>
      </w:r>
      <w:r w:rsidRPr="00C630D4">
        <w:rPr>
          <w:spacing w:val="2"/>
          <w:sz w:val="28"/>
          <w:szCs w:val="28"/>
        </w:rPr>
        <w:t>утвержденными</w:t>
      </w:r>
      <w:r>
        <w:rPr>
          <w:spacing w:val="2"/>
          <w:sz w:val="28"/>
          <w:szCs w:val="28"/>
        </w:rPr>
        <w:t xml:space="preserve"> </w:t>
      </w:r>
      <w:hyperlink r:id="rId8" w:history="1">
        <w:r w:rsidRPr="00A224B1">
          <w:rPr>
            <w:rStyle w:val="Hyperlink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 декабря 2018 г. N 1680</w:t>
        </w:r>
      </w:hyperlink>
      <w:r w:rsidRPr="00C630D4">
        <w:rPr>
          <w:spacing w:val="2"/>
          <w:sz w:val="28"/>
          <w:szCs w:val="28"/>
        </w:rPr>
        <w:t>, в целях организации проведения в 2020 году администраци</w:t>
      </w:r>
      <w:r>
        <w:rPr>
          <w:spacing w:val="2"/>
          <w:sz w:val="28"/>
          <w:szCs w:val="28"/>
        </w:rPr>
        <w:t xml:space="preserve">ей </w:t>
      </w:r>
      <w:r>
        <w:rPr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C630D4">
        <w:rPr>
          <w:spacing w:val="2"/>
          <w:sz w:val="28"/>
          <w:szCs w:val="28"/>
        </w:rPr>
        <w:t xml:space="preserve">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2. Профилактика нарушений обязательных требований проводится в рамках осуществления мун</w:t>
      </w:r>
      <w:r>
        <w:rPr>
          <w:spacing w:val="2"/>
          <w:sz w:val="28"/>
          <w:szCs w:val="28"/>
        </w:rPr>
        <w:t xml:space="preserve">иципального земельного контроля </w:t>
      </w:r>
      <w:r w:rsidRPr="00C630D4">
        <w:rPr>
          <w:spacing w:val="2"/>
          <w:sz w:val="28"/>
          <w:szCs w:val="28"/>
        </w:rPr>
        <w:t xml:space="preserve"> на территории </w:t>
      </w:r>
      <w:r>
        <w:rPr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поселения.</w:t>
      </w:r>
    </w:p>
    <w:p w:rsidR="00B70337" w:rsidRPr="00C630D4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bookmarkStart w:id="0" w:name="_GoBack"/>
      <w:bookmarkEnd w:id="0"/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и показатели оценки реализации Программы профилактики.</w:t>
      </w:r>
    </w:p>
    <w:p w:rsidR="00B70337" w:rsidRPr="00A224B1" w:rsidRDefault="00B70337" w:rsidP="00A224B1">
      <w:pPr>
        <w:pStyle w:val="Heading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A224B1">
        <w:rPr>
          <w:rFonts w:ascii="Times New Roman" w:hAnsi="Times New Roman" w:cs="Times New Roman"/>
          <w:color w:val="auto"/>
          <w:spacing w:val="2"/>
          <w:sz w:val="28"/>
          <w:szCs w:val="28"/>
        </w:rPr>
        <w:t>II. Аналитическая часть</w:t>
      </w:r>
    </w:p>
    <w:p w:rsidR="00B70337" w:rsidRDefault="00B70337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r>
        <w:rPr>
          <w:sz w:val="28"/>
          <w:szCs w:val="28"/>
        </w:rPr>
        <w:t>Отрадненского</w:t>
      </w:r>
      <w:r>
        <w:rPr>
          <w:spacing w:val="2"/>
          <w:sz w:val="28"/>
          <w:szCs w:val="28"/>
        </w:rPr>
        <w:t xml:space="preserve"> сельского поселения </w:t>
      </w:r>
      <w:r w:rsidRPr="00C630D4">
        <w:rPr>
          <w:spacing w:val="2"/>
          <w:sz w:val="28"/>
          <w:szCs w:val="28"/>
        </w:rPr>
        <w:t>относится исполнение следующих контрольных функций:</w:t>
      </w:r>
      <w:r w:rsidRPr="00C630D4">
        <w:rPr>
          <w:spacing w:val="2"/>
          <w:sz w:val="28"/>
          <w:szCs w:val="28"/>
        </w:rPr>
        <w:br/>
        <w:t>м</w:t>
      </w:r>
      <w:r>
        <w:rPr>
          <w:spacing w:val="2"/>
          <w:sz w:val="28"/>
          <w:szCs w:val="28"/>
        </w:rPr>
        <w:t>униципальный земельный контроль.</w:t>
      </w:r>
    </w:p>
    <w:p w:rsidR="00B70337" w:rsidRDefault="00B70337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создание мотивации к добросовестному поведению подконтрольных субъектов;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ценностям.</w:t>
      </w:r>
    </w:p>
    <w:p w:rsidR="00B70337" w:rsidRDefault="00B70337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укрепление системы профилактики нарушений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B70337" w:rsidRPr="00C630D4" w:rsidRDefault="00B70337" w:rsidP="002A410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B70337" w:rsidRPr="00C630D4" w:rsidRDefault="00B70337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</w:t>
      </w:r>
      <w:r>
        <w:rPr>
          <w:spacing w:val="2"/>
          <w:sz w:val="28"/>
          <w:szCs w:val="28"/>
        </w:rPr>
        <w:t>онтроля является осуществление:</w:t>
      </w:r>
    </w:p>
    <w:p w:rsidR="00B70337" w:rsidRDefault="00B70337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контроля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B70337" w:rsidRDefault="00B70337" w:rsidP="0005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B70337" w:rsidRDefault="00B70337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недополучение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B70337" w:rsidRDefault="00B70337" w:rsidP="00FF287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20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B70337" w:rsidRDefault="00B70337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B70337" w:rsidRDefault="00B70337" w:rsidP="00A224B1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Муниципальный контроль за сохранностью автомобильных дорог местного значения в границах населенных пунктов </w:t>
      </w:r>
      <w:r w:rsidRPr="00877D61">
        <w:rPr>
          <w:b/>
          <w:bCs/>
          <w:sz w:val="28"/>
          <w:szCs w:val="28"/>
        </w:rPr>
        <w:t>Отрадненского</w:t>
      </w:r>
      <w:r w:rsidRPr="00877D61"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pacing w:val="2"/>
          <w:sz w:val="28"/>
          <w:szCs w:val="28"/>
        </w:rPr>
        <w:t xml:space="preserve">сельского поселения </w:t>
      </w:r>
    </w:p>
    <w:p w:rsidR="00B70337" w:rsidRDefault="00B70337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Предметом муниципального контроля за сохранностью автомобильных дорог местного значения в </w:t>
      </w:r>
      <w:r w:rsidRPr="00A224B1">
        <w:rPr>
          <w:spacing w:val="2"/>
          <w:sz w:val="28"/>
          <w:szCs w:val="28"/>
        </w:rPr>
        <w:t xml:space="preserve">границах населенных пунктов </w:t>
      </w:r>
      <w:r>
        <w:rPr>
          <w:sz w:val="28"/>
          <w:szCs w:val="28"/>
        </w:rPr>
        <w:t>Отрадненского</w:t>
      </w:r>
      <w:r w:rsidRPr="00A224B1">
        <w:rPr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 xml:space="preserve">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r>
        <w:rPr>
          <w:sz w:val="28"/>
          <w:szCs w:val="28"/>
        </w:rPr>
        <w:t>Отрадненского</w:t>
      </w:r>
      <w:r w:rsidRPr="00A224B1">
        <w:rPr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>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 дорог и осуществления дорожной деятельности.</w:t>
      </w:r>
    </w:p>
    <w:p w:rsidR="00B70337" w:rsidRDefault="00B70337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>
        <w:rPr>
          <w:spacing w:val="2"/>
          <w:sz w:val="28"/>
          <w:szCs w:val="28"/>
        </w:rPr>
        <w:br/>
        <w:t xml:space="preserve">       При осуществлении контроля за сохранностью автомобильных дорог управление муниципального контроля осуществляет контроль за соблюдением:</w:t>
      </w:r>
    </w:p>
    <w:p w:rsidR="00B70337" w:rsidRDefault="00B70337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придорожной полосе автомобильных дорог;</w:t>
      </w:r>
    </w:p>
    <w:p w:rsidR="00B70337" w:rsidRDefault="00B70337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элементов; весовых и габаритных параметров транспортных средств при движении по автомобильным дорогам, включая периоды временного ограничения движения транспортных средств.</w:t>
      </w:r>
    </w:p>
    <w:p w:rsidR="00B70337" w:rsidRDefault="00B70337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B70337" w:rsidRDefault="00B70337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В 2020 году проверки в рамках муниципального контроля за сохранностью автомобильных дорог местного значения не проводились в связи с отсутствием оснований, установленных </w:t>
      </w:r>
      <w:r w:rsidRPr="00DE4B20">
        <w:rPr>
          <w:spacing w:val="2"/>
          <w:sz w:val="28"/>
          <w:szCs w:val="28"/>
        </w:rPr>
        <w:t>статьей 10 Федерального закона от 26.12.2008 N 294-ФЗ</w:t>
      </w:r>
      <w:r>
        <w:rPr>
          <w:spacing w:val="2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B70337" w:rsidRPr="00F144C8" w:rsidRDefault="00B70337" w:rsidP="0074219C">
      <w:pPr>
        <w:pStyle w:val="Heading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 w:cs="Times New Roman"/>
          <w:color w:val="auto"/>
          <w:spacing w:val="2"/>
          <w:sz w:val="28"/>
          <w:szCs w:val="28"/>
        </w:rPr>
        <w:t>III. План-график мероприятий по профилактике нарушений на 2021 год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528"/>
        <w:gridCol w:w="4529"/>
        <w:gridCol w:w="2181"/>
        <w:gridCol w:w="2116"/>
      </w:tblGrid>
      <w:tr w:rsidR="00B70337" w:rsidRPr="00F144C8">
        <w:trPr>
          <w:trHeight w:val="15"/>
        </w:trPr>
        <w:tc>
          <w:tcPr>
            <w:tcW w:w="528" w:type="dxa"/>
          </w:tcPr>
          <w:p w:rsidR="00B70337" w:rsidRPr="00F144C8" w:rsidRDefault="00B70337"/>
        </w:tc>
        <w:tc>
          <w:tcPr>
            <w:tcW w:w="4529" w:type="dxa"/>
          </w:tcPr>
          <w:p w:rsidR="00B70337" w:rsidRPr="00F144C8" w:rsidRDefault="00B70337"/>
        </w:tc>
        <w:tc>
          <w:tcPr>
            <w:tcW w:w="2181" w:type="dxa"/>
          </w:tcPr>
          <w:p w:rsidR="00B70337" w:rsidRPr="00F144C8" w:rsidRDefault="00B70337"/>
        </w:tc>
        <w:tc>
          <w:tcPr>
            <w:tcW w:w="2116" w:type="dxa"/>
          </w:tcPr>
          <w:p w:rsidR="00B70337" w:rsidRPr="00F144C8" w:rsidRDefault="00B70337"/>
        </w:tc>
      </w:tr>
      <w:tr w:rsidR="00B70337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</w:t>
            </w:r>
            <w:r w:rsidRPr="00F144C8">
              <w:br/>
              <w:t>п/п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Наименование профилактических мероприятий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Ответственные исполнители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Периодичность проведения профилактических мероприятий, сроки выполнения</w:t>
            </w:r>
          </w:p>
        </w:tc>
      </w:tr>
      <w:tr w:rsidR="00B70337" w:rsidRPr="00F144C8">
        <w:tc>
          <w:tcPr>
            <w:tcW w:w="9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Основные мероприятия</w:t>
            </w:r>
          </w:p>
        </w:tc>
      </w:tr>
      <w:tr w:rsidR="00B70337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A224B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Актуализация размещенных на официальном сайте </w:t>
            </w:r>
            <w:r w:rsidRPr="00C7585C">
              <w:t>Отрадненского</w:t>
            </w:r>
            <w:r w:rsidRPr="00F144C8">
              <w:t xml:space="preserve"> сельского поселения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B70337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сайте администрации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B70337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Выдача предостережений о недопустимости нарушения обязательных требований в соответствии с частями 5 - 7 </w:t>
            </w:r>
            <w:hyperlink r:id="rId9" w:history="1">
              <w:r w:rsidRPr="00F144C8">
                <w:rPr>
                  <w:rStyle w:val="Hyperlink"/>
                  <w:color w:val="auto"/>
                  <w:u w:val="none"/>
                </w:rPr>
      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F144C8">
              <w:t>, если иной порядок не установлен Федеральным законом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B70337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4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Размещение на официальном сайте администрации </w:t>
            </w:r>
            <w:r w:rsidRPr="00C7585C">
              <w:t>Отрадненского</w:t>
            </w:r>
            <w:r w:rsidRPr="00F144C8">
              <w:t xml:space="preserve"> сельского поселения информации о результатах осуществления муниципального контроля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B70337" w:rsidRP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5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2022 год 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r w:rsidRPr="00C7585C">
              <w:t>Отрадненского</w:t>
            </w:r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До 20 декабря 2021 года</w:t>
            </w:r>
          </w:p>
        </w:tc>
      </w:tr>
    </w:tbl>
    <w:p w:rsidR="00B70337" w:rsidRPr="00F144C8" w:rsidRDefault="00B70337" w:rsidP="0074219C">
      <w:pPr>
        <w:pStyle w:val="Heading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auto"/>
          <w:spacing w:val="2"/>
          <w:sz w:val="28"/>
          <w:szCs w:val="28"/>
          <w:lang w:val="en-US"/>
        </w:rPr>
        <w:t>I</w:t>
      </w:r>
      <w:r w:rsidRPr="00F144C8">
        <w:rPr>
          <w:rFonts w:ascii="Times New Roman" w:hAnsi="Times New Roman" w:cs="Times New Roman"/>
          <w:color w:val="auto"/>
          <w:spacing w:val="2"/>
          <w:sz w:val="28"/>
          <w:szCs w:val="28"/>
        </w:rPr>
        <w:t>V. Отчетные показатели реализации программы</w:t>
      </w:r>
    </w:p>
    <w:p w:rsidR="00B70337" w:rsidRPr="00F144C8" w:rsidRDefault="00B70337" w:rsidP="00F144C8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F144C8">
        <w:rPr>
          <w:spacing w:val="2"/>
          <w:sz w:val="28"/>
          <w:szCs w:val="28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p w:rsidR="00B70337" w:rsidRPr="00C630D4" w:rsidRDefault="00B70337" w:rsidP="0074219C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545"/>
        <w:gridCol w:w="6072"/>
        <w:gridCol w:w="1018"/>
        <w:gridCol w:w="862"/>
        <w:gridCol w:w="857"/>
      </w:tblGrid>
      <w:tr w:rsidR="00B70337" w:rsidRPr="00F144C8">
        <w:trPr>
          <w:trHeight w:val="15"/>
        </w:trPr>
        <w:tc>
          <w:tcPr>
            <w:tcW w:w="547" w:type="dxa"/>
          </w:tcPr>
          <w:p w:rsidR="00B70337" w:rsidRPr="00F144C8" w:rsidRDefault="00B70337"/>
        </w:tc>
        <w:tc>
          <w:tcPr>
            <w:tcW w:w="6398" w:type="dxa"/>
          </w:tcPr>
          <w:p w:rsidR="00B70337" w:rsidRPr="00F144C8" w:rsidRDefault="00B70337"/>
        </w:tc>
        <w:tc>
          <w:tcPr>
            <w:tcW w:w="1065" w:type="dxa"/>
          </w:tcPr>
          <w:p w:rsidR="00B70337" w:rsidRPr="00F144C8" w:rsidRDefault="00B70337"/>
        </w:tc>
        <w:tc>
          <w:tcPr>
            <w:tcW w:w="902" w:type="dxa"/>
          </w:tcPr>
          <w:p w:rsidR="00B70337" w:rsidRPr="00F144C8" w:rsidRDefault="00B70337"/>
        </w:tc>
        <w:tc>
          <w:tcPr>
            <w:tcW w:w="896" w:type="dxa"/>
          </w:tcPr>
          <w:p w:rsidR="00B70337" w:rsidRPr="00F144C8" w:rsidRDefault="00B70337"/>
        </w:tc>
      </w:tr>
      <w:tr w:rsidR="00B70337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 п/п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данные</w:t>
            </w:r>
          </w:p>
        </w:tc>
      </w:tr>
      <w:tr w:rsidR="00B70337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2021 г.</w:t>
            </w:r>
          </w:p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</w:p>
        </w:tc>
      </w:tr>
      <w:tr w:rsidR="00B70337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  <w:tr w:rsidR="00B70337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Шт.</w:t>
            </w:r>
          </w:p>
        </w:tc>
      </w:tr>
      <w:tr w:rsidR="00B70337" w:rsidRPr="00F144C8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B70337" w:rsidRPr="00F144C8" w:rsidRDefault="00B7033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</w:tbl>
    <w:p w:rsidR="00B70337" w:rsidRPr="0074219C" w:rsidRDefault="00B70337" w:rsidP="0074219C"/>
    <w:sectPr w:rsidR="00B70337" w:rsidRPr="0074219C" w:rsidSect="0062545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119"/>
    <w:rsid w:val="0001262E"/>
    <w:rsid w:val="000364FA"/>
    <w:rsid w:val="0004464B"/>
    <w:rsid w:val="000517BC"/>
    <w:rsid w:val="00054B20"/>
    <w:rsid w:val="00056E20"/>
    <w:rsid w:val="00076EC7"/>
    <w:rsid w:val="000814DD"/>
    <w:rsid w:val="000B4E92"/>
    <w:rsid w:val="00126E39"/>
    <w:rsid w:val="001414CF"/>
    <w:rsid w:val="00146694"/>
    <w:rsid w:val="001E2837"/>
    <w:rsid w:val="00215877"/>
    <w:rsid w:val="00222576"/>
    <w:rsid w:val="002A4105"/>
    <w:rsid w:val="002B4874"/>
    <w:rsid w:val="002E0839"/>
    <w:rsid w:val="00300F7A"/>
    <w:rsid w:val="00371EA6"/>
    <w:rsid w:val="00386649"/>
    <w:rsid w:val="00391E15"/>
    <w:rsid w:val="003F6E78"/>
    <w:rsid w:val="00512FC3"/>
    <w:rsid w:val="005370F2"/>
    <w:rsid w:val="005C4309"/>
    <w:rsid w:val="00625458"/>
    <w:rsid w:val="006722C0"/>
    <w:rsid w:val="006B7860"/>
    <w:rsid w:val="006D1CD1"/>
    <w:rsid w:val="006F26C2"/>
    <w:rsid w:val="0074219C"/>
    <w:rsid w:val="0078107E"/>
    <w:rsid w:val="007938E3"/>
    <w:rsid w:val="007A368B"/>
    <w:rsid w:val="007E1778"/>
    <w:rsid w:val="007F0648"/>
    <w:rsid w:val="007F0814"/>
    <w:rsid w:val="00816536"/>
    <w:rsid w:val="0082266C"/>
    <w:rsid w:val="00834119"/>
    <w:rsid w:val="0083685B"/>
    <w:rsid w:val="00877D61"/>
    <w:rsid w:val="008C6602"/>
    <w:rsid w:val="008F0167"/>
    <w:rsid w:val="0090667B"/>
    <w:rsid w:val="009078AB"/>
    <w:rsid w:val="009F2910"/>
    <w:rsid w:val="00A16EC4"/>
    <w:rsid w:val="00A224B1"/>
    <w:rsid w:val="00A63ADA"/>
    <w:rsid w:val="00B16318"/>
    <w:rsid w:val="00B60D7E"/>
    <w:rsid w:val="00B70337"/>
    <w:rsid w:val="00C00FD3"/>
    <w:rsid w:val="00C03F71"/>
    <w:rsid w:val="00C22457"/>
    <w:rsid w:val="00C365EB"/>
    <w:rsid w:val="00C615EE"/>
    <w:rsid w:val="00C61DA2"/>
    <w:rsid w:val="00C630D4"/>
    <w:rsid w:val="00C66192"/>
    <w:rsid w:val="00C7585C"/>
    <w:rsid w:val="00CA0703"/>
    <w:rsid w:val="00CD270C"/>
    <w:rsid w:val="00D03946"/>
    <w:rsid w:val="00D15318"/>
    <w:rsid w:val="00D4125D"/>
    <w:rsid w:val="00D44DED"/>
    <w:rsid w:val="00D51C49"/>
    <w:rsid w:val="00D61D3A"/>
    <w:rsid w:val="00DD3134"/>
    <w:rsid w:val="00DD5ECE"/>
    <w:rsid w:val="00DE4B20"/>
    <w:rsid w:val="00DE4BB2"/>
    <w:rsid w:val="00E160D7"/>
    <w:rsid w:val="00E30D83"/>
    <w:rsid w:val="00ED1630"/>
    <w:rsid w:val="00EF0DA5"/>
    <w:rsid w:val="00EF66B5"/>
    <w:rsid w:val="00F144C8"/>
    <w:rsid w:val="00F257AF"/>
    <w:rsid w:val="00F41C1B"/>
    <w:rsid w:val="00F51A32"/>
    <w:rsid w:val="00FF2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11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74219C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4219C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4119"/>
    <w:rPr>
      <w:rFonts w:ascii="Arial" w:hAnsi="Arial" w:cs="Arial"/>
      <w:b/>
      <w:bCs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4219C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4219C"/>
    <w:rPr>
      <w:rFonts w:ascii="Cambria" w:hAnsi="Cambria" w:cs="Cambria"/>
      <w:b/>
      <w:bCs/>
      <w:color w:val="4F81BD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834119"/>
    <w:rPr>
      <w:rFonts w:eastAsia="Times New Roman" w:cs="Calibri"/>
    </w:rPr>
  </w:style>
  <w:style w:type="paragraph" w:customStyle="1" w:styleId="ConsNonformat">
    <w:name w:val="ConsNonformat"/>
    <w:uiPriority w:val="99"/>
    <w:rsid w:val="00834119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Standard">
    <w:name w:val="Standard"/>
    <w:uiPriority w:val="99"/>
    <w:rsid w:val="0083411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">
    <w:name w:val="headertext"/>
    <w:basedOn w:val="Normal"/>
    <w:uiPriority w:val="99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Normal"/>
    <w:uiPriority w:val="99"/>
    <w:rsid w:val="0074219C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rsid w:val="0074219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E08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0839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link w:val="NormalWebChar"/>
    <w:uiPriority w:val="99"/>
    <w:rsid w:val="00625458"/>
    <w:pPr>
      <w:spacing w:before="100" w:beforeAutospacing="1" w:after="100" w:afterAutospacing="1"/>
    </w:pPr>
    <w:rPr>
      <w:rFonts w:eastAsia="Calibri"/>
    </w:rPr>
  </w:style>
  <w:style w:type="character" w:customStyle="1" w:styleId="NormalWebChar">
    <w:name w:val="Normal (Web) Char"/>
    <w:link w:val="NormalWeb"/>
    <w:uiPriority w:val="99"/>
    <w:locked/>
    <w:rsid w:val="00625458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62545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81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1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1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205050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7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55205050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cs.cntd.ru/document/90213575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1357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6</Pages>
  <Words>1922</Words>
  <Characters>10957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Novikova</dc:creator>
  <cp:keywords/>
  <dc:description/>
  <cp:lastModifiedBy>Zam</cp:lastModifiedBy>
  <cp:revision>15</cp:revision>
  <cp:lastPrinted>2021-03-18T09:48:00Z</cp:lastPrinted>
  <dcterms:created xsi:type="dcterms:W3CDTF">2021-03-09T06:40:00Z</dcterms:created>
  <dcterms:modified xsi:type="dcterms:W3CDTF">2021-06-07T09:26:00Z</dcterms:modified>
</cp:coreProperties>
</file>