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93" w:rsidRDefault="00E66793" w:rsidP="00E66793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Республика Мордовия</w:t>
      </w:r>
    </w:p>
    <w:p w:rsidR="00E66793" w:rsidRDefault="00E66793" w:rsidP="00E66793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 Чамзинского муниципального района</w:t>
      </w:r>
    </w:p>
    <w:p w:rsidR="00E66793" w:rsidRDefault="00E66793" w:rsidP="00E66793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E66793" w:rsidRDefault="00E66793" w:rsidP="00E66793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E66793" w:rsidRPr="007A3FDD" w:rsidRDefault="00E66793" w:rsidP="00E66793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16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>.04.2012г.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  <w:t xml:space="preserve">                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  <w:t xml:space="preserve">      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    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>№ 28</w:t>
      </w:r>
      <w:r>
        <w:rPr>
          <w:rFonts w:ascii="Times New Roman CYR" w:hAnsi="Times New Roman CYR" w:cs="Times New Roman CYR"/>
          <w:b/>
          <w:sz w:val="28"/>
          <w:szCs w:val="28"/>
        </w:rPr>
        <w:t>9</w:t>
      </w:r>
    </w:p>
    <w:p w:rsidR="00E66793" w:rsidRDefault="00E66793" w:rsidP="00E66793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</w:t>
      </w:r>
      <w:r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п. Чамзинка</w:t>
      </w:r>
    </w:p>
    <w:p w:rsidR="00E66793" w:rsidRPr="00926660" w:rsidRDefault="00E66793" w:rsidP="00E6679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6793" w:rsidRPr="00A62BED" w:rsidRDefault="00E66793" w:rsidP="00E6679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A62BED">
        <w:rPr>
          <w:rFonts w:ascii="Times New Roman" w:hAnsi="Times New Roman" w:cs="Times New Roman"/>
          <w:sz w:val="28"/>
          <w:szCs w:val="28"/>
        </w:rPr>
        <w:t>О внесении изменений  в постановление администрации Чамзинского муниципального района от 03.08.2011г. № 564 «Об утверждении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2BED">
        <w:rPr>
          <w:rFonts w:ascii="Times New Roman" w:hAnsi="Times New Roman" w:cs="Times New Roman"/>
          <w:sz w:val="28"/>
          <w:szCs w:val="28"/>
        </w:rPr>
        <w:t>целевой программы «Повышение качества государственных и муниципальных услуг на базе многофункционального центра предоставления государственных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2BED">
        <w:rPr>
          <w:rFonts w:ascii="Times New Roman" w:hAnsi="Times New Roman" w:cs="Times New Roman"/>
          <w:sz w:val="28"/>
          <w:szCs w:val="28"/>
        </w:rPr>
        <w:t>муниципальных услуг в Чамзинском муниципальном районе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2BED">
        <w:rPr>
          <w:rFonts w:ascii="Times New Roman" w:hAnsi="Times New Roman" w:cs="Times New Roman"/>
          <w:sz w:val="28"/>
          <w:szCs w:val="28"/>
        </w:rPr>
        <w:t>Мордовия на 2011- 2013 годы».</w:t>
      </w:r>
    </w:p>
    <w:p w:rsidR="00E66793" w:rsidRPr="00926660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6793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26660">
        <w:rPr>
          <w:rFonts w:ascii="Times New Roman" w:hAnsi="Times New Roman" w:cs="Times New Roman"/>
          <w:b w:val="0"/>
          <w:sz w:val="28"/>
          <w:szCs w:val="28"/>
        </w:rPr>
        <w:tab/>
        <w:t>В целях создания многофункционального центра предоставления государственных и муниципальных услуг в Чамзинском муниципальном районе, Администрация Чамзинского муниципального района</w:t>
      </w:r>
    </w:p>
    <w:p w:rsidR="00E66793" w:rsidRPr="00926660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66793" w:rsidRPr="00926660" w:rsidRDefault="00E66793" w:rsidP="00E6679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926660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E66793" w:rsidRPr="00926660" w:rsidRDefault="00E66793" w:rsidP="00E6679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66793" w:rsidRPr="00926660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26660">
        <w:rPr>
          <w:rFonts w:ascii="Times New Roman" w:hAnsi="Times New Roman" w:cs="Times New Roman"/>
          <w:b w:val="0"/>
          <w:sz w:val="28"/>
          <w:szCs w:val="28"/>
        </w:rPr>
        <w:tab/>
        <w:t xml:space="preserve">1. </w:t>
      </w:r>
      <w:proofErr w:type="gramStart"/>
      <w:r w:rsidRPr="00926660">
        <w:rPr>
          <w:rFonts w:ascii="Times New Roman" w:hAnsi="Times New Roman" w:cs="Times New Roman"/>
          <w:b w:val="0"/>
          <w:sz w:val="28"/>
          <w:szCs w:val="28"/>
        </w:rPr>
        <w:t>Внести в муниципальную целевую программу «Повышение качества государственных и муниципальных услуг на базе многофункционального центра предоставления государственных и муниципальных услуг в Чамзинском муниципальном районе Республики Мордовия на 2011- 2013 годы», утвержденную постановление Администрации Чамзинского муниципального района от 03.08.2011 года №564 «Об утверждении Муниципальной целевой программы «Повышение качества государственных и муниципальных услуг на базе многофункционального центра предоставления государственных и  муниципальных услуг</w:t>
      </w:r>
      <w:proofErr w:type="gramEnd"/>
      <w:r w:rsidRPr="00926660">
        <w:rPr>
          <w:rFonts w:ascii="Times New Roman" w:hAnsi="Times New Roman" w:cs="Times New Roman"/>
          <w:b w:val="0"/>
          <w:sz w:val="28"/>
          <w:szCs w:val="28"/>
        </w:rPr>
        <w:t xml:space="preserve"> в Чамзинском муниципальном районе Республики Мордовия на 2011- 2013 годы» следующие изменения:</w:t>
      </w:r>
    </w:p>
    <w:p w:rsidR="00E66793" w:rsidRPr="00926660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26660">
        <w:rPr>
          <w:rFonts w:ascii="Times New Roman" w:hAnsi="Times New Roman" w:cs="Times New Roman"/>
          <w:b w:val="0"/>
          <w:sz w:val="28"/>
          <w:szCs w:val="28"/>
        </w:rPr>
        <w:tab/>
        <w:t>1) позицию «Объемы и источники финансирования Программы» паспорта Программы изложить в следующей редакции:</w:t>
      </w:r>
    </w:p>
    <w:p w:rsidR="00E66793" w:rsidRPr="00926660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10647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30"/>
        <w:gridCol w:w="8417"/>
      </w:tblGrid>
      <w:tr w:rsidR="00E66793" w:rsidRPr="00926660" w:rsidTr="003F40D8">
        <w:trPr>
          <w:cantSplit/>
          <w:trHeight w:val="600"/>
        </w:trPr>
        <w:tc>
          <w:tcPr>
            <w:tcW w:w="2230" w:type="dxa"/>
          </w:tcPr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и источники финансирования</w:t>
            </w:r>
          </w:p>
        </w:tc>
        <w:tc>
          <w:tcPr>
            <w:tcW w:w="8417" w:type="dxa"/>
          </w:tcPr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 составляет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897,4 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ублей, из них: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- республиканского бюджета Республики Мордовия –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292,4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- районного бюджета Чамзинского муниципального района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4605,0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в 2011 году – 957,8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ублей, из них за счет средств: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- районного бюджета Чамзинского муниципального района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957,8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в 2012 году – 74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13,6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ублей, из них за счет средств: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- республиканского бюджета Республики Мордовия – 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971,4 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- районного бюджета Чамзинского муниципального района –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442,2 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в 2013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526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,0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ублей, из них за счет средств: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- республиканского бюджета Республики Мордовия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321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,0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E66793" w:rsidRPr="00926660" w:rsidRDefault="00E66793" w:rsidP="003F40D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 xml:space="preserve">- районного бюджета Чамзинского муниципального района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,0 тыс</w:t>
            </w:r>
            <w:proofErr w:type="gramStart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26660">
              <w:rPr>
                <w:rFonts w:ascii="Times New Roman" w:hAnsi="Times New Roman" w:cs="Times New Roman"/>
                <w:sz w:val="28"/>
                <w:szCs w:val="28"/>
              </w:rPr>
              <w:t>ублей.</w:t>
            </w:r>
          </w:p>
        </w:tc>
      </w:tr>
    </w:tbl>
    <w:p w:rsidR="00E66793" w:rsidRPr="00926660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26660">
        <w:rPr>
          <w:rFonts w:ascii="Times New Roman" w:hAnsi="Times New Roman" w:cs="Times New Roman"/>
          <w:b w:val="0"/>
          <w:sz w:val="28"/>
          <w:szCs w:val="28"/>
        </w:rPr>
        <w:tab/>
      </w:r>
      <w:r w:rsidRPr="00926660">
        <w:rPr>
          <w:sz w:val="28"/>
          <w:szCs w:val="28"/>
        </w:rPr>
        <w:tab/>
      </w:r>
      <w:r w:rsidRPr="00926660">
        <w:rPr>
          <w:rFonts w:ascii="Times New Roman" w:hAnsi="Times New Roman" w:cs="Times New Roman"/>
          <w:b w:val="0"/>
          <w:sz w:val="28"/>
          <w:szCs w:val="28"/>
        </w:rPr>
        <w:t xml:space="preserve">2) перечень Мероприятий программы изложить в </w:t>
      </w:r>
      <w:r>
        <w:rPr>
          <w:rFonts w:ascii="Times New Roman" w:hAnsi="Times New Roman" w:cs="Times New Roman"/>
          <w:b w:val="0"/>
          <w:sz w:val="28"/>
          <w:szCs w:val="28"/>
        </w:rPr>
        <w:t>новой</w:t>
      </w:r>
      <w:r w:rsidRPr="00926660">
        <w:rPr>
          <w:rFonts w:ascii="Times New Roman" w:hAnsi="Times New Roman" w:cs="Times New Roman"/>
          <w:b w:val="0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  <w:r w:rsidRPr="00926660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</w:p>
    <w:p w:rsidR="00E66793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26660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 w:val="0"/>
          <w:sz w:val="28"/>
          <w:szCs w:val="28"/>
        </w:rPr>
        <w:tab/>
        <w:t>2. Настоящее постановление вступает в силу со дня опубликования в Информационном бюллетене Чамзинского муниципального района.</w:t>
      </w:r>
      <w:r w:rsidRPr="00926660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</w:p>
    <w:p w:rsidR="00E66793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66793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администрации Чамзинского</w:t>
      </w:r>
    </w:p>
    <w:p w:rsidR="00E66793" w:rsidRPr="00926660" w:rsidRDefault="00E66793" w:rsidP="00E6679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                                                             В.Г.Цыбаков</w:t>
      </w:r>
      <w:r w:rsidRPr="00926660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</w:t>
      </w: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66793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6793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6679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E667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E667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2282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2013-05-29T05:42:00Z</dcterms:created>
  <dcterms:modified xsi:type="dcterms:W3CDTF">2013-05-29T05:43:00Z</dcterms:modified>
</cp:coreProperties>
</file>