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86D" w:rsidRPr="00A9786D" w:rsidRDefault="00A9786D" w:rsidP="00A9786D">
      <w:pPr>
        <w:jc w:val="center"/>
        <w:rPr>
          <w:sz w:val="28"/>
          <w:szCs w:val="28"/>
        </w:rPr>
      </w:pPr>
      <w:r w:rsidRPr="00A9786D">
        <w:rPr>
          <w:sz w:val="28"/>
          <w:szCs w:val="28"/>
        </w:rPr>
        <w:t>Республика Мордовия</w:t>
      </w:r>
    </w:p>
    <w:p w:rsidR="00A9786D" w:rsidRPr="00A9786D" w:rsidRDefault="00A9786D" w:rsidP="00A9786D">
      <w:pPr>
        <w:jc w:val="center"/>
        <w:rPr>
          <w:sz w:val="28"/>
          <w:szCs w:val="28"/>
        </w:rPr>
      </w:pPr>
      <w:r w:rsidRPr="00A9786D">
        <w:rPr>
          <w:sz w:val="28"/>
          <w:szCs w:val="28"/>
        </w:rPr>
        <w:t>Администрация Чамзинского муниципального района</w:t>
      </w:r>
    </w:p>
    <w:p w:rsidR="00A9786D" w:rsidRPr="00A9786D" w:rsidRDefault="00A9786D" w:rsidP="00A9786D">
      <w:pPr>
        <w:jc w:val="center"/>
        <w:rPr>
          <w:sz w:val="28"/>
          <w:szCs w:val="28"/>
        </w:rPr>
      </w:pPr>
    </w:p>
    <w:p w:rsidR="00A9786D" w:rsidRPr="00A9786D" w:rsidRDefault="00A9786D" w:rsidP="00A9786D">
      <w:pPr>
        <w:jc w:val="center"/>
        <w:rPr>
          <w:sz w:val="28"/>
          <w:szCs w:val="28"/>
        </w:rPr>
      </w:pPr>
      <w:r w:rsidRPr="00A9786D">
        <w:rPr>
          <w:sz w:val="28"/>
          <w:szCs w:val="28"/>
        </w:rPr>
        <w:t>ПОСТАНОВЛЕНИЕ</w:t>
      </w:r>
    </w:p>
    <w:p w:rsidR="00A9786D" w:rsidRPr="00A9786D" w:rsidRDefault="00A9786D" w:rsidP="00A9786D">
      <w:pPr>
        <w:pStyle w:val="ConsPlusTitle"/>
        <w:widowControl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A9786D">
        <w:rPr>
          <w:rFonts w:ascii="Times New Roman" w:hAnsi="Times New Roman" w:cs="Times New Roman"/>
          <w:bCs w:val="0"/>
          <w:sz w:val="28"/>
          <w:szCs w:val="28"/>
        </w:rPr>
        <w:t>27.03.2012г.</w:t>
      </w:r>
      <w:r w:rsidRPr="00A9786D">
        <w:rPr>
          <w:rFonts w:ascii="Times New Roman" w:hAnsi="Times New Roman" w:cs="Times New Roman"/>
          <w:bCs w:val="0"/>
          <w:sz w:val="28"/>
          <w:szCs w:val="28"/>
        </w:rPr>
        <w:tab/>
      </w:r>
      <w:r w:rsidRPr="00A9786D">
        <w:rPr>
          <w:rFonts w:ascii="Times New Roman" w:hAnsi="Times New Roman" w:cs="Times New Roman"/>
          <w:bCs w:val="0"/>
          <w:sz w:val="28"/>
          <w:szCs w:val="28"/>
        </w:rPr>
        <w:tab/>
      </w:r>
      <w:r w:rsidRPr="00A9786D">
        <w:rPr>
          <w:rFonts w:ascii="Times New Roman" w:hAnsi="Times New Roman" w:cs="Times New Roman"/>
          <w:bCs w:val="0"/>
          <w:sz w:val="28"/>
          <w:szCs w:val="28"/>
        </w:rPr>
        <w:tab/>
        <w:t xml:space="preserve">                                         </w:t>
      </w:r>
      <w:r w:rsidRPr="00A9786D">
        <w:rPr>
          <w:rFonts w:ascii="Times New Roman" w:hAnsi="Times New Roman" w:cs="Times New Roman"/>
          <w:bCs w:val="0"/>
          <w:sz w:val="28"/>
          <w:szCs w:val="28"/>
        </w:rPr>
        <w:tab/>
        <w:t xml:space="preserve">     № 227</w:t>
      </w:r>
    </w:p>
    <w:p w:rsidR="00A9786D" w:rsidRPr="00A9786D" w:rsidRDefault="00A9786D" w:rsidP="00A9786D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9786D">
        <w:rPr>
          <w:rFonts w:ascii="Times New Roman" w:hAnsi="Times New Roman" w:cs="Times New Roman"/>
          <w:b w:val="0"/>
          <w:bCs w:val="0"/>
          <w:sz w:val="28"/>
          <w:szCs w:val="28"/>
        </w:rPr>
        <w:t>р.п. Чамзинка</w:t>
      </w:r>
    </w:p>
    <w:p w:rsidR="00A9786D" w:rsidRPr="00A9786D" w:rsidRDefault="00A9786D" w:rsidP="00A9786D">
      <w:pPr>
        <w:pStyle w:val="a4"/>
        <w:spacing w:after="0"/>
        <w:jc w:val="center"/>
        <w:rPr>
          <w:b/>
          <w:sz w:val="28"/>
          <w:szCs w:val="28"/>
        </w:rPr>
      </w:pPr>
    </w:p>
    <w:p w:rsidR="00A9786D" w:rsidRPr="00A9786D" w:rsidRDefault="00A9786D" w:rsidP="00A9786D">
      <w:pPr>
        <w:jc w:val="center"/>
        <w:rPr>
          <w:b/>
          <w:sz w:val="28"/>
          <w:szCs w:val="28"/>
        </w:rPr>
      </w:pPr>
      <w:r w:rsidRPr="00A9786D">
        <w:rPr>
          <w:b/>
          <w:sz w:val="28"/>
          <w:szCs w:val="28"/>
        </w:rPr>
        <w:t>Об утверждении Порядка списания в 2012 году задолженности</w:t>
      </w:r>
    </w:p>
    <w:p w:rsidR="00A9786D" w:rsidRPr="00A9786D" w:rsidRDefault="00A9786D" w:rsidP="00A9786D">
      <w:pPr>
        <w:jc w:val="center"/>
        <w:rPr>
          <w:b/>
          <w:sz w:val="28"/>
          <w:szCs w:val="28"/>
        </w:rPr>
      </w:pPr>
      <w:r w:rsidRPr="00A9786D">
        <w:rPr>
          <w:b/>
          <w:sz w:val="28"/>
          <w:szCs w:val="28"/>
        </w:rPr>
        <w:t>сельскохозяйственных организаций всех организационно-правовых форм и других организаций агропромышленного комплекса, организаций потребительской кооперации по централизованным кредитам, выданным в 1992-1994 годах и начисленным по ним процентам, сложившейся по состоянию на 01.01.2006 года.</w:t>
      </w:r>
    </w:p>
    <w:p w:rsidR="00A9786D" w:rsidRPr="00A9786D" w:rsidRDefault="00A9786D" w:rsidP="00A9786D">
      <w:pPr>
        <w:rPr>
          <w:sz w:val="28"/>
          <w:szCs w:val="28"/>
        </w:rPr>
      </w:pPr>
      <w:r w:rsidRPr="00A9786D">
        <w:rPr>
          <w:sz w:val="28"/>
          <w:szCs w:val="28"/>
        </w:rPr>
        <w:t>.</w:t>
      </w:r>
    </w:p>
    <w:p w:rsidR="00A9786D" w:rsidRPr="00A9786D" w:rsidRDefault="00A9786D" w:rsidP="00A9786D">
      <w:pPr>
        <w:pStyle w:val="a4"/>
        <w:spacing w:after="0"/>
        <w:rPr>
          <w:sz w:val="28"/>
          <w:szCs w:val="28"/>
        </w:rPr>
      </w:pPr>
      <w:r w:rsidRPr="00A9786D">
        <w:rPr>
          <w:sz w:val="28"/>
          <w:szCs w:val="28"/>
        </w:rPr>
        <w:tab/>
        <w:t xml:space="preserve">В соответствии со статьёй 31-1 решения Совета депутатов   Чамзинского муниципального района  от 07.03.2012 года № 31 «О внесении изменений в решение Совета депутатов Чамзинского муниципального района № 10 от 28.12.2011 года « О бюджете Чамзинского муниципального района на 2012 год и плановый период 2013-2014 годов», администрация Чамзинского муниципального района  </w:t>
      </w:r>
    </w:p>
    <w:p w:rsidR="00A9786D" w:rsidRPr="00A9786D" w:rsidRDefault="00A9786D" w:rsidP="00A9786D">
      <w:pPr>
        <w:pStyle w:val="a4"/>
        <w:spacing w:after="0"/>
        <w:rPr>
          <w:sz w:val="28"/>
          <w:szCs w:val="28"/>
        </w:rPr>
      </w:pPr>
    </w:p>
    <w:p w:rsidR="00A9786D" w:rsidRPr="00A9786D" w:rsidRDefault="00A9786D" w:rsidP="00A9786D">
      <w:pPr>
        <w:pStyle w:val="a4"/>
        <w:spacing w:after="0"/>
        <w:jc w:val="center"/>
        <w:rPr>
          <w:sz w:val="28"/>
          <w:szCs w:val="28"/>
        </w:rPr>
      </w:pPr>
      <w:r w:rsidRPr="00A9786D">
        <w:rPr>
          <w:sz w:val="28"/>
          <w:szCs w:val="28"/>
        </w:rPr>
        <w:t>П О С Т А Н О В Л Я Е Т:</w:t>
      </w:r>
    </w:p>
    <w:p w:rsidR="00A9786D" w:rsidRPr="00A9786D" w:rsidRDefault="00A9786D" w:rsidP="00A9786D">
      <w:pPr>
        <w:pStyle w:val="a4"/>
        <w:spacing w:after="0"/>
        <w:jc w:val="center"/>
        <w:rPr>
          <w:sz w:val="28"/>
          <w:szCs w:val="28"/>
        </w:rPr>
      </w:pPr>
    </w:p>
    <w:p w:rsidR="00A9786D" w:rsidRPr="00A9786D" w:rsidRDefault="00A9786D" w:rsidP="00A9786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9786D">
        <w:rPr>
          <w:sz w:val="28"/>
          <w:szCs w:val="28"/>
        </w:rPr>
        <w:t>1. Утвердить прилагаемый Порядок списания в 2012 году задолженности сельскохозяйственных организаций всех организационно-правовых форм и других организаций агропромышленного комплекса, организаций потребительской кооперации по централизованным кредитам, выданным в 1992-1994 годах и начисленным по ним процентам, сложившейся по состоянию на 01.01.2006 года.</w:t>
      </w:r>
    </w:p>
    <w:p w:rsidR="00A9786D" w:rsidRPr="00A9786D" w:rsidRDefault="00A9786D" w:rsidP="00A9786D">
      <w:pPr>
        <w:ind w:firstLine="720"/>
        <w:jc w:val="both"/>
        <w:rPr>
          <w:rFonts w:cs="Arial"/>
          <w:sz w:val="28"/>
          <w:szCs w:val="28"/>
        </w:rPr>
      </w:pPr>
      <w:r w:rsidRPr="00A9786D">
        <w:rPr>
          <w:sz w:val="28"/>
          <w:szCs w:val="28"/>
        </w:rPr>
        <w:t xml:space="preserve">2. Контроль за выполнением настоящего постановления возложить на финансовое управление администрации </w:t>
      </w:r>
      <w:r w:rsidRPr="00A9786D">
        <w:rPr>
          <w:rFonts w:cs="Arial"/>
          <w:sz w:val="28"/>
          <w:szCs w:val="28"/>
        </w:rPr>
        <w:t>Чамзинского муниципального района.</w:t>
      </w:r>
    </w:p>
    <w:p w:rsidR="00A9786D" w:rsidRPr="00A9786D" w:rsidRDefault="00A9786D" w:rsidP="00A9786D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A9786D">
        <w:rPr>
          <w:sz w:val="28"/>
          <w:szCs w:val="28"/>
        </w:rPr>
        <w:t xml:space="preserve">               </w:t>
      </w:r>
      <w:r w:rsidRPr="00A9786D">
        <w:rPr>
          <w:rFonts w:cs="Arial"/>
          <w:sz w:val="28"/>
          <w:szCs w:val="28"/>
        </w:rPr>
        <w:t xml:space="preserve">3. Настоящее постановление вступает в силу со дня его официального опубликования в Информационном бюллетене  Чамзинского муниципального района. </w:t>
      </w:r>
    </w:p>
    <w:p w:rsidR="00A9786D" w:rsidRPr="00A9786D" w:rsidRDefault="00A9786D" w:rsidP="00A9786D">
      <w:pPr>
        <w:widowControl w:val="0"/>
        <w:autoSpaceDE w:val="0"/>
        <w:autoSpaceDN w:val="0"/>
        <w:adjustRightInd w:val="0"/>
        <w:ind w:firstLine="485"/>
        <w:jc w:val="both"/>
        <w:rPr>
          <w:rFonts w:cs="Arial"/>
          <w:sz w:val="28"/>
          <w:szCs w:val="28"/>
        </w:rPr>
      </w:pPr>
    </w:p>
    <w:p w:rsidR="00A9786D" w:rsidRDefault="00A9786D" w:rsidP="00A9786D">
      <w:pPr>
        <w:jc w:val="both"/>
        <w:rPr>
          <w:sz w:val="28"/>
          <w:szCs w:val="28"/>
        </w:rPr>
      </w:pPr>
      <w:r w:rsidRPr="00A9786D">
        <w:rPr>
          <w:sz w:val="28"/>
          <w:szCs w:val="28"/>
        </w:rPr>
        <w:t xml:space="preserve">Глава  администрации </w:t>
      </w:r>
    </w:p>
    <w:p w:rsidR="00A9786D" w:rsidRPr="00A9786D" w:rsidRDefault="00A9786D" w:rsidP="00A9786D">
      <w:pPr>
        <w:jc w:val="both"/>
        <w:rPr>
          <w:sz w:val="28"/>
          <w:szCs w:val="28"/>
        </w:rPr>
      </w:pPr>
      <w:r w:rsidRPr="00A9786D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A9786D">
        <w:rPr>
          <w:sz w:val="28"/>
          <w:szCs w:val="28"/>
        </w:rPr>
        <w:t xml:space="preserve">                                     В.Г.Цыбаков</w:t>
      </w:r>
    </w:p>
    <w:p w:rsidR="00A9786D" w:rsidRPr="00A9786D" w:rsidRDefault="00A9786D" w:rsidP="00A9786D">
      <w:pPr>
        <w:jc w:val="both"/>
        <w:rPr>
          <w:sz w:val="28"/>
          <w:szCs w:val="28"/>
        </w:rPr>
      </w:pPr>
      <w:r w:rsidRPr="00A9786D"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A9786D" w:rsidRDefault="00A9786D" w:rsidP="00A9786D">
      <w:pPr>
        <w:jc w:val="both"/>
        <w:rPr>
          <w:sz w:val="28"/>
          <w:szCs w:val="28"/>
        </w:rPr>
      </w:pPr>
      <w:r w:rsidRPr="00A9786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A9786D" w:rsidRDefault="00A9786D" w:rsidP="00A9786D">
      <w:pPr>
        <w:jc w:val="both"/>
        <w:rPr>
          <w:sz w:val="28"/>
          <w:szCs w:val="28"/>
        </w:rPr>
      </w:pPr>
    </w:p>
    <w:p w:rsidR="00A9786D" w:rsidRDefault="00A9786D" w:rsidP="00A9786D">
      <w:pPr>
        <w:jc w:val="both"/>
        <w:rPr>
          <w:sz w:val="28"/>
          <w:szCs w:val="28"/>
        </w:rPr>
      </w:pPr>
    </w:p>
    <w:p w:rsidR="00A9786D" w:rsidRDefault="00A9786D" w:rsidP="00A9786D">
      <w:pPr>
        <w:jc w:val="both"/>
        <w:rPr>
          <w:sz w:val="28"/>
          <w:szCs w:val="28"/>
        </w:rPr>
      </w:pPr>
    </w:p>
    <w:p w:rsidR="00A9786D" w:rsidRDefault="00A9786D" w:rsidP="00A9786D">
      <w:pPr>
        <w:jc w:val="both"/>
        <w:rPr>
          <w:sz w:val="28"/>
          <w:szCs w:val="28"/>
        </w:rPr>
      </w:pPr>
    </w:p>
    <w:p w:rsidR="00A9786D" w:rsidRDefault="00A9786D" w:rsidP="00A9786D">
      <w:pPr>
        <w:jc w:val="both"/>
        <w:rPr>
          <w:sz w:val="28"/>
          <w:szCs w:val="28"/>
        </w:rPr>
      </w:pPr>
    </w:p>
    <w:p w:rsidR="00A9786D" w:rsidRPr="00A9786D" w:rsidRDefault="00A9786D" w:rsidP="00A9786D">
      <w:pPr>
        <w:jc w:val="right"/>
        <w:rPr>
          <w:sz w:val="28"/>
          <w:szCs w:val="28"/>
        </w:rPr>
      </w:pPr>
      <w:r w:rsidRPr="00A9786D">
        <w:rPr>
          <w:sz w:val="28"/>
          <w:szCs w:val="28"/>
        </w:rPr>
        <w:lastRenderedPageBreak/>
        <w:t>Утверждён</w:t>
      </w:r>
    </w:p>
    <w:p w:rsidR="00A9786D" w:rsidRPr="00A9786D" w:rsidRDefault="00A9786D" w:rsidP="00A9786D">
      <w:pPr>
        <w:jc w:val="right"/>
        <w:rPr>
          <w:sz w:val="28"/>
          <w:szCs w:val="28"/>
        </w:rPr>
      </w:pPr>
      <w:r w:rsidRPr="00A9786D">
        <w:rPr>
          <w:sz w:val="28"/>
          <w:szCs w:val="28"/>
        </w:rPr>
        <w:t xml:space="preserve">                                                                                     постановлением  администрации</w:t>
      </w:r>
    </w:p>
    <w:p w:rsidR="00A9786D" w:rsidRPr="00A9786D" w:rsidRDefault="00A9786D" w:rsidP="00A9786D">
      <w:pPr>
        <w:jc w:val="right"/>
        <w:rPr>
          <w:sz w:val="28"/>
          <w:szCs w:val="28"/>
        </w:rPr>
      </w:pPr>
      <w:r w:rsidRPr="00A9786D">
        <w:rPr>
          <w:sz w:val="28"/>
          <w:szCs w:val="28"/>
        </w:rPr>
        <w:t xml:space="preserve">                                                                                 Чамзинского муниципального района                                                        </w:t>
      </w:r>
    </w:p>
    <w:p w:rsidR="00A9786D" w:rsidRPr="00A9786D" w:rsidRDefault="00A9786D" w:rsidP="00A9786D">
      <w:pPr>
        <w:jc w:val="right"/>
        <w:rPr>
          <w:sz w:val="28"/>
          <w:szCs w:val="28"/>
        </w:rPr>
      </w:pPr>
      <w:r w:rsidRPr="00A9786D">
        <w:rPr>
          <w:sz w:val="28"/>
          <w:szCs w:val="28"/>
        </w:rPr>
        <w:t xml:space="preserve">                                                                                      от 27.03.2012 г. № 227 </w:t>
      </w:r>
    </w:p>
    <w:p w:rsidR="00A9786D" w:rsidRPr="00A9786D" w:rsidRDefault="00A9786D" w:rsidP="00A9786D">
      <w:pPr>
        <w:jc w:val="both"/>
        <w:rPr>
          <w:sz w:val="28"/>
          <w:szCs w:val="28"/>
        </w:rPr>
      </w:pPr>
    </w:p>
    <w:p w:rsidR="00A9786D" w:rsidRPr="00A9786D" w:rsidRDefault="00A9786D" w:rsidP="00A9786D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8"/>
          <w:szCs w:val="28"/>
        </w:rPr>
      </w:pPr>
      <w:r w:rsidRPr="00A9786D">
        <w:rPr>
          <w:rFonts w:cs="Arial"/>
          <w:b/>
          <w:sz w:val="28"/>
          <w:szCs w:val="28"/>
        </w:rPr>
        <w:t>Порядок</w:t>
      </w:r>
    </w:p>
    <w:p w:rsidR="00A9786D" w:rsidRPr="00A9786D" w:rsidRDefault="00A9786D" w:rsidP="00A9786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9786D">
        <w:rPr>
          <w:b/>
          <w:sz w:val="28"/>
          <w:szCs w:val="28"/>
        </w:rPr>
        <w:t>списания в 2012 году задолженности сельскохозяйственных организаций всех организационно-правовых форм и других организаций агропромышленного комплекса, организаций потребительской кооперации по централизованным кредитам, выданным в 1992-1994 годах и начисленным по ним процентам, сложившейся по состоянию на 01.01.2006 года.</w:t>
      </w:r>
    </w:p>
    <w:p w:rsidR="00A9786D" w:rsidRPr="00A9786D" w:rsidRDefault="00A9786D" w:rsidP="00A9786D">
      <w:pPr>
        <w:autoSpaceDE w:val="0"/>
        <w:autoSpaceDN w:val="0"/>
        <w:adjustRightInd w:val="0"/>
        <w:jc w:val="both"/>
        <w:rPr>
          <w:rFonts w:ascii="Arial" w:hAnsi="Arial"/>
          <w:sz w:val="28"/>
          <w:szCs w:val="28"/>
        </w:rPr>
      </w:pPr>
    </w:p>
    <w:p w:rsidR="00A9786D" w:rsidRPr="00A9786D" w:rsidRDefault="00A9786D" w:rsidP="00A9786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9786D">
        <w:rPr>
          <w:sz w:val="28"/>
          <w:szCs w:val="28"/>
        </w:rPr>
        <w:t xml:space="preserve"> </w:t>
      </w:r>
      <w:bookmarkStart w:id="0" w:name="sub_901"/>
      <w:r w:rsidRPr="00A9786D">
        <w:rPr>
          <w:sz w:val="28"/>
          <w:szCs w:val="28"/>
        </w:rPr>
        <w:t xml:space="preserve">          1. </w:t>
      </w:r>
      <w:bookmarkEnd w:id="0"/>
      <w:r w:rsidRPr="00A9786D">
        <w:rPr>
          <w:sz w:val="28"/>
          <w:szCs w:val="28"/>
        </w:rPr>
        <w:t>Настоящий Порядок определяет правила списания в 2012 году задолженности сельскохозяйственных организаций всех организационно-правовых форм и других организаций агропромышленного комплекса, организаций потребительской кооперации (далее – организации) перед бюджетом Чамзинского муниципального района по централизованным кредитам, выданным в 1992-1994 годах и начисленным по ним процентам, сложившейся по состоянию на 01.01.2006 года (далее – централизованные кредиты).</w:t>
      </w:r>
    </w:p>
    <w:p w:rsidR="00A9786D" w:rsidRPr="00A9786D" w:rsidRDefault="00A9786D" w:rsidP="00A9786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9786D">
        <w:rPr>
          <w:sz w:val="28"/>
          <w:szCs w:val="28"/>
        </w:rPr>
        <w:t>2. Списание задолженности организаций, указанных в пункте 1 настоящего порядка, осуществляется в размере не более 90% от общей суммы задолженности организаций по централизованным кредитам перед бюджетом Чамзинского муниципального района, сложившейся по состоянию на 1 января 2006 года.</w:t>
      </w:r>
    </w:p>
    <w:p w:rsidR="00A9786D" w:rsidRPr="00A9786D" w:rsidRDefault="00A9786D" w:rsidP="00A9786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9786D">
        <w:rPr>
          <w:sz w:val="28"/>
          <w:szCs w:val="28"/>
        </w:rPr>
        <w:t>Списание  производится при условии погашения организациями не менее 10% от общей суммы задолженности организаций по централизованным кредитам перед бюджетом Чамзинского муниципального района, сложившейся по состоянию на 1 января 2006 года.</w:t>
      </w:r>
    </w:p>
    <w:p w:rsidR="00A9786D" w:rsidRPr="00A9786D" w:rsidRDefault="00A9786D" w:rsidP="00A9786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9786D">
        <w:rPr>
          <w:sz w:val="28"/>
          <w:szCs w:val="28"/>
        </w:rPr>
        <w:t xml:space="preserve"> 3. Финансовое управление администрации Чамзинского муниципального района готовит проект распоряжения  об уменьшении задолженности организаций в размере не более 90% от общей суммы задолженности по централизованным кредитам перед бюджетом Чамзинского муниципального района, сложившейся по состоянию на 1 января 2006 года.</w:t>
      </w:r>
    </w:p>
    <w:p w:rsidR="00F73305" w:rsidRPr="00A9786D" w:rsidRDefault="00A9786D" w:rsidP="00A9786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9786D">
        <w:rPr>
          <w:sz w:val="28"/>
          <w:szCs w:val="28"/>
        </w:rPr>
        <w:t xml:space="preserve"> 4. Финансовое управление администрации Чамзинского муниципального района в соответствии с установленным порядком  бухгалтерского учёта исполнения бюджета уменьшает задолженность организаций по централизованным кредитам перед бюджетом Чамзинского муниципального района и направляет уведомления об уменьшении задолженности по централизованным кредитам организациям не позднее трёх дней со дня подписания распоряжения. </w:t>
      </w:r>
    </w:p>
    <w:sectPr w:rsidR="00F73305" w:rsidRPr="00A9786D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A9786D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0714A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E49ED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2F77"/>
    <w:rsid w:val="00A93647"/>
    <w:rsid w:val="00A947FA"/>
    <w:rsid w:val="00A9786D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A7E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A9786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A978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ody Text"/>
    <w:basedOn w:val="a"/>
    <w:link w:val="a5"/>
    <w:rsid w:val="00A9786D"/>
    <w:pPr>
      <w:widowControl w:val="0"/>
      <w:suppressAutoHyphens/>
      <w:spacing w:after="120"/>
    </w:pPr>
    <w:rPr>
      <w:rFonts w:eastAsia="Lucida Sans Unicode"/>
      <w:kern w:val="1"/>
      <w:lang w:eastAsia="ar-SA"/>
    </w:rPr>
  </w:style>
  <w:style w:type="character" w:customStyle="1" w:styleId="a5">
    <w:name w:val="Основной текст Знак"/>
    <w:basedOn w:val="a0"/>
    <w:link w:val="a4"/>
    <w:rsid w:val="00A9786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670</Words>
  <Characters>3819</Characters>
  <Application>Microsoft Office Word</Application>
  <DocSecurity>0</DocSecurity>
  <Lines>31</Lines>
  <Paragraphs>8</Paragraphs>
  <ScaleCrop>false</ScaleCrop>
  <Company>RePack by SPecialiST</Company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2013-05-29T05:46:00Z</dcterms:created>
  <dcterms:modified xsi:type="dcterms:W3CDTF">2013-05-29T05:47:00Z</dcterms:modified>
</cp:coreProperties>
</file>