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11" w:rsidRPr="00391B11" w:rsidRDefault="00391B11" w:rsidP="00391B11">
      <w:pPr>
        <w:jc w:val="center"/>
        <w:rPr>
          <w:sz w:val="28"/>
          <w:szCs w:val="28"/>
        </w:rPr>
      </w:pPr>
      <w:r w:rsidRPr="00391B11">
        <w:rPr>
          <w:sz w:val="28"/>
          <w:szCs w:val="28"/>
        </w:rPr>
        <w:t>Республика Мордовия</w:t>
      </w:r>
    </w:p>
    <w:p w:rsidR="00391B11" w:rsidRPr="00391B11" w:rsidRDefault="00391B11" w:rsidP="00391B11">
      <w:pPr>
        <w:jc w:val="center"/>
        <w:rPr>
          <w:sz w:val="28"/>
          <w:szCs w:val="28"/>
        </w:rPr>
      </w:pPr>
      <w:r w:rsidRPr="00391B11">
        <w:rPr>
          <w:sz w:val="28"/>
          <w:szCs w:val="28"/>
        </w:rPr>
        <w:t>Администрация Чамзинского муниципального района</w:t>
      </w:r>
    </w:p>
    <w:p w:rsidR="00391B11" w:rsidRPr="00391B11" w:rsidRDefault="00391B11" w:rsidP="00391B11">
      <w:pPr>
        <w:jc w:val="center"/>
        <w:rPr>
          <w:sz w:val="28"/>
          <w:szCs w:val="28"/>
        </w:rPr>
      </w:pPr>
    </w:p>
    <w:p w:rsidR="00391B11" w:rsidRPr="00391B11" w:rsidRDefault="00391B11" w:rsidP="00391B11">
      <w:pPr>
        <w:jc w:val="center"/>
        <w:rPr>
          <w:sz w:val="28"/>
          <w:szCs w:val="28"/>
        </w:rPr>
      </w:pPr>
      <w:r w:rsidRPr="00391B11">
        <w:rPr>
          <w:sz w:val="28"/>
          <w:szCs w:val="28"/>
        </w:rPr>
        <w:t>ПОСТАНОВЛЕНИЕ</w:t>
      </w:r>
    </w:p>
    <w:p w:rsidR="00391B11" w:rsidRPr="00391B11" w:rsidRDefault="00391B11" w:rsidP="00391B11">
      <w:pPr>
        <w:rPr>
          <w:b/>
          <w:sz w:val="28"/>
          <w:szCs w:val="28"/>
        </w:rPr>
      </w:pPr>
      <w:r w:rsidRPr="00391B11">
        <w:rPr>
          <w:b/>
          <w:sz w:val="28"/>
          <w:szCs w:val="28"/>
        </w:rPr>
        <w:t>01.02. 2012г.</w:t>
      </w:r>
      <w:r w:rsidRPr="00391B11">
        <w:rPr>
          <w:b/>
          <w:sz w:val="28"/>
          <w:szCs w:val="28"/>
        </w:rPr>
        <w:tab/>
      </w:r>
      <w:r w:rsidRPr="00391B11">
        <w:rPr>
          <w:b/>
          <w:sz w:val="28"/>
          <w:szCs w:val="28"/>
        </w:rPr>
        <w:tab/>
        <w:t xml:space="preserve">         </w:t>
      </w:r>
      <w:r w:rsidRPr="00391B11">
        <w:rPr>
          <w:b/>
          <w:sz w:val="28"/>
          <w:szCs w:val="28"/>
        </w:rPr>
        <w:tab/>
      </w:r>
      <w:r w:rsidRPr="00391B11">
        <w:rPr>
          <w:b/>
          <w:sz w:val="28"/>
          <w:szCs w:val="28"/>
        </w:rPr>
        <w:tab/>
        <w:t xml:space="preserve">                                                              № 56</w:t>
      </w:r>
    </w:p>
    <w:p w:rsidR="00391B11" w:rsidRPr="00391B11" w:rsidRDefault="00391B11" w:rsidP="00391B11">
      <w:pPr>
        <w:jc w:val="center"/>
        <w:rPr>
          <w:sz w:val="28"/>
          <w:szCs w:val="28"/>
        </w:rPr>
      </w:pPr>
      <w:r w:rsidRPr="00391B11">
        <w:rPr>
          <w:sz w:val="28"/>
          <w:szCs w:val="28"/>
        </w:rPr>
        <w:t>р.п</w:t>
      </w:r>
      <w:proofErr w:type="gramStart"/>
      <w:r w:rsidRPr="00391B11">
        <w:rPr>
          <w:sz w:val="28"/>
          <w:szCs w:val="28"/>
        </w:rPr>
        <w:t>.Ч</w:t>
      </w:r>
      <w:proofErr w:type="gramEnd"/>
      <w:r w:rsidRPr="00391B11">
        <w:rPr>
          <w:sz w:val="28"/>
          <w:szCs w:val="28"/>
        </w:rPr>
        <w:t>амзинка</w:t>
      </w:r>
    </w:p>
    <w:p w:rsidR="00391B11" w:rsidRPr="00391B11" w:rsidRDefault="00391B11" w:rsidP="00391B11">
      <w:pPr>
        <w:jc w:val="center"/>
        <w:rPr>
          <w:sz w:val="28"/>
          <w:szCs w:val="28"/>
        </w:rPr>
      </w:pPr>
    </w:p>
    <w:p w:rsidR="00391B11" w:rsidRPr="00391B11" w:rsidRDefault="00391B11" w:rsidP="00391B11">
      <w:pPr>
        <w:jc w:val="center"/>
        <w:rPr>
          <w:b/>
          <w:sz w:val="28"/>
          <w:szCs w:val="28"/>
        </w:rPr>
      </w:pPr>
      <w:r w:rsidRPr="00391B11">
        <w:rPr>
          <w:b/>
          <w:sz w:val="28"/>
          <w:szCs w:val="28"/>
        </w:rPr>
        <w:t>Об утверждении Порядка требования документов и информации, необходимых для предоставления муниципальных услуг и получаемых с использованием межведомственного информационного взаимодействия администрацией Чамзинского муниципального района.</w:t>
      </w:r>
    </w:p>
    <w:p w:rsidR="00391B11" w:rsidRPr="00391B11" w:rsidRDefault="00391B11" w:rsidP="00391B11">
      <w:pPr>
        <w:jc w:val="center"/>
        <w:rPr>
          <w:sz w:val="28"/>
          <w:szCs w:val="28"/>
        </w:rPr>
      </w:pPr>
    </w:p>
    <w:p w:rsidR="00391B11" w:rsidRPr="00391B11" w:rsidRDefault="00391B11" w:rsidP="00391B11">
      <w:pPr>
        <w:ind w:firstLine="708"/>
        <w:jc w:val="both"/>
        <w:rPr>
          <w:sz w:val="28"/>
          <w:szCs w:val="28"/>
        </w:rPr>
      </w:pPr>
      <w:r w:rsidRPr="00391B11">
        <w:rPr>
          <w:sz w:val="28"/>
          <w:szCs w:val="28"/>
        </w:rPr>
        <w:t xml:space="preserve">Во исполнение Федерального закона от 27 июля 2010 года «Об организации предоставления государственных и муниципальных услуг», администрация Чамзинского муниципального района, </w:t>
      </w:r>
    </w:p>
    <w:p w:rsidR="00391B11" w:rsidRPr="00391B11" w:rsidRDefault="00391B11" w:rsidP="00391B11">
      <w:pPr>
        <w:ind w:firstLine="708"/>
        <w:jc w:val="both"/>
        <w:rPr>
          <w:sz w:val="28"/>
          <w:szCs w:val="28"/>
        </w:rPr>
      </w:pPr>
    </w:p>
    <w:p w:rsidR="00391B11" w:rsidRPr="00391B11" w:rsidRDefault="00391B11" w:rsidP="00391B11">
      <w:pPr>
        <w:ind w:firstLine="708"/>
        <w:jc w:val="center"/>
        <w:rPr>
          <w:sz w:val="28"/>
          <w:szCs w:val="28"/>
        </w:rPr>
      </w:pPr>
      <w:r w:rsidRPr="00391B11">
        <w:rPr>
          <w:sz w:val="28"/>
          <w:szCs w:val="28"/>
        </w:rPr>
        <w:t xml:space="preserve">ПОСТАНОВЛЯЕТ: </w:t>
      </w:r>
    </w:p>
    <w:p w:rsidR="00391B11" w:rsidRPr="00391B11" w:rsidRDefault="00391B11" w:rsidP="00391B11">
      <w:pPr>
        <w:ind w:firstLine="708"/>
        <w:jc w:val="center"/>
        <w:rPr>
          <w:sz w:val="28"/>
          <w:szCs w:val="28"/>
        </w:rPr>
      </w:pPr>
    </w:p>
    <w:p w:rsidR="00391B11" w:rsidRPr="00391B11" w:rsidRDefault="00391B11" w:rsidP="00391B11">
      <w:pPr>
        <w:ind w:firstLine="708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1. Утвердить прилагаемый Порядок требования документов и информации, необходимых для предоставления муниципальных услуг и получаемых с использованием межведомственного информационного взаимодействия администрацией Чамзинского муниципального района.</w:t>
      </w:r>
    </w:p>
    <w:p w:rsidR="00391B11" w:rsidRPr="00391B11" w:rsidRDefault="00391B11" w:rsidP="00391B11">
      <w:pPr>
        <w:jc w:val="both"/>
        <w:rPr>
          <w:sz w:val="28"/>
          <w:szCs w:val="28"/>
        </w:rPr>
      </w:pPr>
      <w:r w:rsidRPr="00391B11"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91B11" w:rsidRPr="00391B11" w:rsidRDefault="00391B11" w:rsidP="00391B11">
      <w:pPr>
        <w:jc w:val="both"/>
        <w:rPr>
          <w:sz w:val="28"/>
          <w:szCs w:val="28"/>
        </w:rPr>
      </w:pPr>
    </w:p>
    <w:p w:rsidR="00391B11" w:rsidRPr="00391B11" w:rsidRDefault="00391B11" w:rsidP="00391B11">
      <w:pPr>
        <w:jc w:val="both"/>
        <w:rPr>
          <w:sz w:val="28"/>
          <w:szCs w:val="28"/>
        </w:rPr>
      </w:pPr>
      <w:r w:rsidRPr="00391B11">
        <w:rPr>
          <w:sz w:val="28"/>
          <w:szCs w:val="28"/>
        </w:rPr>
        <w:t>И.о. Главы администрации Чамзинского муниципального района</w:t>
      </w:r>
      <w:r w:rsidRPr="00391B11">
        <w:rPr>
          <w:sz w:val="28"/>
          <w:szCs w:val="28"/>
        </w:rPr>
        <w:tab/>
      </w:r>
      <w:r w:rsidRPr="00391B11">
        <w:rPr>
          <w:sz w:val="28"/>
          <w:szCs w:val="28"/>
        </w:rPr>
        <w:tab/>
        <w:t xml:space="preserve">                                              И.М.Криулькин</w:t>
      </w:r>
    </w:p>
    <w:p w:rsidR="00391B11" w:rsidRPr="00391B11" w:rsidRDefault="00391B11" w:rsidP="00391B11">
      <w:pPr>
        <w:pStyle w:val="121"/>
        <w:spacing w:after="0" w:line="240" w:lineRule="auto"/>
        <w:jc w:val="right"/>
        <w:rPr>
          <w:rFonts w:ascii="Calibri" w:eastAsia="Calibri" w:hAnsi="Calibri" w:cs="Times New Roman"/>
          <w:b w:val="0"/>
          <w:i w:val="0"/>
        </w:rPr>
      </w:pPr>
      <w:bookmarkStart w:id="0" w:name="bookmark2"/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Default="00391B11" w:rsidP="00391B11">
      <w:pPr>
        <w:pStyle w:val="121"/>
        <w:spacing w:after="0" w:line="240" w:lineRule="auto"/>
        <w:jc w:val="right"/>
        <w:rPr>
          <w:b w:val="0"/>
          <w:i w:val="0"/>
        </w:rPr>
      </w:pPr>
    </w:p>
    <w:p w:rsidR="00391B11" w:rsidRPr="00391B11" w:rsidRDefault="00391B11" w:rsidP="00391B11">
      <w:pPr>
        <w:pStyle w:val="121"/>
        <w:spacing w:after="0" w:line="240" w:lineRule="auto"/>
        <w:jc w:val="right"/>
        <w:rPr>
          <w:rFonts w:ascii="Calibri" w:eastAsia="Calibri" w:hAnsi="Calibri" w:cs="Times New Roman"/>
          <w:b w:val="0"/>
          <w:i w:val="0"/>
          <w:sz w:val="24"/>
          <w:szCs w:val="24"/>
        </w:rPr>
      </w:pPr>
      <w:r w:rsidRPr="00391B11">
        <w:rPr>
          <w:rFonts w:ascii="Calibri" w:eastAsia="Calibri" w:hAnsi="Calibri" w:cs="Times New Roman"/>
          <w:b w:val="0"/>
          <w:i w:val="0"/>
          <w:sz w:val="24"/>
          <w:szCs w:val="24"/>
        </w:rPr>
        <w:lastRenderedPageBreak/>
        <w:t xml:space="preserve">Приложение </w:t>
      </w:r>
      <w:bookmarkEnd w:id="0"/>
    </w:p>
    <w:p w:rsidR="00391B11" w:rsidRPr="00391B11" w:rsidRDefault="00391B11" w:rsidP="00391B11">
      <w:pPr>
        <w:pStyle w:val="121"/>
        <w:spacing w:after="0" w:line="240" w:lineRule="auto"/>
        <w:jc w:val="right"/>
        <w:rPr>
          <w:rFonts w:ascii="Calibri" w:eastAsia="Calibri" w:hAnsi="Calibri" w:cs="Times New Roman"/>
          <w:b w:val="0"/>
          <w:i w:val="0"/>
          <w:sz w:val="24"/>
          <w:szCs w:val="24"/>
        </w:rPr>
      </w:pPr>
      <w:r w:rsidRPr="00391B11">
        <w:rPr>
          <w:rFonts w:ascii="Calibri" w:eastAsia="Calibri" w:hAnsi="Calibri" w:cs="Times New Roman"/>
          <w:b w:val="0"/>
          <w:i w:val="0"/>
          <w:sz w:val="24"/>
          <w:szCs w:val="24"/>
        </w:rPr>
        <w:t xml:space="preserve">к постановлению администрации </w:t>
      </w:r>
    </w:p>
    <w:p w:rsidR="00391B11" w:rsidRPr="00391B11" w:rsidRDefault="00391B11" w:rsidP="00391B11">
      <w:pPr>
        <w:pStyle w:val="121"/>
        <w:spacing w:after="0" w:line="240" w:lineRule="auto"/>
        <w:jc w:val="right"/>
        <w:rPr>
          <w:rFonts w:ascii="Calibri" w:eastAsia="Calibri" w:hAnsi="Calibri" w:cs="Times New Roman"/>
          <w:b w:val="0"/>
          <w:i w:val="0"/>
          <w:sz w:val="24"/>
          <w:szCs w:val="24"/>
        </w:rPr>
      </w:pPr>
      <w:r w:rsidRPr="00391B11">
        <w:rPr>
          <w:rFonts w:ascii="Calibri" w:eastAsia="Calibri" w:hAnsi="Calibri" w:cs="Times New Roman"/>
          <w:b w:val="0"/>
          <w:i w:val="0"/>
          <w:sz w:val="24"/>
          <w:szCs w:val="24"/>
        </w:rPr>
        <w:t>Чамзинского муниципального района</w:t>
      </w:r>
    </w:p>
    <w:p w:rsidR="00391B11" w:rsidRPr="00391B11" w:rsidRDefault="00391B11" w:rsidP="00391B11">
      <w:pPr>
        <w:pStyle w:val="121"/>
        <w:spacing w:after="0" w:line="240" w:lineRule="auto"/>
        <w:jc w:val="right"/>
        <w:rPr>
          <w:rFonts w:ascii="Calibri" w:eastAsia="Calibri" w:hAnsi="Calibri" w:cs="Times New Roman"/>
          <w:b w:val="0"/>
          <w:i w:val="0"/>
          <w:sz w:val="24"/>
          <w:szCs w:val="24"/>
        </w:rPr>
      </w:pPr>
      <w:r w:rsidRPr="00391B11">
        <w:rPr>
          <w:rFonts w:ascii="Calibri" w:eastAsia="Calibri" w:hAnsi="Calibri" w:cs="Times New Roman"/>
          <w:b w:val="0"/>
          <w:i w:val="0"/>
          <w:sz w:val="24"/>
          <w:szCs w:val="24"/>
        </w:rPr>
        <w:t>от 01.02.2012г. № 56</w:t>
      </w:r>
    </w:p>
    <w:p w:rsidR="00391B11" w:rsidRPr="00391B11" w:rsidRDefault="00391B11" w:rsidP="00391B11">
      <w:pPr>
        <w:pStyle w:val="131"/>
        <w:spacing w:before="0" w:after="0" w:line="240" w:lineRule="auto"/>
        <w:jc w:val="center"/>
        <w:rPr>
          <w:rFonts w:ascii="Calibri" w:eastAsia="Arial Unicode MS" w:hAnsi="Calibri" w:cs="Times New Roman"/>
        </w:rPr>
      </w:pPr>
      <w:bookmarkStart w:id="1" w:name="bookmark3"/>
      <w:r w:rsidRPr="00391B11">
        <w:rPr>
          <w:rFonts w:ascii="Calibri" w:eastAsia="Calibri" w:hAnsi="Calibri" w:cs="Times New Roman"/>
        </w:rPr>
        <w:t>П</w:t>
      </w:r>
      <w:bookmarkEnd w:id="1"/>
      <w:r w:rsidRPr="00391B11">
        <w:rPr>
          <w:rFonts w:ascii="Calibri" w:eastAsia="Calibri" w:hAnsi="Calibri" w:cs="Times New Roman"/>
        </w:rPr>
        <w:t>ОРЯДОК</w:t>
      </w:r>
    </w:p>
    <w:p w:rsidR="00391B11" w:rsidRPr="00391B11" w:rsidRDefault="00391B11" w:rsidP="00391B11">
      <w:pPr>
        <w:pStyle w:val="101"/>
        <w:spacing w:before="0" w:line="240" w:lineRule="auto"/>
        <w:jc w:val="center"/>
        <w:rPr>
          <w:rFonts w:ascii="Calibri" w:eastAsia="Arial Unicode MS" w:hAnsi="Calibri" w:cs="Times New Roman"/>
          <w:b/>
        </w:rPr>
      </w:pPr>
      <w:r w:rsidRPr="00391B11">
        <w:rPr>
          <w:rFonts w:ascii="Calibri" w:eastAsia="Calibri" w:hAnsi="Calibri" w:cs="Times New Roman"/>
          <w:b/>
        </w:rPr>
        <w:t>требования документов и информации, необходимых для предоставления муниципальных услуг и получаемых с использованием</w:t>
      </w:r>
    </w:p>
    <w:p w:rsidR="00391B11" w:rsidRPr="00391B11" w:rsidRDefault="00391B11" w:rsidP="00391B11">
      <w:pPr>
        <w:pStyle w:val="111"/>
        <w:spacing w:after="0" w:line="240" w:lineRule="auto"/>
        <w:rPr>
          <w:rFonts w:ascii="Calibri" w:eastAsia="Calibri" w:hAnsi="Calibri" w:cs="Times New Roman"/>
          <w:b/>
        </w:rPr>
      </w:pPr>
      <w:r w:rsidRPr="00391B11">
        <w:rPr>
          <w:rFonts w:ascii="Calibri" w:eastAsia="Calibri" w:hAnsi="Calibri" w:cs="Times New Roman"/>
          <w:b/>
        </w:rPr>
        <w:t>межведомственного информационного администрацией Чамзинского муниципального района</w:t>
      </w:r>
    </w:p>
    <w:p w:rsidR="00391B11" w:rsidRPr="00391B11" w:rsidRDefault="00391B11" w:rsidP="00391B11">
      <w:pPr>
        <w:pStyle w:val="111"/>
        <w:spacing w:after="0" w:line="240" w:lineRule="auto"/>
        <w:rPr>
          <w:rFonts w:ascii="Calibri" w:eastAsia="Arial Unicode MS" w:hAnsi="Calibri" w:cs="Times New Roman"/>
        </w:rPr>
      </w:pPr>
    </w:p>
    <w:p w:rsidR="00391B11" w:rsidRPr="00391B11" w:rsidRDefault="00391B11" w:rsidP="00391B11">
      <w:pPr>
        <w:pStyle w:val="a4"/>
        <w:widowControl/>
        <w:numPr>
          <w:ilvl w:val="1"/>
          <w:numId w:val="3"/>
        </w:numPr>
        <w:shd w:val="clear" w:color="auto" w:fill="FFFFFF"/>
        <w:tabs>
          <w:tab w:val="left" w:pos="1446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 xml:space="preserve">Порядок требования документов и информации, необходимых для предоставления муниципальных услуг, получаемых с использованием межведомственного информационного взаимодействия администрацией Чамзинского муниципального района (далее Администрация) и организациями, участвующими в предоставлении муниципальных услуг (далее - Порядок), разработан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391B11">
          <w:rPr>
            <w:sz w:val="28"/>
            <w:szCs w:val="28"/>
          </w:rPr>
          <w:t>2010 г</w:t>
        </w:r>
      </w:smartTag>
      <w:r w:rsidRPr="00391B11">
        <w:rPr>
          <w:sz w:val="28"/>
          <w:szCs w:val="28"/>
        </w:rPr>
        <w:t>. № 210-ФЗ «Об организации предоставления государственных и муниципальных услуг».</w:t>
      </w:r>
    </w:p>
    <w:p w:rsidR="00391B11" w:rsidRPr="00391B11" w:rsidRDefault="00391B11" w:rsidP="00391B11">
      <w:pPr>
        <w:pStyle w:val="a4"/>
        <w:widowControl/>
        <w:numPr>
          <w:ilvl w:val="1"/>
          <w:numId w:val="3"/>
        </w:numPr>
        <w:shd w:val="clear" w:color="auto" w:fill="FFFFFF"/>
        <w:tabs>
          <w:tab w:val="left" w:pos="1438"/>
        </w:tabs>
        <w:suppressAutoHyphens w:val="0"/>
        <w:spacing w:after="0"/>
        <w:ind w:firstLine="720"/>
        <w:jc w:val="both"/>
        <w:rPr>
          <w:sz w:val="28"/>
          <w:szCs w:val="28"/>
        </w:rPr>
      </w:pPr>
      <w:proofErr w:type="gramStart"/>
      <w:r w:rsidRPr="00391B11">
        <w:rPr>
          <w:sz w:val="28"/>
          <w:szCs w:val="28"/>
        </w:rPr>
        <w:t>Настоящий Порядок регулирует действия должностных лиц Администрации по направлению требований о представлении документов и информации, необходимых для предоставления муниципальной услуги (далее - «запросов»), в органы государственной власти, органы местного самоуправления и подведомственные этим органам организации, участвующие в предоставлении муниципальных услуг, а также действия указанных лиц, направивших запрос, по получению ответов на указанные запросы.</w:t>
      </w:r>
      <w:proofErr w:type="gramEnd"/>
    </w:p>
    <w:p w:rsidR="00391B11" w:rsidRPr="00391B11" w:rsidRDefault="00391B11" w:rsidP="00391B11">
      <w:pPr>
        <w:pStyle w:val="a4"/>
        <w:widowControl/>
        <w:numPr>
          <w:ilvl w:val="1"/>
          <w:numId w:val="3"/>
        </w:numPr>
        <w:shd w:val="clear" w:color="auto" w:fill="FFFFFF"/>
        <w:tabs>
          <w:tab w:val="left" w:pos="1446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При предоставлении муниципальной услуги заявителю Администрация направляет запрос в те органы государственной власти, органы местного самоуправления и организации, участвующие в предоставлении муниципальных услуг, в распоряжении которых находятся необходимые для предоставления услуги заявителю документы и информация (далее - органы (организации), в распоряжении которых находятся документы и информация).</w:t>
      </w:r>
    </w:p>
    <w:p w:rsidR="00391B11" w:rsidRPr="00391B11" w:rsidRDefault="00391B11" w:rsidP="00391B11">
      <w:pPr>
        <w:pStyle w:val="a4"/>
        <w:widowControl/>
        <w:numPr>
          <w:ilvl w:val="1"/>
          <w:numId w:val="3"/>
        </w:numPr>
        <w:shd w:val="clear" w:color="auto" w:fill="FFFFFF"/>
        <w:tabs>
          <w:tab w:val="left" w:pos="1453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Должностные лица Администрации (далее должностные лица) вправе запрашивать в соответствии с настоящим Порядком документы и информацию, необходимые для предоставления муниципальной услуги, только при наличии поступившего запроса заявителя о предоставлении муниципальной  услуги.</w:t>
      </w:r>
    </w:p>
    <w:p w:rsidR="00391B11" w:rsidRPr="00391B11" w:rsidRDefault="00391B11" w:rsidP="00391B11">
      <w:pPr>
        <w:pStyle w:val="a4"/>
        <w:widowControl/>
        <w:numPr>
          <w:ilvl w:val="1"/>
          <w:numId w:val="3"/>
        </w:numPr>
        <w:shd w:val="clear" w:color="auto" w:fill="FFFFFF"/>
        <w:tabs>
          <w:tab w:val="left" w:pos="1466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Должностные лица вправе требовать в соответствии с настоящим Порядком только документы и информацию, прямо предусмотренные нормативными правовыми актами как необходимые для предоставления муниципальной услуги.</w:t>
      </w:r>
    </w:p>
    <w:p w:rsidR="00391B11" w:rsidRPr="00391B11" w:rsidRDefault="00391B11" w:rsidP="00391B11">
      <w:pPr>
        <w:pStyle w:val="a4"/>
        <w:widowControl/>
        <w:numPr>
          <w:ilvl w:val="1"/>
          <w:numId w:val="3"/>
        </w:numPr>
        <w:shd w:val="clear" w:color="auto" w:fill="FFFFFF"/>
        <w:tabs>
          <w:tab w:val="left" w:pos="1469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 xml:space="preserve">Запрос информации для осуществления деятельности, не связанной с предоставлением муниципальных услуг, не допускается, а </w:t>
      </w:r>
      <w:r w:rsidRPr="00391B11">
        <w:rPr>
          <w:sz w:val="28"/>
          <w:szCs w:val="28"/>
        </w:rPr>
        <w:lastRenderedPageBreak/>
        <w:t>должностные лица, направившие необоснованный запрос, несут ответственность в соответствии с законодательством Российской Федерации.</w:t>
      </w:r>
    </w:p>
    <w:p w:rsidR="00391B11" w:rsidRPr="00391B11" w:rsidRDefault="00391B11" w:rsidP="00391B11">
      <w:pPr>
        <w:pStyle w:val="41"/>
        <w:tabs>
          <w:tab w:val="left" w:pos="1466"/>
        </w:tabs>
        <w:spacing w:line="240" w:lineRule="auto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 xml:space="preserve">               7. Запрос должен содержать следующие сведения:</w:t>
      </w:r>
    </w:p>
    <w:p w:rsidR="00391B11" w:rsidRPr="00391B11" w:rsidRDefault="00391B11" w:rsidP="00391B11">
      <w:pPr>
        <w:pStyle w:val="a4"/>
        <w:widowControl/>
        <w:numPr>
          <w:ilvl w:val="2"/>
          <w:numId w:val="3"/>
        </w:numPr>
        <w:shd w:val="clear" w:color="auto" w:fill="FFFFFF"/>
        <w:tabs>
          <w:tab w:val="left" w:pos="1120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наименование органа (организации), направляющего требование о предоставлении документов и (или) информации;</w:t>
      </w:r>
    </w:p>
    <w:p w:rsidR="00391B11" w:rsidRPr="00391B11" w:rsidRDefault="00391B11" w:rsidP="00391B11">
      <w:pPr>
        <w:pStyle w:val="a4"/>
        <w:widowControl/>
        <w:numPr>
          <w:ilvl w:val="2"/>
          <w:numId w:val="3"/>
        </w:numPr>
        <w:shd w:val="clear" w:color="auto" w:fill="FFFFFF"/>
        <w:tabs>
          <w:tab w:val="left" w:pos="1098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наименование органа (организации), в адрес которого направляется требование о предоставлении документов и (или) информации;</w:t>
      </w:r>
    </w:p>
    <w:p w:rsidR="00391B11" w:rsidRPr="00391B11" w:rsidRDefault="00391B11" w:rsidP="00391B11">
      <w:pPr>
        <w:pStyle w:val="a4"/>
        <w:widowControl/>
        <w:numPr>
          <w:ilvl w:val="2"/>
          <w:numId w:val="3"/>
        </w:numPr>
        <w:shd w:val="clear" w:color="auto" w:fill="FFFFFF"/>
        <w:tabs>
          <w:tab w:val="left" w:pos="1163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наименование муниципальной услуги, для предоставления которой необходимо предоставление документа и (или) информации;</w:t>
      </w:r>
    </w:p>
    <w:p w:rsidR="00391B11" w:rsidRPr="00391B11" w:rsidRDefault="00391B11" w:rsidP="00391B11">
      <w:pPr>
        <w:pStyle w:val="a4"/>
        <w:widowControl/>
        <w:numPr>
          <w:ilvl w:val="2"/>
          <w:numId w:val="3"/>
        </w:numPr>
        <w:shd w:val="clear" w:color="auto" w:fill="FFFFFF"/>
        <w:tabs>
          <w:tab w:val="left" w:pos="1134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указание на положения нормативного правового акта, в котором установлено требование о предоставлении необходимого для предоставления услуги документа и (или) информации, и указание на реквизиты данного нормативного правового акта;</w:t>
      </w:r>
    </w:p>
    <w:p w:rsidR="00391B11" w:rsidRPr="00391B11" w:rsidRDefault="00391B11" w:rsidP="00391B11">
      <w:pPr>
        <w:pStyle w:val="a4"/>
        <w:widowControl/>
        <w:numPr>
          <w:ilvl w:val="2"/>
          <w:numId w:val="3"/>
        </w:numPr>
        <w:shd w:val="clear" w:color="auto" w:fill="FFFFFF"/>
        <w:tabs>
          <w:tab w:val="left" w:pos="1170"/>
        </w:tabs>
        <w:suppressAutoHyphens w:val="0"/>
        <w:spacing w:after="0"/>
        <w:ind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 xml:space="preserve">сведения, необходимые для предоставления документа и (или) информации, (в т.ч. устанавливаемые в административном регламенте предоставления муниципальной услуги), а также сведения, предусмотренные нормативными правовыми актами, как необходимые для предоставления </w:t>
      </w:r>
      <w:proofErr w:type="gramStart"/>
      <w:r w:rsidRPr="00391B11">
        <w:rPr>
          <w:sz w:val="28"/>
          <w:szCs w:val="28"/>
        </w:rPr>
        <w:t>таких</w:t>
      </w:r>
      <w:proofErr w:type="gramEnd"/>
      <w:r w:rsidRPr="00391B11">
        <w:rPr>
          <w:sz w:val="28"/>
          <w:szCs w:val="28"/>
        </w:rPr>
        <w:t xml:space="preserve"> документа и (или) информации;</w:t>
      </w:r>
    </w:p>
    <w:p w:rsidR="00391B11" w:rsidRPr="00391B11" w:rsidRDefault="00391B11" w:rsidP="00391B11">
      <w:pPr>
        <w:pStyle w:val="41"/>
        <w:tabs>
          <w:tab w:val="left" w:pos="1062"/>
        </w:tabs>
        <w:spacing w:line="240" w:lineRule="auto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 xml:space="preserve">               6)контактная информация для направления ответа на требование;</w:t>
      </w:r>
    </w:p>
    <w:p w:rsidR="00391B11" w:rsidRPr="00391B11" w:rsidRDefault="00391B11" w:rsidP="00391B11">
      <w:pPr>
        <w:pStyle w:val="a4"/>
        <w:tabs>
          <w:tab w:val="left" w:pos="1221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 xml:space="preserve">               7)дата направления требования и срок ожидаемого ответа на требование.</w:t>
      </w:r>
    </w:p>
    <w:p w:rsidR="00391B11" w:rsidRPr="00391B11" w:rsidRDefault="00391B11" w:rsidP="00391B11">
      <w:pPr>
        <w:pStyle w:val="a4"/>
        <w:tabs>
          <w:tab w:val="left" w:pos="1178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 xml:space="preserve">               8)фамилию, имя, отчество и должность лица, подготовившего и направившего требование, а также номер служебного телефона и (или) адрес электронной почты данного лица для связи.</w:t>
      </w:r>
    </w:p>
    <w:p w:rsidR="00391B11" w:rsidRPr="00391B11" w:rsidRDefault="00391B11" w:rsidP="00391B11">
      <w:pPr>
        <w:pStyle w:val="41"/>
        <w:tabs>
          <w:tab w:val="left" w:pos="1480"/>
        </w:tabs>
        <w:spacing w:line="240" w:lineRule="auto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 xml:space="preserve">               8. Запрос может быть сформирован в электронном виде.</w:t>
      </w:r>
    </w:p>
    <w:p w:rsidR="00391B11" w:rsidRPr="00391B11" w:rsidRDefault="00391B11" w:rsidP="00391B11">
      <w:pPr>
        <w:pStyle w:val="a4"/>
        <w:tabs>
          <w:tab w:val="left" w:pos="1458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 xml:space="preserve">               9. Если документ или информация, находятся в распоряжении Администрации, в том числе в ее структурном подразделении, то такой документ или информация запрашивается в порядке, предусмотренном правилами делопроизводства и документооборота, в сроки, не превышающие установленные в настоящем Порядке.</w:t>
      </w:r>
    </w:p>
    <w:p w:rsidR="00391B11" w:rsidRPr="00391B11" w:rsidRDefault="00391B11" w:rsidP="00391B11">
      <w:pPr>
        <w:pStyle w:val="a4"/>
        <w:tabs>
          <w:tab w:val="left" w:pos="1462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 xml:space="preserve">                10. Должностные лица Администрации, в течение двух дней с момента поступления запроса заявителя о предоставлении муниципальной услуги оформляют запросы в соответствии с настоящим Порядком и административным регламентом предоставления муниципальной услуги:</w:t>
      </w:r>
    </w:p>
    <w:p w:rsidR="00391B11" w:rsidRPr="00391B11" w:rsidRDefault="00391B11" w:rsidP="00391B11">
      <w:pPr>
        <w:pStyle w:val="a4"/>
        <w:widowControl/>
        <w:numPr>
          <w:ilvl w:val="0"/>
          <w:numId w:val="1"/>
        </w:numPr>
        <w:shd w:val="clear" w:color="auto" w:fill="FFFFFF"/>
        <w:tabs>
          <w:tab w:val="clear" w:pos="720"/>
          <w:tab w:val="left" w:pos="1473"/>
        </w:tabs>
        <w:suppressAutoHyphens w:val="0"/>
        <w:spacing w:after="0"/>
        <w:ind w:left="0"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подписывают оформленные запросы;</w:t>
      </w:r>
    </w:p>
    <w:p w:rsidR="00391B11" w:rsidRPr="00391B11" w:rsidRDefault="00391B11" w:rsidP="00391B11">
      <w:pPr>
        <w:pStyle w:val="41"/>
        <w:tabs>
          <w:tab w:val="left" w:pos="1453"/>
        </w:tabs>
        <w:spacing w:line="240" w:lineRule="auto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 xml:space="preserve">               -</w:t>
      </w:r>
      <w:r w:rsidRPr="00391B11">
        <w:rPr>
          <w:rFonts w:ascii="Calibri" w:eastAsia="Calibri" w:hAnsi="Calibri" w:cs="Times New Roman"/>
        </w:rPr>
        <w:tab/>
        <w:t>регистрируют запросы в установленном порядке;</w:t>
      </w:r>
    </w:p>
    <w:p w:rsidR="00391B11" w:rsidRPr="00391B11" w:rsidRDefault="00391B11" w:rsidP="00391B11">
      <w:pPr>
        <w:pStyle w:val="a4"/>
        <w:widowControl/>
        <w:numPr>
          <w:ilvl w:val="0"/>
          <w:numId w:val="1"/>
        </w:numPr>
        <w:shd w:val="clear" w:color="auto" w:fill="FFFFFF"/>
        <w:tabs>
          <w:tab w:val="clear" w:pos="720"/>
          <w:tab w:val="left" w:pos="1462"/>
        </w:tabs>
        <w:suppressAutoHyphens w:val="0"/>
        <w:spacing w:after="0"/>
        <w:ind w:left="0"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направляют запросы в органы (организации), в распоряжении которых находятся документы и информация.</w:t>
      </w:r>
    </w:p>
    <w:p w:rsidR="00391B11" w:rsidRPr="00391B11" w:rsidRDefault="00391B11" w:rsidP="00391B11">
      <w:pPr>
        <w:pStyle w:val="a4"/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ab/>
        <w:t xml:space="preserve">11. </w:t>
      </w:r>
      <w:proofErr w:type="gramStart"/>
      <w:r w:rsidRPr="00391B11">
        <w:rPr>
          <w:sz w:val="28"/>
          <w:szCs w:val="28"/>
        </w:rPr>
        <w:t xml:space="preserve">В случае, когда для предоставления муниципальной услуги необходимо предоставление документов и информации об иных лицах, не являющихся заявителем, то при обращении за получением муниципальной услуги заявитель дополнительно представляет документы, подтверждающие его полномочия действовать от имени указанных лиц (их законных представителей), и выражающие согласие указанных лиц (их законных </w:t>
      </w:r>
      <w:r w:rsidRPr="00391B11">
        <w:rPr>
          <w:sz w:val="28"/>
          <w:szCs w:val="28"/>
        </w:rPr>
        <w:lastRenderedPageBreak/>
        <w:t>представителей) на обработку персональных данных таких лиц.</w:t>
      </w:r>
      <w:proofErr w:type="gramEnd"/>
    </w:p>
    <w:p w:rsidR="00391B11" w:rsidRPr="00391B11" w:rsidRDefault="00391B11" w:rsidP="00391B11">
      <w:pPr>
        <w:pStyle w:val="a4"/>
        <w:tabs>
          <w:tab w:val="left" w:pos="1538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 xml:space="preserve">               12.В случае, когда для предоставления муниципальной услуги необходимо направление запросов в несколько органов о предоставлении документов и информации о лицах, не являющихся заявителем, то необходимо получение согласия от каждого из указанных лиц на обработку его персональных данных каждым из органов.</w:t>
      </w:r>
    </w:p>
    <w:p w:rsidR="00391B11" w:rsidRPr="00391B11" w:rsidRDefault="00391B11" w:rsidP="00391B11">
      <w:pPr>
        <w:pStyle w:val="a4"/>
        <w:tabs>
          <w:tab w:val="left" w:pos="1458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 xml:space="preserve">              13. В случае, когда нормативными правовыми актами Российской Федерации, Республики Мордовия, муниципальными правовыми актами предусмотрено предоставление документов и информации только при наличии согласия лица на предоставление такой информации или обработку иным образом его персональных данных, к запросу прилагается соответствующее согласие. Согласие может быть направлено в виде:</w:t>
      </w:r>
    </w:p>
    <w:p w:rsidR="00391B11" w:rsidRPr="00391B11" w:rsidRDefault="00391B11" w:rsidP="00391B11">
      <w:pPr>
        <w:pStyle w:val="a4"/>
        <w:tabs>
          <w:tab w:val="left" w:pos="1156"/>
        </w:tabs>
        <w:spacing w:after="0"/>
        <w:ind w:firstLine="720"/>
        <w:rPr>
          <w:sz w:val="28"/>
          <w:szCs w:val="28"/>
        </w:rPr>
      </w:pPr>
      <w:r w:rsidRPr="00391B11">
        <w:rPr>
          <w:sz w:val="28"/>
          <w:szCs w:val="28"/>
        </w:rPr>
        <w:t>а)</w:t>
      </w:r>
      <w:r w:rsidRPr="00391B11">
        <w:rPr>
          <w:sz w:val="28"/>
          <w:szCs w:val="28"/>
        </w:rPr>
        <w:tab/>
        <w:t>документа, сформированного на бумажном носителе (оригинал согласия),</w:t>
      </w:r>
    </w:p>
    <w:p w:rsidR="00391B11" w:rsidRPr="00391B11" w:rsidRDefault="00391B11" w:rsidP="00391B11">
      <w:pPr>
        <w:pStyle w:val="a4"/>
        <w:tabs>
          <w:tab w:val="left" w:pos="1286"/>
        </w:tabs>
        <w:spacing w:after="0"/>
        <w:ind w:firstLine="720"/>
        <w:rPr>
          <w:sz w:val="28"/>
          <w:szCs w:val="28"/>
        </w:rPr>
      </w:pPr>
      <w:r w:rsidRPr="00391B11">
        <w:rPr>
          <w:sz w:val="28"/>
          <w:szCs w:val="28"/>
        </w:rPr>
        <w:t>б)</w:t>
      </w:r>
      <w:r w:rsidRPr="00391B11">
        <w:rPr>
          <w:sz w:val="28"/>
          <w:szCs w:val="28"/>
        </w:rPr>
        <w:tab/>
        <w:t>копии согласия, сформированного на бумажном носителе, заверенной подписью уполномоченного должностного лица и печатью (штампом) органа (организации), направляющего запрос,</w:t>
      </w:r>
    </w:p>
    <w:p w:rsidR="00391B11" w:rsidRPr="00391B11" w:rsidRDefault="00391B11" w:rsidP="00391B11">
      <w:pPr>
        <w:pStyle w:val="a4"/>
        <w:tabs>
          <w:tab w:val="left" w:pos="1466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>в)</w:t>
      </w:r>
      <w:r w:rsidRPr="00391B11">
        <w:rPr>
          <w:sz w:val="28"/>
          <w:szCs w:val="28"/>
        </w:rPr>
        <w:tab/>
        <w:t>подписанного электронной подписью уполномоченного должностного лица электронного документа,</w:t>
      </w:r>
    </w:p>
    <w:p w:rsidR="00391B11" w:rsidRPr="00391B11" w:rsidRDefault="00391B11" w:rsidP="00391B11">
      <w:pPr>
        <w:pStyle w:val="a4"/>
        <w:tabs>
          <w:tab w:val="left" w:pos="1134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>г)</w:t>
      </w:r>
      <w:r w:rsidRPr="00391B11">
        <w:rPr>
          <w:sz w:val="28"/>
          <w:szCs w:val="28"/>
        </w:rPr>
        <w:tab/>
        <w:t>электронного образа документа, сформированного на бумажном носителе.</w:t>
      </w:r>
    </w:p>
    <w:p w:rsidR="00391B11" w:rsidRPr="00391B11" w:rsidRDefault="00391B11" w:rsidP="00391B11">
      <w:pPr>
        <w:pStyle w:val="41"/>
        <w:tabs>
          <w:tab w:val="left" w:pos="1431"/>
        </w:tabs>
        <w:spacing w:line="240" w:lineRule="auto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 xml:space="preserve">            14. Направление запросов осуществляется следующими способами:</w:t>
      </w:r>
    </w:p>
    <w:p w:rsidR="00391B11" w:rsidRPr="00391B11" w:rsidRDefault="00391B11" w:rsidP="00391B11">
      <w:pPr>
        <w:pStyle w:val="41"/>
        <w:numPr>
          <w:ilvl w:val="0"/>
          <w:numId w:val="1"/>
        </w:numPr>
        <w:tabs>
          <w:tab w:val="clear" w:pos="720"/>
          <w:tab w:val="left" w:pos="1460"/>
        </w:tabs>
        <w:spacing w:line="240" w:lineRule="auto"/>
        <w:ind w:left="0" w:firstLine="0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>почтовым отправлением;</w:t>
      </w:r>
    </w:p>
    <w:p w:rsidR="00391B11" w:rsidRPr="00391B11" w:rsidRDefault="00391B11" w:rsidP="00391B11">
      <w:pPr>
        <w:pStyle w:val="41"/>
        <w:numPr>
          <w:ilvl w:val="0"/>
          <w:numId w:val="1"/>
        </w:numPr>
        <w:tabs>
          <w:tab w:val="clear" w:pos="720"/>
          <w:tab w:val="left" w:pos="1460"/>
        </w:tabs>
        <w:spacing w:line="240" w:lineRule="auto"/>
        <w:ind w:left="0" w:firstLine="0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>курьером, под расписку;</w:t>
      </w:r>
    </w:p>
    <w:p w:rsidR="00391B11" w:rsidRPr="00391B11" w:rsidRDefault="00391B11" w:rsidP="00391B11">
      <w:pPr>
        <w:pStyle w:val="a4"/>
        <w:tabs>
          <w:tab w:val="left" w:pos="1469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>-</w:t>
      </w:r>
      <w:r w:rsidRPr="00391B11">
        <w:rPr>
          <w:sz w:val="28"/>
          <w:szCs w:val="28"/>
        </w:rPr>
        <w:tab/>
        <w:t>с использованием единой системы межведомственного электронного взаимодействия;</w:t>
      </w:r>
    </w:p>
    <w:p w:rsidR="00391B11" w:rsidRPr="00391B11" w:rsidRDefault="00391B11" w:rsidP="00391B11">
      <w:pPr>
        <w:pStyle w:val="41"/>
        <w:numPr>
          <w:ilvl w:val="0"/>
          <w:numId w:val="1"/>
        </w:numPr>
        <w:tabs>
          <w:tab w:val="clear" w:pos="720"/>
          <w:tab w:val="left" w:pos="1460"/>
        </w:tabs>
        <w:spacing w:line="240" w:lineRule="auto"/>
        <w:ind w:left="0" w:firstLine="0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>иными способами, не противоречащими законодательству.</w:t>
      </w:r>
    </w:p>
    <w:p w:rsidR="00391B11" w:rsidRPr="00391B11" w:rsidRDefault="00391B11" w:rsidP="00391B11">
      <w:pPr>
        <w:pStyle w:val="a4"/>
        <w:tabs>
          <w:tab w:val="left" w:pos="0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ab/>
        <w:t>15.Администрация определяет способ направления запроса и осуществляет его направление в соответствии настоящим Порядком и административным регламентом предоставления муниципальной услуги.</w:t>
      </w:r>
    </w:p>
    <w:p w:rsidR="00391B11" w:rsidRPr="00391B11" w:rsidRDefault="00391B11" w:rsidP="00391B11">
      <w:pPr>
        <w:pStyle w:val="a4"/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ab/>
        <w:t>16. Если Администрация и орган (организация), в распоряжении которого находится документ (информация), подключены к единой системе межведомственного электронного взаимодействия, то запрос направляется с использованием единой системы межведомственного электронного взаимодействия.</w:t>
      </w:r>
    </w:p>
    <w:p w:rsidR="00391B11" w:rsidRPr="00391B11" w:rsidRDefault="00391B11" w:rsidP="00391B11">
      <w:pPr>
        <w:pStyle w:val="a4"/>
        <w:tabs>
          <w:tab w:val="left" w:pos="709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ab/>
        <w:t>17.Использование единой системы межведомственного электронного взаимодействия осуществляется в установленном порядке.</w:t>
      </w:r>
    </w:p>
    <w:p w:rsidR="00391B11" w:rsidRPr="00391B11" w:rsidRDefault="00391B11" w:rsidP="00391B11">
      <w:pPr>
        <w:pStyle w:val="a4"/>
        <w:widowControl/>
        <w:numPr>
          <w:ilvl w:val="0"/>
          <w:numId w:val="2"/>
        </w:numPr>
        <w:shd w:val="clear" w:color="auto" w:fill="FFFFFF"/>
        <w:tabs>
          <w:tab w:val="clear" w:pos="720"/>
          <w:tab w:val="left" w:pos="1462"/>
        </w:tabs>
        <w:suppressAutoHyphens w:val="0"/>
        <w:spacing w:after="0"/>
        <w:ind w:left="0" w:firstLine="70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При направлении запроса с использованием единой системы межведомственного электронного взаимодействия запрос формируется в электронном виде и подписывается электронной подписью уполномоченного должностного лица.</w:t>
      </w:r>
    </w:p>
    <w:p w:rsidR="00391B11" w:rsidRPr="00391B11" w:rsidRDefault="00391B11" w:rsidP="00391B11">
      <w:pPr>
        <w:pStyle w:val="a4"/>
        <w:widowControl/>
        <w:numPr>
          <w:ilvl w:val="0"/>
          <w:numId w:val="2"/>
        </w:numPr>
        <w:shd w:val="clear" w:color="auto" w:fill="FFFFFF"/>
        <w:tabs>
          <w:tab w:val="clear" w:pos="720"/>
          <w:tab w:val="left" w:pos="1466"/>
        </w:tabs>
        <w:suppressAutoHyphens w:val="0"/>
        <w:spacing w:after="0"/>
        <w:ind w:left="0" w:firstLine="700"/>
        <w:jc w:val="both"/>
        <w:rPr>
          <w:sz w:val="28"/>
          <w:szCs w:val="28"/>
        </w:rPr>
      </w:pPr>
      <w:proofErr w:type="gramStart"/>
      <w:r w:rsidRPr="00391B11">
        <w:rPr>
          <w:sz w:val="28"/>
          <w:szCs w:val="28"/>
        </w:rPr>
        <w:t xml:space="preserve">При формировании запроса в электронном виде в случае, предусмотренном пунктом 17 настоящего Порядка, дополнительно к запросу прикладывается документ, содержащий согласие лица на предоставление </w:t>
      </w:r>
      <w:r w:rsidRPr="00391B11">
        <w:rPr>
          <w:sz w:val="28"/>
          <w:szCs w:val="28"/>
        </w:rPr>
        <w:lastRenderedPageBreak/>
        <w:t>сведений или обработку иным образом его персональных данных, в виде электронного документа или электронного образа документа, сформированного на бумажном носителе, подписанного электронной подписью ответственного должностного лица, направившего запрос.</w:t>
      </w:r>
      <w:proofErr w:type="gramEnd"/>
    </w:p>
    <w:p w:rsidR="00391B11" w:rsidRPr="00391B11" w:rsidRDefault="00391B11" w:rsidP="00391B11">
      <w:pPr>
        <w:pStyle w:val="a4"/>
        <w:widowControl/>
        <w:numPr>
          <w:ilvl w:val="0"/>
          <w:numId w:val="2"/>
        </w:numPr>
        <w:shd w:val="clear" w:color="auto" w:fill="FFFFFF"/>
        <w:tabs>
          <w:tab w:val="clear" w:pos="720"/>
          <w:tab w:val="left" w:pos="1462"/>
        </w:tabs>
        <w:suppressAutoHyphens w:val="0"/>
        <w:spacing w:after="0"/>
        <w:ind w:left="0" w:firstLine="70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При направлении запроса почтовым отправлением или курьером, запрос оформляется в виде документа на бумажном носителе, подписывается собственноручной подписью уполномоченного должностного лица и заверяется печатью Администрации в соответствии с правилами делопроизводства и документооборота.</w:t>
      </w:r>
    </w:p>
    <w:p w:rsidR="00391B11" w:rsidRPr="00391B11" w:rsidRDefault="00391B11" w:rsidP="00391B11">
      <w:pPr>
        <w:pStyle w:val="a4"/>
        <w:widowControl/>
        <w:numPr>
          <w:ilvl w:val="0"/>
          <w:numId w:val="2"/>
        </w:numPr>
        <w:shd w:val="clear" w:color="auto" w:fill="FFFFFF"/>
        <w:tabs>
          <w:tab w:val="clear" w:pos="720"/>
          <w:tab w:val="left" w:pos="1473"/>
        </w:tabs>
        <w:suppressAutoHyphens w:val="0"/>
        <w:spacing w:after="0"/>
        <w:ind w:left="0"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Днем направления запроса считается соответственно дата отправления почтового отправления, дата, указанная в расписке уполномоченного лица о получении запроса, дата отправления документа с запросом, зарегистрированная в единой системе межведомственного электронного взаимодействия.</w:t>
      </w:r>
    </w:p>
    <w:p w:rsidR="00391B11" w:rsidRPr="00391B11" w:rsidRDefault="00391B11" w:rsidP="00391B11">
      <w:pPr>
        <w:pStyle w:val="a4"/>
        <w:widowControl/>
        <w:numPr>
          <w:ilvl w:val="0"/>
          <w:numId w:val="2"/>
        </w:numPr>
        <w:shd w:val="clear" w:color="auto" w:fill="FFFFFF"/>
        <w:tabs>
          <w:tab w:val="clear" w:pos="720"/>
          <w:tab w:val="left" w:pos="1473"/>
        </w:tabs>
        <w:suppressAutoHyphens w:val="0"/>
        <w:spacing w:after="0"/>
        <w:ind w:left="0"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Ответ на запрос включает в себя документы и информацию, которые были запрошены или уведомление об отсутствии соответствующих документов и информации либо уведомление о направлении запроса не по подведомственности.</w:t>
      </w:r>
    </w:p>
    <w:p w:rsidR="00391B11" w:rsidRPr="00391B11" w:rsidRDefault="00391B11" w:rsidP="00391B11">
      <w:pPr>
        <w:pStyle w:val="a4"/>
        <w:widowControl/>
        <w:numPr>
          <w:ilvl w:val="0"/>
          <w:numId w:val="2"/>
        </w:numPr>
        <w:shd w:val="clear" w:color="auto" w:fill="FFFFFF"/>
        <w:tabs>
          <w:tab w:val="clear" w:pos="720"/>
          <w:tab w:val="left" w:pos="1466"/>
        </w:tabs>
        <w:suppressAutoHyphens w:val="0"/>
        <w:spacing w:after="0"/>
        <w:ind w:left="0"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Ответ на запрос направляется органом (организацией), в распоряжении которой находятся документы и информация, в течени</w:t>
      </w:r>
      <w:proofErr w:type="gramStart"/>
      <w:r w:rsidRPr="00391B11">
        <w:rPr>
          <w:sz w:val="28"/>
          <w:szCs w:val="28"/>
        </w:rPr>
        <w:t>и</w:t>
      </w:r>
      <w:proofErr w:type="gramEnd"/>
      <w:r w:rsidRPr="00391B11">
        <w:rPr>
          <w:sz w:val="28"/>
          <w:szCs w:val="28"/>
        </w:rPr>
        <w:t xml:space="preserve"> 5дней. </w:t>
      </w:r>
    </w:p>
    <w:p w:rsidR="00391B11" w:rsidRPr="00391B11" w:rsidRDefault="00391B11" w:rsidP="00391B11">
      <w:pPr>
        <w:pStyle w:val="a4"/>
        <w:widowControl/>
        <w:numPr>
          <w:ilvl w:val="0"/>
          <w:numId w:val="2"/>
        </w:numPr>
        <w:shd w:val="clear" w:color="auto" w:fill="FFFFFF"/>
        <w:tabs>
          <w:tab w:val="clear" w:pos="720"/>
          <w:tab w:val="left" w:pos="1466"/>
        </w:tabs>
        <w:suppressAutoHyphens w:val="0"/>
        <w:spacing w:after="0"/>
        <w:ind w:left="0" w:firstLine="720"/>
        <w:jc w:val="both"/>
        <w:rPr>
          <w:sz w:val="28"/>
          <w:szCs w:val="28"/>
        </w:rPr>
      </w:pPr>
      <w:proofErr w:type="gramStart"/>
      <w:r w:rsidRPr="00391B11">
        <w:rPr>
          <w:sz w:val="28"/>
          <w:szCs w:val="28"/>
        </w:rPr>
        <w:t>Если в поступившем ответе на запрос содержится уведомление, что орган (организация), в который направлялся запрос, в соответствии с действующим законодательством не располагает запрашиваемой информацией или документом (запрос направлен не по подведомственности), то должностное лицо Администрации направляет запрос в орган (организацию), указанный в поступившем уведомлении, или орган, в распоряжении которого в соответствии с действующим законодательством находится запрашиваемый документ или информация.</w:t>
      </w:r>
      <w:proofErr w:type="gramEnd"/>
    </w:p>
    <w:p w:rsidR="00391B11" w:rsidRPr="00391B11" w:rsidRDefault="00391B11" w:rsidP="00391B11">
      <w:pPr>
        <w:pStyle w:val="a4"/>
        <w:widowControl/>
        <w:numPr>
          <w:ilvl w:val="0"/>
          <w:numId w:val="2"/>
        </w:numPr>
        <w:shd w:val="clear" w:color="auto" w:fill="FFFFFF"/>
        <w:tabs>
          <w:tab w:val="clear" w:pos="720"/>
          <w:tab w:val="left" w:pos="1469"/>
        </w:tabs>
        <w:suppressAutoHyphens w:val="0"/>
        <w:spacing w:after="0"/>
        <w:ind w:left="0" w:firstLine="720"/>
        <w:jc w:val="both"/>
        <w:rPr>
          <w:sz w:val="28"/>
          <w:szCs w:val="28"/>
        </w:rPr>
      </w:pPr>
      <w:r w:rsidRPr="00391B11">
        <w:rPr>
          <w:sz w:val="28"/>
          <w:szCs w:val="28"/>
        </w:rPr>
        <w:t>Днем получения ответа на запрос является соответственно дата поступления в распоряжение Администрации почтового отправления, в котором содержится ответ (дата, указанная на уведомлении о вручении), дата, указанная в расписке о вручении ответа, дата, зарегистрированная в единой системе межведомственного электронного взаимодействия.</w:t>
      </w:r>
    </w:p>
    <w:p w:rsidR="00391B11" w:rsidRPr="00391B11" w:rsidRDefault="00391B11" w:rsidP="00391B11">
      <w:pPr>
        <w:pStyle w:val="41"/>
        <w:tabs>
          <w:tab w:val="left" w:pos="1460"/>
        </w:tabs>
        <w:spacing w:line="240" w:lineRule="auto"/>
        <w:rPr>
          <w:rFonts w:ascii="Calibri" w:eastAsia="Calibri" w:hAnsi="Calibri" w:cs="Times New Roman"/>
        </w:rPr>
      </w:pPr>
      <w:r w:rsidRPr="00391B11">
        <w:rPr>
          <w:rFonts w:ascii="Calibri" w:eastAsia="Calibri" w:hAnsi="Calibri" w:cs="Times New Roman"/>
        </w:rPr>
        <w:t xml:space="preserve">              26. Ответ на запрос регистрируется в установленном порядке.</w:t>
      </w:r>
    </w:p>
    <w:p w:rsidR="00391B11" w:rsidRPr="00391B11" w:rsidRDefault="00391B11" w:rsidP="00391B11">
      <w:pPr>
        <w:pStyle w:val="a4"/>
        <w:tabs>
          <w:tab w:val="left" w:pos="1466"/>
        </w:tabs>
        <w:spacing w:after="0"/>
        <w:rPr>
          <w:sz w:val="28"/>
          <w:szCs w:val="28"/>
        </w:rPr>
      </w:pPr>
      <w:r w:rsidRPr="00391B11">
        <w:rPr>
          <w:sz w:val="28"/>
          <w:szCs w:val="28"/>
        </w:rPr>
        <w:t xml:space="preserve">              27.При получении ответа на запрос, должностные лица Администрации приобщают полученный ответ к документам, представленным заявителем.</w:t>
      </w:r>
    </w:p>
    <w:p w:rsidR="00391B11" w:rsidRPr="00391B11" w:rsidRDefault="00391B11" w:rsidP="00391B11">
      <w:pPr>
        <w:pStyle w:val="a4"/>
        <w:spacing w:after="0"/>
        <w:ind w:firstLine="720"/>
        <w:rPr>
          <w:sz w:val="28"/>
          <w:szCs w:val="28"/>
        </w:rPr>
      </w:pPr>
      <w:r w:rsidRPr="00391B11">
        <w:rPr>
          <w:sz w:val="28"/>
          <w:szCs w:val="28"/>
        </w:rPr>
        <w:t>28. 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соответствующей муниципальной услуги.</w:t>
      </w:r>
    </w:p>
    <w:p w:rsidR="00391B11" w:rsidRPr="00391B11" w:rsidRDefault="00391B11" w:rsidP="00391B11">
      <w:pPr>
        <w:pStyle w:val="a4"/>
        <w:spacing w:after="0"/>
        <w:ind w:firstLine="720"/>
        <w:rPr>
          <w:sz w:val="28"/>
          <w:szCs w:val="28"/>
        </w:rPr>
      </w:pPr>
      <w:r w:rsidRPr="00391B11">
        <w:rPr>
          <w:sz w:val="28"/>
          <w:szCs w:val="28"/>
        </w:rPr>
        <w:t>29. Должностные лица, виновные в нарушении настоящего Порядка привлекаются к ответственности в соответствии с законодательством.</w:t>
      </w:r>
    </w:p>
    <w:p w:rsidR="00391B11" w:rsidRPr="00A13AA1" w:rsidRDefault="00391B11" w:rsidP="00391B11">
      <w:pPr>
        <w:pStyle w:val="a4"/>
        <w:spacing w:after="0"/>
        <w:ind w:firstLine="720"/>
        <w:rPr>
          <w:sz w:val="20"/>
          <w:szCs w:val="20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0423D46"/>
    <w:lvl w:ilvl="0">
      <w:start w:val="4"/>
      <w:numFmt w:val="decimal"/>
      <w:lvlText w:val="%1."/>
      <w:lvlJc w:val="left"/>
      <w:rPr>
        <w:rFonts w:cs="Times New Roman"/>
        <w:sz w:val="28"/>
        <w:szCs w:val="28"/>
      </w:rPr>
    </w:lvl>
    <w:lvl w:ilvl="1">
      <w:start w:val="1"/>
      <w:numFmt w:val="decimal"/>
      <w:lvlText w:val="%2."/>
      <w:lvlJc w:val="left"/>
      <w:rPr>
        <w:rFonts w:cs="Times New Roman"/>
        <w:sz w:val="20"/>
        <w:szCs w:val="20"/>
      </w:rPr>
    </w:lvl>
    <w:lvl w:ilvl="2">
      <w:start w:val="1"/>
      <w:numFmt w:val="decimal"/>
      <w:lvlText w:val="%3)"/>
      <w:lvlJc w:val="left"/>
      <w:rPr>
        <w:rFonts w:cs="Times New Roman"/>
        <w:sz w:val="20"/>
        <w:szCs w:val="20"/>
      </w:rPr>
    </w:lvl>
    <w:lvl w:ilvl="3">
      <w:start w:val="1"/>
      <w:numFmt w:val="decimal"/>
      <w:lvlText w:val="%3)"/>
      <w:lvlJc w:val="left"/>
      <w:rPr>
        <w:rFonts w:cs="Times New Roman"/>
        <w:sz w:val="28"/>
        <w:szCs w:val="28"/>
      </w:rPr>
    </w:lvl>
    <w:lvl w:ilvl="4">
      <w:start w:val="1"/>
      <w:numFmt w:val="decimal"/>
      <w:lvlText w:val="%3)"/>
      <w:lvlJc w:val="left"/>
      <w:rPr>
        <w:rFonts w:cs="Times New Roman"/>
        <w:sz w:val="28"/>
        <w:szCs w:val="28"/>
      </w:rPr>
    </w:lvl>
    <w:lvl w:ilvl="5">
      <w:start w:val="1"/>
      <w:numFmt w:val="decimal"/>
      <w:lvlText w:val="%3)"/>
      <w:lvlJc w:val="left"/>
      <w:rPr>
        <w:rFonts w:cs="Times New Roman"/>
        <w:sz w:val="28"/>
        <w:szCs w:val="28"/>
      </w:rPr>
    </w:lvl>
    <w:lvl w:ilvl="6">
      <w:start w:val="1"/>
      <w:numFmt w:val="decimal"/>
      <w:lvlText w:val="%3)"/>
      <w:lvlJc w:val="left"/>
      <w:rPr>
        <w:rFonts w:cs="Times New Roman"/>
        <w:sz w:val="28"/>
        <w:szCs w:val="28"/>
      </w:rPr>
    </w:lvl>
    <w:lvl w:ilvl="7">
      <w:start w:val="1"/>
      <w:numFmt w:val="decimal"/>
      <w:lvlText w:val="%3)"/>
      <w:lvlJc w:val="left"/>
      <w:rPr>
        <w:rFonts w:cs="Times New Roman"/>
        <w:sz w:val="28"/>
        <w:szCs w:val="28"/>
      </w:rPr>
    </w:lvl>
    <w:lvl w:ilvl="8">
      <w:start w:val="1"/>
      <w:numFmt w:val="decimal"/>
      <w:lvlText w:val="%3)"/>
      <w:lvlJc w:val="left"/>
      <w:rPr>
        <w:rFonts w:cs="Times New Roman"/>
        <w:sz w:val="28"/>
        <w:szCs w:val="28"/>
      </w:r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1B11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43D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3608D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1B11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153C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A7E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1B1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"/>
    <w:basedOn w:val="a"/>
    <w:link w:val="a5"/>
    <w:rsid w:val="00391B11"/>
    <w:pPr>
      <w:widowControl w:val="0"/>
      <w:suppressAutoHyphens/>
      <w:spacing w:after="120"/>
    </w:pPr>
    <w:rPr>
      <w:rFonts w:eastAsia="Lucida Sans Unicode"/>
      <w:kern w:val="1"/>
      <w:lang w:eastAsia="ar-SA"/>
    </w:rPr>
  </w:style>
  <w:style w:type="character" w:customStyle="1" w:styleId="a5">
    <w:name w:val="Основной текст Знак"/>
    <w:basedOn w:val="a0"/>
    <w:link w:val="a4"/>
    <w:rsid w:val="00391B11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4">
    <w:name w:val="Основной текст (4)"/>
    <w:basedOn w:val="a0"/>
    <w:link w:val="41"/>
    <w:locked/>
    <w:rsid w:val="00391B11"/>
    <w:rPr>
      <w:sz w:val="28"/>
      <w:szCs w:val="28"/>
      <w:shd w:val="clear" w:color="auto" w:fill="FFFFFF"/>
    </w:rPr>
  </w:style>
  <w:style w:type="character" w:customStyle="1" w:styleId="12">
    <w:name w:val="Заголовок №1 (2)"/>
    <w:basedOn w:val="a0"/>
    <w:link w:val="121"/>
    <w:locked/>
    <w:rsid w:val="00391B11"/>
    <w:rPr>
      <w:b/>
      <w:bCs/>
      <w:i/>
      <w:iCs/>
      <w:sz w:val="28"/>
      <w:szCs w:val="28"/>
      <w:shd w:val="clear" w:color="auto" w:fill="FFFFFF"/>
    </w:rPr>
  </w:style>
  <w:style w:type="character" w:customStyle="1" w:styleId="13">
    <w:name w:val="Заголовок №1 (3)"/>
    <w:basedOn w:val="a0"/>
    <w:link w:val="131"/>
    <w:locked/>
    <w:rsid w:val="00391B11"/>
    <w:rPr>
      <w:b/>
      <w:bCs/>
      <w:sz w:val="28"/>
      <w:szCs w:val="28"/>
      <w:shd w:val="clear" w:color="auto" w:fill="FFFFFF"/>
    </w:rPr>
  </w:style>
  <w:style w:type="character" w:customStyle="1" w:styleId="10">
    <w:name w:val="Основной текст (10)"/>
    <w:basedOn w:val="a0"/>
    <w:link w:val="101"/>
    <w:locked/>
    <w:rsid w:val="00391B11"/>
    <w:rPr>
      <w:sz w:val="28"/>
      <w:szCs w:val="28"/>
      <w:shd w:val="clear" w:color="auto" w:fill="FFFFFF"/>
    </w:rPr>
  </w:style>
  <w:style w:type="character" w:customStyle="1" w:styleId="11">
    <w:name w:val="Основной текст (11)"/>
    <w:basedOn w:val="a0"/>
    <w:link w:val="111"/>
    <w:locked/>
    <w:rsid w:val="00391B11"/>
    <w:rPr>
      <w:sz w:val="28"/>
      <w:szCs w:val="28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391B1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paragraph" w:customStyle="1" w:styleId="121">
    <w:name w:val="Заголовок №1 (2)1"/>
    <w:basedOn w:val="a"/>
    <w:link w:val="12"/>
    <w:rsid w:val="00391B11"/>
    <w:pPr>
      <w:shd w:val="clear" w:color="auto" w:fill="FFFFFF"/>
      <w:spacing w:after="60" w:line="240" w:lineRule="atLeast"/>
      <w:outlineLvl w:val="0"/>
    </w:pPr>
    <w:rPr>
      <w:rFonts w:asciiTheme="minorHAnsi" w:eastAsiaTheme="minorHAnsi" w:hAnsiTheme="minorHAnsi" w:cstheme="minorBidi"/>
      <w:b/>
      <w:bCs/>
      <w:i/>
      <w:iCs/>
      <w:sz w:val="28"/>
      <w:szCs w:val="28"/>
      <w:shd w:val="clear" w:color="auto" w:fill="FFFFFF"/>
      <w:lang w:eastAsia="en-US"/>
    </w:rPr>
  </w:style>
  <w:style w:type="paragraph" w:customStyle="1" w:styleId="131">
    <w:name w:val="Заголовок №1 (3)1"/>
    <w:basedOn w:val="a"/>
    <w:link w:val="13"/>
    <w:rsid w:val="00391B11"/>
    <w:pPr>
      <w:shd w:val="clear" w:color="auto" w:fill="FFFFFF"/>
      <w:spacing w:before="60" w:after="60" w:line="240" w:lineRule="atLeast"/>
      <w:outlineLvl w:val="0"/>
    </w:pPr>
    <w:rPr>
      <w:rFonts w:asciiTheme="minorHAnsi" w:eastAsiaTheme="minorHAnsi" w:hAnsiTheme="minorHAnsi" w:cstheme="minorBidi"/>
      <w:b/>
      <w:bCs/>
      <w:sz w:val="28"/>
      <w:szCs w:val="28"/>
      <w:shd w:val="clear" w:color="auto" w:fill="FFFFFF"/>
      <w:lang w:eastAsia="en-US"/>
    </w:rPr>
  </w:style>
  <w:style w:type="paragraph" w:customStyle="1" w:styleId="101">
    <w:name w:val="Основной текст (10)1"/>
    <w:basedOn w:val="a"/>
    <w:link w:val="10"/>
    <w:rsid w:val="00391B11"/>
    <w:pPr>
      <w:shd w:val="clear" w:color="auto" w:fill="FFFFFF"/>
      <w:spacing w:before="60" w:line="320" w:lineRule="exact"/>
      <w:ind w:firstLine="1260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paragraph" w:customStyle="1" w:styleId="111">
    <w:name w:val="Основной текст (11)1"/>
    <w:basedOn w:val="a"/>
    <w:link w:val="11"/>
    <w:rsid w:val="00391B11"/>
    <w:pPr>
      <w:shd w:val="clear" w:color="auto" w:fill="FFFFFF"/>
      <w:spacing w:after="240" w:line="313" w:lineRule="exact"/>
      <w:jc w:val="center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1657</Words>
  <Characters>9448</Characters>
  <Application>Microsoft Office Word</Application>
  <DocSecurity>0</DocSecurity>
  <Lines>78</Lines>
  <Paragraphs>22</Paragraphs>
  <ScaleCrop>false</ScaleCrop>
  <Company>RePack by SPecialiST</Company>
  <LinksUpToDate>false</LinksUpToDate>
  <CharactersWithSpaces>11083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2013-05-29T05:53:00Z</dcterms:created>
  <dcterms:modified xsi:type="dcterms:W3CDTF">2013-05-29T05:54:00Z</dcterms:modified>
</cp:coreProperties>
</file>